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D5B2D2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DA5E01B" w14:textId="77777777" w:rsidR="002D5AAC" w:rsidRDefault="002D5AAC" w:rsidP="009552C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F93424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F6268CB" w14:textId="1874487F" w:rsidR="002D5AAC" w:rsidRDefault="009552C8" w:rsidP="009552C8">
            <w:pPr>
              <w:jc w:val="right"/>
            </w:pPr>
            <w:r w:rsidRPr="009552C8">
              <w:rPr>
                <w:sz w:val="40"/>
              </w:rPr>
              <w:t>ECE</w:t>
            </w:r>
            <w:r>
              <w:t>/TRANS/WP.29/2024/2</w:t>
            </w:r>
          </w:p>
        </w:tc>
      </w:tr>
      <w:tr w:rsidR="002D5AAC" w14:paraId="3E63EE8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DF2EB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0D36DA2" wp14:editId="7A21C51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10199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CB1C8CE" w14:textId="77777777" w:rsidR="002D5AAC" w:rsidRDefault="009552C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799B160" w14:textId="77777777" w:rsidR="009552C8" w:rsidRDefault="009552C8" w:rsidP="009552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December 2023</w:t>
            </w:r>
          </w:p>
          <w:p w14:paraId="3DE73F46" w14:textId="77777777" w:rsidR="009552C8" w:rsidRDefault="009552C8" w:rsidP="009552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2B394E6" w14:textId="3D10EBF0" w:rsidR="009552C8" w:rsidRPr="008D53B6" w:rsidRDefault="009552C8" w:rsidP="009552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AC1B87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6694702" w14:textId="77777777" w:rsidR="008B7710" w:rsidRPr="00E77E44" w:rsidRDefault="008B7710" w:rsidP="008B7710">
      <w:pPr>
        <w:spacing w:before="120"/>
        <w:rPr>
          <w:sz w:val="28"/>
          <w:szCs w:val="28"/>
        </w:rPr>
      </w:pPr>
      <w:r w:rsidRPr="00E77E44">
        <w:rPr>
          <w:sz w:val="28"/>
          <w:szCs w:val="28"/>
        </w:rPr>
        <w:t>Комитет по внутреннему транспорту</w:t>
      </w:r>
    </w:p>
    <w:p w14:paraId="2FD5EA86" w14:textId="444C6897" w:rsidR="008B7710" w:rsidRPr="00E77E44" w:rsidRDefault="008B7710" w:rsidP="008B7710">
      <w:pPr>
        <w:spacing w:before="120"/>
        <w:rPr>
          <w:b/>
          <w:sz w:val="24"/>
          <w:szCs w:val="24"/>
        </w:rPr>
      </w:pPr>
      <w:r w:rsidRPr="00E77E44">
        <w:rPr>
          <w:b/>
          <w:bCs/>
          <w:sz w:val="24"/>
          <w:szCs w:val="24"/>
        </w:rPr>
        <w:t>Всемирный форум для согласования правил</w:t>
      </w:r>
      <w:r w:rsidR="00E77E44">
        <w:rPr>
          <w:b/>
          <w:bCs/>
          <w:sz w:val="24"/>
          <w:szCs w:val="24"/>
        </w:rPr>
        <w:br/>
      </w:r>
      <w:r w:rsidRPr="00E77E44">
        <w:rPr>
          <w:b/>
          <w:bCs/>
          <w:sz w:val="24"/>
          <w:szCs w:val="24"/>
        </w:rPr>
        <w:t>в области транспортных средств</w:t>
      </w:r>
    </w:p>
    <w:p w14:paraId="3C92E581" w14:textId="77777777" w:rsidR="008B7710" w:rsidRPr="00BD6240" w:rsidRDefault="008B7710" w:rsidP="00BD6240">
      <w:pPr>
        <w:spacing w:before="120"/>
        <w:rPr>
          <w:b/>
          <w:bCs/>
        </w:rPr>
      </w:pPr>
      <w:r w:rsidRPr="00BD6240">
        <w:rPr>
          <w:b/>
          <w:bCs/>
        </w:rPr>
        <w:t>Сто девяносто вторая сессия</w:t>
      </w:r>
    </w:p>
    <w:p w14:paraId="6A7B62FF" w14:textId="77777777" w:rsidR="008B7710" w:rsidRPr="00D239B0" w:rsidRDefault="008B7710" w:rsidP="008B7710">
      <w:r>
        <w:t>Женева, 5–8 марта 2024 года</w:t>
      </w:r>
    </w:p>
    <w:p w14:paraId="1A91C860" w14:textId="77777777" w:rsidR="008B7710" w:rsidRPr="00D239B0" w:rsidRDefault="008B7710" w:rsidP="008B7710">
      <w:r>
        <w:t>Пункт 4.6.1 предварительной повестки дня</w:t>
      </w:r>
    </w:p>
    <w:p w14:paraId="65C0C864" w14:textId="77777777" w:rsidR="008B7710" w:rsidRPr="00D239B0" w:rsidRDefault="008B7710" w:rsidP="008B7710">
      <w:pPr>
        <w:rPr>
          <w:b/>
        </w:rPr>
      </w:pPr>
      <w:r>
        <w:rPr>
          <w:b/>
          <w:bCs/>
        </w:rPr>
        <w:t>Соглашение 1958 года:</w:t>
      </w:r>
    </w:p>
    <w:p w14:paraId="06B3E0E4" w14:textId="56E0EEF5" w:rsidR="008B7710" w:rsidRPr="00523C6C" w:rsidRDefault="008B7710" w:rsidP="008B7710">
      <w:pPr>
        <w:rPr>
          <w:b/>
        </w:rPr>
      </w:pPr>
      <w:r>
        <w:rPr>
          <w:b/>
          <w:bCs/>
        </w:rPr>
        <w:t>Рассмотрение проектов поправок к существующим</w:t>
      </w:r>
      <w:r w:rsidR="00523C6C">
        <w:rPr>
          <w:b/>
        </w:rPr>
        <w:br/>
      </w:r>
      <w:r>
        <w:rPr>
          <w:b/>
          <w:bCs/>
        </w:rPr>
        <w:t>правилам ООН, представленных GRBP</w:t>
      </w:r>
    </w:p>
    <w:p w14:paraId="3DC73E87" w14:textId="77777777" w:rsidR="008B7710" w:rsidRPr="00D239B0" w:rsidRDefault="008B7710" w:rsidP="008B7710">
      <w:pPr>
        <w:pStyle w:val="HChG"/>
        <w:ind w:left="1124" w:right="1138" w:firstLine="0"/>
      </w:pPr>
      <w:r>
        <w:rPr>
          <w:bCs/>
        </w:rPr>
        <w:t>Предложение по дополнению 27 к Правилам № 54 ООН (шины для коммерческих транспортных средств и их прицепов)</w:t>
      </w:r>
      <w:r>
        <w:t xml:space="preserve"> </w:t>
      </w:r>
    </w:p>
    <w:p w14:paraId="1FB6A79F" w14:textId="77777777" w:rsidR="008B7710" w:rsidRPr="00D239B0" w:rsidRDefault="008B7710" w:rsidP="008B7710">
      <w:pPr>
        <w:pStyle w:val="H1G"/>
        <w:rPr>
          <w:szCs w:val="24"/>
        </w:rPr>
      </w:pPr>
      <w:r>
        <w:tab/>
      </w:r>
      <w:r>
        <w:tab/>
        <w:t>Представлено Рабочей группой по вопросам шума и шин</w:t>
      </w:r>
      <w:r w:rsidRPr="00523C6C">
        <w:rPr>
          <w:b w:val="0"/>
          <w:bCs/>
          <w:sz w:val="20"/>
        </w:rPr>
        <w:t>*</w:t>
      </w:r>
    </w:p>
    <w:p w14:paraId="3D494BCA" w14:textId="3429E182" w:rsidR="008B7710" w:rsidRPr="00D239B0" w:rsidRDefault="008B7710" w:rsidP="008B7710">
      <w:pPr>
        <w:pStyle w:val="SingleTxtG"/>
        <w:ind w:firstLine="567"/>
        <w:rPr>
          <w:sz w:val="24"/>
          <w:szCs w:val="24"/>
        </w:rPr>
      </w:pPr>
      <w:r>
        <w:footnoteReference w:customMarkFollows="1" w:id="1"/>
        <w:t>Воспроизведенный ниже текст был принят Рабочей группой по вопросам шума и шин (GRBP) на ее семьдесят восьмой сессии (ECE/TRANS/WP.29/GRBP/76, пункт</w:t>
      </w:r>
      <w:r w:rsidR="00523C6C">
        <w:rPr>
          <w:lang w:val="en-US"/>
        </w:rPr>
        <w:t> </w:t>
      </w:r>
      <w:r>
        <w:t>18). В его основу положен документ ECE/TRANS/WP.29/GRBP/2023/18. Этот</w:t>
      </w:r>
      <w:r w:rsidR="00523C6C">
        <w:rPr>
          <w:lang w:val="en-US"/>
        </w:rPr>
        <w:t> </w:t>
      </w:r>
      <w:r>
        <w:t xml:space="preserve">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2024 года. </w:t>
      </w:r>
    </w:p>
    <w:p w14:paraId="3FED53BB" w14:textId="77777777" w:rsidR="008B7710" w:rsidRPr="00D239B0" w:rsidRDefault="008B7710" w:rsidP="008B7710">
      <w:pPr>
        <w:spacing w:before="120"/>
        <w:rPr>
          <w:b/>
          <w:sz w:val="24"/>
          <w:szCs w:val="24"/>
        </w:rPr>
      </w:pPr>
      <w:r w:rsidRPr="00D239B0">
        <w:rPr>
          <w:b/>
          <w:sz w:val="24"/>
          <w:szCs w:val="24"/>
        </w:rPr>
        <w:br w:type="page"/>
      </w:r>
    </w:p>
    <w:p w14:paraId="0EB2147D" w14:textId="77777777" w:rsidR="008B7710" w:rsidRPr="00D239B0" w:rsidRDefault="008B7710" w:rsidP="008B7710">
      <w:pPr>
        <w:tabs>
          <w:tab w:val="left" w:pos="2300"/>
          <w:tab w:val="left" w:pos="2800"/>
          <w:tab w:val="center" w:pos="4819"/>
        </w:tabs>
        <w:spacing w:after="120"/>
        <w:ind w:left="2302" w:right="1134" w:hanging="1168"/>
        <w:jc w:val="both"/>
        <w:rPr>
          <w:u w:val="single"/>
        </w:rPr>
      </w:pPr>
      <w:r>
        <w:rPr>
          <w:i/>
          <w:iCs/>
        </w:rPr>
        <w:lastRenderedPageBreak/>
        <w:t>Включить новый пункт 6.1.4.2.1</w:t>
      </w:r>
      <w:r>
        <w:t xml:space="preserve"> следующего содержания:</w:t>
      </w:r>
    </w:p>
    <w:p w14:paraId="60C8B3EF" w14:textId="77777777" w:rsidR="008B7710" w:rsidRPr="00D239B0" w:rsidRDefault="008B7710" w:rsidP="008B7710">
      <w:pPr>
        <w:spacing w:after="120"/>
        <w:ind w:left="2268" w:right="1134" w:hanging="1134"/>
        <w:jc w:val="both"/>
        <w:rPr>
          <w:bCs/>
        </w:rPr>
      </w:pPr>
      <w:r>
        <w:t>«6.1.4.2.1</w:t>
      </w:r>
      <w:r>
        <w:tab/>
        <w:t>Тем не менее в случае шин, определяемых по “конфигурации посадки шины на обод” (см. пункт 2.20.5), обозначение “A”, максимальная габаритная ширина шины в ее нижней части равняется указанному изготовителем в примечании значению номинальной ширины обода, на котором смонтирована шина, плюс 38 мм».</w:t>
      </w:r>
    </w:p>
    <w:p w14:paraId="0EABBE54" w14:textId="77777777" w:rsidR="008B7710" w:rsidRDefault="008B7710" w:rsidP="008B7710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u w:val="single"/>
        </w:rPr>
      </w:pPr>
      <w:r>
        <w:rPr>
          <w:i/>
          <w:iCs/>
        </w:rPr>
        <w:t>Пункт 6.1.4.3</w:t>
      </w:r>
      <w:r>
        <w:t xml:space="preserve"> исключить. </w:t>
      </w:r>
    </w:p>
    <w:p w14:paraId="6DB16292" w14:textId="77777777" w:rsidR="008B7710" w:rsidRPr="00D92164" w:rsidRDefault="008B7710" w:rsidP="008B771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69AC60" w14:textId="77777777" w:rsidR="00E12C5F" w:rsidRPr="008D53B6" w:rsidRDefault="00E12C5F" w:rsidP="00D9145B"/>
    <w:sectPr w:rsidR="00E12C5F" w:rsidRPr="008D53B6" w:rsidSect="009552C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251C" w14:textId="77777777" w:rsidR="006E0F1B" w:rsidRPr="00A312BC" w:rsidRDefault="006E0F1B" w:rsidP="00A312BC"/>
  </w:endnote>
  <w:endnote w:type="continuationSeparator" w:id="0">
    <w:p w14:paraId="53EF6E89" w14:textId="77777777" w:rsidR="006E0F1B" w:rsidRPr="00A312BC" w:rsidRDefault="006E0F1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8795" w14:textId="75047E55" w:rsidR="009552C8" w:rsidRPr="009552C8" w:rsidRDefault="009552C8">
    <w:pPr>
      <w:pStyle w:val="a8"/>
    </w:pPr>
    <w:r w:rsidRPr="009552C8">
      <w:rPr>
        <w:b/>
        <w:sz w:val="18"/>
      </w:rPr>
      <w:fldChar w:fldCharType="begin"/>
    </w:r>
    <w:r w:rsidRPr="009552C8">
      <w:rPr>
        <w:b/>
        <w:sz w:val="18"/>
      </w:rPr>
      <w:instrText xml:space="preserve"> PAGE  \* MERGEFORMAT </w:instrText>
    </w:r>
    <w:r w:rsidRPr="009552C8">
      <w:rPr>
        <w:b/>
        <w:sz w:val="18"/>
      </w:rPr>
      <w:fldChar w:fldCharType="separate"/>
    </w:r>
    <w:r w:rsidRPr="009552C8">
      <w:rPr>
        <w:b/>
        <w:noProof/>
        <w:sz w:val="18"/>
      </w:rPr>
      <w:t>2</w:t>
    </w:r>
    <w:r w:rsidRPr="009552C8">
      <w:rPr>
        <w:b/>
        <w:sz w:val="18"/>
      </w:rPr>
      <w:fldChar w:fldCharType="end"/>
    </w:r>
    <w:r>
      <w:rPr>
        <w:b/>
        <w:sz w:val="18"/>
      </w:rPr>
      <w:tab/>
    </w:r>
    <w:r>
      <w:t>GE.23-25539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6EA1" w14:textId="51CD22D0" w:rsidR="009552C8" w:rsidRPr="009552C8" w:rsidRDefault="009552C8" w:rsidP="009552C8">
    <w:pPr>
      <w:pStyle w:val="a8"/>
      <w:tabs>
        <w:tab w:val="clear" w:pos="9639"/>
        <w:tab w:val="right" w:pos="9638"/>
      </w:tabs>
      <w:rPr>
        <w:b/>
        <w:sz w:val="18"/>
      </w:rPr>
    </w:pPr>
    <w:r>
      <w:t>GE.23-25539</w:t>
    </w:r>
    <w:r>
      <w:tab/>
    </w:r>
    <w:r w:rsidRPr="009552C8">
      <w:rPr>
        <w:b/>
        <w:sz w:val="18"/>
      </w:rPr>
      <w:fldChar w:fldCharType="begin"/>
    </w:r>
    <w:r w:rsidRPr="009552C8">
      <w:rPr>
        <w:b/>
        <w:sz w:val="18"/>
      </w:rPr>
      <w:instrText xml:space="preserve"> PAGE  \* MERGEFORMAT </w:instrText>
    </w:r>
    <w:r w:rsidRPr="009552C8">
      <w:rPr>
        <w:b/>
        <w:sz w:val="18"/>
      </w:rPr>
      <w:fldChar w:fldCharType="separate"/>
    </w:r>
    <w:r w:rsidRPr="009552C8">
      <w:rPr>
        <w:b/>
        <w:noProof/>
        <w:sz w:val="18"/>
      </w:rPr>
      <w:t>3</w:t>
    </w:r>
    <w:r w:rsidRPr="009552C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2372" w14:textId="5AD350A8" w:rsidR="00042B72" w:rsidRPr="00E77E44" w:rsidRDefault="009552C8" w:rsidP="009552C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75C2C9E" wp14:editId="422AC2A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25539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0BEC31A" wp14:editId="50AF24E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E44">
      <w:rPr>
        <w:lang w:val="en-US"/>
      </w:rPr>
      <w:t xml:space="preserve">  271223  281223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7963" w14:textId="77777777" w:rsidR="006E0F1B" w:rsidRPr="001075E9" w:rsidRDefault="006E0F1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640CB7" w14:textId="77777777" w:rsidR="006E0F1B" w:rsidRDefault="006E0F1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91F74DF" w14:textId="5AE16224" w:rsidR="008B7710" w:rsidRPr="00510612" w:rsidRDefault="008B7710" w:rsidP="000A70BC">
      <w:pPr>
        <w:pStyle w:val="ad"/>
      </w:pPr>
      <w:r>
        <w:tab/>
      </w:r>
      <w:r w:rsidRPr="00523C6C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="00523C6C">
        <w:rPr>
          <w:lang w:val="en-US"/>
        </w:rPr>
        <w:t> </w:t>
      </w:r>
      <w:r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827A" w14:textId="79729474" w:rsidR="009552C8" w:rsidRPr="009552C8" w:rsidRDefault="009552C8">
    <w:pPr>
      <w:pStyle w:val="a5"/>
    </w:pPr>
    <w:fldSimple w:instr=" TITLE  \* MERGEFORMAT ">
      <w:r w:rsidR="00B561EB">
        <w:t>ECE/TRANS/WP.29/2024/2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EE02" w14:textId="5717A20F" w:rsidR="009552C8" w:rsidRPr="009552C8" w:rsidRDefault="009552C8" w:rsidP="009552C8">
    <w:pPr>
      <w:pStyle w:val="a5"/>
      <w:jc w:val="right"/>
    </w:pPr>
    <w:fldSimple w:instr=" TITLE  \* MERGEFORMAT ">
      <w:r w:rsidR="00B561EB">
        <w:t>ECE/TRANS/WP.29/2024/2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1B"/>
    <w:rsid w:val="00033EE1"/>
    <w:rsid w:val="00042B72"/>
    <w:rsid w:val="000558BD"/>
    <w:rsid w:val="00085749"/>
    <w:rsid w:val="000A70BC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3C6C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0F1B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B7710"/>
    <w:rsid w:val="008D53B6"/>
    <w:rsid w:val="008F7609"/>
    <w:rsid w:val="00906890"/>
    <w:rsid w:val="00911BE4"/>
    <w:rsid w:val="00951972"/>
    <w:rsid w:val="009552C8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561EB"/>
    <w:rsid w:val="00B62458"/>
    <w:rsid w:val="00BC18B2"/>
    <w:rsid w:val="00BD33EE"/>
    <w:rsid w:val="00BD6240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77E44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D55D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DC655"/>
  <w15:docId w15:val="{905664FF-5CCB-4A12-BA13-020A86D4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8B7710"/>
    <w:rPr>
      <w:lang w:val="ru-RU" w:eastAsia="en-US"/>
    </w:rPr>
  </w:style>
  <w:style w:type="character" w:customStyle="1" w:styleId="HChGChar">
    <w:name w:val="_ H _Ch_G Char"/>
    <w:link w:val="HChG"/>
    <w:locked/>
    <w:rsid w:val="008B7710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8B7710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3B329-C144-4F3D-A334-D2EDA59BBA02}"/>
</file>

<file path=customXml/itemProps2.xml><?xml version="1.0" encoding="utf-8"?>
<ds:datastoreItem xmlns:ds="http://schemas.openxmlformats.org/officeDocument/2006/customXml" ds:itemID="{A6450A2D-A8FF-4E68-BE11-4725507D615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183</Words>
  <Characters>1273</Characters>
  <Application>Microsoft Office Word</Application>
  <DocSecurity>0</DocSecurity>
  <Lines>24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ECE/TRANS/WP.29/2024/2</dc:title>
  <dc:subject/>
  <dc:creator>Uliana ANTIPOVA</dc:creator>
  <cp:keywords/>
  <cp:lastModifiedBy>Uliana Antipova</cp:lastModifiedBy>
  <cp:revision>3</cp:revision>
  <cp:lastPrinted>2023-12-28T07:05:00Z</cp:lastPrinted>
  <dcterms:created xsi:type="dcterms:W3CDTF">2023-12-28T07:05:00Z</dcterms:created>
  <dcterms:modified xsi:type="dcterms:W3CDTF">2023-12-28T07:06:00Z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