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10621F1D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1908E5">
              <w:rPr>
                <w:b/>
                <w:bCs/>
                <w:sz w:val="40"/>
              </w:rPr>
              <w:t>11</w:t>
            </w:r>
          </w:p>
        </w:tc>
      </w:tr>
      <w:tr w:rsidR="00157609" w14:paraId="24ABEA35" w14:textId="77777777" w:rsidTr="00EB168F">
        <w:trPr>
          <w:cantSplit/>
          <w:trHeight w:hRule="exact" w:val="3845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55ED75DC" w14:textId="5BA706C2" w:rsidR="00995888" w:rsidRDefault="00995888" w:rsidP="00995888">
            <w:pPr>
              <w:rPr>
                <w:lang w:val="en-US"/>
              </w:rPr>
            </w:pPr>
            <w:r>
              <w:rPr>
                <w:lang w:val="en-US"/>
              </w:rPr>
              <w:t xml:space="preserve">Item </w:t>
            </w:r>
            <w:r w:rsidR="003E6705">
              <w:rPr>
                <w:lang w:val="en-US"/>
              </w:rPr>
              <w:t>5</w:t>
            </w:r>
            <w:r>
              <w:rPr>
                <w:lang w:val="en-US"/>
              </w:rPr>
              <w:t xml:space="preserve"> (b) of the provisional agenda</w:t>
            </w:r>
          </w:p>
          <w:p w14:paraId="18E4ACB9" w14:textId="77777777" w:rsidR="00EB168F" w:rsidRPr="008B6DF4" w:rsidRDefault="00EB168F" w:rsidP="00EB168F">
            <w:pPr>
              <w:rPr>
                <w:b/>
                <w:bCs/>
              </w:rPr>
            </w:pPr>
            <w:r w:rsidRPr="008B6DF4">
              <w:rPr>
                <w:b/>
                <w:bCs/>
              </w:rPr>
              <w:t>Proposals for amendments to the Regulations annexed to ADN:</w:t>
            </w:r>
          </w:p>
          <w:p w14:paraId="68ADAF07" w14:textId="17C2EB15" w:rsidR="00995888" w:rsidRDefault="00EB168F" w:rsidP="00EB168F">
            <w:pPr>
              <w:rPr>
                <w:lang w:val="en-US"/>
              </w:rPr>
            </w:pPr>
            <w:r w:rsidRPr="008B6DF4">
              <w:rPr>
                <w:b/>
                <w:bCs/>
              </w:rPr>
              <w:t>other proposals</w:t>
            </w:r>
          </w:p>
          <w:p w14:paraId="333197FE" w14:textId="6AB8BD47" w:rsidR="00E277FB" w:rsidRPr="008A105B" w:rsidRDefault="00E277FB" w:rsidP="00AC42C0">
            <w:pPr>
              <w:contextualSpacing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63445AB3" w:rsidR="00157609" w:rsidRDefault="00310E74" w:rsidP="00C31681">
            <w:pPr>
              <w:spacing w:line="240" w:lineRule="exact"/>
            </w:pPr>
            <w:r>
              <w:t>2</w:t>
            </w:r>
            <w:r w:rsidR="007661BB">
              <w:t>8</w:t>
            </w:r>
            <w:r w:rsidR="00AA3E74">
              <w:t xml:space="preserve"> Dec</w:t>
            </w:r>
            <w:r w:rsidR="00D81C7A">
              <w:t>ember</w:t>
            </w:r>
            <w:r w:rsidR="00157609">
              <w:t xml:space="preserve"> 2023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71713BEB" w14:textId="0810C451" w:rsidR="004B1A0C" w:rsidRPr="004B1A0C" w:rsidRDefault="00907968" w:rsidP="00907968">
      <w:pPr>
        <w:pStyle w:val="HChG"/>
        <w:rPr>
          <w:color w:val="000000"/>
          <w:szCs w:val="28"/>
          <w:lang w:val="en-US"/>
        </w:rPr>
      </w:pPr>
      <w:r>
        <w:tab/>
      </w:r>
      <w:r>
        <w:tab/>
      </w:r>
      <w:r w:rsidR="004B1A0C" w:rsidRPr="002E50F7">
        <w:t>Proposal for a n</w:t>
      </w:r>
      <w:proofErr w:type="spellStart"/>
      <w:r w:rsidR="004B1A0C" w:rsidRPr="004B1A0C">
        <w:rPr>
          <w:lang w:val="en-US"/>
        </w:rPr>
        <w:t>ew</w:t>
      </w:r>
      <w:proofErr w:type="spellEnd"/>
      <w:r w:rsidR="004B1A0C" w:rsidRPr="004B1A0C">
        <w:rPr>
          <w:lang w:val="en-US"/>
        </w:rPr>
        <w:t xml:space="preserve"> entry of UN</w:t>
      </w:r>
      <w:r w:rsidR="00ED2E96">
        <w:rPr>
          <w:lang w:val="en-US"/>
        </w:rPr>
        <w:t xml:space="preserve"> No.</w:t>
      </w:r>
      <w:r w:rsidR="00A8160C">
        <w:rPr>
          <w:lang w:val="en-US"/>
        </w:rPr>
        <w:t xml:space="preserve"> </w:t>
      </w:r>
      <w:r w:rsidR="004B1A0C" w:rsidRPr="004B1A0C">
        <w:rPr>
          <w:lang w:val="en-US"/>
        </w:rPr>
        <w:t xml:space="preserve">1300 Turpentine Substitute </w:t>
      </w:r>
      <w:r w:rsidR="004B1A0C" w:rsidRPr="004B1A0C">
        <w:rPr>
          <w:color w:val="000000"/>
          <w:szCs w:val="28"/>
          <w:lang w:val="en-US"/>
        </w:rPr>
        <w:t>in Table C</w:t>
      </w:r>
    </w:p>
    <w:p w14:paraId="2014A00F" w14:textId="6BF96247" w:rsidR="004B1A0C" w:rsidRPr="004B1A0C" w:rsidRDefault="00B04061" w:rsidP="00B0406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B1A0C" w:rsidRPr="004B1A0C">
        <w:rPr>
          <w:lang w:val="en-US"/>
        </w:rPr>
        <w:t xml:space="preserve">Transmitted by </w:t>
      </w:r>
      <w:r w:rsidR="008B478B" w:rsidRPr="008B478B">
        <w:rPr>
          <w:lang w:val="en-US"/>
        </w:rPr>
        <w:t xml:space="preserve">European Chemical Industry Council </w:t>
      </w:r>
      <w:r w:rsidR="008B478B">
        <w:rPr>
          <w:lang w:val="en-US"/>
        </w:rPr>
        <w:t>(</w:t>
      </w:r>
      <w:proofErr w:type="spellStart"/>
      <w:r w:rsidR="00A8160C" w:rsidRPr="004B1A0C">
        <w:rPr>
          <w:lang w:val="en-US"/>
        </w:rPr>
        <w:t>C</w:t>
      </w:r>
      <w:r w:rsidR="00A8160C">
        <w:rPr>
          <w:lang w:val="en-US"/>
        </w:rPr>
        <w:t>efic</w:t>
      </w:r>
      <w:proofErr w:type="spellEnd"/>
      <w:r w:rsidR="008B478B">
        <w:rPr>
          <w:lang w:val="en-US"/>
        </w:rPr>
        <w:t>)</w:t>
      </w:r>
    </w:p>
    <w:p w14:paraId="524D1253" w14:textId="538B9C34" w:rsidR="004B1A0C" w:rsidRPr="002E50F7" w:rsidRDefault="00B04061" w:rsidP="00EE591C">
      <w:pPr>
        <w:pStyle w:val="H1G"/>
      </w:pPr>
      <w:r>
        <w:tab/>
      </w:r>
      <w:r>
        <w:tab/>
      </w:r>
      <w:r w:rsidR="004B1A0C" w:rsidRPr="002E50F7">
        <w:t>Annex to document ECE/TRANS/WP.15/AC.2/202</w:t>
      </w:r>
      <w:r w:rsidR="004B1A0C">
        <w:t>4</w:t>
      </w:r>
      <w:r w:rsidR="004B1A0C" w:rsidRPr="002E50F7">
        <w:t>/</w:t>
      </w:r>
      <w:r w:rsidR="004B1A0C">
        <w:t>10</w:t>
      </w:r>
    </w:p>
    <w:p w14:paraId="28F112D5" w14:textId="2AC98B84" w:rsidR="004B1A0C" w:rsidRPr="004B1A0C" w:rsidRDefault="00EE591C" w:rsidP="00EE591C">
      <w:pPr>
        <w:pStyle w:val="HChG"/>
      </w:pPr>
      <w:r>
        <w:tab/>
      </w:r>
      <w:r>
        <w:tab/>
      </w:r>
      <w:r w:rsidR="004B1A0C" w:rsidRPr="004B1A0C">
        <w:t>Introduction</w:t>
      </w:r>
    </w:p>
    <w:p w14:paraId="2AFA421B" w14:textId="338F82A0" w:rsidR="004B1A0C" w:rsidRPr="00EE591C" w:rsidRDefault="00EB796D" w:rsidP="00EB796D">
      <w:pPr>
        <w:pStyle w:val="SingleTxtG"/>
      </w:pPr>
      <w:r>
        <w:t>1.</w:t>
      </w:r>
      <w:r>
        <w:tab/>
      </w:r>
      <w:r w:rsidR="004B1A0C" w:rsidRPr="00EE591C">
        <w:t>A safe gap of Turpentine is not listed in the official database of PTB and BAM (</w:t>
      </w:r>
      <w:proofErr w:type="spellStart"/>
      <w:r w:rsidR="004B1A0C" w:rsidRPr="00EE591C">
        <w:t>Chemsafe</w:t>
      </w:r>
      <w:proofErr w:type="spellEnd"/>
      <w:r w:rsidR="004B1A0C" w:rsidRPr="00EE591C">
        <w:t xml:space="preserve">). Therefore, it has been requested to PTB the determination of the Maximum Experimental Safe Gap (MESG) of our Turpentine. </w:t>
      </w:r>
    </w:p>
    <w:p w14:paraId="3081C05C" w14:textId="34A36F8C" w:rsidR="004B1A0C" w:rsidRPr="004B1A0C" w:rsidRDefault="00EE591C" w:rsidP="00EE591C">
      <w:pPr>
        <w:pStyle w:val="HChG"/>
      </w:pPr>
      <w:r>
        <w:tab/>
      </w:r>
      <w:r>
        <w:tab/>
      </w:r>
      <w:r w:rsidR="004B1A0C" w:rsidRPr="004B1A0C">
        <w:t xml:space="preserve">Proposal </w:t>
      </w:r>
    </w:p>
    <w:p w14:paraId="055FB801" w14:textId="5B0631A7" w:rsidR="004B1A0C" w:rsidRPr="00EE591C" w:rsidRDefault="00EB796D" w:rsidP="00EE591C">
      <w:pPr>
        <w:pStyle w:val="SingleTxtG"/>
      </w:pPr>
      <w:r>
        <w:t>2.</w:t>
      </w:r>
      <w:r>
        <w:tab/>
      </w:r>
      <w:r w:rsidR="004B1A0C" w:rsidRPr="00EE591C">
        <w:t xml:space="preserve">Based on the test results (as shown in the Annex of ECE/TRANS/WP.15/AC.2/2024/10), the MESG = 0.91 mm, we recommend the addition of a new entry for UN1300 Turpentine Substitute in 3.2.3.2 Table C of 2025 ADN code, with explosion group IIB4) (IIB3) in column 16 and remark 44 in column 20 as represented below: </w:t>
      </w:r>
    </w:p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86"/>
        <w:gridCol w:w="270"/>
        <w:gridCol w:w="360"/>
        <w:gridCol w:w="360"/>
        <w:gridCol w:w="810"/>
        <w:gridCol w:w="360"/>
        <w:gridCol w:w="270"/>
        <w:gridCol w:w="236"/>
        <w:gridCol w:w="236"/>
        <w:gridCol w:w="236"/>
        <w:gridCol w:w="372"/>
        <w:gridCol w:w="450"/>
        <w:gridCol w:w="236"/>
        <w:gridCol w:w="484"/>
        <w:gridCol w:w="434"/>
        <w:gridCol w:w="900"/>
        <w:gridCol w:w="259"/>
        <w:gridCol w:w="810"/>
        <w:gridCol w:w="281"/>
        <w:gridCol w:w="360"/>
      </w:tblGrid>
      <w:tr w:rsidR="00206E88" w14:paraId="2265D671" w14:textId="77777777">
        <w:tc>
          <w:tcPr>
            <w:tcW w:w="450" w:type="dxa"/>
            <w:shd w:val="clear" w:color="auto" w:fill="auto"/>
          </w:tcPr>
          <w:p w14:paraId="4422A6C0" w14:textId="77777777" w:rsidR="004B1A0C" w:rsidRDefault="004B1A0C">
            <w:pPr>
              <w:pStyle w:val="SingleTxtG"/>
              <w:ind w:left="0" w:right="-20" w:hanging="11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1300</w:t>
            </w:r>
          </w:p>
        </w:tc>
        <w:tc>
          <w:tcPr>
            <w:tcW w:w="1186" w:type="dxa"/>
            <w:shd w:val="clear" w:color="auto" w:fill="auto"/>
          </w:tcPr>
          <w:p w14:paraId="0063E9EC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TURPENTINE SUBSTITUTE</w:t>
            </w:r>
          </w:p>
        </w:tc>
        <w:tc>
          <w:tcPr>
            <w:tcW w:w="270" w:type="dxa"/>
            <w:shd w:val="clear" w:color="auto" w:fill="auto"/>
          </w:tcPr>
          <w:p w14:paraId="1411B1DE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05E14ECC" w14:textId="77777777" w:rsidR="004B1A0C" w:rsidRDefault="004B1A0C">
            <w:pPr>
              <w:pStyle w:val="SingleTxtG"/>
              <w:tabs>
                <w:tab w:val="left" w:pos="0"/>
              </w:tabs>
              <w:ind w:left="0" w:right="-2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F1</w:t>
            </w:r>
          </w:p>
        </w:tc>
        <w:tc>
          <w:tcPr>
            <w:tcW w:w="360" w:type="dxa"/>
            <w:shd w:val="clear" w:color="auto" w:fill="auto"/>
          </w:tcPr>
          <w:p w14:paraId="2F988BFC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14:paraId="0A3EFE1A" w14:textId="77777777" w:rsidR="004B1A0C" w:rsidRDefault="004B1A0C">
            <w:pPr>
              <w:pStyle w:val="SingleTxtG"/>
              <w:ind w:left="0" w:right="-11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3+N2+F</w:t>
            </w:r>
          </w:p>
        </w:tc>
        <w:tc>
          <w:tcPr>
            <w:tcW w:w="360" w:type="dxa"/>
            <w:shd w:val="clear" w:color="auto" w:fill="auto"/>
          </w:tcPr>
          <w:p w14:paraId="2DA6CFF0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270" w:type="dxa"/>
            <w:shd w:val="clear" w:color="auto" w:fill="auto"/>
          </w:tcPr>
          <w:p w14:paraId="7383EF45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277F160A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517D4DBB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4F1BDF71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14:paraId="7B57CA17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50" w:type="dxa"/>
            <w:shd w:val="clear" w:color="auto" w:fill="auto"/>
          </w:tcPr>
          <w:p w14:paraId="71F0BE9A" w14:textId="77777777" w:rsidR="004B1A0C" w:rsidRDefault="004B1A0C">
            <w:pPr>
              <w:pStyle w:val="SingleTxtG"/>
              <w:ind w:left="0" w:right="-11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236" w:type="dxa"/>
            <w:shd w:val="clear" w:color="auto" w:fill="auto"/>
          </w:tcPr>
          <w:p w14:paraId="3BCD09AA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14:paraId="43F89201" w14:textId="77777777" w:rsidR="004B1A0C" w:rsidRDefault="004B1A0C">
            <w:pPr>
              <w:pStyle w:val="SingleTxtG"/>
              <w:ind w:left="0" w:right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34" w:type="dxa"/>
            <w:shd w:val="clear" w:color="auto" w:fill="auto"/>
          </w:tcPr>
          <w:p w14:paraId="320602A3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T3</w:t>
            </w:r>
          </w:p>
        </w:tc>
        <w:tc>
          <w:tcPr>
            <w:tcW w:w="900" w:type="dxa"/>
            <w:shd w:val="clear" w:color="auto" w:fill="auto"/>
          </w:tcPr>
          <w:p w14:paraId="2B9FEBA0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vertAlign w:val="superscript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IIB</w:t>
            </w:r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4)</w:t>
            </w:r>
          </w:p>
          <w:p w14:paraId="311F2CBF" w14:textId="77777777" w:rsidR="004B1A0C" w:rsidRDefault="004B1A0C">
            <w:pPr>
              <w:pStyle w:val="SingleTxtG"/>
              <w:ind w:left="0" w:right="5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(IIB3)</w:t>
            </w:r>
          </w:p>
        </w:tc>
        <w:tc>
          <w:tcPr>
            <w:tcW w:w="259" w:type="dxa"/>
            <w:shd w:val="clear" w:color="auto" w:fill="auto"/>
          </w:tcPr>
          <w:p w14:paraId="14046A24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086896E3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PP,EX,A</w:t>
            </w:r>
          </w:p>
        </w:tc>
        <w:tc>
          <w:tcPr>
            <w:tcW w:w="281" w:type="dxa"/>
            <w:shd w:val="clear" w:color="auto" w:fill="auto"/>
          </w:tcPr>
          <w:p w14:paraId="2F713199" w14:textId="77777777" w:rsidR="004B1A0C" w:rsidRDefault="004B1A0C">
            <w:pPr>
              <w:pStyle w:val="SingleTxtG"/>
              <w:ind w:left="0" w:righ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14:paraId="248877BA" w14:textId="77777777" w:rsidR="004B1A0C" w:rsidRDefault="004B1A0C">
            <w:pPr>
              <w:pStyle w:val="SingleTxtG"/>
              <w:ind w:left="0" w:right="-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</w:t>
            </w:r>
          </w:p>
        </w:tc>
      </w:tr>
    </w:tbl>
    <w:p w14:paraId="7723E0A9" w14:textId="77777777" w:rsidR="00EE591C" w:rsidRDefault="00EE591C" w:rsidP="00EE591C">
      <w:pPr>
        <w:pStyle w:val="SingleTxtG"/>
      </w:pPr>
    </w:p>
    <w:p w14:paraId="36A4840D" w14:textId="3E3E202F" w:rsidR="004B1A0C" w:rsidRPr="00EE591C" w:rsidRDefault="00EB796D" w:rsidP="00EE591C">
      <w:pPr>
        <w:pStyle w:val="SingleTxtG"/>
      </w:pPr>
      <w:r>
        <w:t>3.</w:t>
      </w:r>
      <w:r>
        <w:tab/>
      </w:r>
      <w:r w:rsidR="004B1A0C" w:rsidRPr="00EE591C">
        <w:t>If the Safety Committee concurs, we would like to propose the potential for a Multilateral Agreement between Belgium and the Netherlands during the interim period leading up to the official publication of the ADN 2025.</w:t>
      </w:r>
    </w:p>
    <w:p w14:paraId="15373BD4" w14:textId="7D185FE4" w:rsidR="00502435" w:rsidRPr="00EE591C" w:rsidRDefault="00EE591C" w:rsidP="00EE59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2435" w:rsidRPr="00EE591C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DF77" w14:textId="77777777" w:rsidR="006F419A" w:rsidRDefault="006F419A"/>
  </w:endnote>
  <w:endnote w:type="continuationSeparator" w:id="0">
    <w:p w14:paraId="33862E19" w14:textId="77777777" w:rsidR="006F419A" w:rsidRDefault="006F419A"/>
  </w:endnote>
  <w:endnote w:type="continuationNotice" w:id="1">
    <w:p w14:paraId="3D6801C9" w14:textId="77777777" w:rsidR="006F419A" w:rsidRDefault="006F4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862D" w14:textId="77777777" w:rsidR="006F419A" w:rsidRPr="000B175B" w:rsidRDefault="006F419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E3904" w14:textId="77777777" w:rsidR="006F419A" w:rsidRPr="00FC68B7" w:rsidRDefault="006F419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58E9CD" w14:textId="77777777" w:rsidR="006F419A" w:rsidRDefault="006F4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7351035F" w:rsidR="00335B02" w:rsidRPr="00F54205" w:rsidRDefault="00236A03" w:rsidP="00F54205">
    <w:pPr>
      <w:pStyle w:val="Header"/>
    </w:pPr>
    <w:r>
      <w:t>INF.</w:t>
    </w:r>
    <w:r w:rsidR="000320C2">
      <w:t>2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823E1C"/>
    <w:multiLevelType w:val="hybridMultilevel"/>
    <w:tmpl w:val="DB54C2EC"/>
    <w:lvl w:ilvl="0" w:tplc="79E4A6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6D7E1D"/>
    <w:multiLevelType w:val="hybridMultilevel"/>
    <w:tmpl w:val="02A6E200"/>
    <w:lvl w:ilvl="0" w:tplc="A62C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9"/>
  </w:num>
  <w:num w:numId="12" w16cid:durableId="138766385">
    <w:abstractNumId w:val="16"/>
  </w:num>
  <w:num w:numId="13" w16cid:durableId="2105681482">
    <w:abstractNumId w:val="11"/>
  </w:num>
  <w:num w:numId="14" w16cid:durableId="1465004137">
    <w:abstractNumId w:val="14"/>
  </w:num>
  <w:num w:numId="15" w16cid:durableId="411239685">
    <w:abstractNumId w:val="20"/>
  </w:num>
  <w:num w:numId="16" w16cid:durableId="1736125182">
    <w:abstractNumId w:val="15"/>
  </w:num>
  <w:num w:numId="17" w16cid:durableId="711076582">
    <w:abstractNumId w:val="23"/>
  </w:num>
  <w:num w:numId="18" w16cid:durableId="50083596">
    <w:abstractNumId w:val="25"/>
  </w:num>
  <w:num w:numId="19" w16cid:durableId="1413114354">
    <w:abstractNumId w:val="13"/>
  </w:num>
  <w:num w:numId="20" w16cid:durableId="1881743150">
    <w:abstractNumId w:val="13"/>
  </w:num>
  <w:num w:numId="21" w16cid:durableId="1947106276">
    <w:abstractNumId w:val="17"/>
  </w:num>
  <w:num w:numId="22" w16cid:durableId="1861047719">
    <w:abstractNumId w:val="24"/>
  </w:num>
  <w:num w:numId="23" w16cid:durableId="1115830556">
    <w:abstractNumId w:val="10"/>
  </w:num>
  <w:num w:numId="24" w16cid:durableId="1156650093">
    <w:abstractNumId w:val="18"/>
  </w:num>
  <w:num w:numId="25" w16cid:durableId="1750227226">
    <w:abstractNumId w:val="22"/>
  </w:num>
  <w:num w:numId="26" w16cid:durableId="832063313">
    <w:abstractNumId w:val="21"/>
  </w:num>
  <w:num w:numId="27" w16cid:durableId="111918527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042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1CB3"/>
    <w:rsid w:val="00047CD6"/>
    <w:rsid w:val="00047E5C"/>
    <w:rsid w:val="00050F6B"/>
    <w:rsid w:val="00062927"/>
    <w:rsid w:val="000678CD"/>
    <w:rsid w:val="00072C8C"/>
    <w:rsid w:val="00081CE0"/>
    <w:rsid w:val="00084D30"/>
    <w:rsid w:val="00090320"/>
    <w:rsid w:val="000931C0"/>
    <w:rsid w:val="000A2E09"/>
    <w:rsid w:val="000B004C"/>
    <w:rsid w:val="000B175B"/>
    <w:rsid w:val="000B3813"/>
    <w:rsid w:val="000B3A0F"/>
    <w:rsid w:val="000B3E8E"/>
    <w:rsid w:val="000B617F"/>
    <w:rsid w:val="000B777B"/>
    <w:rsid w:val="000C12CF"/>
    <w:rsid w:val="000E0415"/>
    <w:rsid w:val="000E499D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47CC1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08E5"/>
    <w:rsid w:val="001936CA"/>
    <w:rsid w:val="00195529"/>
    <w:rsid w:val="001A0452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1084"/>
    <w:rsid w:val="002021E0"/>
    <w:rsid w:val="002033EE"/>
    <w:rsid w:val="002043F0"/>
    <w:rsid w:val="00204C1D"/>
    <w:rsid w:val="00206274"/>
    <w:rsid w:val="00206E88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41FA"/>
    <w:rsid w:val="002D6E53"/>
    <w:rsid w:val="002E6905"/>
    <w:rsid w:val="002F046D"/>
    <w:rsid w:val="002F19D6"/>
    <w:rsid w:val="002F2238"/>
    <w:rsid w:val="002F3023"/>
    <w:rsid w:val="002F7BDD"/>
    <w:rsid w:val="00301764"/>
    <w:rsid w:val="00310E7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466CD"/>
    <w:rsid w:val="0035223F"/>
    <w:rsid w:val="00352D4B"/>
    <w:rsid w:val="0035638C"/>
    <w:rsid w:val="003614A1"/>
    <w:rsid w:val="0036440D"/>
    <w:rsid w:val="0036453F"/>
    <w:rsid w:val="00374D51"/>
    <w:rsid w:val="00383FF3"/>
    <w:rsid w:val="00394F2F"/>
    <w:rsid w:val="003958E2"/>
    <w:rsid w:val="00395BAD"/>
    <w:rsid w:val="003A46BB"/>
    <w:rsid w:val="003A4EC7"/>
    <w:rsid w:val="003A7295"/>
    <w:rsid w:val="003B1F60"/>
    <w:rsid w:val="003C2CC4"/>
    <w:rsid w:val="003C586C"/>
    <w:rsid w:val="003C74FF"/>
    <w:rsid w:val="003D11AD"/>
    <w:rsid w:val="003D4B23"/>
    <w:rsid w:val="003E0C40"/>
    <w:rsid w:val="003E278A"/>
    <w:rsid w:val="003E6705"/>
    <w:rsid w:val="00400FD1"/>
    <w:rsid w:val="00401B28"/>
    <w:rsid w:val="004031CB"/>
    <w:rsid w:val="00413520"/>
    <w:rsid w:val="0041770D"/>
    <w:rsid w:val="00422024"/>
    <w:rsid w:val="00430635"/>
    <w:rsid w:val="004325CB"/>
    <w:rsid w:val="00440A07"/>
    <w:rsid w:val="00454D39"/>
    <w:rsid w:val="00455C6B"/>
    <w:rsid w:val="00456428"/>
    <w:rsid w:val="00457057"/>
    <w:rsid w:val="0045733B"/>
    <w:rsid w:val="00462880"/>
    <w:rsid w:val="00476F24"/>
    <w:rsid w:val="0048768E"/>
    <w:rsid w:val="00497194"/>
    <w:rsid w:val="004A575C"/>
    <w:rsid w:val="004A6C9B"/>
    <w:rsid w:val="004B09B0"/>
    <w:rsid w:val="004B1A0C"/>
    <w:rsid w:val="004B6706"/>
    <w:rsid w:val="004C1217"/>
    <w:rsid w:val="004C55B0"/>
    <w:rsid w:val="004C7379"/>
    <w:rsid w:val="004C75CD"/>
    <w:rsid w:val="004D18CC"/>
    <w:rsid w:val="004E25B3"/>
    <w:rsid w:val="004E55EF"/>
    <w:rsid w:val="004F6BA0"/>
    <w:rsid w:val="00500315"/>
    <w:rsid w:val="00502435"/>
    <w:rsid w:val="00503BEA"/>
    <w:rsid w:val="00506F46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54659"/>
    <w:rsid w:val="00560D24"/>
    <w:rsid w:val="005633BD"/>
    <w:rsid w:val="00566C91"/>
    <w:rsid w:val="00566E24"/>
    <w:rsid w:val="00570C6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E0374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904"/>
    <w:rsid w:val="00630FCB"/>
    <w:rsid w:val="00640B26"/>
    <w:rsid w:val="00643883"/>
    <w:rsid w:val="0065766B"/>
    <w:rsid w:val="00660948"/>
    <w:rsid w:val="00662346"/>
    <w:rsid w:val="006770B2"/>
    <w:rsid w:val="00677B3E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6F419A"/>
    <w:rsid w:val="007003CD"/>
    <w:rsid w:val="0070701E"/>
    <w:rsid w:val="007207E5"/>
    <w:rsid w:val="00720B38"/>
    <w:rsid w:val="007228D3"/>
    <w:rsid w:val="0072632A"/>
    <w:rsid w:val="0073010F"/>
    <w:rsid w:val="007358E8"/>
    <w:rsid w:val="00736ECE"/>
    <w:rsid w:val="00737DC9"/>
    <w:rsid w:val="0074533B"/>
    <w:rsid w:val="00751746"/>
    <w:rsid w:val="007643BC"/>
    <w:rsid w:val="00765F4B"/>
    <w:rsid w:val="007661BB"/>
    <w:rsid w:val="007661F5"/>
    <w:rsid w:val="007741F9"/>
    <w:rsid w:val="00774DE3"/>
    <w:rsid w:val="00775F97"/>
    <w:rsid w:val="00780C68"/>
    <w:rsid w:val="00786D5E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478B"/>
    <w:rsid w:val="008B5973"/>
    <w:rsid w:val="008B6E42"/>
    <w:rsid w:val="008C4835"/>
    <w:rsid w:val="008D045E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07968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888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5149"/>
    <w:rsid w:val="00A10F4F"/>
    <w:rsid w:val="00A11067"/>
    <w:rsid w:val="00A1704A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160C"/>
    <w:rsid w:val="00A879A4"/>
    <w:rsid w:val="00A9769E"/>
    <w:rsid w:val="00AA0FF8"/>
    <w:rsid w:val="00AA3E74"/>
    <w:rsid w:val="00AA63BF"/>
    <w:rsid w:val="00AB134D"/>
    <w:rsid w:val="00AC0F2C"/>
    <w:rsid w:val="00AC42C0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061"/>
    <w:rsid w:val="00B04A3F"/>
    <w:rsid w:val="00B06643"/>
    <w:rsid w:val="00B105AE"/>
    <w:rsid w:val="00B15055"/>
    <w:rsid w:val="00B20551"/>
    <w:rsid w:val="00B23A30"/>
    <w:rsid w:val="00B30179"/>
    <w:rsid w:val="00B33898"/>
    <w:rsid w:val="00B33FC7"/>
    <w:rsid w:val="00B37B15"/>
    <w:rsid w:val="00B37B98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5A09"/>
    <w:rsid w:val="00BA0C02"/>
    <w:rsid w:val="00BA339B"/>
    <w:rsid w:val="00BA4504"/>
    <w:rsid w:val="00BB6BEC"/>
    <w:rsid w:val="00BC1E7E"/>
    <w:rsid w:val="00BC3BE9"/>
    <w:rsid w:val="00BC74E9"/>
    <w:rsid w:val="00BD00BA"/>
    <w:rsid w:val="00BD1AFF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0204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3774"/>
    <w:rsid w:val="00CD46F5"/>
    <w:rsid w:val="00CD479E"/>
    <w:rsid w:val="00CD5449"/>
    <w:rsid w:val="00CD60AC"/>
    <w:rsid w:val="00CE1B7A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C31E2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704E2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168F"/>
    <w:rsid w:val="00EB2D94"/>
    <w:rsid w:val="00EB796D"/>
    <w:rsid w:val="00EC00FB"/>
    <w:rsid w:val="00EC2AD5"/>
    <w:rsid w:val="00ED18DC"/>
    <w:rsid w:val="00ED2E96"/>
    <w:rsid w:val="00ED3468"/>
    <w:rsid w:val="00ED6201"/>
    <w:rsid w:val="00ED7A2A"/>
    <w:rsid w:val="00EE2E61"/>
    <w:rsid w:val="00EE591C"/>
    <w:rsid w:val="00EF1D7F"/>
    <w:rsid w:val="00EF4A03"/>
    <w:rsid w:val="00EF4B15"/>
    <w:rsid w:val="00F0137E"/>
    <w:rsid w:val="00F03E94"/>
    <w:rsid w:val="00F1558F"/>
    <w:rsid w:val="00F21786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50AC"/>
    <w:rsid w:val="00F867EC"/>
    <w:rsid w:val="00F91B2B"/>
    <w:rsid w:val="00F92E19"/>
    <w:rsid w:val="00F976DB"/>
    <w:rsid w:val="00FA2C33"/>
    <w:rsid w:val="00FA63F6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customStyle="1" w:styleId="Default">
    <w:name w:val="Default"/>
    <w:rsid w:val="004B1A0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8B478B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1366</Characters>
  <Application>Microsoft Office Word</Application>
  <DocSecurity>0</DocSecurity>
  <Lines>24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17</cp:revision>
  <cp:lastPrinted>2023-01-25T20:50:00Z</cp:lastPrinted>
  <dcterms:created xsi:type="dcterms:W3CDTF">2023-12-28T17:15:00Z</dcterms:created>
  <dcterms:modified xsi:type="dcterms:W3CDTF">2024-01-17T21:36:00Z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