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D0B96EA" w14:textId="77777777" w:rsidTr="00B20551">
        <w:trPr>
          <w:cantSplit/>
          <w:trHeight w:hRule="exact" w:val="851"/>
        </w:trPr>
        <w:tc>
          <w:tcPr>
            <w:tcW w:w="1276" w:type="dxa"/>
            <w:tcBorders>
              <w:bottom w:val="single" w:sz="4" w:space="0" w:color="auto"/>
            </w:tcBorders>
            <w:vAlign w:val="bottom"/>
          </w:tcPr>
          <w:p w14:paraId="61D082F1" w14:textId="77777777" w:rsidR="009E6CB7" w:rsidRDefault="009E6CB7" w:rsidP="00B20551">
            <w:pPr>
              <w:spacing w:after="80"/>
            </w:pPr>
          </w:p>
        </w:tc>
        <w:tc>
          <w:tcPr>
            <w:tcW w:w="2268" w:type="dxa"/>
            <w:tcBorders>
              <w:bottom w:val="single" w:sz="4" w:space="0" w:color="auto"/>
            </w:tcBorders>
            <w:vAlign w:val="bottom"/>
          </w:tcPr>
          <w:p w14:paraId="173C394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C6D6D6B" w14:textId="105E233D" w:rsidR="009E6CB7" w:rsidRPr="00D47EEA" w:rsidRDefault="000118DB" w:rsidP="000118DB">
            <w:pPr>
              <w:jc w:val="right"/>
            </w:pPr>
            <w:r w:rsidRPr="000118DB">
              <w:rPr>
                <w:sz w:val="40"/>
              </w:rPr>
              <w:t>ECE</w:t>
            </w:r>
            <w:r>
              <w:t>/TRANS/WP.29/1176</w:t>
            </w:r>
          </w:p>
        </w:tc>
      </w:tr>
      <w:tr w:rsidR="009E6CB7" w14:paraId="33E48BA3" w14:textId="77777777" w:rsidTr="00B20551">
        <w:trPr>
          <w:cantSplit/>
          <w:trHeight w:hRule="exact" w:val="2835"/>
        </w:trPr>
        <w:tc>
          <w:tcPr>
            <w:tcW w:w="1276" w:type="dxa"/>
            <w:tcBorders>
              <w:top w:val="single" w:sz="4" w:space="0" w:color="auto"/>
              <w:bottom w:val="single" w:sz="12" w:space="0" w:color="auto"/>
            </w:tcBorders>
          </w:tcPr>
          <w:p w14:paraId="10A937FF" w14:textId="77777777" w:rsidR="009E6CB7" w:rsidRDefault="00686A48" w:rsidP="00B20551">
            <w:pPr>
              <w:spacing w:before="120"/>
            </w:pPr>
            <w:r>
              <w:rPr>
                <w:noProof/>
                <w:lang w:val="fr-CH" w:eastAsia="fr-CH"/>
              </w:rPr>
              <w:drawing>
                <wp:inline distT="0" distB="0" distL="0" distR="0" wp14:anchorId="2B3CFAE7" wp14:editId="5D7230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D5F2D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A150F00" w14:textId="77777777" w:rsidR="009E6CB7" w:rsidRDefault="000118DB" w:rsidP="000118DB">
            <w:pPr>
              <w:spacing w:before="240" w:line="240" w:lineRule="exact"/>
            </w:pPr>
            <w:r>
              <w:t>Distr.: General</w:t>
            </w:r>
          </w:p>
          <w:p w14:paraId="2EDB5BA9" w14:textId="77777777" w:rsidR="000118DB" w:rsidRDefault="000118DB" w:rsidP="000118DB">
            <w:pPr>
              <w:spacing w:line="240" w:lineRule="exact"/>
            </w:pPr>
            <w:r>
              <w:t>12 December 2023</w:t>
            </w:r>
          </w:p>
          <w:p w14:paraId="4478D68E" w14:textId="77777777" w:rsidR="000118DB" w:rsidRDefault="000118DB" w:rsidP="000118DB">
            <w:pPr>
              <w:spacing w:line="240" w:lineRule="exact"/>
            </w:pPr>
          </w:p>
          <w:p w14:paraId="18D1638B" w14:textId="6ACBDBD3" w:rsidR="000118DB" w:rsidRDefault="000118DB" w:rsidP="000118DB">
            <w:pPr>
              <w:spacing w:line="240" w:lineRule="exact"/>
            </w:pPr>
            <w:r>
              <w:t>Original: English</w:t>
            </w:r>
          </w:p>
        </w:tc>
      </w:tr>
    </w:tbl>
    <w:p w14:paraId="117C4C34" w14:textId="77777777" w:rsidR="002F5C5E" w:rsidRPr="000E31C1" w:rsidRDefault="002F5C5E" w:rsidP="002F5C5E">
      <w:pPr>
        <w:spacing w:before="120"/>
        <w:rPr>
          <w:b/>
          <w:sz w:val="28"/>
          <w:szCs w:val="28"/>
        </w:rPr>
      </w:pPr>
      <w:r w:rsidRPr="000E31C1">
        <w:rPr>
          <w:b/>
          <w:sz w:val="28"/>
          <w:szCs w:val="28"/>
        </w:rPr>
        <w:t>Economic Commission for Europe</w:t>
      </w:r>
    </w:p>
    <w:p w14:paraId="68842441" w14:textId="77777777" w:rsidR="002F5C5E" w:rsidRPr="000E31C1" w:rsidRDefault="002F5C5E" w:rsidP="002F5C5E">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2F5C5E" w:rsidRPr="000E31C1" w14:paraId="1044ECDC" w14:textId="77777777" w:rsidTr="00F100B4">
        <w:tc>
          <w:tcPr>
            <w:tcW w:w="4840" w:type="dxa"/>
          </w:tcPr>
          <w:p w14:paraId="306FC8C0" w14:textId="77777777" w:rsidR="002F5C5E" w:rsidRPr="000E31C1" w:rsidRDefault="002F5C5E" w:rsidP="00F100B4">
            <w:pPr>
              <w:rPr>
                <w:b/>
                <w:sz w:val="24"/>
                <w:szCs w:val="24"/>
              </w:rPr>
            </w:pPr>
            <w:r w:rsidRPr="000E31C1">
              <w:rPr>
                <w:b/>
                <w:sz w:val="24"/>
                <w:szCs w:val="24"/>
              </w:rPr>
              <w:t>World Forum for Harmonization</w:t>
            </w:r>
            <w:r w:rsidRPr="000E31C1">
              <w:rPr>
                <w:b/>
                <w:sz w:val="24"/>
                <w:szCs w:val="24"/>
              </w:rPr>
              <w:br/>
              <w:t>of Vehicle Regulations</w:t>
            </w:r>
          </w:p>
          <w:p w14:paraId="4B75403F" w14:textId="1128CE90" w:rsidR="002F5C5E" w:rsidRPr="000E31C1" w:rsidRDefault="002F5C5E" w:rsidP="00F100B4">
            <w:pPr>
              <w:pStyle w:val="H1G"/>
              <w:tabs>
                <w:tab w:val="clear" w:pos="851"/>
              </w:tabs>
              <w:spacing w:before="0" w:after="0" w:line="240" w:lineRule="auto"/>
              <w:ind w:left="0" w:right="0" w:firstLine="0"/>
              <w:rPr>
                <w:sz w:val="20"/>
              </w:rPr>
            </w:pPr>
            <w:proofErr w:type="gramStart"/>
            <w:r w:rsidRPr="000E31C1">
              <w:rPr>
                <w:sz w:val="20"/>
              </w:rPr>
              <w:t>1</w:t>
            </w:r>
            <w:r>
              <w:rPr>
                <w:sz w:val="20"/>
              </w:rPr>
              <w:t>92th</w:t>
            </w:r>
            <w:proofErr w:type="gramEnd"/>
            <w:r w:rsidRPr="000E31C1">
              <w:rPr>
                <w:sz w:val="20"/>
                <w:vertAlign w:val="superscript"/>
              </w:rPr>
              <w:t xml:space="preserve"> </w:t>
            </w:r>
            <w:r w:rsidRPr="000E31C1">
              <w:rPr>
                <w:sz w:val="20"/>
              </w:rPr>
              <w:t>session</w:t>
            </w:r>
          </w:p>
          <w:p w14:paraId="6C2E8A33" w14:textId="306C027A" w:rsidR="002F5C5E" w:rsidRPr="000E31C1" w:rsidRDefault="002F5C5E" w:rsidP="00F100B4">
            <w:pPr>
              <w:pStyle w:val="H1G"/>
              <w:tabs>
                <w:tab w:val="clear" w:pos="851"/>
              </w:tabs>
              <w:spacing w:before="0" w:after="120" w:line="240" w:lineRule="auto"/>
              <w:ind w:left="0" w:right="0" w:firstLine="0"/>
              <w:rPr>
                <w:sz w:val="28"/>
                <w:szCs w:val="28"/>
              </w:rPr>
            </w:pPr>
            <w:r w:rsidRPr="000E31C1">
              <w:rPr>
                <w:b w:val="0"/>
                <w:bCs/>
                <w:sz w:val="20"/>
              </w:rPr>
              <w:t xml:space="preserve">Geneva, </w:t>
            </w:r>
            <w:r w:rsidR="00791ED2">
              <w:rPr>
                <w:b w:val="0"/>
                <w:bCs/>
                <w:sz w:val="20"/>
              </w:rPr>
              <w:t>5</w:t>
            </w:r>
            <w:r w:rsidRPr="000E31C1">
              <w:rPr>
                <w:b w:val="0"/>
                <w:bCs/>
                <w:sz w:val="20"/>
              </w:rPr>
              <w:t>–</w:t>
            </w:r>
            <w:r w:rsidR="00193F94">
              <w:rPr>
                <w:b w:val="0"/>
                <w:bCs/>
                <w:sz w:val="20"/>
              </w:rPr>
              <w:t>8</w:t>
            </w:r>
            <w:r w:rsidRPr="000E31C1">
              <w:rPr>
                <w:b w:val="0"/>
                <w:bCs/>
                <w:sz w:val="20"/>
              </w:rPr>
              <w:t xml:space="preserve"> March 202</w:t>
            </w:r>
            <w:r>
              <w:rPr>
                <w:b w:val="0"/>
                <w:bCs/>
                <w:sz w:val="20"/>
              </w:rPr>
              <w:t>4</w:t>
            </w:r>
          </w:p>
        </w:tc>
        <w:tc>
          <w:tcPr>
            <w:tcW w:w="4799" w:type="dxa"/>
          </w:tcPr>
          <w:p w14:paraId="5078B426" w14:textId="77777777" w:rsidR="002F5C5E" w:rsidRPr="000E31C1" w:rsidRDefault="002F5C5E" w:rsidP="00F100B4">
            <w:pPr>
              <w:rPr>
                <w:b/>
                <w:sz w:val="24"/>
                <w:szCs w:val="24"/>
              </w:rPr>
            </w:pPr>
            <w:r w:rsidRPr="000E31C1">
              <w:rPr>
                <w:b/>
                <w:sz w:val="24"/>
                <w:szCs w:val="24"/>
              </w:rPr>
              <w:t>Executive Committee</w:t>
            </w:r>
            <w:r w:rsidRPr="000E31C1">
              <w:rPr>
                <w:b/>
                <w:sz w:val="24"/>
                <w:szCs w:val="24"/>
              </w:rPr>
              <w:br/>
              <w:t>of the 1998 Agreement</w:t>
            </w:r>
          </w:p>
          <w:p w14:paraId="41A3E5C1" w14:textId="77777777" w:rsidR="002F5C5E" w:rsidRPr="000E31C1" w:rsidRDefault="002F5C5E" w:rsidP="00F100B4">
            <w:pPr>
              <w:pStyle w:val="H1G"/>
              <w:tabs>
                <w:tab w:val="clear" w:pos="851"/>
              </w:tabs>
              <w:spacing w:before="0" w:after="0" w:line="240" w:lineRule="auto"/>
              <w:ind w:left="0" w:right="0" w:firstLine="0"/>
              <w:rPr>
                <w:sz w:val="20"/>
              </w:rPr>
            </w:pPr>
            <w:r w:rsidRPr="000E31C1">
              <w:rPr>
                <w:sz w:val="20"/>
              </w:rPr>
              <w:t>Sixt</w:t>
            </w:r>
            <w:r>
              <w:rPr>
                <w:sz w:val="20"/>
              </w:rPr>
              <w:t>y-nineth</w:t>
            </w:r>
            <w:r w:rsidRPr="000E31C1">
              <w:rPr>
                <w:sz w:val="20"/>
              </w:rPr>
              <w:t xml:space="preserve"> session</w:t>
            </w:r>
          </w:p>
          <w:p w14:paraId="47B1EFAF" w14:textId="548504C4" w:rsidR="002F5C5E" w:rsidRPr="000E31C1" w:rsidRDefault="002F5C5E" w:rsidP="00F100B4">
            <w:pPr>
              <w:pStyle w:val="H1G"/>
              <w:tabs>
                <w:tab w:val="clear" w:pos="851"/>
              </w:tabs>
              <w:spacing w:before="0" w:after="0" w:line="240" w:lineRule="auto"/>
              <w:ind w:left="0" w:right="0" w:firstLine="0"/>
              <w:rPr>
                <w:sz w:val="28"/>
                <w:szCs w:val="28"/>
              </w:rPr>
            </w:pPr>
            <w:r w:rsidRPr="000E31C1">
              <w:rPr>
                <w:b w:val="0"/>
                <w:bCs/>
                <w:sz w:val="20"/>
              </w:rPr>
              <w:t xml:space="preserve">Geneva, </w:t>
            </w:r>
            <w:r w:rsidR="00D5672A">
              <w:rPr>
                <w:b w:val="0"/>
                <w:bCs/>
                <w:sz w:val="20"/>
              </w:rPr>
              <w:t>6</w:t>
            </w:r>
            <w:r w:rsidRPr="000E31C1">
              <w:rPr>
                <w:b w:val="0"/>
                <w:bCs/>
                <w:sz w:val="20"/>
              </w:rPr>
              <w:t>–</w:t>
            </w:r>
            <w:r w:rsidR="00D5672A">
              <w:rPr>
                <w:b w:val="0"/>
                <w:bCs/>
                <w:sz w:val="20"/>
              </w:rPr>
              <w:t>7</w:t>
            </w:r>
            <w:r w:rsidRPr="000E31C1">
              <w:rPr>
                <w:b w:val="0"/>
                <w:bCs/>
                <w:sz w:val="20"/>
              </w:rPr>
              <w:t xml:space="preserve"> March 202</w:t>
            </w:r>
            <w:r>
              <w:rPr>
                <w:b w:val="0"/>
                <w:bCs/>
                <w:sz w:val="20"/>
              </w:rPr>
              <w:t>4</w:t>
            </w:r>
          </w:p>
        </w:tc>
      </w:tr>
      <w:tr w:rsidR="002F5C5E" w:rsidRPr="000E31C1" w14:paraId="1D97FE8B" w14:textId="77777777" w:rsidTr="00F100B4">
        <w:tc>
          <w:tcPr>
            <w:tcW w:w="4840" w:type="dxa"/>
          </w:tcPr>
          <w:p w14:paraId="3F3F770F" w14:textId="77777777" w:rsidR="002F5C5E" w:rsidRPr="000E31C1" w:rsidRDefault="002F5C5E" w:rsidP="00F100B4">
            <w:pPr>
              <w:rPr>
                <w:b/>
                <w:sz w:val="24"/>
                <w:szCs w:val="24"/>
              </w:rPr>
            </w:pPr>
            <w:r w:rsidRPr="000E31C1">
              <w:rPr>
                <w:b/>
                <w:sz w:val="24"/>
                <w:szCs w:val="24"/>
              </w:rPr>
              <w:t>Administrative Committee</w:t>
            </w:r>
            <w:r w:rsidRPr="000E31C1">
              <w:rPr>
                <w:b/>
                <w:sz w:val="24"/>
                <w:szCs w:val="24"/>
              </w:rPr>
              <w:br/>
              <w:t>of the 1958 Agreement</w:t>
            </w:r>
          </w:p>
          <w:p w14:paraId="00C74AB4" w14:textId="77777777" w:rsidR="002F5C5E" w:rsidRPr="000E31C1" w:rsidRDefault="002F5C5E" w:rsidP="00F100B4">
            <w:pPr>
              <w:pStyle w:val="H1G"/>
              <w:tabs>
                <w:tab w:val="clear" w:pos="851"/>
              </w:tabs>
              <w:spacing w:before="0" w:after="0" w:line="240" w:lineRule="auto"/>
              <w:ind w:left="0" w:right="0" w:firstLine="0"/>
              <w:rPr>
                <w:sz w:val="20"/>
              </w:rPr>
            </w:pPr>
            <w:r>
              <w:rPr>
                <w:sz w:val="20"/>
              </w:rPr>
              <w:t>Eighty</w:t>
            </w:r>
            <w:r>
              <w:t>-six</w:t>
            </w:r>
            <w:r w:rsidRPr="000E31C1">
              <w:rPr>
                <w:sz w:val="20"/>
              </w:rPr>
              <w:t xml:space="preserve"> session</w:t>
            </w:r>
          </w:p>
          <w:p w14:paraId="78897D1B" w14:textId="0E14A5ED" w:rsidR="002F5C5E" w:rsidRPr="000E31C1" w:rsidRDefault="002F5C5E" w:rsidP="00F100B4">
            <w:pPr>
              <w:pStyle w:val="H1G"/>
              <w:tabs>
                <w:tab w:val="clear" w:pos="851"/>
              </w:tabs>
              <w:spacing w:before="0" w:after="120" w:line="240" w:lineRule="auto"/>
              <w:ind w:left="0" w:right="0" w:firstLine="0"/>
              <w:rPr>
                <w:sz w:val="28"/>
                <w:szCs w:val="28"/>
              </w:rPr>
            </w:pPr>
            <w:r w:rsidRPr="000E31C1">
              <w:rPr>
                <w:b w:val="0"/>
                <w:bCs/>
                <w:sz w:val="20"/>
              </w:rPr>
              <w:t xml:space="preserve">Geneva, </w:t>
            </w:r>
            <w:r w:rsidR="00FC7398">
              <w:rPr>
                <w:b w:val="0"/>
                <w:bCs/>
                <w:sz w:val="20"/>
              </w:rPr>
              <w:t>6</w:t>
            </w:r>
            <w:r w:rsidRPr="000E31C1">
              <w:rPr>
                <w:b w:val="0"/>
                <w:bCs/>
                <w:sz w:val="20"/>
              </w:rPr>
              <w:t xml:space="preserve"> March 202</w:t>
            </w:r>
            <w:r>
              <w:rPr>
                <w:b w:val="0"/>
                <w:bCs/>
                <w:sz w:val="20"/>
              </w:rPr>
              <w:t>4</w:t>
            </w:r>
          </w:p>
        </w:tc>
        <w:tc>
          <w:tcPr>
            <w:tcW w:w="4799" w:type="dxa"/>
          </w:tcPr>
          <w:p w14:paraId="4D916AF9" w14:textId="77777777" w:rsidR="002F5C5E" w:rsidRPr="000E31C1" w:rsidRDefault="002F5C5E" w:rsidP="00F100B4">
            <w:pPr>
              <w:rPr>
                <w:b/>
                <w:sz w:val="24"/>
                <w:szCs w:val="24"/>
              </w:rPr>
            </w:pPr>
            <w:r w:rsidRPr="000E31C1">
              <w:rPr>
                <w:b/>
                <w:sz w:val="24"/>
                <w:szCs w:val="24"/>
              </w:rPr>
              <w:t>Administrative Committee</w:t>
            </w:r>
            <w:r w:rsidRPr="000E31C1">
              <w:rPr>
                <w:b/>
                <w:sz w:val="24"/>
                <w:szCs w:val="24"/>
              </w:rPr>
              <w:br/>
              <w:t>of the 1997 Agreement</w:t>
            </w:r>
          </w:p>
          <w:p w14:paraId="5EC1A2B4" w14:textId="77777777" w:rsidR="002F5C5E" w:rsidRPr="000E31C1" w:rsidRDefault="002F5C5E" w:rsidP="00F100B4">
            <w:pPr>
              <w:pStyle w:val="H1G"/>
              <w:tabs>
                <w:tab w:val="clear" w:pos="851"/>
              </w:tabs>
              <w:spacing w:before="0" w:after="0" w:line="240" w:lineRule="auto"/>
              <w:ind w:left="0" w:right="0" w:firstLine="0"/>
              <w:rPr>
                <w:sz w:val="20"/>
              </w:rPr>
            </w:pPr>
            <w:r w:rsidRPr="00AD7DBB">
              <w:rPr>
                <w:sz w:val="20"/>
              </w:rPr>
              <w:t>F</w:t>
            </w:r>
            <w:r>
              <w:rPr>
                <w:sz w:val="20"/>
              </w:rPr>
              <w:t>if</w:t>
            </w:r>
            <w:r w:rsidRPr="00AD7DBB">
              <w:rPr>
                <w:sz w:val="20"/>
              </w:rPr>
              <w:t>teenth</w:t>
            </w:r>
            <w:r w:rsidRPr="000E31C1">
              <w:rPr>
                <w:sz w:val="20"/>
              </w:rPr>
              <w:t xml:space="preserve"> session</w:t>
            </w:r>
          </w:p>
          <w:p w14:paraId="458BC1D6" w14:textId="492E3CF4" w:rsidR="002F5C5E" w:rsidRPr="000E31C1" w:rsidRDefault="002F5C5E" w:rsidP="00F100B4">
            <w:pPr>
              <w:pStyle w:val="H1G"/>
              <w:tabs>
                <w:tab w:val="clear" w:pos="851"/>
              </w:tabs>
              <w:spacing w:before="0" w:after="120" w:line="240" w:lineRule="auto"/>
              <w:ind w:left="0" w:right="0" w:firstLine="0"/>
              <w:rPr>
                <w:sz w:val="28"/>
                <w:szCs w:val="28"/>
              </w:rPr>
            </w:pPr>
            <w:r w:rsidRPr="000E31C1">
              <w:rPr>
                <w:b w:val="0"/>
                <w:bCs/>
                <w:sz w:val="20"/>
              </w:rPr>
              <w:t xml:space="preserve">Geneva, </w:t>
            </w:r>
            <w:r w:rsidR="00FF5A43">
              <w:rPr>
                <w:b w:val="0"/>
                <w:bCs/>
                <w:sz w:val="20"/>
              </w:rPr>
              <w:t>7</w:t>
            </w:r>
            <w:r w:rsidRPr="000E31C1">
              <w:rPr>
                <w:b w:val="0"/>
                <w:bCs/>
                <w:sz w:val="20"/>
              </w:rPr>
              <w:t xml:space="preserve"> March 202</w:t>
            </w:r>
            <w:r>
              <w:rPr>
                <w:b w:val="0"/>
                <w:bCs/>
                <w:sz w:val="20"/>
              </w:rPr>
              <w:t>4</w:t>
            </w:r>
          </w:p>
        </w:tc>
      </w:tr>
    </w:tbl>
    <w:p w14:paraId="6B0CDF21" w14:textId="77777777" w:rsidR="002F5C5E" w:rsidRPr="000E31C1" w:rsidRDefault="002F5C5E" w:rsidP="002F5C5E">
      <w:pPr>
        <w:pStyle w:val="HChG"/>
        <w:keepNext w:val="0"/>
        <w:keepLines w:val="0"/>
        <w:tabs>
          <w:tab w:val="clear" w:pos="851"/>
        </w:tabs>
        <w:spacing w:before="240" w:line="240" w:lineRule="auto"/>
        <w:ind w:firstLine="0"/>
      </w:pPr>
      <w:r w:rsidRPr="000E31C1">
        <w:t>Annotated provisional agenda</w:t>
      </w:r>
    </w:p>
    <w:p w14:paraId="67D8DD83" w14:textId="0DE53DE7" w:rsidR="002F5C5E" w:rsidRPr="000E31C1" w:rsidRDefault="002F5C5E" w:rsidP="002F5C5E">
      <w:pPr>
        <w:pStyle w:val="H1G"/>
        <w:keepNext w:val="0"/>
        <w:keepLines w:val="0"/>
        <w:tabs>
          <w:tab w:val="clear" w:pos="851"/>
        </w:tabs>
        <w:spacing w:after="0" w:line="240" w:lineRule="auto"/>
        <w:ind w:firstLine="0"/>
        <w:jc w:val="both"/>
        <w:rPr>
          <w:rStyle w:val="SingleTxtGChar"/>
          <w:b w:val="0"/>
          <w:bCs/>
          <w:sz w:val="20"/>
        </w:rPr>
      </w:pPr>
      <w:r w:rsidRPr="000E31C1">
        <w:t>for the 1</w:t>
      </w:r>
      <w:r w:rsidR="00BA1175">
        <w:t>9</w:t>
      </w:r>
      <w:r>
        <w:t>2nd</w:t>
      </w:r>
      <w:r w:rsidRPr="000E31C1">
        <w:t xml:space="preserve"> session of the World Forum</w:t>
      </w:r>
      <w:r w:rsidRPr="000E31C1">
        <w:rPr>
          <w:sz w:val="20"/>
        </w:rPr>
        <w:t xml:space="preserve">, </w:t>
      </w:r>
      <w:r w:rsidRPr="000E31C1">
        <w:rPr>
          <w:rStyle w:val="SingleTxtGChar"/>
          <w:b w:val="0"/>
          <w:bCs/>
          <w:sz w:val="20"/>
        </w:rPr>
        <w:t>to be held at the Palais des Nations, Geneva, starting at 1</w:t>
      </w:r>
      <w:r>
        <w:rPr>
          <w:rStyle w:val="SingleTxtGChar"/>
          <w:b w:val="0"/>
          <w:bCs/>
          <w:sz w:val="20"/>
        </w:rPr>
        <w:t>0</w:t>
      </w:r>
      <w:r w:rsidRPr="000E31C1">
        <w:rPr>
          <w:rStyle w:val="SingleTxtGChar"/>
          <w:b w:val="0"/>
          <w:bCs/>
          <w:sz w:val="20"/>
        </w:rPr>
        <w:t xml:space="preserve">:30 </w:t>
      </w:r>
      <w:r>
        <w:rPr>
          <w:rStyle w:val="SingleTxtGChar"/>
          <w:b w:val="0"/>
          <w:bCs/>
          <w:sz w:val="20"/>
        </w:rPr>
        <w:t>a</w:t>
      </w:r>
      <w:r w:rsidRPr="000E31C1">
        <w:rPr>
          <w:rStyle w:val="SingleTxtGChar"/>
          <w:b w:val="0"/>
          <w:bCs/>
          <w:sz w:val="20"/>
        </w:rPr>
        <w:t xml:space="preserve">.m. on Tuesday, </w:t>
      </w:r>
      <w:r w:rsidR="00E01144">
        <w:rPr>
          <w:rStyle w:val="SingleTxtGChar"/>
          <w:b w:val="0"/>
          <w:bCs/>
          <w:sz w:val="20"/>
        </w:rPr>
        <w:t>5</w:t>
      </w:r>
      <w:r w:rsidRPr="000E31C1">
        <w:rPr>
          <w:rStyle w:val="SingleTxtGChar"/>
          <w:b w:val="0"/>
          <w:bCs/>
          <w:sz w:val="20"/>
        </w:rPr>
        <w:t xml:space="preserve"> March 202</w:t>
      </w:r>
      <w:r>
        <w:rPr>
          <w:rStyle w:val="SingleTxtGChar"/>
          <w:b w:val="0"/>
          <w:bCs/>
          <w:sz w:val="20"/>
        </w:rPr>
        <w:t>4</w:t>
      </w:r>
    </w:p>
    <w:p w14:paraId="05B6D36B" w14:textId="77777777" w:rsidR="002F5C5E" w:rsidRPr="000E31C1" w:rsidRDefault="002F5C5E" w:rsidP="002F5C5E">
      <w:pPr>
        <w:pStyle w:val="H1G"/>
        <w:keepNext w:val="0"/>
        <w:keepLines w:val="0"/>
        <w:tabs>
          <w:tab w:val="clear" w:pos="851"/>
          <w:tab w:val="left" w:pos="4820"/>
        </w:tabs>
        <w:spacing w:before="0" w:after="0" w:line="240" w:lineRule="auto"/>
        <w:ind w:firstLine="0"/>
        <w:jc w:val="both"/>
      </w:pPr>
      <w:r w:rsidRPr="000E31C1">
        <w:t xml:space="preserve">for the </w:t>
      </w:r>
      <w:r w:rsidRPr="00BA1175">
        <w:t>eighty-six</w:t>
      </w:r>
      <w:r w:rsidRPr="000E31C1">
        <w:t xml:space="preserve"> session of the Administrative Committee of the 1958 Agreement</w:t>
      </w:r>
    </w:p>
    <w:p w14:paraId="51D967C4" w14:textId="77777777" w:rsidR="002F5C5E" w:rsidRPr="000E31C1" w:rsidRDefault="002F5C5E" w:rsidP="002F5C5E">
      <w:pPr>
        <w:pStyle w:val="H1G"/>
        <w:keepNext w:val="0"/>
        <w:keepLines w:val="0"/>
        <w:tabs>
          <w:tab w:val="clear" w:pos="851"/>
        </w:tabs>
        <w:spacing w:before="0" w:after="0" w:line="240" w:lineRule="auto"/>
        <w:ind w:firstLine="0"/>
        <w:jc w:val="both"/>
      </w:pPr>
      <w:r w:rsidRPr="000E31C1">
        <w:t xml:space="preserve">for the </w:t>
      </w:r>
      <w:r w:rsidRPr="004830A6">
        <w:t>sixty-nineth</w:t>
      </w:r>
      <w:r w:rsidRPr="000E31C1">
        <w:t xml:space="preserve"> session of the Executive Committee of the 1998 Agreement</w:t>
      </w:r>
    </w:p>
    <w:p w14:paraId="1C6EB760" w14:textId="77777777" w:rsidR="002F5C5E" w:rsidRPr="000E31C1" w:rsidRDefault="002F5C5E" w:rsidP="002F5C5E">
      <w:pPr>
        <w:pStyle w:val="H1G"/>
        <w:keepNext w:val="0"/>
        <w:keepLines w:val="0"/>
        <w:tabs>
          <w:tab w:val="clear" w:pos="851"/>
        </w:tabs>
        <w:spacing w:before="0" w:after="120" w:line="240" w:lineRule="auto"/>
        <w:ind w:firstLine="0"/>
        <w:jc w:val="both"/>
        <w:rPr>
          <w:sz w:val="20"/>
          <w:vertAlign w:val="superscript"/>
        </w:rPr>
      </w:pPr>
      <w:r w:rsidRPr="000E31C1">
        <w:t xml:space="preserve">for the </w:t>
      </w:r>
      <w:r>
        <w:t>fif</w:t>
      </w:r>
      <w:r w:rsidRPr="000E31C1">
        <w:t>teenth session of the Administrative Committee of the 1997 Agreement</w:t>
      </w:r>
      <w:r w:rsidRPr="000E31C1">
        <w:rPr>
          <w:rStyle w:val="FootnoteReference"/>
          <w:b w:val="0"/>
          <w:sz w:val="20"/>
        </w:rPr>
        <w:footnoteReference w:customMarkFollows="1" w:id="2"/>
        <w:t>*</w:t>
      </w:r>
      <w:r w:rsidRPr="000E31C1">
        <w:rPr>
          <w:b w:val="0"/>
          <w:sz w:val="20"/>
          <w:vertAlign w:val="superscript"/>
        </w:rPr>
        <w:t xml:space="preserve">, </w:t>
      </w:r>
      <w:r w:rsidRPr="000E31C1">
        <w:rPr>
          <w:rStyle w:val="FootnoteReference"/>
          <w:b w:val="0"/>
          <w:sz w:val="20"/>
        </w:rPr>
        <w:footnoteReference w:customMarkFollows="1" w:id="3"/>
        <w:t>**</w:t>
      </w:r>
    </w:p>
    <w:p w14:paraId="5E7DAA4D" w14:textId="77777777" w:rsidR="002F5C5E" w:rsidRPr="000E31C1" w:rsidRDefault="002F5C5E" w:rsidP="002F5C5E">
      <w:pPr>
        <w:pStyle w:val="HChG"/>
      </w:pPr>
      <w:r w:rsidRPr="000E31C1">
        <w:rPr>
          <w:vertAlign w:val="superscript"/>
        </w:rPr>
        <w:br w:type="page"/>
      </w:r>
      <w:r>
        <w:lastRenderedPageBreak/>
        <w:tab/>
        <w:t>I.</w:t>
      </w:r>
      <w:r>
        <w:tab/>
      </w:r>
      <w:r w:rsidRPr="000A30AC">
        <w:t>Provisional</w:t>
      </w:r>
      <w:r w:rsidRPr="000E31C1">
        <w:t xml:space="preserve"> agendas</w:t>
      </w:r>
    </w:p>
    <w:p w14:paraId="15FB304E" w14:textId="77777777" w:rsidR="002F5C5E" w:rsidRPr="000E31C1" w:rsidRDefault="002F5C5E" w:rsidP="002F5C5E">
      <w:pPr>
        <w:pStyle w:val="H1G"/>
        <w:tabs>
          <w:tab w:val="clear" w:pos="851"/>
        </w:tabs>
        <w:ind w:hanging="567"/>
      </w:pPr>
      <w:r w:rsidRPr="000E31C1">
        <w:t>A.</w:t>
      </w:r>
      <w:r w:rsidRPr="000E31C1">
        <w:tab/>
        <w:t>World Forum for Harmonization of Vehicle Regulations (WP.29)</w:t>
      </w:r>
    </w:p>
    <w:p w14:paraId="6078DC21" w14:textId="77777777" w:rsidR="002F5C5E" w:rsidRPr="000E31C1" w:rsidRDefault="002F5C5E" w:rsidP="00DE7BFF">
      <w:pPr>
        <w:pStyle w:val="SingleTxtG"/>
        <w:tabs>
          <w:tab w:val="clear" w:pos="1701"/>
          <w:tab w:val="clear" w:pos="2268"/>
          <w:tab w:val="clear" w:pos="2835"/>
        </w:tabs>
        <w:suppressAutoHyphens/>
        <w:ind w:left="1985" w:hanging="851"/>
      </w:pPr>
      <w:r w:rsidRPr="000E31C1">
        <w:t>1.</w:t>
      </w:r>
      <w:r w:rsidRPr="000E31C1">
        <w:tab/>
      </w:r>
      <w:r w:rsidRPr="000E31C1">
        <w:rPr>
          <w:lang w:eastAsia="en-US"/>
        </w:rPr>
        <w:t>Adoption</w:t>
      </w:r>
      <w:r w:rsidRPr="000E31C1">
        <w:t xml:space="preserve"> of the agenda.</w:t>
      </w:r>
    </w:p>
    <w:p w14:paraId="17A1B5E2"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2.</w:t>
      </w:r>
      <w:r w:rsidRPr="000E31C1">
        <w:rPr>
          <w:lang w:eastAsia="en-US"/>
        </w:rPr>
        <w:tab/>
        <w:t>Coordination and organization of work:</w:t>
      </w:r>
    </w:p>
    <w:p w14:paraId="31CB550D"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2.1.</w:t>
      </w:r>
      <w:r w:rsidRPr="000E31C1">
        <w:rPr>
          <w:lang w:eastAsia="en-US"/>
        </w:rPr>
        <w:tab/>
        <w:t>Report of the session of the Administrative Committee for the Coordination of Work (WP.29/AC.2);</w:t>
      </w:r>
    </w:p>
    <w:p w14:paraId="608AA52B"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2.2.</w:t>
      </w:r>
      <w:r w:rsidRPr="000E31C1">
        <w:rPr>
          <w:lang w:eastAsia="en-US"/>
        </w:rPr>
        <w:tab/>
        <w:t>Programme of work and documentation;</w:t>
      </w:r>
    </w:p>
    <w:p w14:paraId="41EF4D78" w14:textId="4FA6BE30"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2.3.</w:t>
      </w:r>
      <w:r w:rsidRPr="000E31C1">
        <w:rPr>
          <w:lang w:eastAsia="en-US"/>
        </w:rPr>
        <w:tab/>
        <w:t>Intelligent Transport Systems and coordination of automated vehicles related activities;</w:t>
      </w:r>
    </w:p>
    <w:p w14:paraId="147BCF2F" w14:textId="6589213C" w:rsidR="002F5C5E" w:rsidRPr="000E31C1" w:rsidRDefault="002F5C5E" w:rsidP="00DE7BFF">
      <w:pPr>
        <w:pStyle w:val="SingleTxtG"/>
        <w:tabs>
          <w:tab w:val="clear" w:pos="1701"/>
          <w:tab w:val="clear" w:pos="2268"/>
          <w:tab w:val="clear" w:pos="2835"/>
        </w:tabs>
        <w:suppressAutoHyphens/>
        <w:ind w:left="1985" w:hanging="851"/>
        <w:rPr>
          <w:lang w:eastAsia="en-US"/>
        </w:rPr>
      </w:pPr>
      <w:r>
        <w:rPr>
          <w:lang w:eastAsia="en-US"/>
        </w:rPr>
        <w:t>2.4.</w:t>
      </w:r>
      <w:r>
        <w:rPr>
          <w:lang w:eastAsia="en-US"/>
        </w:rPr>
        <w:tab/>
        <w:t>Follow-up to the eighty-sixth session of the Inland Transport Committee (ITC).</w:t>
      </w:r>
    </w:p>
    <w:p w14:paraId="6CC808B3"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3.</w:t>
      </w:r>
      <w:r w:rsidRPr="000E31C1">
        <w:rPr>
          <w:lang w:eastAsia="en-US"/>
        </w:rPr>
        <w:tab/>
        <w:t>Consideration of the reports of the Working Parties (GRs) subsidiary to WP.29:</w:t>
      </w:r>
    </w:p>
    <w:p w14:paraId="5102B7EF" w14:textId="3EF4A44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3.1.</w:t>
      </w:r>
      <w:r>
        <w:rPr>
          <w:lang w:eastAsia="en-US"/>
        </w:rPr>
        <w:tab/>
      </w:r>
      <w:r w:rsidRPr="000E31C1">
        <w:rPr>
          <w:lang w:eastAsia="en-US"/>
        </w:rPr>
        <w:t>Working Party on Noise and Tyres (GRBP)</w:t>
      </w:r>
      <w:r w:rsidR="00B97C25">
        <w:rPr>
          <w:lang w:eastAsia="en-US"/>
        </w:rPr>
        <w:t xml:space="preserve"> </w:t>
      </w:r>
      <w:r>
        <w:rPr>
          <w:lang w:eastAsia="en-US"/>
        </w:rPr>
        <w:t>(Seventy-eighth session, 30 August - 1 September 2023);</w:t>
      </w:r>
    </w:p>
    <w:p w14:paraId="70571DDE" w14:textId="7777777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3.2.</w:t>
      </w:r>
      <w:r>
        <w:rPr>
          <w:lang w:eastAsia="en-US"/>
        </w:rPr>
        <w:tab/>
        <w:t>Working Party on Automated/Autonomous and Connected Vehicles (GRVA) (Seventeenth session, 25-29 September 2023)</w:t>
      </w:r>
      <w:r w:rsidRPr="000E31C1">
        <w:rPr>
          <w:lang w:eastAsia="en-US"/>
        </w:rPr>
        <w:t>;</w:t>
      </w:r>
    </w:p>
    <w:p w14:paraId="5921C9E1" w14:textId="7777777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3.3.</w:t>
      </w:r>
      <w:r>
        <w:rPr>
          <w:lang w:eastAsia="en-US"/>
        </w:rPr>
        <w:tab/>
        <w:t xml:space="preserve">Working Party on General Safety Provisions (GRSG) </w:t>
      </w:r>
      <w:r w:rsidRPr="00F626C0">
        <w:rPr>
          <w:lang w:eastAsia="en-US"/>
        </w:rPr>
        <w:t>(126th session, 10-13 October 2023)</w:t>
      </w:r>
      <w:r>
        <w:rPr>
          <w:lang w:eastAsia="en-US"/>
        </w:rPr>
        <w:t>;</w:t>
      </w:r>
    </w:p>
    <w:p w14:paraId="004A9CE0" w14:textId="7777777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3.4.</w:t>
      </w:r>
      <w:r>
        <w:rPr>
          <w:lang w:eastAsia="en-US"/>
        </w:rPr>
        <w:tab/>
        <w:t>Working Party on Lighting and Light-Signalling (GRE) (Eighty-ninth session, 24-27 October 2023);</w:t>
      </w:r>
    </w:p>
    <w:p w14:paraId="4970F293" w14:textId="7777777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3.5.</w:t>
      </w:r>
      <w:r>
        <w:rPr>
          <w:lang w:eastAsia="en-US"/>
        </w:rPr>
        <w:tab/>
        <w:t>Highlights of the recent sessions:</w:t>
      </w:r>
    </w:p>
    <w:p w14:paraId="0D16C9E6" w14:textId="77777777" w:rsidR="002F5C5E" w:rsidRPr="001B66C2" w:rsidRDefault="002F5C5E" w:rsidP="00DE7BFF">
      <w:pPr>
        <w:pStyle w:val="SingleTxtG"/>
        <w:tabs>
          <w:tab w:val="clear" w:pos="1701"/>
          <w:tab w:val="clear" w:pos="2268"/>
          <w:tab w:val="clear" w:pos="2835"/>
        </w:tabs>
        <w:suppressAutoHyphens/>
        <w:ind w:left="1985" w:hanging="851"/>
        <w:rPr>
          <w:lang w:eastAsia="en-US"/>
        </w:rPr>
      </w:pPr>
      <w:r w:rsidRPr="001B66C2">
        <w:rPr>
          <w:lang w:eastAsia="en-US"/>
        </w:rPr>
        <w:t>3.5.1.</w:t>
      </w:r>
      <w:r w:rsidRPr="001B66C2">
        <w:rPr>
          <w:lang w:eastAsia="en-US"/>
        </w:rPr>
        <w:tab/>
        <w:t>Working Party on Passive Safety (GRSP) (Sevent</w:t>
      </w:r>
      <w:r>
        <w:rPr>
          <w:lang w:eastAsia="en-US"/>
        </w:rPr>
        <w:t>y-fourth</w:t>
      </w:r>
      <w:r w:rsidRPr="001B66C2">
        <w:rPr>
          <w:lang w:eastAsia="en-US"/>
        </w:rPr>
        <w:t xml:space="preserve"> session, </w:t>
      </w:r>
      <w:r>
        <w:rPr>
          <w:lang w:eastAsia="en-US"/>
        </w:rPr>
        <w:t>4</w:t>
      </w:r>
      <w:r w:rsidRPr="001B66C2">
        <w:rPr>
          <w:lang w:eastAsia="en-US"/>
        </w:rPr>
        <w:t>-</w:t>
      </w:r>
      <w:r>
        <w:rPr>
          <w:lang w:eastAsia="en-US"/>
        </w:rPr>
        <w:t>8</w:t>
      </w:r>
      <w:r w:rsidRPr="001B66C2">
        <w:rPr>
          <w:lang w:eastAsia="en-US"/>
        </w:rPr>
        <w:t xml:space="preserve"> December 202</w:t>
      </w:r>
      <w:r>
        <w:rPr>
          <w:lang w:eastAsia="en-US"/>
        </w:rPr>
        <w:t>3</w:t>
      </w:r>
      <w:r w:rsidRPr="001B66C2">
        <w:rPr>
          <w:lang w:eastAsia="en-US"/>
        </w:rPr>
        <w:t>);</w:t>
      </w:r>
    </w:p>
    <w:p w14:paraId="3E4C2BE9" w14:textId="77777777" w:rsidR="002F5C5E" w:rsidRPr="001B66C2" w:rsidRDefault="002F5C5E" w:rsidP="00DE7BFF">
      <w:pPr>
        <w:pStyle w:val="SingleTxtG"/>
        <w:tabs>
          <w:tab w:val="clear" w:pos="1701"/>
          <w:tab w:val="clear" w:pos="2268"/>
          <w:tab w:val="clear" w:pos="2835"/>
        </w:tabs>
        <w:suppressAutoHyphens/>
        <w:ind w:left="1985" w:hanging="851"/>
        <w:rPr>
          <w:lang w:eastAsia="en-US"/>
        </w:rPr>
      </w:pPr>
      <w:r w:rsidRPr="001B66C2">
        <w:rPr>
          <w:lang w:eastAsia="en-US"/>
        </w:rPr>
        <w:t>3.5.2.</w:t>
      </w:r>
      <w:r w:rsidRPr="001B66C2">
        <w:rPr>
          <w:lang w:eastAsia="en-US"/>
        </w:rPr>
        <w:tab/>
        <w:t>Working Party on Pollution and Energy (GRPE) (</w:t>
      </w:r>
      <w:r>
        <w:rPr>
          <w:lang w:eastAsia="en-US"/>
        </w:rPr>
        <w:t>Ninetieth</w:t>
      </w:r>
      <w:r w:rsidRPr="001B66C2">
        <w:rPr>
          <w:lang w:eastAsia="en-US"/>
        </w:rPr>
        <w:t xml:space="preserve"> session, </w:t>
      </w:r>
      <w:r>
        <w:rPr>
          <w:lang w:eastAsia="en-US"/>
        </w:rPr>
        <w:t>9</w:t>
      </w:r>
      <w:r w:rsidRPr="001B66C2">
        <w:rPr>
          <w:lang w:eastAsia="en-US"/>
        </w:rPr>
        <w:t>–1</w:t>
      </w:r>
      <w:r>
        <w:rPr>
          <w:lang w:eastAsia="en-US"/>
        </w:rPr>
        <w:t>2</w:t>
      </w:r>
      <w:r w:rsidRPr="001B66C2">
        <w:rPr>
          <w:lang w:eastAsia="en-US"/>
        </w:rPr>
        <w:t xml:space="preserve"> January 202</w:t>
      </w:r>
      <w:r>
        <w:rPr>
          <w:lang w:eastAsia="en-US"/>
        </w:rPr>
        <w:t>4</w:t>
      </w:r>
      <w:r w:rsidRPr="001B66C2">
        <w:rPr>
          <w:lang w:eastAsia="en-US"/>
        </w:rPr>
        <w:t>);</w:t>
      </w:r>
    </w:p>
    <w:p w14:paraId="0B3D5BB2" w14:textId="77777777" w:rsidR="002F5C5E" w:rsidRPr="001B66C2" w:rsidRDefault="002F5C5E" w:rsidP="00DE7BFF">
      <w:pPr>
        <w:pStyle w:val="SingleTxtG"/>
        <w:tabs>
          <w:tab w:val="clear" w:pos="1701"/>
          <w:tab w:val="clear" w:pos="2268"/>
          <w:tab w:val="clear" w:pos="2835"/>
        </w:tabs>
        <w:suppressAutoHyphens/>
        <w:ind w:left="1985" w:hanging="851"/>
        <w:rPr>
          <w:lang w:eastAsia="en-US"/>
        </w:rPr>
      </w:pPr>
      <w:r w:rsidRPr="001B66C2">
        <w:rPr>
          <w:lang w:eastAsia="en-US"/>
        </w:rPr>
        <w:t>3.5.3.</w:t>
      </w:r>
      <w:r w:rsidRPr="001B66C2">
        <w:rPr>
          <w:lang w:eastAsia="en-US"/>
        </w:rPr>
        <w:tab/>
        <w:t>Working Party on Automated/Autonomous and Connected Vehicles (GRVA) (</w:t>
      </w:r>
      <w:r>
        <w:rPr>
          <w:lang w:eastAsia="en-US"/>
        </w:rPr>
        <w:t>Eighteen</w:t>
      </w:r>
      <w:r w:rsidRPr="001B66C2">
        <w:rPr>
          <w:lang w:eastAsia="en-US"/>
        </w:rPr>
        <w:t>th session, 2</w:t>
      </w:r>
      <w:r>
        <w:rPr>
          <w:lang w:eastAsia="en-US"/>
        </w:rPr>
        <w:t>2</w:t>
      </w:r>
      <w:r w:rsidRPr="001B66C2">
        <w:rPr>
          <w:lang w:eastAsia="en-US"/>
        </w:rPr>
        <w:t>–2</w:t>
      </w:r>
      <w:r>
        <w:rPr>
          <w:lang w:eastAsia="en-US"/>
        </w:rPr>
        <w:t>6</w:t>
      </w:r>
      <w:r w:rsidRPr="001B66C2">
        <w:rPr>
          <w:lang w:eastAsia="en-US"/>
        </w:rPr>
        <w:t xml:space="preserve"> January 202</w:t>
      </w:r>
      <w:r>
        <w:rPr>
          <w:lang w:eastAsia="en-US"/>
        </w:rPr>
        <w:t>4</w:t>
      </w:r>
      <w:r w:rsidRPr="001B66C2">
        <w:rPr>
          <w:lang w:eastAsia="en-US"/>
        </w:rPr>
        <w:t>);</w:t>
      </w:r>
    </w:p>
    <w:p w14:paraId="4BF36B2B" w14:textId="77777777" w:rsidR="002F5C5E" w:rsidRDefault="002F5C5E" w:rsidP="00DE7BFF">
      <w:pPr>
        <w:pStyle w:val="SingleTxtG"/>
        <w:tabs>
          <w:tab w:val="clear" w:pos="1701"/>
          <w:tab w:val="clear" w:pos="2268"/>
          <w:tab w:val="clear" w:pos="2835"/>
        </w:tabs>
        <w:suppressAutoHyphens/>
        <w:ind w:left="1985" w:hanging="851"/>
        <w:rPr>
          <w:lang w:eastAsia="en-US"/>
        </w:rPr>
      </w:pPr>
      <w:r w:rsidRPr="001B66C2">
        <w:rPr>
          <w:lang w:eastAsia="en-US"/>
        </w:rPr>
        <w:t>3.5.4.</w:t>
      </w:r>
      <w:r w:rsidRPr="001B66C2">
        <w:rPr>
          <w:lang w:eastAsia="en-US"/>
        </w:rPr>
        <w:tab/>
        <w:t>Working Party on Noise and Tyres (GRBP) (Seventy-</w:t>
      </w:r>
      <w:r>
        <w:rPr>
          <w:lang w:eastAsia="en-US"/>
        </w:rPr>
        <w:t>nine</w:t>
      </w:r>
      <w:r w:rsidRPr="001B66C2">
        <w:rPr>
          <w:lang w:eastAsia="en-US"/>
        </w:rPr>
        <w:t xml:space="preserve">th session, </w:t>
      </w:r>
      <w:r>
        <w:rPr>
          <w:lang w:eastAsia="en-US"/>
        </w:rPr>
        <w:t>6</w:t>
      </w:r>
      <w:r w:rsidRPr="001B66C2">
        <w:rPr>
          <w:lang w:eastAsia="en-US"/>
        </w:rPr>
        <w:t>–</w:t>
      </w:r>
      <w:r>
        <w:rPr>
          <w:lang w:eastAsia="en-US"/>
        </w:rPr>
        <w:t>9</w:t>
      </w:r>
      <w:r w:rsidRPr="001B66C2">
        <w:rPr>
          <w:lang w:eastAsia="en-US"/>
        </w:rPr>
        <w:t xml:space="preserve"> February 202</w:t>
      </w:r>
      <w:r>
        <w:rPr>
          <w:lang w:eastAsia="en-US"/>
        </w:rPr>
        <w:t>4</w:t>
      </w:r>
      <w:r w:rsidRPr="001B66C2">
        <w:rPr>
          <w:lang w:eastAsia="en-US"/>
        </w:rPr>
        <w:t>).</w:t>
      </w:r>
    </w:p>
    <w:p w14:paraId="5463309A"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w:t>
      </w:r>
      <w:r w:rsidRPr="002378EF">
        <w:rPr>
          <w:lang w:eastAsia="en-US"/>
        </w:rPr>
        <w:tab/>
        <w:t>1958 Agreement:</w:t>
      </w:r>
    </w:p>
    <w:p w14:paraId="7C4C77EE"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4.1.</w:t>
      </w:r>
      <w:r w:rsidRPr="002378EF">
        <w:rPr>
          <w:lang w:eastAsia="en-US"/>
        </w:rPr>
        <w:tab/>
        <w:t>Status of the Agreement and of the annexed UN Regulations;</w:t>
      </w:r>
    </w:p>
    <w:p w14:paraId="1CA1EC8F"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4.2.</w:t>
      </w:r>
      <w:r w:rsidRPr="002378EF">
        <w:rPr>
          <w:lang w:eastAsia="en-US"/>
        </w:rPr>
        <w:tab/>
        <w:t>Guidance requested by the Working Parties on matters related to UN Regulations annexed to the 1958 Agreement:</w:t>
      </w:r>
    </w:p>
    <w:p w14:paraId="0AFCF09C" w14:textId="77777777"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4.2.1.</w:t>
      </w:r>
      <w:r w:rsidRPr="00DE7BFF">
        <w:rPr>
          <w:lang w:eastAsia="en-US"/>
        </w:rPr>
        <w:tab/>
        <w:t>Reproduction and reference to private standards in UN Regulations, Global Technical Regulations and Rules;</w:t>
      </w:r>
    </w:p>
    <w:p w14:paraId="24A74F2A" w14:textId="77777777"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4.2.2.</w:t>
      </w:r>
      <w:r w:rsidRPr="00DE7BFF">
        <w:rPr>
          <w:lang w:eastAsia="en-US"/>
        </w:rPr>
        <w:tab/>
        <w:t>Guidance on amendments to UN Regulations</w:t>
      </w:r>
      <w:r w:rsidRPr="002378EF">
        <w:rPr>
          <w:lang w:eastAsia="en-US"/>
        </w:rPr>
        <w:t xml:space="preserve"> </w:t>
      </w:r>
      <w:r w:rsidRPr="00DE7BFF">
        <w:rPr>
          <w:lang w:eastAsia="en-US"/>
        </w:rPr>
        <w:t>annexed to the 1958 Agreement;</w:t>
      </w:r>
    </w:p>
    <w:p w14:paraId="4194C477" w14:textId="23F8D812" w:rsidR="002F5C5E" w:rsidRPr="00DE7BF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4.2.3.</w:t>
      </w:r>
      <w:r w:rsidRPr="002378EF">
        <w:rPr>
          <w:lang w:eastAsia="en-US"/>
        </w:rPr>
        <w:tab/>
        <w:t>Interpretation of specific UN Regulations</w:t>
      </w:r>
      <w:r w:rsidR="002751E2">
        <w:rPr>
          <w:lang w:eastAsia="en-US"/>
        </w:rPr>
        <w:t>;</w:t>
      </w:r>
    </w:p>
    <w:p w14:paraId="0341EAA4" w14:textId="1B186913" w:rsidR="002F5C5E"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4.3.</w:t>
      </w:r>
      <w:r w:rsidRPr="002378EF">
        <w:rPr>
          <w:lang w:eastAsia="en-US"/>
        </w:rPr>
        <w:tab/>
        <w:t>Development</w:t>
      </w:r>
      <w:r w:rsidRPr="00DE7BFF">
        <w:rPr>
          <w:lang w:eastAsia="en-US"/>
        </w:rPr>
        <w:t xml:space="preserve"> of the International Whole Vehicle Type Approval (IWVTA) system</w:t>
      </w:r>
      <w:r w:rsidR="00F878A4">
        <w:rPr>
          <w:lang w:eastAsia="en-US"/>
        </w:rPr>
        <w:t>;</w:t>
      </w:r>
    </w:p>
    <w:p w14:paraId="12D34E27"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4.4.</w:t>
      </w:r>
      <w:r w:rsidRPr="002378EF">
        <w:rPr>
          <w:lang w:eastAsia="en-US"/>
        </w:rPr>
        <w:tab/>
        <w:t>Revision 3 to the 1958 Agreement;</w:t>
      </w:r>
    </w:p>
    <w:p w14:paraId="4F69E6F7" w14:textId="77777777" w:rsidR="002F5C5E" w:rsidRPr="002378EF" w:rsidRDefault="002F5C5E" w:rsidP="00DE7BFF">
      <w:pPr>
        <w:pStyle w:val="SingleTxtG"/>
        <w:tabs>
          <w:tab w:val="clear" w:pos="1701"/>
          <w:tab w:val="clear" w:pos="2268"/>
          <w:tab w:val="clear" w:pos="2835"/>
        </w:tabs>
        <w:suppressAutoHyphens/>
        <w:ind w:left="1985" w:hanging="851"/>
        <w:rPr>
          <w:lang w:eastAsia="en-US"/>
        </w:rPr>
      </w:pPr>
      <w:r w:rsidRPr="002378EF">
        <w:rPr>
          <w:lang w:eastAsia="en-US"/>
        </w:rPr>
        <w:t>4.5.</w:t>
      </w:r>
      <w:r w:rsidRPr="002378EF">
        <w:rPr>
          <w:lang w:eastAsia="en-US"/>
        </w:rPr>
        <w:tab/>
        <w:t>Development of an electronic database for the exchange of type approval documentation (DETA);</w:t>
      </w:r>
    </w:p>
    <w:p w14:paraId="2CCE7670" w14:textId="3C9AE54C" w:rsidR="002F5C5E" w:rsidRPr="002378EF" w:rsidRDefault="002F5C5E" w:rsidP="00DE7BFF">
      <w:pPr>
        <w:pStyle w:val="SingleTxtG"/>
        <w:tabs>
          <w:tab w:val="clear" w:pos="1701"/>
          <w:tab w:val="clear" w:pos="2268"/>
          <w:tab w:val="clear" w:pos="2835"/>
        </w:tabs>
        <w:suppressAutoHyphens/>
        <w:ind w:left="1985" w:hanging="851"/>
        <w:rPr>
          <w:lang w:eastAsia="en-US"/>
        </w:rPr>
      </w:pPr>
      <w:r w:rsidRPr="00D74334">
        <w:rPr>
          <w:lang w:eastAsia="en-US"/>
        </w:rPr>
        <w:t>4</w:t>
      </w:r>
      <w:r w:rsidRPr="002378EF">
        <w:rPr>
          <w:lang w:eastAsia="en-US"/>
        </w:rPr>
        <w:t>.6.</w:t>
      </w:r>
      <w:r w:rsidRPr="002378EF">
        <w:rPr>
          <w:lang w:eastAsia="en-US"/>
        </w:rPr>
        <w:tab/>
        <w:t>Consideration of draft amendments to existing UN Regulations submitted by GRBP</w:t>
      </w:r>
      <w:r w:rsidR="00B10E01">
        <w:rPr>
          <w:lang w:eastAsia="en-US"/>
        </w:rPr>
        <w:t>:</w:t>
      </w:r>
    </w:p>
    <w:p w14:paraId="7B21C6A6" w14:textId="575B726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lastRenderedPageBreak/>
        <w:t>4.6.1.</w:t>
      </w:r>
      <w:r>
        <w:rPr>
          <w:lang w:eastAsia="en-US"/>
        </w:rPr>
        <w:tab/>
        <w:t>Proposal for Supplement 27 to UN Regulation No. 54 (Tyres for commercial vehicles and their trailers)</w:t>
      </w:r>
      <w:r w:rsidR="00B10E01">
        <w:rPr>
          <w:lang w:eastAsia="en-US"/>
        </w:rPr>
        <w:t>;</w:t>
      </w:r>
    </w:p>
    <w:p w14:paraId="59CED2DA" w14:textId="62DC5507"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4.6.2.</w:t>
      </w:r>
      <w:r>
        <w:rPr>
          <w:lang w:eastAsia="en-US"/>
        </w:rPr>
        <w:tab/>
        <w:t>Proposal for Supplement 21 to UN Regulation No. 106 (Tyres for agricultural vehicles and their trailers)</w:t>
      </w:r>
      <w:r w:rsidR="00F878A4">
        <w:rPr>
          <w:lang w:eastAsia="en-US"/>
        </w:rPr>
        <w:t>;</w:t>
      </w:r>
    </w:p>
    <w:p w14:paraId="6E7BDB78" w14:textId="49EB51E7" w:rsidR="002F5C5E" w:rsidRPr="004B5D58" w:rsidRDefault="002F5C5E" w:rsidP="00DE7BFF">
      <w:pPr>
        <w:pStyle w:val="SingleTxtG"/>
        <w:tabs>
          <w:tab w:val="clear" w:pos="1701"/>
          <w:tab w:val="clear" w:pos="2268"/>
          <w:tab w:val="clear" w:pos="2835"/>
        </w:tabs>
        <w:suppressAutoHyphens/>
        <w:ind w:left="1985" w:hanging="851"/>
        <w:rPr>
          <w:lang w:eastAsia="en-US"/>
        </w:rPr>
      </w:pPr>
      <w:r w:rsidRPr="004B5D58">
        <w:rPr>
          <w:lang w:eastAsia="en-US"/>
        </w:rPr>
        <w:t>4.7.</w:t>
      </w:r>
      <w:r w:rsidRPr="004B5D58">
        <w:rPr>
          <w:lang w:eastAsia="en-US"/>
        </w:rPr>
        <w:tab/>
        <w:t>Consideration of draft amendments to existing UN Regulations submitted by GRVA</w:t>
      </w:r>
      <w:r w:rsidR="00B157A8">
        <w:rPr>
          <w:lang w:eastAsia="en-US"/>
        </w:rPr>
        <w:t>:</w:t>
      </w:r>
    </w:p>
    <w:p w14:paraId="234369CB" w14:textId="63B1E6EE"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4.7.1.</w:t>
      </w:r>
      <w:r>
        <w:rPr>
          <w:lang w:eastAsia="en-US"/>
        </w:rPr>
        <w:tab/>
        <w:t>Proposal for a Supplement 21 to the 11 series of amendments to UN Regulation No. 13 (Heavy Vehicle Braking)</w:t>
      </w:r>
      <w:r w:rsidR="00B157A8">
        <w:rPr>
          <w:lang w:eastAsia="en-US"/>
        </w:rPr>
        <w:t>;</w:t>
      </w:r>
    </w:p>
    <w:p w14:paraId="6C3E506F" w14:textId="3AF51466"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4.7.2.</w:t>
      </w:r>
      <w:r>
        <w:rPr>
          <w:lang w:eastAsia="en-US"/>
        </w:rPr>
        <w:tab/>
        <w:t>Proposal for a Supplement 3 to the 12 series of amendments to UN Regulation No.</w:t>
      </w:r>
      <w:r w:rsidR="000A052B">
        <w:rPr>
          <w:lang w:eastAsia="en-US"/>
        </w:rPr>
        <w:t> </w:t>
      </w:r>
      <w:r>
        <w:rPr>
          <w:lang w:eastAsia="en-US"/>
        </w:rPr>
        <w:t>13 (Heavy Vehicle Braking)</w:t>
      </w:r>
      <w:r w:rsidR="00B157A8">
        <w:rPr>
          <w:lang w:eastAsia="en-US"/>
        </w:rPr>
        <w:t>;</w:t>
      </w:r>
    </w:p>
    <w:p w14:paraId="2DA09B4D" w14:textId="671C6205"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4.7.3.</w:t>
      </w:r>
      <w:r>
        <w:rPr>
          <w:lang w:eastAsia="en-US"/>
        </w:rPr>
        <w:tab/>
        <w:t>Proposal for a Supplement 1 to the 13 series of amendments to UN Regulation No.</w:t>
      </w:r>
      <w:r w:rsidR="000A052B">
        <w:rPr>
          <w:lang w:eastAsia="en-US"/>
        </w:rPr>
        <w:t> </w:t>
      </w:r>
      <w:r>
        <w:rPr>
          <w:lang w:eastAsia="en-US"/>
        </w:rPr>
        <w:t>13 (Heavy Vehicle Braking)</w:t>
      </w:r>
      <w:r w:rsidR="00B157A8">
        <w:rPr>
          <w:lang w:eastAsia="en-US"/>
        </w:rPr>
        <w:t>;</w:t>
      </w:r>
    </w:p>
    <w:p w14:paraId="05729EE2" w14:textId="46E95945"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4.7.4.</w:t>
      </w:r>
      <w:r>
        <w:rPr>
          <w:lang w:eastAsia="en-US"/>
        </w:rPr>
        <w:tab/>
        <w:t>Proposal for a Supplement 10 to the 03 series of amendments to UN Regulation No. 79 (Steering equipment)</w:t>
      </w:r>
      <w:r w:rsidR="00B157A8">
        <w:rPr>
          <w:lang w:eastAsia="en-US"/>
        </w:rPr>
        <w:t>;</w:t>
      </w:r>
    </w:p>
    <w:p w14:paraId="194609A3" w14:textId="386120B6"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4.7.5.</w:t>
      </w:r>
      <w:r>
        <w:rPr>
          <w:lang w:eastAsia="en-US"/>
        </w:rPr>
        <w:tab/>
        <w:t>Proposal for a Supplement 5 to the 04 series of amendments to UN Regulation No.</w:t>
      </w:r>
      <w:r w:rsidR="000A052B">
        <w:rPr>
          <w:lang w:eastAsia="en-US"/>
        </w:rPr>
        <w:t> </w:t>
      </w:r>
      <w:r>
        <w:rPr>
          <w:lang w:eastAsia="en-US"/>
        </w:rPr>
        <w:t>79</w:t>
      </w:r>
      <w:r w:rsidR="00150FB5">
        <w:rPr>
          <w:lang w:eastAsia="en-US"/>
        </w:rPr>
        <w:t xml:space="preserve"> (Steering equipment)</w:t>
      </w:r>
      <w:r w:rsidR="00B157A8">
        <w:rPr>
          <w:lang w:eastAsia="en-US"/>
        </w:rPr>
        <w:t>;</w:t>
      </w:r>
    </w:p>
    <w:p w14:paraId="2EEC7B45" w14:textId="26D06DBF"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4.7.6.</w:t>
      </w:r>
      <w:r>
        <w:rPr>
          <w:lang w:eastAsia="en-US"/>
        </w:rPr>
        <w:tab/>
        <w:t>Proposal for a Supplement 6 to the original text of UN Regulation No. 140 (Electronic Stability Control (ESC) Systems)</w:t>
      </w:r>
      <w:r w:rsidR="000233EC">
        <w:rPr>
          <w:lang w:eastAsia="en-US"/>
        </w:rPr>
        <w:t>;</w:t>
      </w:r>
    </w:p>
    <w:p w14:paraId="17CA325C" w14:textId="0E18D043"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4.7.7.</w:t>
      </w:r>
      <w:r>
        <w:rPr>
          <w:lang w:eastAsia="en-US"/>
        </w:rPr>
        <w:tab/>
        <w:t>Proposal for the 01 series of amendments to UN Regulation No. 130 (Lane Departure Warning System (LDWS))</w:t>
      </w:r>
      <w:r w:rsidR="000233EC">
        <w:rPr>
          <w:lang w:eastAsia="en-US"/>
        </w:rPr>
        <w:t>;</w:t>
      </w:r>
    </w:p>
    <w:p w14:paraId="27CFD579" w14:textId="268C360C" w:rsidR="002F5C5E" w:rsidRPr="008C3EE0" w:rsidRDefault="002F5C5E" w:rsidP="000233EC">
      <w:pPr>
        <w:pStyle w:val="SingleTxtG"/>
        <w:tabs>
          <w:tab w:val="clear" w:pos="1701"/>
          <w:tab w:val="clear" w:pos="2268"/>
          <w:tab w:val="clear" w:pos="2835"/>
        </w:tabs>
        <w:suppressAutoHyphens/>
        <w:ind w:left="1985" w:hanging="851"/>
        <w:rPr>
          <w:lang w:eastAsia="en-US"/>
        </w:rPr>
      </w:pPr>
      <w:r w:rsidRPr="008C3EE0">
        <w:rPr>
          <w:lang w:eastAsia="en-US"/>
        </w:rPr>
        <w:t>4.8.</w:t>
      </w:r>
      <w:r w:rsidRPr="008C3EE0">
        <w:rPr>
          <w:lang w:eastAsia="en-US"/>
        </w:rPr>
        <w:tab/>
        <w:t>Consideration of draft amendments to existing UN Regulations submitted by GRSG</w:t>
      </w:r>
      <w:r w:rsidR="000233EC">
        <w:rPr>
          <w:lang w:eastAsia="en-US"/>
        </w:rPr>
        <w:t>:</w:t>
      </w:r>
    </w:p>
    <w:p w14:paraId="6B3D5AEC" w14:textId="24CF4C6E"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4.8.1.</w:t>
      </w:r>
      <w:r>
        <w:rPr>
          <w:lang w:eastAsia="en-US"/>
        </w:rPr>
        <w:tab/>
        <w:t>Proposal for Supplement 1 to the 05 series of amendments to UN Regulation No.</w:t>
      </w:r>
      <w:r w:rsidR="000A052B">
        <w:rPr>
          <w:lang w:eastAsia="en-US"/>
        </w:rPr>
        <w:t> </w:t>
      </w:r>
      <w:r>
        <w:rPr>
          <w:lang w:eastAsia="en-US"/>
        </w:rPr>
        <w:t xml:space="preserve">46 </w:t>
      </w:r>
      <w:r w:rsidR="00273A21">
        <w:rPr>
          <w:lang w:eastAsia="en-US"/>
        </w:rPr>
        <w:t>(</w:t>
      </w:r>
      <w:r w:rsidR="007A40F6">
        <w:rPr>
          <w:lang w:eastAsia="en-US"/>
        </w:rPr>
        <w:t xml:space="preserve">Devices for </w:t>
      </w:r>
      <w:r w:rsidR="00273A21">
        <w:rPr>
          <w:lang w:eastAsia="en-US"/>
        </w:rPr>
        <w:t>indirect vision)</w:t>
      </w:r>
      <w:r w:rsidR="000233EC">
        <w:rPr>
          <w:lang w:eastAsia="en-US"/>
        </w:rPr>
        <w:t>;</w:t>
      </w:r>
    </w:p>
    <w:p w14:paraId="2BD5F304" w14:textId="2D66D10E"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4.8.2.</w:t>
      </w:r>
      <w:r>
        <w:rPr>
          <w:lang w:eastAsia="en-US"/>
        </w:rPr>
        <w:tab/>
        <w:t>Proposal for Supplement 3 to the original version of UN Regulation No. 158 (Reversing motion)</w:t>
      </w:r>
      <w:r w:rsidR="000233EC">
        <w:rPr>
          <w:lang w:eastAsia="en-US"/>
        </w:rPr>
        <w:t>;</w:t>
      </w:r>
    </w:p>
    <w:p w14:paraId="49D8ADDB" w14:textId="5C6ED3C9"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4.8.3.</w:t>
      </w:r>
      <w:r>
        <w:rPr>
          <w:lang w:eastAsia="en-US"/>
        </w:rPr>
        <w:tab/>
        <w:t>Proposal for Supplement 1 to the original version of UN Regulation No. 167 (Vulnerable Road Users Direct Vision)</w:t>
      </w:r>
      <w:r w:rsidR="000233EC">
        <w:rPr>
          <w:lang w:eastAsia="en-US"/>
        </w:rPr>
        <w:t>;</w:t>
      </w:r>
    </w:p>
    <w:p w14:paraId="45D486E9" w14:textId="3FB3DD58"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4.8.4.</w:t>
      </w:r>
      <w:r>
        <w:rPr>
          <w:lang w:eastAsia="en-US"/>
        </w:rPr>
        <w:tab/>
        <w:t>Proposal for 06 series of amendments to UN Regulation No. 46</w:t>
      </w:r>
      <w:r w:rsidR="00273A21" w:rsidRPr="00273A21">
        <w:rPr>
          <w:lang w:eastAsia="en-US"/>
        </w:rPr>
        <w:t xml:space="preserve"> </w:t>
      </w:r>
      <w:r w:rsidR="00273A21">
        <w:rPr>
          <w:lang w:eastAsia="en-US"/>
        </w:rPr>
        <w:t>(Devices for indirect vision)</w:t>
      </w:r>
      <w:r w:rsidR="000233EC">
        <w:rPr>
          <w:lang w:eastAsia="en-US"/>
        </w:rPr>
        <w:t>;</w:t>
      </w:r>
    </w:p>
    <w:p w14:paraId="05487569" w14:textId="59359A02"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4.8.5.</w:t>
      </w:r>
      <w:r>
        <w:rPr>
          <w:lang w:eastAsia="en-US"/>
        </w:rPr>
        <w:tab/>
        <w:t>Proposal for 03 series of amendments to UN Regulation No. 55 (Mechanical couplings)</w:t>
      </w:r>
      <w:r w:rsidR="0073615F">
        <w:rPr>
          <w:lang w:eastAsia="en-US"/>
        </w:rPr>
        <w:t>;</w:t>
      </w:r>
    </w:p>
    <w:p w14:paraId="47CCEBAD" w14:textId="031AED6D" w:rsidR="002F5C5E" w:rsidRPr="00941C78" w:rsidRDefault="002F5C5E" w:rsidP="00DE7BFF">
      <w:pPr>
        <w:pStyle w:val="SingleTxtG"/>
        <w:tabs>
          <w:tab w:val="clear" w:pos="1701"/>
          <w:tab w:val="clear" w:pos="2268"/>
          <w:tab w:val="clear" w:pos="2835"/>
        </w:tabs>
        <w:suppressAutoHyphens/>
        <w:ind w:left="1985" w:hanging="851"/>
        <w:rPr>
          <w:lang w:eastAsia="en-US"/>
        </w:rPr>
      </w:pPr>
      <w:r w:rsidRPr="00941C78">
        <w:rPr>
          <w:lang w:eastAsia="en-US"/>
        </w:rPr>
        <w:t>4.9.</w:t>
      </w:r>
      <w:r w:rsidRPr="00941C78">
        <w:rPr>
          <w:lang w:eastAsia="en-US"/>
        </w:rPr>
        <w:tab/>
        <w:t>Consideration of draft amendments to existing UN Regulations submitted by GRE</w:t>
      </w:r>
      <w:r w:rsidR="001C0719">
        <w:rPr>
          <w:lang w:eastAsia="en-US"/>
        </w:rPr>
        <w:t>:</w:t>
      </w:r>
    </w:p>
    <w:p w14:paraId="19141C9E" w14:textId="3B130E4B" w:rsidR="00466C92" w:rsidRDefault="002F5C5E" w:rsidP="00DE7BFF">
      <w:pPr>
        <w:pStyle w:val="SingleTxtG"/>
        <w:tabs>
          <w:tab w:val="clear" w:pos="1701"/>
          <w:tab w:val="clear" w:pos="2268"/>
          <w:tab w:val="clear" w:pos="2835"/>
        </w:tabs>
        <w:suppressAutoHyphens/>
        <w:ind w:left="1985" w:hanging="851"/>
        <w:rPr>
          <w:lang w:eastAsia="en-US"/>
        </w:rPr>
      </w:pPr>
      <w:r>
        <w:rPr>
          <w:lang w:eastAsia="en-US"/>
        </w:rPr>
        <w:t>4.9.1.</w:t>
      </w:r>
      <w:r>
        <w:rPr>
          <w:lang w:eastAsia="en-US"/>
        </w:rPr>
        <w:tab/>
        <w:t xml:space="preserve">Proposal for </w:t>
      </w:r>
      <w:r w:rsidRPr="00C83C57">
        <w:rPr>
          <w:lang w:eastAsia="en-US"/>
        </w:rPr>
        <w:t>Supplement 3 to the 06 series of amendments to UN Regulation No.</w:t>
      </w:r>
      <w:r w:rsidR="000A052B">
        <w:rPr>
          <w:lang w:eastAsia="en-US"/>
        </w:rPr>
        <w:t> </w:t>
      </w:r>
      <w:r w:rsidRPr="00C83C57">
        <w:rPr>
          <w:lang w:eastAsia="en-US"/>
        </w:rPr>
        <w:t>10</w:t>
      </w:r>
      <w:r>
        <w:rPr>
          <w:lang w:eastAsia="en-US"/>
        </w:rPr>
        <w:t xml:space="preserve"> (Electromagnetic compatibility)</w:t>
      </w:r>
      <w:r w:rsidR="001C0719">
        <w:rPr>
          <w:lang w:eastAsia="en-US"/>
        </w:rPr>
        <w:t>;</w:t>
      </w:r>
    </w:p>
    <w:p w14:paraId="468A7953" w14:textId="6A9238A8"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4.9.2.</w:t>
      </w:r>
      <w:r w:rsidRPr="00DE7BFF">
        <w:rPr>
          <w:lang w:eastAsia="en-US"/>
        </w:rPr>
        <w:tab/>
      </w:r>
      <w:r w:rsidRPr="00332D89">
        <w:rPr>
          <w:lang w:eastAsia="en-US"/>
        </w:rPr>
        <w:t>Proposal for Supplement 49 to the 03 series of amendments to UN Regulation No. 37 (Filament light sources)</w:t>
      </w:r>
      <w:r w:rsidR="001C0719">
        <w:rPr>
          <w:lang w:eastAsia="en-US"/>
        </w:rPr>
        <w:t>;</w:t>
      </w:r>
    </w:p>
    <w:p w14:paraId="495D3327" w14:textId="069480BE"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4.9.3.</w:t>
      </w:r>
      <w:r w:rsidRPr="00DE7BFF">
        <w:rPr>
          <w:lang w:eastAsia="en-US"/>
        </w:rPr>
        <w:tab/>
      </w:r>
      <w:r w:rsidRPr="008D2621">
        <w:rPr>
          <w:lang w:eastAsia="en-US"/>
        </w:rPr>
        <w:t>Proposal for Supplement 13 to the original series of amendments to UN Regulation No. 45 (Headlamp cleaners)</w:t>
      </w:r>
      <w:r w:rsidR="001C0719">
        <w:rPr>
          <w:lang w:eastAsia="en-US"/>
        </w:rPr>
        <w:t>;</w:t>
      </w:r>
    </w:p>
    <w:p w14:paraId="17803C62" w14:textId="0A1BA83B" w:rsidR="002F5C5E" w:rsidRPr="00DE7BFF" w:rsidRDefault="002F5C5E" w:rsidP="000A052B">
      <w:pPr>
        <w:pStyle w:val="SingleTxtG"/>
        <w:tabs>
          <w:tab w:val="clear" w:pos="1701"/>
          <w:tab w:val="clear" w:pos="2268"/>
          <w:tab w:val="clear" w:pos="2835"/>
        </w:tabs>
        <w:suppressAutoHyphens/>
        <w:ind w:left="1985" w:hanging="851"/>
        <w:rPr>
          <w:lang w:eastAsia="en-US"/>
        </w:rPr>
      </w:pPr>
      <w:r w:rsidRPr="00DE7BFF">
        <w:rPr>
          <w:lang w:eastAsia="en-US"/>
        </w:rPr>
        <w:t>4.9.4.</w:t>
      </w:r>
      <w:r w:rsidRPr="00DE7BFF">
        <w:rPr>
          <w:lang w:eastAsia="en-US"/>
        </w:rPr>
        <w:tab/>
        <w:t>Proposal for Supplement 20 to the 06 series of amendments to UN Regulation No.</w:t>
      </w:r>
      <w:r w:rsidR="000A052B">
        <w:rPr>
          <w:lang w:eastAsia="en-US"/>
        </w:rPr>
        <w:t> </w:t>
      </w:r>
      <w:r w:rsidRPr="00DE7BFF" w:rsidDel="00247133">
        <w:rPr>
          <w:lang w:eastAsia="en-US"/>
        </w:rPr>
        <w:t>48 (Installation of lighting and light-signalling devices)</w:t>
      </w:r>
      <w:r w:rsidR="001C0719">
        <w:rPr>
          <w:lang w:eastAsia="en-US"/>
        </w:rPr>
        <w:t>;</w:t>
      </w:r>
    </w:p>
    <w:p w14:paraId="2D992D95" w14:textId="6211A38B"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4.9.5.</w:t>
      </w:r>
      <w:r w:rsidRPr="00DE7BFF">
        <w:rPr>
          <w:lang w:eastAsia="en-US"/>
        </w:rPr>
        <w:tab/>
        <w:t>Proposal for Supplement 7 to the 07 series of amendments to UN Regulation No.</w:t>
      </w:r>
      <w:r w:rsidR="000A052B">
        <w:rPr>
          <w:lang w:eastAsia="en-US"/>
        </w:rPr>
        <w:t> </w:t>
      </w:r>
      <w:r w:rsidRPr="00DE7BFF">
        <w:rPr>
          <w:lang w:eastAsia="en-US"/>
        </w:rPr>
        <w:t>48 (Installation of lighting and light-signalling devices)</w:t>
      </w:r>
      <w:r w:rsidR="001C0719">
        <w:rPr>
          <w:lang w:eastAsia="en-US"/>
        </w:rPr>
        <w:t>;</w:t>
      </w:r>
    </w:p>
    <w:p w14:paraId="68766686" w14:textId="59BBE99B"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4.9.6.</w:t>
      </w:r>
      <w:r w:rsidRPr="00DE7BFF">
        <w:rPr>
          <w:lang w:eastAsia="en-US"/>
        </w:rPr>
        <w:tab/>
        <w:t>Proposal for Supplement 5 to the 08 series of amendments to UN Regulation No.</w:t>
      </w:r>
      <w:r w:rsidR="000A052B">
        <w:rPr>
          <w:lang w:eastAsia="en-US"/>
        </w:rPr>
        <w:t> </w:t>
      </w:r>
      <w:r w:rsidRPr="00DE7BFF">
        <w:rPr>
          <w:lang w:eastAsia="en-US"/>
        </w:rPr>
        <w:t>48 (Installation of lighting and light-signalling devices)</w:t>
      </w:r>
      <w:r w:rsidR="001C0719">
        <w:rPr>
          <w:lang w:eastAsia="en-US"/>
        </w:rPr>
        <w:t>;</w:t>
      </w:r>
    </w:p>
    <w:p w14:paraId="214801C4" w14:textId="18FDBE8C"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4.9.7.</w:t>
      </w:r>
      <w:r w:rsidRPr="00DE7BFF">
        <w:rPr>
          <w:lang w:eastAsia="en-US"/>
        </w:rPr>
        <w:tab/>
      </w:r>
      <w:r w:rsidRPr="009B1618">
        <w:rPr>
          <w:lang w:eastAsia="en-US"/>
        </w:rPr>
        <w:t>Proposal for Supplement 12 to the 00 series of amendments to UN Regulation No.</w:t>
      </w:r>
      <w:r w:rsidR="000A052B">
        <w:rPr>
          <w:lang w:eastAsia="en-US"/>
        </w:rPr>
        <w:t> </w:t>
      </w:r>
      <w:r w:rsidRPr="009B1618">
        <w:rPr>
          <w:lang w:eastAsia="en-US"/>
        </w:rPr>
        <w:t>128 (LED light sources)</w:t>
      </w:r>
      <w:r w:rsidR="001C0719">
        <w:rPr>
          <w:lang w:eastAsia="en-US"/>
        </w:rPr>
        <w:t>;</w:t>
      </w:r>
    </w:p>
    <w:p w14:paraId="627882EF" w14:textId="5983AF2A"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lastRenderedPageBreak/>
        <w:t>4.9.8.</w:t>
      </w:r>
      <w:r w:rsidRPr="00DE7BFF">
        <w:rPr>
          <w:lang w:eastAsia="en-US"/>
        </w:rPr>
        <w:tab/>
      </w:r>
      <w:r w:rsidRPr="00A35881">
        <w:rPr>
          <w:lang w:eastAsia="en-US"/>
        </w:rPr>
        <w:t>Proposal for Supplement 2 to the 01 series of amendments to UN Regulation No.</w:t>
      </w:r>
      <w:r w:rsidR="000A052B">
        <w:rPr>
          <w:lang w:eastAsia="en-US"/>
        </w:rPr>
        <w:t> </w:t>
      </w:r>
      <w:r w:rsidRPr="00A35881">
        <w:rPr>
          <w:lang w:eastAsia="en-US"/>
        </w:rPr>
        <w:t>148 (Light-signalling devices)</w:t>
      </w:r>
      <w:r w:rsidR="001C0719">
        <w:rPr>
          <w:lang w:eastAsia="en-US"/>
        </w:rPr>
        <w:t>;</w:t>
      </w:r>
    </w:p>
    <w:p w14:paraId="4443F6A5" w14:textId="41F3534A"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4.9.9.</w:t>
      </w:r>
      <w:r w:rsidRPr="00DE7BFF">
        <w:rPr>
          <w:lang w:eastAsia="en-US"/>
        </w:rPr>
        <w:tab/>
      </w:r>
      <w:r>
        <w:rPr>
          <w:lang w:eastAsia="en-US"/>
        </w:rPr>
        <w:t xml:space="preserve">Proposal for </w:t>
      </w:r>
      <w:r w:rsidRPr="005303BC">
        <w:rPr>
          <w:lang w:eastAsia="en-US"/>
        </w:rPr>
        <w:t xml:space="preserve">Supplement 8 </w:t>
      </w:r>
      <w:r>
        <w:rPr>
          <w:lang w:eastAsia="en-US"/>
        </w:rPr>
        <w:t>t</w:t>
      </w:r>
      <w:r w:rsidRPr="005303BC">
        <w:rPr>
          <w:lang w:eastAsia="en-US"/>
        </w:rPr>
        <w:t>o the 00 series of amendments to UN Regulation No.</w:t>
      </w:r>
      <w:r w:rsidR="000A052B">
        <w:rPr>
          <w:lang w:eastAsia="en-US"/>
        </w:rPr>
        <w:t> </w:t>
      </w:r>
      <w:r w:rsidRPr="005303BC">
        <w:rPr>
          <w:lang w:eastAsia="en-US"/>
        </w:rPr>
        <w:t>149</w:t>
      </w:r>
      <w:r>
        <w:rPr>
          <w:lang w:eastAsia="en-US"/>
        </w:rPr>
        <w:t xml:space="preserve"> (Road illumination devices)</w:t>
      </w:r>
      <w:r w:rsidR="001C0719">
        <w:rPr>
          <w:lang w:eastAsia="en-US"/>
        </w:rPr>
        <w:t>;</w:t>
      </w:r>
    </w:p>
    <w:p w14:paraId="7E5A0063" w14:textId="2ECF1673"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4.9.10</w:t>
      </w:r>
      <w:r w:rsidRPr="00DE7BFF">
        <w:rPr>
          <w:lang w:eastAsia="en-US"/>
        </w:rPr>
        <w:tab/>
      </w:r>
      <w:r>
        <w:rPr>
          <w:lang w:eastAsia="en-US"/>
        </w:rPr>
        <w:t xml:space="preserve">Proposal for </w:t>
      </w:r>
      <w:r w:rsidRPr="004817CC">
        <w:rPr>
          <w:lang w:eastAsia="en-US"/>
        </w:rPr>
        <w:t xml:space="preserve">Supplement </w:t>
      </w:r>
      <w:r>
        <w:rPr>
          <w:lang w:eastAsia="en-US"/>
        </w:rPr>
        <w:t>3</w:t>
      </w:r>
      <w:r w:rsidRPr="004817CC">
        <w:rPr>
          <w:lang w:eastAsia="en-US"/>
        </w:rPr>
        <w:t xml:space="preserve"> to the 01 series of amendments to UN Regulation No.</w:t>
      </w:r>
      <w:r w:rsidR="000A052B">
        <w:rPr>
          <w:lang w:eastAsia="en-US"/>
        </w:rPr>
        <w:t> </w:t>
      </w:r>
      <w:r w:rsidRPr="004817CC">
        <w:rPr>
          <w:lang w:eastAsia="en-US"/>
        </w:rPr>
        <w:t>149</w:t>
      </w:r>
      <w:r>
        <w:rPr>
          <w:lang w:eastAsia="en-US"/>
        </w:rPr>
        <w:t xml:space="preserve"> (Road-illumination devices)</w:t>
      </w:r>
      <w:r w:rsidR="001C0719">
        <w:rPr>
          <w:lang w:eastAsia="en-US"/>
        </w:rPr>
        <w:t>;</w:t>
      </w:r>
    </w:p>
    <w:p w14:paraId="5DCDDE1C" w14:textId="599D0814"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4.9.11.</w:t>
      </w:r>
      <w:r w:rsidRPr="00DE7BFF">
        <w:rPr>
          <w:lang w:eastAsia="en-US"/>
        </w:rPr>
        <w:tab/>
      </w:r>
      <w:r w:rsidRPr="006675F8">
        <w:rPr>
          <w:lang w:eastAsia="en-US"/>
        </w:rPr>
        <w:t>Proposal for Supplement 6 to the 00 series of amendments to UN Regulation No.</w:t>
      </w:r>
      <w:r>
        <w:rPr>
          <w:lang w:eastAsia="en-US"/>
        </w:rPr>
        <w:t> </w:t>
      </w:r>
      <w:r w:rsidRPr="006675F8">
        <w:rPr>
          <w:lang w:eastAsia="en-US"/>
        </w:rPr>
        <w:t>150 (Retro-reflective devices)</w:t>
      </w:r>
      <w:r w:rsidR="001C0719">
        <w:rPr>
          <w:lang w:eastAsia="en-US"/>
        </w:rPr>
        <w:t>;</w:t>
      </w:r>
      <w:r w:rsidRPr="00DE7BFF">
        <w:rPr>
          <w:lang w:eastAsia="en-US"/>
        </w:rPr>
        <w:t xml:space="preserve"> </w:t>
      </w:r>
    </w:p>
    <w:p w14:paraId="3DCEB3A9" w14:textId="64E3CE88" w:rsidR="002F5C5E"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4.9.12.</w:t>
      </w:r>
      <w:r w:rsidRPr="00DE7BFF">
        <w:rPr>
          <w:lang w:eastAsia="en-US"/>
        </w:rPr>
        <w:tab/>
      </w:r>
      <w:r w:rsidRPr="00862788">
        <w:rPr>
          <w:lang w:eastAsia="en-US"/>
        </w:rPr>
        <w:t>Proposal for Supplement 2 to the 01 series of amendments to UN Regulation No.</w:t>
      </w:r>
      <w:r>
        <w:rPr>
          <w:lang w:eastAsia="en-US"/>
        </w:rPr>
        <w:t> </w:t>
      </w:r>
      <w:r w:rsidRPr="00862788">
        <w:rPr>
          <w:lang w:eastAsia="en-US"/>
        </w:rPr>
        <w:t>150 (Retro-reflective devices)</w:t>
      </w:r>
      <w:r w:rsidR="001C0719">
        <w:rPr>
          <w:lang w:eastAsia="en-US"/>
        </w:rPr>
        <w:t>;</w:t>
      </w:r>
    </w:p>
    <w:p w14:paraId="3DCF2BEB" w14:textId="3128F735"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4.9.13.</w:t>
      </w:r>
      <w:r w:rsidRPr="00DE7BFF">
        <w:rPr>
          <w:lang w:eastAsia="en-US"/>
        </w:rPr>
        <w:tab/>
      </w:r>
      <w:r>
        <w:rPr>
          <w:lang w:eastAsia="en-US"/>
        </w:rPr>
        <w:t>Proposal for new</w:t>
      </w:r>
      <w:r w:rsidRPr="00E33E2A">
        <w:rPr>
          <w:lang w:eastAsia="en-US"/>
        </w:rPr>
        <w:t xml:space="preserve"> 0</w:t>
      </w:r>
      <w:r>
        <w:rPr>
          <w:lang w:eastAsia="en-US"/>
        </w:rPr>
        <w:t>9</w:t>
      </w:r>
      <w:r w:rsidRPr="00E33E2A">
        <w:rPr>
          <w:lang w:eastAsia="en-US"/>
        </w:rPr>
        <w:t xml:space="preserve"> series of amendments to UN Regulation No. 48</w:t>
      </w:r>
      <w:r>
        <w:rPr>
          <w:lang w:eastAsia="en-US"/>
        </w:rPr>
        <w:t xml:space="preserve"> </w:t>
      </w:r>
      <w:r w:rsidRPr="00E33E2A">
        <w:rPr>
          <w:lang w:eastAsia="en-US"/>
        </w:rPr>
        <w:t xml:space="preserve">(Installation of </w:t>
      </w:r>
      <w:r>
        <w:rPr>
          <w:lang w:eastAsia="en-US"/>
        </w:rPr>
        <w:t>l</w:t>
      </w:r>
      <w:r w:rsidRPr="00E33E2A">
        <w:rPr>
          <w:lang w:eastAsia="en-US"/>
        </w:rPr>
        <w:t xml:space="preserve">ighting and </w:t>
      </w:r>
      <w:r>
        <w:rPr>
          <w:lang w:eastAsia="en-US"/>
        </w:rPr>
        <w:t>l</w:t>
      </w:r>
      <w:r w:rsidRPr="00E33E2A">
        <w:rPr>
          <w:lang w:eastAsia="en-US"/>
        </w:rPr>
        <w:t>ight-</w:t>
      </w:r>
      <w:r>
        <w:rPr>
          <w:lang w:eastAsia="en-US"/>
        </w:rPr>
        <w:t>s</w:t>
      </w:r>
      <w:r w:rsidRPr="00E33E2A">
        <w:rPr>
          <w:lang w:eastAsia="en-US"/>
        </w:rPr>
        <w:t xml:space="preserve">ignalling </w:t>
      </w:r>
      <w:r>
        <w:rPr>
          <w:lang w:eastAsia="en-US"/>
        </w:rPr>
        <w:t>d</w:t>
      </w:r>
      <w:r w:rsidRPr="00E33E2A">
        <w:rPr>
          <w:lang w:eastAsia="en-US"/>
        </w:rPr>
        <w:t>evices)</w:t>
      </w:r>
      <w:r w:rsidR="001C0719">
        <w:rPr>
          <w:lang w:eastAsia="en-US"/>
        </w:rPr>
        <w:t>;</w:t>
      </w:r>
    </w:p>
    <w:p w14:paraId="4FD4A1D3" w14:textId="65A8CC1B"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4.9.14.</w:t>
      </w:r>
      <w:r w:rsidRPr="00DE7BFF">
        <w:rPr>
          <w:lang w:eastAsia="en-US"/>
        </w:rPr>
        <w:tab/>
      </w:r>
      <w:r>
        <w:rPr>
          <w:lang w:eastAsia="en-US"/>
        </w:rPr>
        <w:t xml:space="preserve">Proposal for </w:t>
      </w:r>
      <w:r w:rsidRPr="009B4BE8">
        <w:rPr>
          <w:lang w:eastAsia="en-US"/>
        </w:rPr>
        <w:t xml:space="preserve">Supplement 5 to the 03 series of amendments </w:t>
      </w:r>
      <w:r w:rsidRPr="000E48EA">
        <w:rPr>
          <w:lang w:eastAsia="en-US"/>
        </w:rPr>
        <w:t>to UN Regulation No.</w:t>
      </w:r>
      <w:r>
        <w:rPr>
          <w:lang w:eastAsia="en-US"/>
        </w:rPr>
        <w:t> </w:t>
      </w:r>
      <w:r w:rsidRPr="000E48EA">
        <w:rPr>
          <w:lang w:eastAsia="en-US"/>
        </w:rPr>
        <w:t xml:space="preserve">53 </w:t>
      </w:r>
      <w:r>
        <w:rPr>
          <w:lang w:eastAsia="en-US"/>
        </w:rPr>
        <w:t>(</w:t>
      </w:r>
      <w:r w:rsidRPr="000E48EA">
        <w:rPr>
          <w:lang w:eastAsia="en-US"/>
        </w:rPr>
        <w:t>Installation of lighting and light-signalling devices for L3 vehicles</w:t>
      </w:r>
      <w:r>
        <w:rPr>
          <w:lang w:eastAsia="en-US"/>
        </w:rPr>
        <w:t>)</w:t>
      </w:r>
      <w:r w:rsidR="0073615F">
        <w:rPr>
          <w:lang w:eastAsia="en-US"/>
        </w:rPr>
        <w:t>;</w:t>
      </w:r>
      <w:r w:rsidRPr="00DE7BFF">
        <w:rPr>
          <w:lang w:eastAsia="en-US"/>
        </w:rPr>
        <w:t xml:space="preserve"> </w:t>
      </w:r>
    </w:p>
    <w:p w14:paraId="2B50F21F" w14:textId="2516E3E1" w:rsidR="002F5C5E" w:rsidRPr="00DE7BFF"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4.9.15.</w:t>
      </w:r>
      <w:r w:rsidRPr="00DE7BFF">
        <w:rPr>
          <w:lang w:eastAsia="en-US"/>
        </w:rPr>
        <w:tab/>
      </w:r>
      <w:r w:rsidRPr="000E48EA">
        <w:rPr>
          <w:lang w:eastAsia="en-US"/>
        </w:rPr>
        <w:t xml:space="preserve">Proposal </w:t>
      </w:r>
      <w:r>
        <w:rPr>
          <w:lang w:eastAsia="en-US"/>
        </w:rPr>
        <w:t xml:space="preserve">for </w:t>
      </w:r>
      <w:r w:rsidRPr="009B4BE8">
        <w:rPr>
          <w:lang w:eastAsia="en-US"/>
        </w:rPr>
        <w:t>Supplement 1 to the 04 series of amendments to UN Regulation No.</w:t>
      </w:r>
      <w:r>
        <w:rPr>
          <w:lang w:eastAsia="en-US"/>
        </w:rPr>
        <w:t> </w:t>
      </w:r>
      <w:r w:rsidRPr="009B4BE8">
        <w:rPr>
          <w:lang w:eastAsia="en-US"/>
        </w:rPr>
        <w:t>53</w:t>
      </w:r>
      <w:r>
        <w:rPr>
          <w:lang w:eastAsia="en-US"/>
        </w:rPr>
        <w:t xml:space="preserve"> (</w:t>
      </w:r>
      <w:r w:rsidRPr="000E48EA">
        <w:rPr>
          <w:lang w:eastAsia="en-US"/>
        </w:rPr>
        <w:t>Installation of lighting and light-signalling devices for L3 vehicles</w:t>
      </w:r>
      <w:r>
        <w:rPr>
          <w:lang w:eastAsia="en-US"/>
        </w:rPr>
        <w:t>)</w:t>
      </w:r>
      <w:r w:rsidR="0073615F">
        <w:rPr>
          <w:lang w:eastAsia="en-US"/>
        </w:rPr>
        <w:t>;</w:t>
      </w:r>
    </w:p>
    <w:p w14:paraId="18FC5DF0" w14:textId="4BF65E2E" w:rsidR="002F5C5E" w:rsidRDefault="002F5C5E" w:rsidP="00DE7BFF">
      <w:pPr>
        <w:pStyle w:val="SingleTxtG"/>
        <w:tabs>
          <w:tab w:val="clear" w:pos="1701"/>
          <w:tab w:val="clear" w:pos="2268"/>
          <w:tab w:val="clear" w:pos="2835"/>
        </w:tabs>
        <w:suppressAutoHyphens/>
        <w:ind w:left="1985" w:hanging="851"/>
        <w:rPr>
          <w:lang w:eastAsia="en-US"/>
        </w:rPr>
      </w:pPr>
      <w:r w:rsidRPr="00941C78">
        <w:rPr>
          <w:lang w:eastAsia="en-US"/>
        </w:rPr>
        <w:t>4.10.</w:t>
      </w:r>
      <w:r w:rsidRPr="00941C78">
        <w:rPr>
          <w:lang w:eastAsia="en-US"/>
        </w:rPr>
        <w:tab/>
        <w:t>Consideration of draft corrigenda to existing UN Regulations submitted by the GRs</w:t>
      </w:r>
      <w:r w:rsidR="00A634B8">
        <w:rPr>
          <w:lang w:eastAsia="en-US"/>
        </w:rPr>
        <w:t>:</w:t>
      </w:r>
    </w:p>
    <w:p w14:paraId="24AC90F6" w14:textId="38775AD5" w:rsidR="002F5C5E" w:rsidRPr="00941C78" w:rsidRDefault="002F5C5E" w:rsidP="00DE7BFF">
      <w:pPr>
        <w:pStyle w:val="SingleTxtG"/>
        <w:tabs>
          <w:tab w:val="clear" w:pos="1701"/>
          <w:tab w:val="clear" w:pos="2268"/>
          <w:tab w:val="clear" w:pos="2835"/>
        </w:tabs>
        <w:suppressAutoHyphens/>
        <w:ind w:left="1985" w:hanging="851"/>
        <w:rPr>
          <w:lang w:eastAsia="en-US"/>
        </w:rPr>
      </w:pPr>
      <w:r>
        <w:rPr>
          <w:lang w:eastAsia="en-US"/>
        </w:rPr>
        <w:t>4.10.1</w:t>
      </w:r>
      <w:r>
        <w:rPr>
          <w:lang w:eastAsia="en-US"/>
        </w:rPr>
        <w:tab/>
        <w:t>Proposal for Corrigendum 2 to the 06 Series of amendments to UN Regulation No.</w:t>
      </w:r>
      <w:r w:rsidR="00FE74F5">
        <w:rPr>
          <w:lang w:eastAsia="en-US"/>
        </w:rPr>
        <w:t> </w:t>
      </w:r>
      <w:r>
        <w:rPr>
          <w:lang w:eastAsia="en-US"/>
        </w:rPr>
        <w:t>107 (M</w:t>
      </w:r>
      <w:r w:rsidRPr="00DE7BFF">
        <w:rPr>
          <w:lang w:eastAsia="en-US"/>
        </w:rPr>
        <w:t>2</w:t>
      </w:r>
      <w:r>
        <w:rPr>
          <w:lang w:eastAsia="en-US"/>
        </w:rPr>
        <w:t xml:space="preserve"> and M</w:t>
      </w:r>
      <w:r w:rsidRPr="00DE7BFF">
        <w:rPr>
          <w:lang w:eastAsia="en-US"/>
        </w:rPr>
        <w:t>3</w:t>
      </w:r>
      <w:r>
        <w:rPr>
          <w:lang w:eastAsia="en-US"/>
        </w:rPr>
        <w:t xml:space="preserve"> vehicles)</w:t>
      </w:r>
      <w:r w:rsidR="002539D7">
        <w:rPr>
          <w:lang w:eastAsia="en-US"/>
        </w:rPr>
        <w:t>;</w:t>
      </w:r>
    </w:p>
    <w:p w14:paraId="0B41FFDE" w14:textId="77777777" w:rsidR="002F5C5E" w:rsidRPr="0035736E" w:rsidRDefault="002F5C5E" w:rsidP="00DE7BFF">
      <w:pPr>
        <w:pStyle w:val="SingleTxtG"/>
        <w:tabs>
          <w:tab w:val="clear" w:pos="1701"/>
          <w:tab w:val="clear" w:pos="2268"/>
          <w:tab w:val="clear" w:pos="2835"/>
        </w:tabs>
        <w:suppressAutoHyphens/>
        <w:ind w:left="1985" w:hanging="851"/>
        <w:rPr>
          <w:lang w:eastAsia="en-US"/>
        </w:rPr>
      </w:pPr>
      <w:r w:rsidRPr="0035736E">
        <w:rPr>
          <w:lang w:eastAsia="en-US"/>
        </w:rPr>
        <w:t>4.11.</w:t>
      </w:r>
      <w:r w:rsidRPr="0035736E">
        <w:rPr>
          <w:lang w:eastAsia="en-US"/>
        </w:rPr>
        <w:tab/>
        <w:t>Consideration of additional proposals for amendments to existing UN Regulations submitted by the Working Parties subsidiary to the World Forum, if any</w:t>
      </w:r>
      <w:r>
        <w:rPr>
          <w:lang w:eastAsia="en-US"/>
        </w:rPr>
        <w:t>;</w:t>
      </w:r>
      <w:r w:rsidRPr="0035736E">
        <w:rPr>
          <w:lang w:eastAsia="en-US"/>
        </w:rPr>
        <w:t xml:space="preserve"> </w:t>
      </w:r>
    </w:p>
    <w:p w14:paraId="7E019A99" w14:textId="77777777" w:rsidR="002F5C5E" w:rsidRPr="0035736E" w:rsidRDefault="002F5C5E" w:rsidP="00DE7BFF">
      <w:pPr>
        <w:pStyle w:val="SingleTxtG"/>
        <w:tabs>
          <w:tab w:val="clear" w:pos="1701"/>
          <w:tab w:val="clear" w:pos="2268"/>
          <w:tab w:val="clear" w:pos="2835"/>
        </w:tabs>
        <w:suppressAutoHyphens/>
        <w:ind w:left="1985" w:hanging="851"/>
        <w:rPr>
          <w:lang w:eastAsia="en-US"/>
        </w:rPr>
      </w:pPr>
      <w:r w:rsidRPr="0035736E">
        <w:rPr>
          <w:lang w:eastAsia="en-US"/>
        </w:rPr>
        <w:t>4.12.</w:t>
      </w:r>
      <w:r w:rsidRPr="0035736E">
        <w:rPr>
          <w:lang w:eastAsia="en-US"/>
        </w:rPr>
        <w:tab/>
        <w:t>Consideration of proposals for new UN Regulations submitted by the Working Parties subsidiary to the World Forum, if any</w:t>
      </w:r>
      <w:r>
        <w:rPr>
          <w:lang w:eastAsia="en-US"/>
        </w:rPr>
        <w:t>;</w:t>
      </w:r>
    </w:p>
    <w:p w14:paraId="1E94CD34" w14:textId="77777777" w:rsidR="002F5C5E" w:rsidRPr="00990299" w:rsidRDefault="002F5C5E" w:rsidP="00DE7BFF">
      <w:pPr>
        <w:pStyle w:val="SingleTxtG"/>
        <w:tabs>
          <w:tab w:val="clear" w:pos="1701"/>
          <w:tab w:val="clear" w:pos="2268"/>
          <w:tab w:val="clear" w:pos="2835"/>
        </w:tabs>
        <w:suppressAutoHyphens/>
        <w:ind w:left="1985" w:hanging="851"/>
        <w:rPr>
          <w:lang w:eastAsia="en-US"/>
        </w:rPr>
      </w:pPr>
      <w:r w:rsidRPr="00990299">
        <w:rPr>
          <w:lang w:eastAsia="en-US"/>
        </w:rPr>
        <w:t>4.13.</w:t>
      </w:r>
      <w:r w:rsidRPr="00990299">
        <w:rPr>
          <w:lang w:eastAsia="en-US"/>
        </w:rPr>
        <w:tab/>
        <w:t>Proposal for amendments to the Consolidated Resolution on the Construction of Vehicles (R.E.3) submitted by the Working Parties to the World Forum for consideration, if any</w:t>
      </w:r>
      <w:r>
        <w:rPr>
          <w:lang w:eastAsia="en-US"/>
        </w:rPr>
        <w:t>;</w:t>
      </w:r>
    </w:p>
    <w:p w14:paraId="4D9113D7" w14:textId="77777777" w:rsidR="002F5C5E" w:rsidRPr="00990299" w:rsidRDefault="002F5C5E" w:rsidP="00DE7BFF">
      <w:pPr>
        <w:pStyle w:val="SingleTxtG"/>
        <w:tabs>
          <w:tab w:val="clear" w:pos="1701"/>
          <w:tab w:val="clear" w:pos="2268"/>
          <w:tab w:val="clear" w:pos="2835"/>
        </w:tabs>
        <w:suppressAutoHyphens/>
        <w:ind w:left="1985" w:hanging="851"/>
        <w:rPr>
          <w:lang w:eastAsia="en-US"/>
        </w:rPr>
      </w:pPr>
      <w:r w:rsidRPr="00990299">
        <w:rPr>
          <w:lang w:eastAsia="en-US"/>
        </w:rPr>
        <w:t>4.14.</w:t>
      </w:r>
      <w:r w:rsidRPr="00990299">
        <w:rPr>
          <w:lang w:eastAsia="en-US"/>
        </w:rPr>
        <w:tab/>
        <w:t>Proposal for amendments to the Consolidated Resolution on the common specification of light source categories (R.E.5)</w:t>
      </w:r>
      <w:r>
        <w:rPr>
          <w:lang w:eastAsia="en-US"/>
        </w:rPr>
        <w:t>;</w:t>
      </w:r>
    </w:p>
    <w:p w14:paraId="58EE5A21" w14:textId="77777777" w:rsidR="002F5C5E" w:rsidRPr="00990299" w:rsidRDefault="002F5C5E" w:rsidP="00DE7BFF">
      <w:pPr>
        <w:pStyle w:val="SingleTxtG"/>
        <w:tabs>
          <w:tab w:val="clear" w:pos="1701"/>
          <w:tab w:val="clear" w:pos="2268"/>
          <w:tab w:val="clear" w:pos="2835"/>
        </w:tabs>
        <w:suppressAutoHyphens/>
        <w:ind w:left="1985" w:hanging="851"/>
        <w:rPr>
          <w:lang w:eastAsia="en-US"/>
        </w:rPr>
      </w:pPr>
      <w:r w:rsidRPr="00990299">
        <w:rPr>
          <w:lang w:eastAsia="en-US"/>
        </w:rPr>
        <w:t>4.15.</w:t>
      </w:r>
      <w:r w:rsidRPr="00990299">
        <w:rPr>
          <w:lang w:eastAsia="en-US"/>
        </w:rPr>
        <w:tab/>
        <w:t>Proposal for amendments to the Mutual Resolutions of the 1958 and the 1998 Agreements</w:t>
      </w:r>
      <w:r>
        <w:rPr>
          <w:lang w:eastAsia="en-US"/>
        </w:rPr>
        <w:t>;</w:t>
      </w:r>
    </w:p>
    <w:p w14:paraId="4B048D7D" w14:textId="72F95F2C" w:rsidR="002F5C5E" w:rsidRPr="00DE7BFF" w:rsidRDefault="002F5C5E" w:rsidP="00DE7BFF">
      <w:pPr>
        <w:pStyle w:val="SingleTxtG"/>
        <w:tabs>
          <w:tab w:val="clear" w:pos="1701"/>
          <w:tab w:val="clear" w:pos="2268"/>
          <w:tab w:val="clear" w:pos="2835"/>
        </w:tabs>
        <w:suppressAutoHyphens/>
        <w:ind w:left="1985" w:hanging="851"/>
        <w:rPr>
          <w:lang w:eastAsia="en-US"/>
        </w:rPr>
      </w:pPr>
      <w:r w:rsidRPr="00990299">
        <w:rPr>
          <w:lang w:eastAsia="en-US"/>
        </w:rPr>
        <w:t>4.16</w:t>
      </w:r>
      <w:r w:rsidRPr="00990299">
        <w:rPr>
          <w:lang w:eastAsia="en-US"/>
        </w:rPr>
        <w:tab/>
        <w:t xml:space="preserve">Proposal for new </w:t>
      </w:r>
      <w:r w:rsidRPr="00DE7BFF">
        <w:rPr>
          <w:iCs/>
          <w:lang w:eastAsia="en-US"/>
        </w:rPr>
        <w:t xml:space="preserve">Mutual Resolutions </w:t>
      </w:r>
      <w:r w:rsidRPr="00DE7BFF">
        <w:rPr>
          <w:lang w:eastAsia="en-US"/>
        </w:rPr>
        <w:t>of the 1958 and the 1998 Agreement</w:t>
      </w:r>
      <w:r w:rsidR="005C2C5A">
        <w:rPr>
          <w:lang w:eastAsia="en-US"/>
        </w:rPr>
        <w:t>.</w:t>
      </w:r>
    </w:p>
    <w:p w14:paraId="08B4C4A9"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5.</w:t>
      </w:r>
      <w:r w:rsidRPr="000E31C1">
        <w:rPr>
          <w:lang w:eastAsia="en-US"/>
        </w:rPr>
        <w:tab/>
        <w:t>1998 Agreement:</w:t>
      </w:r>
    </w:p>
    <w:p w14:paraId="19E94F7A"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5.1.</w:t>
      </w:r>
      <w:r w:rsidRPr="000E31C1">
        <w:rPr>
          <w:lang w:eastAsia="en-US"/>
        </w:rPr>
        <w:tab/>
        <w:t>Status of the Agreement, including the implementation of paragraph 7.1 of the Agreement;</w:t>
      </w:r>
    </w:p>
    <w:p w14:paraId="269ACB1F" w14:textId="77777777" w:rsidR="002F5C5E" w:rsidRPr="00546260" w:rsidRDefault="002F5C5E" w:rsidP="00DE7BFF">
      <w:pPr>
        <w:pStyle w:val="SingleTxtG"/>
        <w:tabs>
          <w:tab w:val="clear" w:pos="1701"/>
          <w:tab w:val="clear" w:pos="2268"/>
          <w:tab w:val="clear" w:pos="2835"/>
        </w:tabs>
        <w:suppressAutoHyphens/>
        <w:ind w:left="1985" w:hanging="851"/>
        <w:rPr>
          <w:lang w:eastAsia="en-US"/>
        </w:rPr>
      </w:pPr>
      <w:r w:rsidRPr="00546260">
        <w:rPr>
          <w:lang w:eastAsia="en-US"/>
        </w:rPr>
        <w:t>5.2.</w:t>
      </w:r>
      <w:r w:rsidRPr="00546260">
        <w:rPr>
          <w:lang w:eastAsia="en-US"/>
        </w:rPr>
        <w:tab/>
        <w:t>Consideration of draft UN GTRs and/or draft amendments to established UN GTRs;</w:t>
      </w:r>
    </w:p>
    <w:p w14:paraId="1B6F28E6" w14:textId="77777777" w:rsidR="002F5C5E" w:rsidRPr="00546260" w:rsidRDefault="002F5C5E" w:rsidP="00DE7BFF">
      <w:pPr>
        <w:pStyle w:val="SingleTxtG"/>
        <w:tabs>
          <w:tab w:val="clear" w:pos="1701"/>
          <w:tab w:val="clear" w:pos="2268"/>
          <w:tab w:val="clear" w:pos="2835"/>
        </w:tabs>
        <w:suppressAutoHyphens/>
        <w:ind w:left="1985" w:hanging="851"/>
        <w:rPr>
          <w:lang w:eastAsia="en-US"/>
        </w:rPr>
      </w:pPr>
      <w:r w:rsidRPr="00546260">
        <w:rPr>
          <w:lang w:eastAsia="en-US"/>
        </w:rPr>
        <w:t>5.3.</w:t>
      </w:r>
      <w:r w:rsidRPr="00546260">
        <w:rPr>
          <w:lang w:eastAsia="en-US"/>
        </w:rPr>
        <w:tab/>
        <w:t>Consideration of technical regulations to be listed in the Compendium of Candidates for UN GTRs, if any;</w:t>
      </w:r>
    </w:p>
    <w:p w14:paraId="1280C1B8" w14:textId="77777777" w:rsidR="002F5C5E" w:rsidRPr="00546260" w:rsidRDefault="002F5C5E" w:rsidP="00DE7BFF">
      <w:pPr>
        <w:pStyle w:val="SingleTxtG"/>
        <w:tabs>
          <w:tab w:val="clear" w:pos="1701"/>
          <w:tab w:val="clear" w:pos="2268"/>
          <w:tab w:val="clear" w:pos="2835"/>
        </w:tabs>
        <w:suppressAutoHyphens/>
        <w:ind w:left="1985" w:hanging="851"/>
        <w:rPr>
          <w:lang w:eastAsia="en-US"/>
        </w:rPr>
      </w:pPr>
      <w:r w:rsidRPr="00546260">
        <w:rPr>
          <w:lang w:eastAsia="en-US"/>
        </w:rPr>
        <w:t>5.4.</w:t>
      </w:r>
      <w:r w:rsidRPr="00546260">
        <w:rPr>
          <w:lang w:eastAsia="en-US"/>
        </w:rPr>
        <w:tab/>
        <w:t>Guidance, by consensus decision, on those elements of draft UN GTRs that have not been resolved by the Working Parties subsidiary to the World Forum, if any;</w:t>
      </w:r>
    </w:p>
    <w:p w14:paraId="7094723A"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546260">
        <w:rPr>
          <w:lang w:eastAsia="en-US"/>
        </w:rPr>
        <w:t>5.5.</w:t>
      </w:r>
      <w:r w:rsidRPr="00546260">
        <w:rPr>
          <w:lang w:eastAsia="en-US"/>
        </w:rPr>
        <w:tab/>
        <w:t>Implementation of the 1998 Agreement Programme of Work by the Working Parties subsidiary to the World Forum.</w:t>
      </w:r>
    </w:p>
    <w:p w14:paraId="09EF18BB"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6.</w:t>
      </w:r>
      <w:r w:rsidRPr="000E31C1">
        <w:rPr>
          <w:lang w:eastAsia="en-US"/>
        </w:rPr>
        <w:tab/>
        <w:t>Elements of common interest under 1958 and 1998 Agreements:</w:t>
      </w:r>
    </w:p>
    <w:p w14:paraId="34946293"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6.1.</w:t>
      </w:r>
      <w:r w:rsidRPr="000E31C1">
        <w:rPr>
          <w:lang w:eastAsia="en-US"/>
        </w:rPr>
        <w:tab/>
        <w:t>Exchange of views on national/regional rulemaking procedures and implementation of established UN Regulations and/or UN GTRs into national/regional law</w:t>
      </w:r>
      <w:r>
        <w:rPr>
          <w:lang w:eastAsia="en-US"/>
        </w:rPr>
        <w:t>.</w:t>
      </w:r>
    </w:p>
    <w:p w14:paraId="3B96746C"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lastRenderedPageBreak/>
        <w:t>7.</w:t>
      </w:r>
      <w:r w:rsidRPr="000E31C1">
        <w:rPr>
          <w:lang w:eastAsia="en-US"/>
        </w:rPr>
        <w:tab/>
        <w:t>1997 Agreement (Periodical Technical Inspections):</w:t>
      </w:r>
    </w:p>
    <w:p w14:paraId="15FD36F8"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7.1.</w:t>
      </w:r>
      <w:r w:rsidRPr="000E31C1">
        <w:rPr>
          <w:lang w:eastAsia="en-US"/>
        </w:rPr>
        <w:tab/>
        <w:t>Status of the Agreement;</w:t>
      </w:r>
    </w:p>
    <w:p w14:paraId="2E327281"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7.2.</w:t>
      </w:r>
      <w:r w:rsidRPr="000E31C1">
        <w:rPr>
          <w:lang w:eastAsia="en-US"/>
        </w:rPr>
        <w:tab/>
        <w:t>Amendments to the 1997 Agreement;</w:t>
      </w:r>
    </w:p>
    <w:p w14:paraId="605F915C"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7.3.</w:t>
      </w:r>
      <w:r w:rsidRPr="000E31C1">
        <w:rPr>
          <w:lang w:eastAsia="en-US"/>
        </w:rPr>
        <w:tab/>
        <w:t>Establishment of new Rules annexed to the 1997 Agreement;</w:t>
      </w:r>
    </w:p>
    <w:p w14:paraId="4D584FBC"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7.4.</w:t>
      </w:r>
      <w:r w:rsidRPr="000E31C1">
        <w:rPr>
          <w:lang w:eastAsia="en-US"/>
        </w:rPr>
        <w:tab/>
        <w:t>Update of existing Rules annexed to the 1997 Agreement;</w:t>
      </w:r>
    </w:p>
    <w:p w14:paraId="4FF7CCEB" w14:textId="77777777" w:rsidR="002F5C5E" w:rsidRDefault="002F5C5E" w:rsidP="00DE7BFF">
      <w:pPr>
        <w:pStyle w:val="SingleTxtG"/>
        <w:tabs>
          <w:tab w:val="clear" w:pos="1701"/>
          <w:tab w:val="clear" w:pos="2268"/>
          <w:tab w:val="clear" w:pos="2835"/>
        </w:tabs>
        <w:suppressAutoHyphens/>
        <w:ind w:left="1985" w:hanging="851"/>
        <w:rPr>
          <w:lang w:eastAsia="en-US"/>
        </w:rPr>
      </w:pPr>
      <w:r w:rsidRPr="00DE7BFF">
        <w:rPr>
          <w:lang w:eastAsia="en-US"/>
        </w:rPr>
        <w:t>7.5.</w:t>
      </w:r>
      <w:r w:rsidRPr="00DE7BFF">
        <w:rPr>
          <w:lang w:eastAsia="en-US"/>
        </w:rPr>
        <w:tab/>
      </w:r>
      <w:r w:rsidRPr="000E31C1">
        <w:rPr>
          <w:lang w:eastAsia="en-US"/>
        </w:rPr>
        <w:t>Update of Resolution R.E.6 related to requirements for testing equipment, for skills and training of inspectors and for supervision of test centres;</w:t>
      </w:r>
    </w:p>
    <w:p w14:paraId="707D233E" w14:textId="77777777" w:rsidR="002F5C5E" w:rsidRPr="00DE7BFF" w:rsidRDefault="002F5C5E" w:rsidP="00DE7BFF">
      <w:pPr>
        <w:pStyle w:val="SingleTxtG"/>
        <w:tabs>
          <w:tab w:val="clear" w:pos="1701"/>
          <w:tab w:val="clear" w:pos="2268"/>
          <w:tab w:val="clear" w:pos="2835"/>
        </w:tabs>
        <w:suppressAutoHyphens/>
        <w:ind w:left="1985" w:hanging="851"/>
        <w:rPr>
          <w:lang w:eastAsia="en-US"/>
        </w:rPr>
      </w:pPr>
      <w:r w:rsidRPr="00827D84">
        <w:rPr>
          <w:lang w:eastAsia="en-US"/>
        </w:rPr>
        <w:t>7.6.</w:t>
      </w:r>
      <w:r>
        <w:rPr>
          <w:lang w:eastAsia="en-US"/>
        </w:rPr>
        <w:tab/>
      </w:r>
      <w:r w:rsidRPr="00827D84">
        <w:rPr>
          <w:lang w:eastAsia="en-US"/>
        </w:rPr>
        <w:t>Vehicle whole-life compliance</w:t>
      </w:r>
      <w:r>
        <w:rPr>
          <w:lang w:eastAsia="en-US"/>
        </w:rPr>
        <w:t>.</w:t>
      </w:r>
    </w:p>
    <w:p w14:paraId="0BBDF37E"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8.</w:t>
      </w:r>
      <w:r w:rsidRPr="000E31C1">
        <w:rPr>
          <w:lang w:eastAsia="en-US"/>
        </w:rPr>
        <w:tab/>
        <w:t>Other business:</w:t>
      </w:r>
    </w:p>
    <w:p w14:paraId="1132E6E4"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8.1.</w:t>
      </w:r>
      <w:r w:rsidRPr="000E31C1">
        <w:rPr>
          <w:lang w:eastAsia="en-US"/>
        </w:rPr>
        <w:tab/>
        <w:t>Exchange of information on enforcement of issues on defects and non-compliance, including recall systems;</w:t>
      </w:r>
    </w:p>
    <w:p w14:paraId="68D0828E" w14:textId="77777777" w:rsidR="002F5C5E"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8.2.</w:t>
      </w:r>
      <w:r w:rsidRPr="000E31C1">
        <w:rPr>
          <w:lang w:eastAsia="en-US"/>
        </w:rPr>
        <w:tab/>
        <w:t>Consistency between the provisions of the 1968 Vienna Convention and the technical provisions for vehicles of UN Regulations and UN GTRs adopted in the framework of the 1958 and 1998 Agreements;</w:t>
      </w:r>
    </w:p>
    <w:p w14:paraId="222D779A" w14:textId="63BB4BA7" w:rsidR="002F5C5E" w:rsidRPr="000E31C1" w:rsidRDefault="002F5C5E" w:rsidP="00DE7BFF">
      <w:pPr>
        <w:pStyle w:val="SingleTxtG"/>
        <w:tabs>
          <w:tab w:val="clear" w:pos="1701"/>
          <w:tab w:val="clear" w:pos="2268"/>
          <w:tab w:val="clear" w:pos="2835"/>
        </w:tabs>
        <w:suppressAutoHyphens/>
        <w:ind w:left="1985" w:hanging="851"/>
        <w:rPr>
          <w:lang w:eastAsia="en-US"/>
        </w:rPr>
      </w:pPr>
      <w:r>
        <w:rPr>
          <w:lang w:eastAsia="en-US"/>
        </w:rPr>
        <w:t>8.3.</w:t>
      </w:r>
      <w:r>
        <w:rPr>
          <w:lang w:eastAsia="en-US"/>
        </w:rPr>
        <w:tab/>
      </w:r>
      <w:r w:rsidRPr="00842274">
        <w:rPr>
          <w:lang w:eastAsia="en-US"/>
        </w:rPr>
        <w:t>Second Decade of Action for Road Safety</w:t>
      </w:r>
      <w:r w:rsidR="005809B8">
        <w:rPr>
          <w:lang w:eastAsia="en-US"/>
        </w:rPr>
        <w:t>;</w:t>
      </w:r>
    </w:p>
    <w:p w14:paraId="455205A5" w14:textId="662803DD"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8.</w:t>
      </w:r>
      <w:r>
        <w:rPr>
          <w:lang w:eastAsia="en-US"/>
        </w:rPr>
        <w:t>4</w:t>
      </w:r>
      <w:r w:rsidRPr="000E31C1">
        <w:rPr>
          <w:lang w:eastAsia="en-US"/>
        </w:rPr>
        <w:t>.</w:t>
      </w:r>
      <w:r w:rsidRPr="000E31C1">
        <w:rPr>
          <w:lang w:eastAsia="en-US"/>
        </w:rPr>
        <w:tab/>
      </w:r>
      <w:r>
        <w:rPr>
          <w:lang w:eastAsia="en-US"/>
        </w:rPr>
        <w:t>S</w:t>
      </w:r>
      <w:r w:rsidRPr="000E31C1">
        <w:rPr>
          <w:lang w:eastAsia="en-US"/>
        </w:rPr>
        <w:t xml:space="preserve">afer and cleaner used </w:t>
      </w:r>
      <w:r>
        <w:rPr>
          <w:lang w:eastAsia="en-US"/>
        </w:rPr>
        <w:t xml:space="preserve">and new </w:t>
      </w:r>
      <w:r w:rsidRPr="000E31C1">
        <w:rPr>
          <w:lang w:eastAsia="en-US"/>
        </w:rPr>
        <w:t xml:space="preserve">vehicles for </w:t>
      </w:r>
      <w:r>
        <w:rPr>
          <w:lang w:eastAsia="en-US"/>
        </w:rPr>
        <w:t>low- and middle-income countries;</w:t>
      </w:r>
    </w:p>
    <w:p w14:paraId="76AF5558" w14:textId="40308410"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8.5.</w:t>
      </w:r>
      <w:r>
        <w:rPr>
          <w:lang w:eastAsia="en-US"/>
        </w:rPr>
        <w:tab/>
        <w:t>Documents for publication</w:t>
      </w:r>
      <w:r w:rsidR="005809B8">
        <w:rPr>
          <w:lang w:eastAsia="en-US"/>
        </w:rPr>
        <w:t>;</w:t>
      </w:r>
    </w:p>
    <w:p w14:paraId="3F69F8F8" w14:textId="35B32E95" w:rsidR="002F5C5E" w:rsidRDefault="002F5C5E" w:rsidP="00DE7BFF">
      <w:pPr>
        <w:pStyle w:val="SingleTxtG"/>
        <w:tabs>
          <w:tab w:val="clear" w:pos="1701"/>
          <w:tab w:val="clear" w:pos="2268"/>
          <w:tab w:val="clear" w:pos="2835"/>
        </w:tabs>
        <w:suppressAutoHyphens/>
        <w:ind w:left="1985" w:hanging="851"/>
        <w:rPr>
          <w:lang w:eastAsia="en-US"/>
        </w:rPr>
      </w:pPr>
      <w:r>
        <w:rPr>
          <w:lang w:eastAsia="en-US"/>
        </w:rPr>
        <w:t>8.6.</w:t>
      </w:r>
      <w:r>
        <w:rPr>
          <w:lang w:eastAsia="en-US"/>
        </w:rPr>
        <w:tab/>
        <w:t>Introduction to the Breakthrough Agenda activities on Road Transport</w:t>
      </w:r>
      <w:r w:rsidR="00842AB6">
        <w:rPr>
          <w:lang w:eastAsia="en-US"/>
        </w:rPr>
        <w:t>.</w:t>
      </w:r>
    </w:p>
    <w:p w14:paraId="77C5E9BC" w14:textId="77777777" w:rsidR="002F5C5E" w:rsidRPr="000E31C1" w:rsidRDefault="002F5C5E" w:rsidP="00DE7BFF">
      <w:pPr>
        <w:pStyle w:val="SingleTxtG"/>
        <w:tabs>
          <w:tab w:val="clear" w:pos="1701"/>
          <w:tab w:val="clear" w:pos="2268"/>
          <w:tab w:val="clear" w:pos="2835"/>
        </w:tabs>
        <w:suppressAutoHyphens/>
        <w:ind w:left="1985" w:hanging="851"/>
        <w:rPr>
          <w:lang w:eastAsia="en-US"/>
        </w:rPr>
      </w:pPr>
      <w:r w:rsidRPr="000E31C1">
        <w:rPr>
          <w:lang w:eastAsia="en-US"/>
        </w:rPr>
        <w:t>9.</w:t>
      </w:r>
      <w:r w:rsidRPr="000E31C1">
        <w:rPr>
          <w:lang w:eastAsia="en-US"/>
        </w:rPr>
        <w:tab/>
        <w:t>Adoption of the report</w:t>
      </w:r>
      <w:r>
        <w:rPr>
          <w:lang w:eastAsia="en-US"/>
        </w:rPr>
        <w:t>.</w:t>
      </w:r>
    </w:p>
    <w:p w14:paraId="7EA4BFF6" w14:textId="77777777" w:rsidR="002F5C5E" w:rsidRPr="00FC4B10" w:rsidRDefault="002F5C5E" w:rsidP="002F5C5E">
      <w:pPr>
        <w:pStyle w:val="H1G"/>
      </w:pPr>
      <w:r w:rsidRPr="00FC4B10">
        <w:tab/>
        <w:t>B.</w:t>
      </w:r>
      <w:r w:rsidRPr="00FC4B10">
        <w:tab/>
        <w:t>Administrative Committee of the 1958 Agreement (AC.1)</w:t>
      </w:r>
    </w:p>
    <w:p w14:paraId="11654B83"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10.</w:t>
      </w:r>
      <w:r w:rsidRPr="00FC4B10">
        <w:rPr>
          <w:lang w:eastAsia="en-US"/>
        </w:rPr>
        <w:tab/>
        <w:t>Establishment of the Committee AC.1.</w:t>
      </w:r>
    </w:p>
    <w:p w14:paraId="760E9FE7"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11.</w:t>
      </w:r>
      <w:r w:rsidRPr="00FC4B10">
        <w:rPr>
          <w:lang w:eastAsia="en-US"/>
        </w:rPr>
        <w:tab/>
        <w:t xml:space="preserve">Proposals for amendments and corrigenda to existing </w:t>
      </w:r>
      <w:r>
        <w:rPr>
          <w:lang w:eastAsia="en-US"/>
        </w:rPr>
        <w:t xml:space="preserve">UN </w:t>
      </w:r>
      <w:r w:rsidRPr="00FC4B10">
        <w:rPr>
          <w:lang w:eastAsia="en-US"/>
        </w:rPr>
        <w:t xml:space="preserve">Regulations and for new </w:t>
      </w:r>
      <w:r>
        <w:rPr>
          <w:lang w:eastAsia="en-US"/>
        </w:rPr>
        <w:t xml:space="preserve">UN </w:t>
      </w:r>
      <w:r w:rsidRPr="00FC4B10">
        <w:rPr>
          <w:lang w:eastAsia="en-US"/>
        </w:rPr>
        <w:t xml:space="preserve">Regulations – Voting by AC.1. </w:t>
      </w:r>
    </w:p>
    <w:p w14:paraId="2A194D6A" w14:textId="77777777" w:rsidR="002F5C5E" w:rsidRPr="00FC4B10" w:rsidRDefault="002F5C5E" w:rsidP="002F5C5E">
      <w:pPr>
        <w:pStyle w:val="H1G"/>
      </w:pPr>
      <w:r w:rsidRPr="00FC4B10">
        <w:tab/>
        <w:t>C.</w:t>
      </w:r>
      <w:r w:rsidRPr="00FC4B10">
        <w:tab/>
        <w:t>Executive Committee of the 1998 Agreement (AC.3)</w:t>
      </w:r>
    </w:p>
    <w:p w14:paraId="27BBB5F3"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12.</w:t>
      </w:r>
      <w:r w:rsidRPr="006A47D7">
        <w:rPr>
          <w:lang w:eastAsia="en-US"/>
        </w:rPr>
        <w:tab/>
        <w:t>Establishment of the Executive Committee AC.3 and election of officers for the year 202</w:t>
      </w:r>
      <w:r>
        <w:rPr>
          <w:lang w:eastAsia="en-US"/>
        </w:rPr>
        <w:t>4</w:t>
      </w:r>
      <w:r w:rsidRPr="006A47D7">
        <w:rPr>
          <w:lang w:eastAsia="en-US"/>
        </w:rPr>
        <w:t>.</w:t>
      </w:r>
    </w:p>
    <w:p w14:paraId="673FE7F8"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13.</w:t>
      </w:r>
      <w:r w:rsidRPr="006A47D7">
        <w:rPr>
          <w:lang w:eastAsia="en-US"/>
        </w:rPr>
        <w:tab/>
        <w:t xml:space="preserve">Monitoring of the 1998 Agreement: Reports of the Contracting Parties on the transposition of </w:t>
      </w:r>
      <w:r w:rsidRPr="00483537">
        <w:rPr>
          <w:lang w:eastAsia="en-US"/>
        </w:rPr>
        <w:t xml:space="preserve">UN GTRs </w:t>
      </w:r>
      <w:r w:rsidRPr="006A47D7">
        <w:rPr>
          <w:lang w:eastAsia="en-US"/>
        </w:rPr>
        <w:t>and their amendments into their national/regional law.</w:t>
      </w:r>
    </w:p>
    <w:p w14:paraId="19B2F3E1"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w:t>
      </w:r>
      <w:r w:rsidRPr="006A47D7">
        <w:rPr>
          <w:lang w:eastAsia="en-US"/>
        </w:rPr>
        <w:tab/>
        <w:t xml:space="preserve">Consideration and vote by AC.3 of draft </w:t>
      </w:r>
      <w:r w:rsidRPr="00483537">
        <w:rPr>
          <w:lang w:eastAsia="en-US"/>
        </w:rPr>
        <w:t xml:space="preserve">UN GTRs </w:t>
      </w:r>
      <w:r w:rsidRPr="006A47D7">
        <w:rPr>
          <w:lang w:eastAsia="en-US"/>
        </w:rPr>
        <w:t xml:space="preserve">and/or draft amendments to established </w:t>
      </w:r>
      <w:r w:rsidRPr="00483537">
        <w:rPr>
          <w:lang w:eastAsia="en-US"/>
        </w:rPr>
        <w:t>UN GTRs</w:t>
      </w:r>
      <w:r w:rsidRPr="006A47D7">
        <w:rPr>
          <w:lang w:eastAsia="en-US"/>
        </w:rPr>
        <w:t>, if any:</w:t>
      </w:r>
    </w:p>
    <w:p w14:paraId="0142CFF7" w14:textId="72344EE2" w:rsidR="002F5C5E" w:rsidRPr="0048353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14.1.</w:t>
      </w:r>
      <w:r w:rsidRPr="006A47D7">
        <w:rPr>
          <w:lang w:eastAsia="en-US"/>
        </w:rPr>
        <w:tab/>
        <w:t xml:space="preserve">Proposal for a new </w:t>
      </w:r>
      <w:r w:rsidRPr="00483537">
        <w:rPr>
          <w:lang w:eastAsia="en-US"/>
        </w:rPr>
        <w:t>UN GTR, if any</w:t>
      </w:r>
      <w:r w:rsidR="001B7AF9">
        <w:rPr>
          <w:lang w:eastAsia="en-US"/>
        </w:rPr>
        <w:t>;</w:t>
      </w:r>
    </w:p>
    <w:p w14:paraId="7B30E64F"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14.2.</w:t>
      </w:r>
      <w:r w:rsidRPr="006A47D7">
        <w:rPr>
          <w:lang w:eastAsia="en-US"/>
        </w:rPr>
        <w:tab/>
        <w:t>Proposal for amendments to a UN GTR, if any;</w:t>
      </w:r>
    </w:p>
    <w:p w14:paraId="1E004BA7"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14.3.</w:t>
      </w:r>
      <w:r w:rsidRPr="006A47D7">
        <w:rPr>
          <w:lang w:eastAsia="en-US"/>
        </w:rPr>
        <w:tab/>
        <w:t>Proposal for amendments to the Mutual Resolutions of the 1958 and the 1998 Agreement, if any;</w:t>
      </w:r>
    </w:p>
    <w:p w14:paraId="0C631AB7"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14.4.</w:t>
      </w:r>
      <w:r w:rsidRPr="006A47D7">
        <w:rPr>
          <w:lang w:eastAsia="en-US"/>
        </w:rPr>
        <w:tab/>
        <w:t>Proposal for new Mutual Resolutions of the 1958 and the 1998 Agreement, if any.</w:t>
      </w:r>
    </w:p>
    <w:p w14:paraId="5104982D"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15.</w:t>
      </w:r>
      <w:r w:rsidRPr="006A47D7">
        <w:rPr>
          <w:lang w:eastAsia="en-US"/>
        </w:rPr>
        <w:tab/>
        <w:t>Consideration of technical regulations to be listed in the Compendium of Candidates for UN GTRs, if any.</w:t>
      </w:r>
    </w:p>
    <w:p w14:paraId="384ECAF1"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16.</w:t>
      </w:r>
      <w:r w:rsidRPr="006A47D7">
        <w:rPr>
          <w:lang w:eastAsia="en-US"/>
        </w:rPr>
        <w:tab/>
        <w:t xml:space="preserve">Guidance, by consensus decision, on those elements of draft </w:t>
      </w:r>
      <w:r w:rsidRPr="00483537">
        <w:rPr>
          <w:lang w:eastAsia="en-US"/>
        </w:rPr>
        <w:t>UN GTRs</w:t>
      </w:r>
      <w:r w:rsidRPr="006A47D7">
        <w:rPr>
          <w:lang w:eastAsia="en-US"/>
        </w:rPr>
        <w:t xml:space="preserve"> that have not been resolved by the Working Parties subsidiary to the World Forum, if any.</w:t>
      </w:r>
    </w:p>
    <w:p w14:paraId="41CC5C2A" w14:textId="77777777" w:rsidR="002F5C5E" w:rsidRPr="00483537" w:rsidRDefault="002F5C5E" w:rsidP="00483537">
      <w:pPr>
        <w:pStyle w:val="SingleTxtG"/>
        <w:tabs>
          <w:tab w:val="clear" w:pos="1701"/>
          <w:tab w:val="clear" w:pos="2268"/>
          <w:tab w:val="clear" w:pos="2835"/>
        </w:tabs>
        <w:suppressAutoHyphens/>
        <w:ind w:left="1985" w:hanging="851"/>
        <w:rPr>
          <w:lang w:eastAsia="en-US"/>
        </w:rPr>
      </w:pPr>
      <w:bookmarkStart w:id="0" w:name="_Hlk5627310"/>
      <w:r w:rsidRPr="00483537">
        <w:rPr>
          <w:lang w:eastAsia="en-US"/>
        </w:rPr>
        <w:t>17.</w:t>
      </w:r>
      <w:r w:rsidRPr="00483537">
        <w:rPr>
          <w:lang w:eastAsia="en-US"/>
        </w:rPr>
        <w:tab/>
        <w:t>Progress on the development of new UN GTRs and of amendments to established UN GTRs:</w:t>
      </w:r>
    </w:p>
    <w:bookmarkEnd w:id="0"/>
    <w:p w14:paraId="57F87E37"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lastRenderedPageBreak/>
        <w:t>17.1.</w:t>
      </w:r>
      <w:r w:rsidRPr="006A47D7">
        <w:rPr>
          <w:lang w:eastAsia="en-US"/>
        </w:rPr>
        <w:tab/>
        <w:t>UN GTR No. 9 (Pedestrian safety);</w:t>
      </w:r>
    </w:p>
    <w:p w14:paraId="730EDE57"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17.2.</w:t>
      </w:r>
      <w:r w:rsidRPr="006A47D7">
        <w:rPr>
          <w:lang w:eastAsia="en-US"/>
        </w:rPr>
        <w:tab/>
        <w:t>UN GTR No. 13 (Hydrogen and Fuel Cell Vehicles (HFCV) – Phase 2);</w:t>
      </w:r>
    </w:p>
    <w:p w14:paraId="1C74B20F"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17.3.</w:t>
      </w:r>
      <w:r w:rsidRPr="006A47D7">
        <w:rPr>
          <w:lang w:eastAsia="en-US"/>
        </w:rPr>
        <w:tab/>
        <w:t>UN GTR No. 20 (Electric Vehicles Safety (EVS));</w:t>
      </w:r>
    </w:p>
    <w:p w14:paraId="43DFA611"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17.4.</w:t>
      </w:r>
      <w:r w:rsidRPr="006A47D7">
        <w:rPr>
          <w:lang w:eastAsia="en-US"/>
        </w:rPr>
        <w:tab/>
        <w:t>UN GTR No. 22 on in-vehicle battery durability (Electric vehicles and the environment);</w:t>
      </w:r>
    </w:p>
    <w:p w14:paraId="75F2B1FD"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w:t>
      </w:r>
      <w:r>
        <w:rPr>
          <w:lang w:eastAsia="en-US"/>
        </w:rPr>
        <w:t>5</w:t>
      </w:r>
      <w:r w:rsidRPr="006A47D7">
        <w:rPr>
          <w:lang w:eastAsia="en-US"/>
        </w:rPr>
        <w:t>.</w:t>
      </w:r>
      <w:r w:rsidRPr="006A47D7">
        <w:rPr>
          <w:lang w:eastAsia="en-US"/>
        </w:rPr>
        <w:tab/>
        <w:t>UN GTR</w:t>
      </w:r>
      <w:r>
        <w:rPr>
          <w:lang w:eastAsia="en-US"/>
        </w:rPr>
        <w:t xml:space="preserve"> No. 24</w:t>
      </w:r>
      <w:r w:rsidRPr="006A47D7">
        <w:rPr>
          <w:lang w:eastAsia="en-US"/>
        </w:rPr>
        <w:t xml:space="preserve"> on brake particulate emissions;</w:t>
      </w:r>
    </w:p>
    <w:p w14:paraId="7AA3329D" w14:textId="5F2B4AC9" w:rsidR="002F5C5E"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17.</w:t>
      </w:r>
      <w:r>
        <w:rPr>
          <w:lang w:eastAsia="en-US"/>
        </w:rPr>
        <w:t>6</w:t>
      </w:r>
      <w:r w:rsidRPr="006A47D7">
        <w:rPr>
          <w:lang w:eastAsia="en-US"/>
        </w:rPr>
        <w:t>.</w:t>
      </w:r>
      <w:r w:rsidRPr="006A47D7">
        <w:rPr>
          <w:lang w:eastAsia="en-US"/>
        </w:rPr>
        <w:tab/>
        <w:t>Proposal for a draft UN GTR on in-vehicle battery durability for electrified heavy-duty vehicles</w:t>
      </w:r>
      <w:r w:rsidR="00FB1C1E">
        <w:rPr>
          <w:lang w:eastAsia="en-US"/>
        </w:rPr>
        <w:t>;</w:t>
      </w:r>
    </w:p>
    <w:p w14:paraId="61D9AD0A" w14:textId="0D2E9541" w:rsidR="002F5C5E" w:rsidRPr="006A47D7" w:rsidRDefault="002F5C5E" w:rsidP="00483537">
      <w:pPr>
        <w:pStyle w:val="SingleTxtG"/>
        <w:tabs>
          <w:tab w:val="clear" w:pos="1701"/>
          <w:tab w:val="clear" w:pos="2268"/>
          <w:tab w:val="clear" w:pos="2835"/>
        </w:tabs>
        <w:suppressAutoHyphens/>
        <w:ind w:left="1985" w:hanging="851"/>
        <w:rPr>
          <w:lang w:eastAsia="en-US"/>
        </w:rPr>
      </w:pPr>
      <w:r w:rsidRPr="0062509E">
        <w:rPr>
          <w:lang w:eastAsia="en-US"/>
        </w:rPr>
        <w:t>17.</w:t>
      </w:r>
      <w:r>
        <w:rPr>
          <w:lang w:eastAsia="en-US"/>
        </w:rPr>
        <w:t>7</w:t>
      </w:r>
      <w:r w:rsidRPr="0062509E">
        <w:rPr>
          <w:lang w:eastAsia="en-US"/>
        </w:rPr>
        <w:t>.</w:t>
      </w:r>
      <w:r w:rsidRPr="0062509E">
        <w:rPr>
          <w:lang w:eastAsia="en-US"/>
        </w:rPr>
        <w:tab/>
      </w:r>
      <w:r w:rsidR="007D3DC3" w:rsidRPr="007D3DC3">
        <w:t xml:space="preserve"> </w:t>
      </w:r>
      <w:r w:rsidR="007D3DC3" w:rsidRPr="007D3DC3">
        <w:rPr>
          <w:lang w:eastAsia="en-US"/>
        </w:rPr>
        <w:t xml:space="preserve">Request for authorization to develop amendments to UN GTRs Nos. 6, 7 and 14 to remove reference of </w:t>
      </w:r>
      <w:proofErr w:type="gramStart"/>
      <w:r w:rsidR="007D3DC3" w:rsidRPr="007D3DC3">
        <w:rPr>
          <w:lang w:eastAsia="en-US"/>
        </w:rPr>
        <w:t>three Dimensional</w:t>
      </w:r>
      <w:proofErr w:type="gramEnd"/>
      <w:r w:rsidR="007D3DC3" w:rsidRPr="007D3DC3">
        <w:rPr>
          <w:lang w:eastAsia="en-US"/>
        </w:rPr>
        <w:t xml:space="preserve"> H point machine</w:t>
      </w:r>
    </w:p>
    <w:p w14:paraId="76D04A25"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18.</w:t>
      </w:r>
      <w:r w:rsidRPr="006A47D7">
        <w:rPr>
          <w:lang w:eastAsia="en-US"/>
        </w:rPr>
        <w:tab/>
        <w:t>Items on which the exchange of views and data should continue or begin:</w:t>
      </w:r>
    </w:p>
    <w:p w14:paraId="2FB974C3" w14:textId="046BCC9B" w:rsidR="002F5C5E"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18.1.</w:t>
      </w:r>
      <w:r w:rsidRPr="006A47D7">
        <w:rPr>
          <w:lang w:eastAsia="en-US"/>
        </w:rPr>
        <w:tab/>
        <w:t>Event Data Recorder (EDR)</w:t>
      </w:r>
      <w:r w:rsidR="004C1D07">
        <w:rPr>
          <w:lang w:eastAsia="en-US"/>
        </w:rPr>
        <w:t>;</w:t>
      </w:r>
    </w:p>
    <w:p w14:paraId="78C13879" w14:textId="369518C5" w:rsidR="002F5C5E" w:rsidRPr="006A47D7" w:rsidRDefault="002F5C5E" w:rsidP="00483537">
      <w:pPr>
        <w:pStyle w:val="SingleTxtG"/>
        <w:tabs>
          <w:tab w:val="clear" w:pos="1701"/>
          <w:tab w:val="clear" w:pos="2268"/>
          <w:tab w:val="clear" w:pos="2835"/>
        </w:tabs>
        <w:suppressAutoHyphens/>
        <w:ind w:left="1985" w:hanging="851"/>
        <w:rPr>
          <w:lang w:eastAsia="en-US"/>
        </w:rPr>
      </w:pPr>
      <w:r w:rsidRPr="007F1261">
        <w:rPr>
          <w:lang w:eastAsia="en-US"/>
        </w:rPr>
        <w:t>18.2.</w:t>
      </w:r>
      <w:r w:rsidRPr="007F1261">
        <w:rPr>
          <w:lang w:eastAsia="en-US"/>
        </w:rPr>
        <w:tab/>
        <w:t>Children left in vehicles</w:t>
      </w:r>
      <w:r w:rsidR="004C1D07">
        <w:rPr>
          <w:lang w:eastAsia="en-US"/>
        </w:rPr>
        <w:t>.</w:t>
      </w:r>
    </w:p>
    <w:p w14:paraId="27A07FC8" w14:textId="77777777" w:rsidR="002F5C5E" w:rsidRPr="006A47D7" w:rsidRDefault="002F5C5E" w:rsidP="00483537">
      <w:pPr>
        <w:pStyle w:val="SingleTxtG"/>
        <w:tabs>
          <w:tab w:val="clear" w:pos="1701"/>
          <w:tab w:val="clear" w:pos="2268"/>
          <w:tab w:val="clear" w:pos="2835"/>
        </w:tabs>
        <w:suppressAutoHyphens/>
        <w:ind w:left="1985" w:hanging="851"/>
        <w:rPr>
          <w:lang w:eastAsia="en-US"/>
        </w:rPr>
      </w:pPr>
      <w:r w:rsidRPr="006A47D7">
        <w:rPr>
          <w:lang w:eastAsia="en-US"/>
        </w:rPr>
        <w:t>19.</w:t>
      </w:r>
      <w:r w:rsidRPr="006A47D7">
        <w:rPr>
          <w:lang w:eastAsia="en-US"/>
        </w:rPr>
        <w:tab/>
        <w:t>Other business.</w:t>
      </w:r>
    </w:p>
    <w:p w14:paraId="5352DF04" w14:textId="77777777" w:rsidR="002F5C5E" w:rsidRPr="00FC4B10" w:rsidRDefault="002F5C5E" w:rsidP="002F5C5E">
      <w:pPr>
        <w:pStyle w:val="H1G"/>
      </w:pPr>
      <w:r>
        <w:tab/>
      </w:r>
      <w:r w:rsidRPr="00FC4B10">
        <w:t>D.</w:t>
      </w:r>
      <w:r w:rsidRPr="00FC4B10">
        <w:tab/>
        <w:t xml:space="preserve">Administrative </w:t>
      </w:r>
      <w:r w:rsidRPr="002E08E3">
        <w:t>Committee</w:t>
      </w:r>
      <w:r w:rsidRPr="00FC4B10">
        <w:t xml:space="preserve"> of the 1997 Agreement (AC.4)</w:t>
      </w:r>
    </w:p>
    <w:p w14:paraId="2D42819C"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0</w:t>
      </w:r>
      <w:r w:rsidRPr="00FC4B10">
        <w:rPr>
          <w:lang w:eastAsia="en-US"/>
        </w:rPr>
        <w:t>.</w:t>
      </w:r>
      <w:r w:rsidRPr="00FC4B10">
        <w:rPr>
          <w:lang w:eastAsia="en-US"/>
        </w:rPr>
        <w:tab/>
        <w:t>Establishment of the Committee AC.4 and election of officers for the year 20</w:t>
      </w:r>
      <w:r>
        <w:rPr>
          <w:lang w:eastAsia="en-US"/>
        </w:rPr>
        <w:t>24</w:t>
      </w:r>
      <w:r w:rsidRPr="00FC4B10">
        <w:rPr>
          <w:lang w:eastAsia="en-US"/>
        </w:rPr>
        <w:t>.</w:t>
      </w:r>
    </w:p>
    <w:p w14:paraId="6B72F963"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1</w:t>
      </w:r>
      <w:r w:rsidRPr="00FC4B10">
        <w:rPr>
          <w:lang w:eastAsia="en-US"/>
        </w:rPr>
        <w:t>.</w:t>
      </w:r>
      <w:r w:rsidRPr="00FC4B10">
        <w:rPr>
          <w:lang w:eastAsia="en-US"/>
        </w:rPr>
        <w:tab/>
        <w:t>Amendments to Rules annexed to the 1997 Agreement.</w:t>
      </w:r>
    </w:p>
    <w:p w14:paraId="34D64240" w14:textId="77777777" w:rsidR="002F5C5E" w:rsidRPr="00FC4B10"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2</w:t>
      </w:r>
      <w:r w:rsidRPr="00FC4B10">
        <w:rPr>
          <w:lang w:eastAsia="en-US"/>
        </w:rPr>
        <w:t>.</w:t>
      </w:r>
      <w:r w:rsidRPr="00FC4B10">
        <w:rPr>
          <w:lang w:eastAsia="en-US"/>
        </w:rPr>
        <w:tab/>
        <w:t>Establishment of new Rules to be annexed to the 1997 Agreement</w:t>
      </w:r>
      <w:r>
        <w:rPr>
          <w:lang w:eastAsia="en-US"/>
        </w:rPr>
        <w:t>.</w:t>
      </w:r>
    </w:p>
    <w:p w14:paraId="1AB871AF" w14:textId="77777777" w:rsidR="002F5C5E" w:rsidRDefault="002F5C5E" w:rsidP="00483537">
      <w:pPr>
        <w:pStyle w:val="SingleTxtG"/>
        <w:tabs>
          <w:tab w:val="clear" w:pos="1701"/>
          <w:tab w:val="clear" w:pos="2268"/>
          <w:tab w:val="clear" w:pos="2835"/>
        </w:tabs>
        <w:suppressAutoHyphens/>
        <w:ind w:left="1985" w:hanging="851"/>
        <w:rPr>
          <w:lang w:eastAsia="en-US"/>
        </w:rPr>
      </w:pPr>
      <w:r w:rsidRPr="00FC4B10">
        <w:rPr>
          <w:lang w:eastAsia="en-US"/>
        </w:rPr>
        <w:t>2</w:t>
      </w:r>
      <w:r>
        <w:rPr>
          <w:lang w:eastAsia="en-US"/>
        </w:rPr>
        <w:t>3</w:t>
      </w:r>
      <w:r w:rsidRPr="00FC4B10">
        <w:rPr>
          <w:lang w:eastAsia="en-US"/>
        </w:rPr>
        <w:t>.</w:t>
      </w:r>
      <w:r w:rsidRPr="00FC4B10">
        <w:rPr>
          <w:lang w:eastAsia="en-US"/>
        </w:rPr>
        <w:tab/>
        <w:t>Other business.</w:t>
      </w:r>
    </w:p>
    <w:p w14:paraId="30EE17A6" w14:textId="77777777" w:rsidR="002F5C5E" w:rsidRPr="000E31C1" w:rsidRDefault="002F5C5E" w:rsidP="002F5C5E">
      <w:pPr>
        <w:pStyle w:val="SingleTxtG"/>
        <w:spacing w:after="0" w:line="240" w:lineRule="auto"/>
        <w:ind w:left="1985" w:hanging="851"/>
      </w:pPr>
      <w:r w:rsidRPr="000E31C1">
        <w:br w:type="page"/>
      </w:r>
    </w:p>
    <w:p w14:paraId="390E0350" w14:textId="77777777" w:rsidR="002F5C5E" w:rsidRPr="000E31C1" w:rsidRDefault="002F5C5E" w:rsidP="002F5C5E">
      <w:pPr>
        <w:pStyle w:val="HChG"/>
        <w:tabs>
          <w:tab w:val="clear" w:pos="851"/>
        </w:tabs>
        <w:ind w:left="0" w:firstLine="567"/>
      </w:pPr>
      <w:r w:rsidRPr="000E31C1">
        <w:lastRenderedPageBreak/>
        <w:t>II.</w:t>
      </w:r>
      <w:r w:rsidRPr="000E31C1">
        <w:tab/>
        <w:t>Annotations and list of documents</w:t>
      </w:r>
    </w:p>
    <w:p w14:paraId="69A1DCE4" w14:textId="77777777" w:rsidR="002F5C5E" w:rsidRDefault="002F5C5E" w:rsidP="002F5C5E">
      <w:pPr>
        <w:pStyle w:val="H1G"/>
        <w:tabs>
          <w:tab w:val="clear" w:pos="851"/>
        </w:tabs>
        <w:ind w:hanging="567"/>
      </w:pPr>
      <w:r w:rsidRPr="000E31C1">
        <w:t>A.</w:t>
      </w:r>
      <w:r w:rsidRPr="000E31C1">
        <w:tab/>
        <w:t>World Forum for Harmonization of Vehicle Regulations (WP.29)</w:t>
      </w:r>
    </w:p>
    <w:p w14:paraId="01A405F3" w14:textId="77777777" w:rsidR="002F5C5E" w:rsidRPr="00E63B78" w:rsidRDefault="002F5C5E" w:rsidP="002F5C5E">
      <w:pPr>
        <w:ind w:left="1162" w:firstLine="504"/>
        <w:rPr>
          <w:b/>
          <w:bCs/>
        </w:rPr>
      </w:pPr>
      <w:r w:rsidRPr="00E63B78">
        <w:rPr>
          <w:b/>
          <w:bCs/>
        </w:rPr>
        <w:t>The World Forum may wish to celebrate its sevent</w:t>
      </w:r>
      <w:r>
        <w:rPr>
          <w:b/>
          <w:bCs/>
        </w:rPr>
        <w:t>ieth</w:t>
      </w:r>
      <w:r w:rsidRPr="00E63B78">
        <w:rPr>
          <w:b/>
          <w:bCs/>
        </w:rPr>
        <w:t xml:space="preserve"> anniversary.</w:t>
      </w:r>
    </w:p>
    <w:p w14:paraId="0C84FD11" w14:textId="77777777" w:rsidR="002F5C5E" w:rsidRPr="000E31C1" w:rsidRDefault="002F5C5E" w:rsidP="002F5C5E">
      <w:pPr>
        <w:pStyle w:val="H23G"/>
      </w:pPr>
      <w:r w:rsidRPr="000E31C1">
        <w:tab/>
        <w:t>1.</w:t>
      </w:r>
      <w:r w:rsidRPr="000E31C1">
        <w:tab/>
        <w:t>Adoption of the agenda</w:t>
      </w:r>
    </w:p>
    <w:p w14:paraId="64ED3B15" w14:textId="77777777" w:rsidR="002F5C5E" w:rsidRPr="000E31C1" w:rsidRDefault="002F5C5E" w:rsidP="002F5C5E">
      <w:pPr>
        <w:pStyle w:val="SingleTxtG"/>
        <w:ind w:firstLine="567"/>
      </w:pPr>
      <w:r w:rsidRPr="000E31C1">
        <w:t>In accordance with Chapter III, Rule 7 of the Rules of Procedure of the World Forum for Harmonization of Vehicle Regulations (WP.29) (TRANS/WP.29/690, Amend.1 and Amend.2), the first item on the provisional agenda is the adoption of the agenda.</w:t>
      </w:r>
    </w:p>
    <w:p w14:paraId="7C008C06" w14:textId="77777777" w:rsidR="002F5C5E" w:rsidRPr="000E31C1" w:rsidRDefault="002F5C5E" w:rsidP="002F5C5E">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636146BB" w14:textId="77777777" w:rsidTr="00F100B4">
        <w:trPr>
          <w:cantSplit/>
        </w:trPr>
        <w:tc>
          <w:tcPr>
            <w:tcW w:w="3366" w:type="dxa"/>
            <w:shd w:val="clear" w:color="auto" w:fill="auto"/>
          </w:tcPr>
          <w:p w14:paraId="3C08C036" w14:textId="77777777" w:rsidR="002F5C5E" w:rsidRPr="000E31C1" w:rsidRDefault="002F5C5E" w:rsidP="00F100B4">
            <w:pPr>
              <w:pStyle w:val="SingleTxtG"/>
              <w:keepNext/>
              <w:keepLines/>
              <w:ind w:left="0" w:right="0"/>
              <w:jc w:val="left"/>
            </w:pPr>
            <w:r w:rsidRPr="000E31C1">
              <w:t>ECE/TRANS/WP.29/11</w:t>
            </w:r>
            <w:r>
              <w:t>76</w:t>
            </w:r>
          </w:p>
        </w:tc>
        <w:tc>
          <w:tcPr>
            <w:tcW w:w="4005" w:type="dxa"/>
            <w:shd w:val="clear" w:color="auto" w:fill="auto"/>
          </w:tcPr>
          <w:p w14:paraId="36C29F2D" w14:textId="77777777" w:rsidR="002F5C5E" w:rsidRPr="000E31C1" w:rsidRDefault="002F5C5E" w:rsidP="00F100B4">
            <w:pPr>
              <w:pStyle w:val="SingleTxtG"/>
              <w:keepNext/>
              <w:keepLines/>
              <w:ind w:left="0" w:right="1131"/>
            </w:pPr>
            <w:r w:rsidRPr="000E31C1">
              <w:t>Annotated provisional agenda for the 1</w:t>
            </w:r>
            <w:r>
              <w:t>72nd</w:t>
            </w:r>
            <w:r w:rsidRPr="000E31C1">
              <w:t xml:space="preserve"> session</w:t>
            </w:r>
          </w:p>
        </w:tc>
      </w:tr>
    </w:tbl>
    <w:p w14:paraId="25E3556B" w14:textId="77777777" w:rsidR="002F5C5E" w:rsidRPr="000E31C1" w:rsidRDefault="002F5C5E" w:rsidP="002F5C5E">
      <w:pPr>
        <w:pStyle w:val="H23G"/>
      </w:pPr>
      <w:r w:rsidRPr="000E31C1">
        <w:tab/>
        <w:t>2.</w:t>
      </w:r>
      <w:r w:rsidRPr="000E31C1">
        <w:tab/>
        <w:t>Coordination and organization of work:</w:t>
      </w:r>
    </w:p>
    <w:p w14:paraId="1D50A96A" w14:textId="77777777" w:rsidR="002F5C5E" w:rsidRPr="000E31C1" w:rsidRDefault="002F5C5E" w:rsidP="002F5C5E">
      <w:pPr>
        <w:pStyle w:val="H4G"/>
      </w:pPr>
      <w:r w:rsidRPr="000E31C1">
        <w:tab/>
        <w:t>2.1.</w:t>
      </w:r>
      <w:r w:rsidRPr="000E31C1">
        <w:tab/>
        <w:t>Report of the session of the Administrative Committee for the Coordination of Work (WP.29/AC.2)</w:t>
      </w:r>
    </w:p>
    <w:p w14:paraId="3A7FFC2F" w14:textId="77777777" w:rsidR="002F5C5E" w:rsidRPr="000E31C1" w:rsidRDefault="002F5C5E" w:rsidP="002F5C5E">
      <w:pPr>
        <w:pStyle w:val="SingleTxtG"/>
        <w:ind w:firstLine="567"/>
      </w:pPr>
      <w:r w:rsidRPr="000E31C1">
        <w:t>The Chair of the Administrative Committee (WP.29/AC.2) will report on the discussions held during its 1</w:t>
      </w:r>
      <w:r>
        <w:t>44</w:t>
      </w:r>
      <w:r w:rsidRPr="000E31C1">
        <w:t>th session and submit the recommendations of the Administrative Committee to the World Forum for consideration and adoption.</w:t>
      </w:r>
    </w:p>
    <w:p w14:paraId="5AFA6526" w14:textId="77777777" w:rsidR="002F5C5E" w:rsidRPr="000E31C1" w:rsidRDefault="002F5C5E" w:rsidP="002F5C5E">
      <w:pPr>
        <w:pStyle w:val="H4G"/>
      </w:pPr>
      <w:r w:rsidRPr="000E31C1">
        <w:tab/>
        <w:t>2.2.</w:t>
      </w:r>
      <w:r w:rsidRPr="000E31C1">
        <w:tab/>
        <w:t>Programme of work and documentation</w:t>
      </w:r>
    </w:p>
    <w:p w14:paraId="530746FC" w14:textId="77777777" w:rsidR="002F5C5E" w:rsidRPr="000E31C1" w:rsidRDefault="002F5C5E" w:rsidP="002F5C5E">
      <w:pPr>
        <w:pStyle w:val="SingleTxtG"/>
        <w:ind w:firstLine="567"/>
      </w:pPr>
      <w:r w:rsidRPr="000E31C1">
        <w:t>The World Forum may wish to consider the programme of work, calendar of meetings and the list of Informal Working Groups (IWGs).</w:t>
      </w:r>
    </w:p>
    <w:p w14:paraId="593B05C4" w14:textId="77777777" w:rsidR="002F5C5E" w:rsidRPr="000E31C1" w:rsidRDefault="002F5C5E" w:rsidP="002F5C5E">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44774D54" w14:textId="77777777" w:rsidTr="00F100B4">
        <w:trPr>
          <w:cantSplit/>
        </w:trPr>
        <w:tc>
          <w:tcPr>
            <w:tcW w:w="3366" w:type="dxa"/>
            <w:shd w:val="clear" w:color="auto" w:fill="auto"/>
          </w:tcPr>
          <w:p w14:paraId="48591056" w14:textId="77777777" w:rsidR="002F5C5E" w:rsidRPr="000E31C1" w:rsidRDefault="002F5C5E" w:rsidP="00F100B4">
            <w:pPr>
              <w:spacing w:after="120"/>
            </w:pPr>
            <w:r w:rsidRPr="000E31C1">
              <w:t>ECE/TRANS/WP.29/202</w:t>
            </w:r>
            <w:r>
              <w:t>4</w:t>
            </w:r>
            <w:r w:rsidRPr="000E31C1">
              <w:t>/1</w:t>
            </w:r>
          </w:p>
        </w:tc>
        <w:tc>
          <w:tcPr>
            <w:tcW w:w="4005" w:type="dxa"/>
            <w:shd w:val="clear" w:color="auto" w:fill="auto"/>
          </w:tcPr>
          <w:p w14:paraId="1BD48ECF" w14:textId="77777777" w:rsidR="002F5C5E" w:rsidRPr="000E31C1" w:rsidRDefault="002F5C5E" w:rsidP="00F100B4">
            <w:pPr>
              <w:spacing w:after="120"/>
              <w:jc w:val="both"/>
            </w:pPr>
            <w:r w:rsidRPr="000E31C1">
              <w:t>Programme of work</w:t>
            </w:r>
          </w:p>
        </w:tc>
      </w:tr>
      <w:tr w:rsidR="002F5C5E" w:rsidRPr="000E31C1" w14:paraId="1B324955" w14:textId="77777777" w:rsidTr="00F100B4">
        <w:trPr>
          <w:cantSplit/>
        </w:trPr>
        <w:tc>
          <w:tcPr>
            <w:tcW w:w="3366" w:type="dxa"/>
            <w:shd w:val="clear" w:color="auto" w:fill="auto"/>
          </w:tcPr>
          <w:p w14:paraId="2FDE56D9" w14:textId="77777777" w:rsidR="002F5C5E" w:rsidRPr="000E31C1" w:rsidRDefault="002F5C5E" w:rsidP="00F100B4">
            <w:pPr>
              <w:spacing w:after="120"/>
            </w:pPr>
            <w:r w:rsidRPr="000E31C1">
              <w:t>WP.29-1</w:t>
            </w:r>
            <w:r>
              <w:t>92</w:t>
            </w:r>
            <w:r w:rsidRPr="000E31C1">
              <w:t>-01</w:t>
            </w:r>
          </w:p>
        </w:tc>
        <w:tc>
          <w:tcPr>
            <w:tcW w:w="4005" w:type="dxa"/>
            <w:shd w:val="clear" w:color="auto" w:fill="auto"/>
          </w:tcPr>
          <w:p w14:paraId="7FB699AC" w14:textId="77777777" w:rsidR="002F5C5E" w:rsidRPr="000E31C1" w:rsidRDefault="002F5C5E" w:rsidP="00F100B4">
            <w:pPr>
              <w:spacing w:after="120"/>
              <w:jc w:val="both"/>
            </w:pPr>
            <w:r w:rsidRPr="000E31C1">
              <w:t>List of informal working groups</w:t>
            </w:r>
          </w:p>
        </w:tc>
      </w:tr>
      <w:tr w:rsidR="002F5C5E" w:rsidRPr="000E31C1" w14:paraId="3C5E984B" w14:textId="77777777" w:rsidTr="00F100B4">
        <w:trPr>
          <w:cantSplit/>
        </w:trPr>
        <w:tc>
          <w:tcPr>
            <w:tcW w:w="3366" w:type="dxa"/>
            <w:shd w:val="clear" w:color="auto" w:fill="auto"/>
          </w:tcPr>
          <w:p w14:paraId="73340071" w14:textId="77777777" w:rsidR="002F5C5E" w:rsidRPr="000E31C1" w:rsidRDefault="002F5C5E" w:rsidP="00F100B4">
            <w:pPr>
              <w:spacing w:after="120"/>
            </w:pPr>
            <w:r w:rsidRPr="000E31C1">
              <w:t>WP.29-1</w:t>
            </w:r>
            <w:r>
              <w:t>92</w:t>
            </w:r>
            <w:r w:rsidRPr="000E31C1">
              <w:t>-02</w:t>
            </w:r>
          </w:p>
        </w:tc>
        <w:tc>
          <w:tcPr>
            <w:tcW w:w="4005" w:type="dxa"/>
            <w:shd w:val="clear" w:color="auto" w:fill="auto"/>
          </w:tcPr>
          <w:p w14:paraId="2D01E297" w14:textId="1D0A7B1A" w:rsidR="002F5C5E" w:rsidRPr="000E31C1" w:rsidRDefault="002F5C5E" w:rsidP="00F100B4">
            <w:pPr>
              <w:spacing w:after="120"/>
              <w:jc w:val="both"/>
            </w:pPr>
            <w:r w:rsidRPr="000E31C1">
              <w:t>Calendar of meetings for 202</w:t>
            </w:r>
            <w:r w:rsidR="009C1FC2">
              <w:t>4</w:t>
            </w:r>
          </w:p>
        </w:tc>
      </w:tr>
    </w:tbl>
    <w:p w14:paraId="14053C22" w14:textId="06679AB5" w:rsidR="002F5C5E" w:rsidRPr="000E31C1" w:rsidRDefault="002F5C5E" w:rsidP="002F5C5E">
      <w:pPr>
        <w:pStyle w:val="H4G"/>
      </w:pPr>
      <w:r w:rsidRPr="000E31C1">
        <w:tab/>
        <w:t>2.3.</w:t>
      </w:r>
      <w:r w:rsidRPr="000E31C1">
        <w:tab/>
        <w:t xml:space="preserve">Intelligent Transport Systems and coordination of automated vehicles related activities </w:t>
      </w:r>
    </w:p>
    <w:p w14:paraId="27E09163" w14:textId="77777777" w:rsidR="002F5C5E" w:rsidRPr="00F01ECC" w:rsidRDefault="002F5C5E" w:rsidP="002F5C5E">
      <w:pPr>
        <w:pStyle w:val="SingleTxtG"/>
        <w:ind w:firstLine="567"/>
      </w:pPr>
      <w:r w:rsidRPr="000E31C1">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6D363CCF" w14:textId="77777777" w:rsidR="002F5C5E" w:rsidRDefault="002F5C5E" w:rsidP="002F5C5E">
      <w:pPr>
        <w:pStyle w:val="SingleTxtG"/>
        <w:ind w:firstLine="567"/>
      </w:pPr>
      <w:r w:rsidRPr="00A30EBB">
        <w:t xml:space="preserve">WP.29 will receive deliverables from the Working Party on Automated/Autonomous and Connected Vehicles (GRVA) </w:t>
      </w:r>
      <w:r>
        <w:t xml:space="preserve">including these </w:t>
      </w:r>
      <w:r w:rsidRPr="00A30EBB">
        <w:t>prepared by the Informal Working Groups on Functional Requirements for Automated Vehicles (FRAV), on Validation Method for Automated Driving (VMAD) and on Event Data Recorder/Data Storage System for Automated Driving (DSSAD).</w:t>
      </w:r>
    </w:p>
    <w:p w14:paraId="54C7B3BB" w14:textId="77777777" w:rsidR="002F5C5E" w:rsidRDefault="002F5C5E" w:rsidP="002F5C5E">
      <w:pPr>
        <w:pStyle w:val="SingleTxtG"/>
        <w:ind w:firstLine="567"/>
      </w:pPr>
      <w:r>
        <w:t xml:space="preserve">The World Forum agreed to review an amendment proposal to the Framework Document annex that reflects inter alia the decision made at the November 2023 session regarding the establishment of the informal working group on Automated Driving System as well as a document on artificial intelligence in the context of vehicles and their technical regulations prepared by GRVA. </w:t>
      </w:r>
    </w:p>
    <w:p w14:paraId="0C46E162" w14:textId="77777777" w:rsidR="002F5C5E" w:rsidRPr="000E31C1" w:rsidRDefault="002F5C5E" w:rsidP="002F5C5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0795DEDF" w14:textId="77777777" w:rsidTr="00F100B4">
        <w:trPr>
          <w:cantSplit/>
        </w:trPr>
        <w:tc>
          <w:tcPr>
            <w:tcW w:w="3366" w:type="dxa"/>
            <w:shd w:val="clear" w:color="auto" w:fill="auto"/>
          </w:tcPr>
          <w:p w14:paraId="164114EA" w14:textId="5BA43A44" w:rsidR="002F5C5E" w:rsidRPr="000E31C1" w:rsidRDefault="002F5C5E" w:rsidP="00F100B4">
            <w:pPr>
              <w:pStyle w:val="SingleTxtG"/>
              <w:ind w:left="0" w:right="0"/>
              <w:jc w:val="left"/>
            </w:pPr>
            <w:r w:rsidRPr="000E31C1">
              <w:t>ECE/TRANS/WP.29/</w:t>
            </w:r>
            <w:r>
              <w:t>2024</w:t>
            </w:r>
            <w:r w:rsidRPr="000E31C1">
              <w:t>/</w:t>
            </w:r>
            <w:r>
              <w:t>33</w:t>
            </w:r>
          </w:p>
        </w:tc>
        <w:tc>
          <w:tcPr>
            <w:tcW w:w="4005" w:type="dxa"/>
            <w:shd w:val="clear" w:color="auto" w:fill="auto"/>
          </w:tcPr>
          <w:p w14:paraId="59CC2435" w14:textId="77777777" w:rsidR="002F5C5E" w:rsidRPr="000E31C1" w:rsidRDefault="002F5C5E" w:rsidP="00F100B4">
            <w:pPr>
              <w:pStyle w:val="SingleTxtG"/>
              <w:ind w:left="0" w:right="0"/>
              <w:jc w:val="left"/>
            </w:pPr>
            <w:r>
              <w:t>Proposal for amendments to the annex to the Framework Document on Automated Vehicles</w:t>
            </w:r>
          </w:p>
        </w:tc>
      </w:tr>
      <w:tr w:rsidR="002F5C5E" w:rsidRPr="000E31C1" w14:paraId="09486677" w14:textId="77777777" w:rsidTr="00F100B4">
        <w:trPr>
          <w:cantSplit/>
        </w:trPr>
        <w:tc>
          <w:tcPr>
            <w:tcW w:w="3366" w:type="dxa"/>
            <w:shd w:val="clear" w:color="auto" w:fill="auto"/>
          </w:tcPr>
          <w:p w14:paraId="1B93CDC8" w14:textId="465C265C" w:rsidR="002F5C5E" w:rsidRPr="000E31C1" w:rsidRDefault="002F5C5E" w:rsidP="00F100B4">
            <w:pPr>
              <w:pStyle w:val="SingleTxtG"/>
              <w:ind w:left="0" w:right="0"/>
              <w:jc w:val="left"/>
            </w:pPr>
            <w:r>
              <w:lastRenderedPageBreak/>
              <w:t>ECE/TRANS/WP.29/2024/34</w:t>
            </w:r>
          </w:p>
        </w:tc>
        <w:tc>
          <w:tcPr>
            <w:tcW w:w="4005" w:type="dxa"/>
            <w:shd w:val="clear" w:color="auto" w:fill="auto"/>
          </w:tcPr>
          <w:p w14:paraId="104A310C" w14:textId="77777777" w:rsidR="002F5C5E" w:rsidRDefault="002F5C5E" w:rsidP="00F100B4">
            <w:pPr>
              <w:pStyle w:val="SingleTxtG"/>
              <w:ind w:left="0" w:right="0"/>
              <w:jc w:val="left"/>
            </w:pPr>
            <w:r>
              <w:t>P</w:t>
            </w:r>
            <w:r w:rsidRPr="00954287">
              <w:t xml:space="preserve">roposal for </w:t>
            </w:r>
            <w:r w:rsidRPr="00E14D22">
              <w:t>a draft resolution with guidance on Artificial Intelligence in the context of road vehicles</w:t>
            </w:r>
          </w:p>
        </w:tc>
      </w:tr>
    </w:tbl>
    <w:p w14:paraId="540E5581" w14:textId="77777777" w:rsidR="002F5C5E" w:rsidRPr="000E31C1" w:rsidRDefault="002F5C5E" w:rsidP="002F5C5E">
      <w:pPr>
        <w:pStyle w:val="H4G"/>
      </w:pPr>
      <w:r w:rsidRPr="000E31C1">
        <w:tab/>
        <w:t>2.4.</w:t>
      </w:r>
      <w:r w:rsidRPr="000E31C1">
        <w:tab/>
        <w:t>Follow-up to the eighty-</w:t>
      </w:r>
      <w:r>
        <w:t>sixth</w:t>
      </w:r>
      <w:r w:rsidRPr="000E31C1">
        <w:t xml:space="preserve"> session of the Inland Transport Committee (ITC)</w:t>
      </w:r>
    </w:p>
    <w:p w14:paraId="44F31120" w14:textId="77777777" w:rsidR="002F5C5E" w:rsidRPr="000E31C1" w:rsidRDefault="002F5C5E" w:rsidP="002F5C5E">
      <w:pPr>
        <w:pStyle w:val="SingleTxtG"/>
        <w:ind w:firstLine="567"/>
      </w:pPr>
      <w:r>
        <w:t>The secretariat will inform the World Forum about the relevant decisions taken by</w:t>
      </w:r>
      <w:r w:rsidRPr="6A8C5363">
        <w:rPr>
          <w:b/>
          <w:bCs/>
        </w:rPr>
        <w:t xml:space="preserve"> </w:t>
      </w:r>
      <w:r>
        <w:t>the Inland Transport Committee (ITC) at its eighty-sixth session (20 to 23 February 2024), including ITC decisions regarding the ITC strategy to reduce GHG emissions from inland transport .</w:t>
      </w:r>
    </w:p>
    <w:p w14:paraId="3BE4DB9B" w14:textId="77777777" w:rsidR="002F5C5E" w:rsidRDefault="002F5C5E" w:rsidP="002F5C5E">
      <w:pPr>
        <w:pStyle w:val="SingleTxtG"/>
        <w:keepNext/>
        <w:rPr>
          <w:b/>
          <w:bCs/>
        </w:rPr>
      </w:pPr>
      <w:r w:rsidRPr="6A8C5363">
        <w:rPr>
          <w:b/>
          <w:bCs/>
        </w:rPr>
        <w:t>Documentation</w:t>
      </w:r>
    </w:p>
    <w:tbl>
      <w:tblPr>
        <w:tblW w:w="0" w:type="auto"/>
        <w:tblInd w:w="1134" w:type="dxa"/>
        <w:tblLook w:val="01E0" w:firstRow="1" w:lastRow="1" w:firstColumn="1" w:lastColumn="1" w:noHBand="0" w:noVBand="0"/>
      </w:tblPr>
      <w:tblGrid>
        <w:gridCol w:w="3366"/>
        <w:gridCol w:w="4005"/>
      </w:tblGrid>
      <w:tr w:rsidR="002F5C5E" w14:paraId="648588A9" w14:textId="77777777" w:rsidTr="00F100B4">
        <w:trPr>
          <w:trHeight w:val="300"/>
        </w:trPr>
        <w:tc>
          <w:tcPr>
            <w:tcW w:w="3366" w:type="dxa"/>
            <w:shd w:val="clear" w:color="auto" w:fill="auto"/>
          </w:tcPr>
          <w:p w14:paraId="55C9A120" w14:textId="77777777" w:rsidR="002F5C5E" w:rsidRDefault="002F5C5E" w:rsidP="0079522A">
            <w:pPr>
              <w:pStyle w:val="SingleTxtG"/>
              <w:ind w:left="-106" w:right="0"/>
              <w:jc w:val="left"/>
            </w:pPr>
            <w:r>
              <w:t>ECE/TRANS/2024/3</w:t>
            </w:r>
          </w:p>
        </w:tc>
        <w:tc>
          <w:tcPr>
            <w:tcW w:w="4005" w:type="dxa"/>
            <w:shd w:val="clear" w:color="auto" w:fill="auto"/>
          </w:tcPr>
          <w:p w14:paraId="33371DF8" w14:textId="77777777" w:rsidR="002F5C5E" w:rsidRDefault="002F5C5E" w:rsidP="00F100B4">
            <w:pPr>
              <w:pStyle w:val="SingleTxtG"/>
              <w:ind w:left="0" w:right="0"/>
              <w:jc w:val="left"/>
            </w:pPr>
            <w:r>
              <w:t>Inland Transport Committee Strategy on Reducing Greenhouse Gas Emissions from Inland Transport</w:t>
            </w:r>
          </w:p>
        </w:tc>
      </w:tr>
    </w:tbl>
    <w:p w14:paraId="1F6013C3" w14:textId="77777777" w:rsidR="002F5C5E" w:rsidRPr="000E31C1" w:rsidRDefault="002F5C5E" w:rsidP="002F5C5E">
      <w:pPr>
        <w:pStyle w:val="H23G"/>
      </w:pPr>
      <w:r w:rsidRPr="000E31C1">
        <w:tab/>
        <w:t>3.</w:t>
      </w:r>
      <w:r w:rsidRPr="000E31C1">
        <w:tab/>
        <w:t>Consideration of the reports of the Working Parties (GRs) subsidiary to WP.29</w:t>
      </w:r>
    </w:p>
    <w:p w14:paraId="43E2D8B6" w14:textId="77777777" w:rsidR="002F5C5E" w:rsidRPr="000E31C1" w:rsidRDefault="002F5C5E" w:rsidP="002F5C5E">
      <w:pPr>
        <w:pStyle w:val="SingleTxtG"/>
        <w:ind w:firstLine="567"/>
      </w:pPr>
      <w:r w:rsidRPr="000E31C1">
        <w:t>The World Forum is expected to consider and approve the reports of the Working Parties on Noise and Tyres (GRBP), Automated/Autonomous and Connected Vehicles (GRVA), General Safety Provisions (GRSG) and Lighting and Light-Signalling (GRE).</w:t>
      </w:r>
    </w:p>
    <w:p w14:paraId="70A092C9" w14:textId="77777777" w:rsidR="002F5C5E" w:rsidRPr="000E31C1" w:rsidRDefault="002F5C5E" w:rsidP="002F5C5E">
      <w:pPr>
        <w:pStyle w:val="H4G"/>
      </w:pPr>
      <w:r w:rsidRPr="000E31C1">
        <w:tab/>
        <w:t>3.1.</w:t>
      </w:r>
      <w:r w:rsidRPr="000E31C1">
        <w:tab/>
        <w:t>Working Party on Noise and Tyres (GRBP)</w:t>
      </w:r>
      <w:r w:rsidRPr="000E31C1">
        <w:br/>
      </w:r>
      <w:r>
        <w:t>(Seventy-eighth session, 30 August - 1 September 2023);</w:t>
      </w:r>
    </w:p>
    <w:p w14:paraId="5B2C0C99" w14:textId="77777777" w:rsidR="002F5C5E" w:rsidRPr="000E31C1" w:rsidRDefault="002F5C5E" w:rsidP="002F5C5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46A04E26" w14:textId="77777777" w:rsidTr="00F100B4">
        <w:trPr>
          <w:cantSplit/>
        </w:trPr>
        <w:tc>
          <w:tcPr>
            <w:tcW w:w="3366" w:type="dxa"/>
            <w:shd w:val="clear" w:color="auto" w:fill="auto"/>
          </w:tcPr>
          <w:p w14:paraId="43EC32DB" w14:textId="77777777" w:rsidR="002F5C5E" w:rsidRPr="000E31C1" w:rsidRDefault="002F5C5E" w:rsidP="00F100B4">
            <w:pPr>
              <w:pStyle w:val="SingleTxtG"/>
              <w:ind w:left="0" w:right="0"/>
              <w:jc w:val="left"/>
            </w:pPr>
            <w:r w:rsidRPr="000E31C1">
              <w:t>ECE/TRANS/WP.29/GRBP/7</w:t>
            </w:r>
            <w:r>
              <w:t>8</w:t>
            </w:r>
          </w:p>
        </w:tc>
        <w:tc>
          <w:tcPr>
            <w:tcW w:w="4005" w:type="dxa"/>
            <w:shd w:val="clear" w:color="auto" w:fill="auto"/>
          </w:tcPr>
          <w:p w14:paraId="5767DD44" w14:textId="77777777" w:rsidR="002F5C5E" w:rsidRPr="000E31C1" w:rsidRDefault="002F5C5E" w:rsidP="00F100B4">
            <w:pPr>
              <w:pStyle w:val="SingleTxtG"/>
              <w:ind w:left="0" w:right="0"/>
              <w:jc w:val="left"/>
            </w:pPr>
            <w:r w:rsidRPr="000E31C1">
              <w:t>Report of the seventy-</w:t>
            </w:r>
            <w:r>
              <w:t>eighth</w:t>
            </w:r>
            <w:r w:rsidRPr="000E31C1">
              <w:t xml:space="preserve"> session of GRBP</w:t>
            </w:r>
          </w:p>
        </w:tc>
      </w:tr>
    </w:tbl>
    <w:p w14:paraId="0EE2D67C" w14:textId="77777777" w:rsidR="002F5C5E" w:rsidRPr="000E31C1" w:rsidRDefault="002F5C5E" w:rsidP="002F5C5E">
      <w:pPr>
        <w:pStyle w:val="H4G"/>
      </w:pPr>
      <w:r w:rsidRPr="000E31C1">
        <w:tab/>
        <w:t>3.2.</w:t>
      </w:r>
      <w:r w:rsidRPr="000E31C1">
        <w:tab/>
        <w:t xml:space="preserve">Working Party on Automated/Autonomous and Connected Vehicles (GRVA) </w:t>
      </w:r>
      <w:r w:rsidRPr="000E31C1">
        <w:br/>
      </w:r>
      <w:r>
        <w:t>(Seventeenth session, 25-29 September 2023)</w:t>
      </w:r>
      <w:r w:rsidRPr="000E31C1">
        <w:t>;</w:t>
      </w:r>
    </w:p>
    <w:p w14:paraId="2F4AFBE2" w14:textId="77777777" w:rsidR="002F5C5E" w:rsidRPr="000E31C1" w:rsidRDefault="002F5C5E" w:rsidP="002F5C5E">
      <w:pPr>
        <w:keepNext/>
        <w:spacing w:after="120"/>
        <w:ind w:left="1134" w:right="1134"/>
        <w:jc w:val="both"/>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33DA8F6D" w14:textId="77777777" w:rsidTr="00F100B4">
        <w:tc>
          <w:tcPr>
            <w:tcW w:w="3366" w:type="dxa"/>
            <w:shd w:val="clear" w:color="auto" w:fill="auto"/>
          </w:tcPr>
          <w:p w14:paraId="6AADE6B7" w14:textId="77777777" w:rsidR="002F5C5E" w:rsidRPr="000E31C1" w:rsidRDefault="002F5C5E" w:rsidP="00F100B4">
            <w:pPr>
              <w:spacing w:after="120"/>
            </w:pPr>
            <w:r w:rsidRPr="000E31C1">
              <w:t>ECE/TRANS/WP.29/GRVA/</w:t>
            </w:r>
            <w:r>
              <w:t>17</w:t>
            </w:r>
          </w:p>
        </w:tc>
        <w:tc>
          <w:tcPr>
            <w:tcW w:w="4005" w:type="dxa"/>
            <w:shd w:val="clear" w:color="auto" w:fill="auto"/>
          </w:tcPr>
          <w:p w14:paraId="2C78DD9D" w14:textId="77777777" w:rsidR="002F5C5E" w:rsidRPr="000E31C1" w:rsidRDefault="002F5C5E" w:rsidP="00F100B4">
            <w:pPr>
              <w:spacing w:after="120"/>
            </w:pPr>
            <w:r w:rsidRPr="000E31C1">
              <w:t xml:space="preserve">Report of the </w:t>
            </w:r>
            <w:r>
              <w:t>seventeenth</w:t>
            </w:r>
            <w:r w:rsidRPr="000E31C1">
              <w:t xml:space="preserve"> session of GRVA</w:t>
            </w:r>
          </w:p>
        </w:tc>
      </w:tr>
    </w:tbl>
    <w:p w14:paraId="62BD15B2" w14:textId="77777777" w:rsidR="002F5C5E" w:rsidRPr="000E31C1" w:rsidRDefault="002F5C5E" w:rsidP="002F5C5E">
      <w:pPr>
        <w:pStyle w:val="H4G"/>
        <w:spacing w:after="0"/>
      </w:pPr>
      <w:r w:rsidRPr="000E31C1">
        <w:tab/>
        <w:t>3.3.</w:t>
      </w:r>
      <w:r w:rsidRPr="000E31C1">
        <w:tab/>
        <w:t>Working Party on General Safety Provisions (GRSG)</w:t>
      </w:r>
    </w:p>
    <w:p w14:paraId="0AF64A59" w14:textId="77777777" w:rsidR="002F5C5E" w:rsidRPr="000E31C1" w:rsidRDefault="002F5C5E" w:rsidP="002F5C5E">
      <w:pPr>
        <w:pStyle w:val="H4G"/>
        <w:spacing w:before="0"/>
        <w:ind w:firstLine="0"/>
      </w:pPr>
      <w:r>
        <w:t>(126th session, 10-13 October 2023)</w:t>
      </w:r>
    </w:p>
    <w:p w14:paraId="258EF567" w14:textId="77777777" w:rsidR="002F5C5E" w:rsidRPr="000E31C1" w:rsidRDefault="002F5C5E" w:rsidP="002F5C5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6FF6A8AB" w14:textId="77777777" w:rsidTr="00F100B4">
        <w:trPr>
          <w:cantSplit/>
        </w:trPr>
        <w:tc>
          <w:tcPr>
            <w:tcW w:w="3366" w:type="dxa"/>
            <w:shd w:val="clear" w:color="auto" w:fill="auto"/>
          </w:tcPr>
          <w:p w14:paraId="78692550" w14:textId="77777777" w:rsidR="002F5C5E" w:rsidRPr="000E31C1" w:rsidRDefault="002F5C5E" w:rsidP="00F100B4">
            <w:pPr>
              <w:pStyle w:val="SingleTxtG"/>
              <w:ind w:left="0" w:right="0"/>
              <w:jc w:val="left"/>
            </w:pPr>
            <w:r w:rsidRPr="000E31C1">
              <w:t>ECE/TRANS/WP.29/GRSG/</w:t>
            </w:r>
            <w:r>
              <w:t>105</w:t>
            </w:r>
          </w:p>
        </w:tc>
        <w:tc>
          <w:tcPr>
            <w:tcW w:w="4005" w:type="dxa"/>
            <w:shd w:val="clear" w:color="auto" w:fill="auto"/>
          </w:tcPr>
          <w:p w14:paraId="74C97767" w14:textId="77777777" w:rsidR="002F5C5E" w:rsidRPr="000E31C1" w:rsidRDefault="002F5C5E" w:rsidP="00F100B4">
            <w:pPr>
              <w:pStyle w:val="SingleTxtG"/>
              <w:ind w:left="0" w:right="0"/>
              <w:jc w:val="left"/>
            </w:pPr>
            <w:r w:rsidRPr="000E31C1">
              <w:t>Report of the 1</w:t>
            </w:r>
            <w:r>
              <w:t xml:space="preserve">26th </w:t>
            </w:r>
            <w:r w:rsidRPr="000E31C1">
              <w:t>session of GRSG</w:t>
            </w:r>
          </w:p>
        </w:tc>
      </w:tr>
    </w:tbl>
    <w:p w14:paraId="64B1AADE" w14:textId="77777777" w:rsidR="002F5C5E" w:rsidRPr="000E31C1" w:rsidRDefault="002F5C5E" w:rsidP="002F5C5E">
      <w:pPr>
        <w:pStyle w:val="H4G"/>
        <w:keepNext w:val="0"/>
        <w:keepLines w:val="0"/>
      </w:pPr>
      <w:r w:rsidRPr="000E31C1">
        <w:tab/>
        <w:t>3.4.</w:t>
      </w:r>
      <w:r w:rsidRPr="000E31C1">
        <w:tab/>
        <w:t>Working Party on Lighting and Light-Signalling (GRE)</w:t>
      </w:r>
      <w:r w:rsidRPr="000E31C1">
        <w:br/>
      </w:r>
      <w:r>
        <w:t>(Eighty-ninth session, 24-27 October 2023)</w:t>
      </w:r>
    </w:p>
    <w:p w14:paraId="0EF50581" w14:textId="77777777" w:rsidR="002F5C5E" w:rsidRPr="000E31C1" w:rsidRDefault="002F5C5E" w:rsidP="002F5C5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0E31C1" w14:paraId="30A10A36" w14:textId="77777777" w:rsidTr="00F100B4">
        <w:tc>
          <w:tcPr>
            <w:tcW w:w="3366" w:type="dxa"/>
            <w:shd w:val="clear" w:color="auto" w:fill="auto"/>
          </w:tcPr>
          <w:p w14:paraId="68E0ED31" w14:textId="77777777" w:rsidR="002F5C5E" w:rsidRPr="000E31C1" w:rsidRDefault="002F5C5E" w:rsidP="00F100B4">
            <w:pPr>
              <w:pStyle w:val="SingleTxtG"/>
              <w:ind w:left="0" w:right="0"/>
              <w:jc w:val="left"/>
            </w:pPr>
            <w:r w:rsidRPr="000E31C1">
              <w:t>ECE/TRANS/WP.29/GRE/8</w:t>
            </w:r>
            <w:r>
              <w:t>9</w:t>
            </w:r>
          </w:p>
        </w:tc>
        <w:tc>
          <w:tcPr>
            <w:tcW w:w="4005" w:type="dxa"/>
            <w:shd w:val="clear" w:color="auto" w:fill="auto"/>
          </w:tcPr>
          <w:p w14:paraId="17F86E02" w14:textId="77777777" w:rsidR="002F5C5E" w:rsidRPr="000E31C1" w:rsidRDefault="002F5C5E" w:rsidP="00F100B4">
            <w:pPr>
              <w:pStyle w:val="SingleTxtG"/>
              <w:ind w:left="0" w:right="0"/>
            </w:pPr>
            <w:r w:rsidRPr="000E31C1">
              <w:t>Report of the eighty-</w:t>
            </w:r>
            <w:r>
              <w:t>ninth</w:t>
            </w:r>
            <w:r w:rsidRPr="000E31C1">
              <w:t xml:space="preserve"> session of GRE</w:t>
            </w:r>
          </w:p>
        </w:tc>
      </w:tr>
    </w:tbl>
    <w:p w14:paraId="2D117809" w14:textId="77777777" w:rsidR="002F5C5E" w:rsidRPr="000E31C1" w:rsidRDefault="002F5C5E" w:rsidP="002F5C5E">
      <w:pPr>
        <w:pStyle w:val="H4G"/>
        <w:rPr>
          <w:i w:val="0"/>
          <w:iCs/>
        </w:rPr>
      </w:pPr>
      <w:r w:rsidRPr="000E31C1">
        <w:tab/>
        <w:t>3.</w:t>
      </w:r>
      <w:r>
        <w:t>5</w:t>
      </w:r>
      <w:r w:rsidRPr="000E31C1">
        <w:t>.</w:t>
      </w:r>
      <w:r w:rsidRPr="000E31C1">
        <w:tab/>
        <w:t>Highlights of the recent sessions</w:t>
      </w:r>
      <w:r w:rsidRPr="000E31C1">
        <w:rPr>
          <w:i w:val="0"/>
          <w:iCs/>
        </w:rPr>
        <w:t>:</w:t>
      </w:r>
    </w:p>
    <w:p w14:paraId="1236B083" w14:textId="77777777" w:rsidR="002F5C5E" w:rsidRPr="001B66C2" w:rsidRDefault="002F5C5E" w:rsidP="002F5C5E">
      <w:pPr>
        <w:pStyle w:val="SingleTxtG"/>
        <w:ind w:hanging="708"/>
        <w:jc w:val="left"/>
      </w:pPr>
      <w:r w:rsidRPr="000E31C1">
        <w:t>3.</w:t>
      </w:r>
      <w:r>
        <w:t>5</w:t>
      </w:r>
      <w:r w:rsidRPr="000E31C1">
        <w:t>.1.</w:t>
      </w:r>
      <w:r w:rsidRPr="000E31C1">
        <w:tab/>
      </w:r>
      <w:r w:rsidRPr="001B66C2">
        <w:t xml:space="preserve">Working Party on Passive Safety (GRSP) </w:t>
      </w:r>
      <w:r>
        <w:br/>
      </w:r>
      <w:r w:rsidRPr="001B66C2">
        <w:t>(Sevent</w:t>
      </w:r>
      <w:r>
        <w:t>y-fourth</w:t>
      </w:r>
      <w:r w:rsidRPr="001B66C2">
        <w:t xml:space="preserve"> session, </w:t>
      </w:r>
      <w:r>
        <w:t>4</w:t>
      </w:r>
      <w:r w:rsidRPr="001B66C2">
        <w:t>-</w:t>
      </w:r>
      <w:r>
        <w:t>8</w:t>
      </w:r>
      <w:r w:rsidRPr="001B66C2">
        <w:t xml:space="preserve"> December 202</w:t>
      </w:r>
      <w:r>
        <w:t>3</w:t>
      </w:r>
      <w:r w:rsidRPr="001B66C2">
        <w:t>);</w:t>
      </w:r>
    </w:p>
    <w:p w14:paraId="571E50C1" w14:textId="77777777" w:rsidR="002F5C5E" w:rsidRPr="000E31C1" w:rsidRDefault="002F5C5E" w:rsidP="002F5C5E">
      <w:pPr>
        <w:pStyle w:val="SingleTxtG"/>
        <w:ind w:firstLine="567"/>
      </w:pPr>
      <w:r w:rsidRPr="000E31C1">
        <w:t>The Chair of GRSP will report orally on the highlights of the session.</w:t>
      </w:r>
    </w:p>
    <w:p w14:paraId="410CDAAC" w14:textId="77777777" w:rsidR="002F5C5E" w:rsidRPr="000E31C1" w:rsidRDefault="002F5C5E" w:rsidP="002F5C5E">
      <w:pPr>
        <w:pStyle w:val="H56G"/>
      </w:pPr>
      <w:r w:rsidRPr="000E31C1">
        <w:tab/>
        <w:t>3.</w:t>
      </w:r>
      <w:r>
        <w:t>5</w:t>
      </w:r>
      <w:r w:rsidRPr="000E31C1">
        <w:t>.</w:t>
      </w:r>
      <w:r>
        <w:t>2</w:t>
      </w:r>
      <w:r w:rsidRPr="000E31C1">
        <w:t>.</w:t>
      </w:r>
      <w:r w:rsidRPr="000E31C1">
        <w:tab/>
        <w:t xml:space="preserve">Working Party on </w:t>
      </w:r>
      <w:bookmarkStart w:id="1" w:name="_Hlk87895107"/>
      <w:r w:rsidRPr="000E31C1">
        <w:t>Pollution and Energy (GRPE)</w:t>
      </w:r>
      <w:r w:rsidRPr="000E31C1">
        <w:br/>
        <w:t>(</w:t>
      </w:r>
      <w:r>
        <w:t>Ninetieth</w:t>
      </w:r>
      <w:r w:rsidRPr="001B66C2">
        <w:t xml:space="preserve"> session, </w:t>
      </w:r>
      <w:r>
        <w:t>9</w:t>
      </w:r>
      <w:r w:rsidRPr="001B66C2">
        <w:t>–1</w:t>
      </w:r>
      <w:r>
        <w:t>2</w:t>
      </w:r>
      <w:r w:rsidRPr="001B66C2">
        <w:t xml:space="preserve"> January 202</w:t>
      </w:r>
      <w:r>
        <w:t>4</w:t>
      </w:r>
      <w:r w:rsidRPr="000E31C1">
        <w:t>)</w:t>
      </w:r>
    </w:p>
    <w:bookmarkEnd w:id="1"/>
    <w:p w14:paraId="252DDB2B" w14:textId="77777777" w:rsidR="002F5C5E" w:rsidRPr="000E31C1" w:rsidRDefault="002F5C5E" w:rsidP="002F5C5E">
      <w:pPr>
        <w:pStyle w:val="SingleTxtG"/>
        <w:ind w:firstLine="567"/>
      </w:pPr>
      <w:r w:rsidRPr="000E31C1">
        <w:t>The Chair of GRPE will report orally on the highlights of the session.</w:t>
      </w:r>
    </w:p>
    <w:p w14:paraId="6B3DBC90" w14:textId="77777777" w:rsidR="002F5C5E" w:rsidRPr="000E31C1" w:rsidRDefault="002F5C5E" w:rsidP="002F5C5E">
      <w:pPr>
        <w:pStyle w:val="H56G"/>
      </w:pPr>
      <w:r w:rsidRPr="000E31C1">
        <w:lastRenderedPageBreak/>
        <w:tab/>
        <w:t>3.</w:t>
      </w:r>
      <w:r>
        <w:t>5</w:t>
      </w:r>
      <w:r w:rsidRPr="000E31C1">
        <w:t>.</w:t>
      </w:r>
      <w:r>
        <w:t>3</w:t>
      </w:r>
      <w:r w:rsidRPr="000E31C1">
        <w:t>.</w:t>
      </w:r>
      <w:r w:rsidRPr="000E31C1">
        <w:tab/>
        <w:t>Working Party on Automated/Autonomous and Connected Vehicles (GRVA)</w:t>
      </w:r>
      <w:r w:rsidRPr="000E31C1">
        <w:br/>
        <w:t>(</w:t>
      </w:r>
      <w:r>
        <w:t>Eighteen</w:t>
      </w:r>
      <w:r w:rsidRPr="001B66C2">
        <w:t>th session, 2</w:t>
      </w:r>
      <w:r>
        <w:t>2</w:t>
      </w:r>
      <w:r w:rsidRPr="001B66C2">
        <w:t>–2</w:t>
      </w:r>
      <w:r>
        <w:t>6</w:t>
      </w:r>
      <w:r w:rsidRPr="001B66C2">
        <w:t xml:space="preserve"> January 202</w:t>
      </w:r>
      <w:r>
        <w:t>4</w:t>
      </w:r>
    </w:p>
    <w:p w14:paraId="3A77C624" w14:textId="77777777" w:rsidR="002F5C5E" w:rsidRPr="000E31C1" w:rsidRDefault="002F5C5E" w:rsidP="002F5C5E">
      <w:pPr>
        <w:pStyle w:val="SingleTxtG"/>
        <w:ind w:firstLine="567"/>
      </w:pPr>
      <w:r w:rsidRPr="000E31C1">
        <w:t>The Chair of GRVA will report orally on the highlights of the session.</w:t>
      </w:r>
    </w:p>
    <w:p w14:paraId="1FF9273A" w14:textId="77777777" w:rsidR="002F5C5E" w:rsidRPr="000E31C1" w:rsidRDefault="002F5C5E" w:rsidP="002F5C5E">
      <w:pPr>
        <w:pStyle w:val="H56G"/>
      </w:pPr>
      <w:r w:rsidRPr="000E31C1">
        <w:tab/>
        <w:t>3.</w:t>
      </w:r>
      <w:r>
        <w:t>5</w:t>
      </w:r>
      <w:r w:rsidRPr="000E31C1">
        <w:t>.4.</w:t>
      </w:r>
      <w:r w:rsidRPr="000E31C1">
        <w:tab/>
        <w:t>Working Party on Noise and Tyres (GRBP)</w:t>
      </w:r>
      <w:r w:rsidRPr="000E31C1">
        <w:br/>
        <w:t>(</w:t>
      </w:r>
      <w:r w:rsidRPr="001B66C2">
        <w:t>Seventy-</w:t>
      </w:r>
      <w:r>
        <w:t>nine</w:t>
      </w:r>
      <w:r w:rsidRPr="001B66C2">
        <w:t xml:space="preserve">th session, </w:t>
      </w:r>
      <w:r>
        <w:t>6</w:t>
      </w:r>
      <w:r w:rsidRPr="001B66C2">
        <w:t>–</w:t>
      </w:r>
      <w:r>
        <w:t>9</w:t>
      </w:r>
      <w:r w:rsidRPr="001B66C2">
        <w:t xml:space="preserve"> February 202</w:t>
      </w:r>
      <w:r>
        <w:t>4</w:t>
      </w:r>
      <w:r w:rsidRPr="000E31C1">
        <w:t>)</w:t>
      </w:r>
    </w:p>
    <w:p w14:paraId="34628EDF" w14:textId="77777777" w:rsidR="002F5C5E" w:rsidRPr="000E31C1" w:rsidRDefault="002F5C5E" w:rsidP="002F5C5E">
      <w:pPr>
        <w:pStyle w:val="SingleTxtG"/>
        <w:ind w:firstLine="567"/>
      </w:pPr>
      <w:r w:rsidRPr="000E31C1">
        <w:t>The Chair of GRBP will report orally on the highlights of the session.</w:t>
      </w:r>
    </w:p>
    <w:p w14:paraId="440FE0B2" w14:textId="77777777" w:rsidR="002F5C5E" w:rsidRDefault="002F5C5E" w:rsidP="002F5C5E">
      <w:pPr>
        <w:pStyle w:val="H23G"/>
      </w:pPr>
      <w:r w:rsidRPr="000E31C1">
        <w:tab/>
        <w:t>4.</w:t>
      </w:r>
      <w:r w:rsidRPr="000E31C1">
        <w:tab/>
        <w:t>1958 Agreement</w:t>
      </w:r>
    </w:p>
    <w:p w14:paraId="302BE4C8" w14:textId="011E9CAA" w:rsidR="002F5C5E" w:rsidRPr="000E31C1" w:rsidRDefault="00291CE5" w:rsidP="00D92F3D">
      <w:pPr>
        <w:pStyle w:val="H4G"/>
        <w:jc w:val="both"/>
      </w:pPr>
      <w:r>
        <w:tab/>
      </w:r>
      <w:r w:rsidR="002F5C5E" w:rsidRPr="000E31C1">
        <w:t>4.1.</w:t>
      </w:r>
      <w:r>
        <w:tab/>
      </w:r>
      <w:r w:rsidR="002F5C5E" w:rsidRPr="000E31C1">
        <w:t>Status of the Agreement and of the annexed UN Regulations</w:t>
      </w:r>
      <w:r w:rsidR="002F5C5E">
        <w:t>:</w:t>
      </w:r>
    </w:p>
    <w:p w14:paraId="1EF49783" w14:textId="39ECB91D" w:rsidR="002F5C5E" w:rsidRPr="000E31C1" w:rsidRDefault="002F5C5E" w:rsidP="002F5C5E">
      <w:pPr>
        <w:pStyle w:val="SingleTxtG"/>
        <w:ind w:firstLine="567"/>
      </w:pPr>
      <w:r w:rsidRPr="000E31C1">
        <w:t>The secretariat will present the status of the Agreement and of the annexed UN Regulations on the basis of a new version of ECE/TRANS/WP.29/343/Rev.</w:t>
      </w:r>
      <w:r>
        <w:t>3</w:t>
      </w:r>
      <w:r w:rsidR="00664FD0">
        <w:t>2</w:t>
      </w:r>
      <w:r w:rsidRPr="000E31C1">
        <w:t>, containing all information received by secretariat up to 20 February 202</w:t>
      </w:r>
      <w:r w:rsidR="006E4599">
        <w:t>4</w:t>
      </w:r>
      <w:r w:rsidRPr="000E31C1">
        <w:t>. Subsequent modifications to the original status document will be available in the document "informal updated version of ECE/TRANS/WP.29/343/Rev.</w:t>
      </w:r>
      <w:r>
        <w:t>32</w:t>
      </w:r>
      <w:r w:rsidRPr="000E31C1">
        <w:t>". The document will be available at (</w:t>
      </w:r>
      <w:hyperlink r:id="rId12" w:history="1">
        <w:r w:rsidRPr="0035205F">
          <w:rPr>
            <w:rStyle w:val="Hyperlink"/>
          </w:rPr>
          <w:t>https://unece.org/status-1958-agreement-and-annexed-regulations</w:t>
        </w:r>
      </w:hyperlink>
      <w:r w:rsidRPr="000E31C1">
        <w:t>).</w:t>
      </w:r>
    </w:p>
    <w:p w14:paraId="286541AD" w14:textId="77777777" w:rsidR="002F5C5E" w:rsidRPr="000E31C1" w:rsidRDefault="002F5C5E" w:rsidP="002F5C5E">
      <w:pPr>
        <w:pStyle w:val="SingleTxtG"/>
        <w:ind w:firstLine="567"/>
      </w:pPr>
      <w:r w:rsidRPr="000E31C1">
        <w:t xml:space="preserve">Information on notified Type Approval Authorities and designated Technical Services is made available via the online tool: </w:t>
      </w:r>
      <w:hyperlink r:id="rId13" w:history="1">
        <w:r w:rsidRPr="000E31C1">
          <w:rPr>
            <w:rStyle w:val="Hyperlink"/>
          </w:rPr>
          <w:t>https://apps.unece.org/WP29_application/</w:t>
        </w:r>
      </w:hyperlink>
    </w:p>
    <w:p w14:paraId="4F954F75" w14:textId="77777777" w:rsidR="002F5C5E" w:rsidRPr="000E31C1" w:rsidRDefault="002F5C5E" w:rsidP="002F5C5E">
      <w:pPr>
        <w:pStyle w:val="H4G"/>
        <w:jc w:val="both"/>
        <w:rPr>
          <w:i w:val="0"/>
          <w:iCs/>
        </w:rPr>
      </w:pPr>
      <w:r w:rsidRPr="000E31C1">
        <w:tab/>
        <w:t>4.2.</w:t>
      </w:r>
      <w:r w:rsidRPr="000E31C1">
        <w:tab/>
        <w:t>Guidance requested by the Working Parties on matters related to UN Regulations annexed to the 1958 Agreement</w:t>
      </w:r>
      <w:r w:rsidRPr="000E31C1">
        <w:rPr>
          <w:i w:val="0"/>
          <w:iCs/>
        </w:rPr>
        <w:t>:</w:t>
      </w:r>
    </w:p>
    <w:p w14:paraId="2E160B87" w14:textId="77777777" w:rsidR="002F5C5E" w:rsidRPr="000E31C1" w:rsidRDefault="002F5C5E" w:rsidP="002F5C5E">
      <w:pPr>
        <w:pStyle w:val="SingleTxtG"/>
        <w:ind w:firstLine="567"/>
      </w:pPr>
      <w:r w:rsidRPr="000E31C1">
        <w:t>The World Forum may wish to consider and to provide guidance on any matter related to the 1958 Agreement at the request of the Chairs of the Working Parties subsidiary to WP.29.</w:t>
      </w:r>
    </w:p>
    <w:p w14:paraId="1EC51396" w14:textId="77777777" w:rsidR="002F5C5E" w:rsidRPr="000E31C1" w:rsidRDefault="002F5C5E" w:rsidP="002F5C5E">
      <w:pPr>
        <w:pStyle w:val="H56G"/>
        <w:jc w:val="both"/>
        <w:rPr>
          <w:bCs/>
        </w:rPr>
      </w:pPr>
      <w:r w:rsidRPr="000E31C1">
        <w:tab/>
      </w:r>
      <w:r w:rsidRPr="000E31C1">
        <w:rPr>
          <w:bCs/>
        </w:rPr>
        <w:t>4.2.1.</w:t>
      </w:r>
      <w:r w:rsidRPr="000E31C1">
        <w:rPr>
          <w:bCs/>
        </w:rPr>
        <w:tab/>
        <w:t>Reproduction and reference to private standards in UN Regulations, Global Technical Regulations and Rules</w:t>
      </w:r>
      <w:r>
        <w:rPr>
          <w:bCs/>
        </w:rPr>
        <w:t>.</w:t>
      </w:r>
    </w:p>
    <w:p w14:paraId="098D174B" w14:textId="77777777" w:rsidR="002F5C5E" w:rsidRPr="000E31C1" w:rsidRDefault="002F5C5E" w:rsidP="002F5C5E">
      <w:pPr>
        <w:pStyle w:val="SingleTxtG"/>
        <w:ind w:firstLine="567"/>
      </w:pPr>
      <w:r w:rsidRPr="000E31C1">
        <w:t>The World Forum agreed to resume consideration of this issue.</w:t>
      </w:r>
    </w:p>
    <w:p w14:paraId="04C35BC3" w14:textId="77777777" w:rsidR="002F5C5E" w:rsidRPr="000E31C1" w:rsidRDefault="002F5C5E" w:rsidP="002F5C5E">
      <w:pPr>
        <w:pStyle w:val="H56G"/>
        <w:jc w:val="both"/>
        <w:rPr>
          <w:bCs/>
        </w:rPr>
      </w:pPr>
      <w:r w:rsidRPr="000E31C1">
        <w:tab/>
      </w:r>
      <w:r w:rsidRPr="000E31C1">
        <w:rPr>
          <w:bCs/>
        </w:rPr>
        <w:t>4.2.2.</w:t>
      </w:r>
      <w:r w:rsidRPr="000E31C1">
        <w:rPr>
          <w:bCs/>
        </w:rPr>
        <w:tab/>
        <w:t>Guidance on amendments to UN Regulations annexed to the 1958 Agreement</w:t>
      </w:r>
      <w:r>
        <w:rPr>
          <w:bCs/>
        </w:rPr>
        <w:t>.</w:t>
      </w:r>
    </w:p>
    <w:p w14:paraId="55A3EE34" w14:textId="38325EFD" w:rsidR="002F5C5E" w:rsidRPr="000E31C1" w:rsidRDefault="002F5C5E" w:rsidP="002F5C5E">
      <w:pPr>
        <w:pStyle w:val="SingleTxtG"/>
        <w:ind w:firstLine="567"/>
      </w:pPr>
      <w:r w:rsidRPr="000E31C1">
        <w:t xml:space="preserve">The World Forum agreed to continue consideration of this issue, which affects both the current version of the 1958 Agreement (Revision 3) as well as its previous version. WP.29 may wish to continue considerations on the proposal for Revision </w:t>
      </w:r>
      <w:r w:rsidR="0031384C">
        <w:t>4</w:t>
      </w:r>
      <w:r w:rsidRPr="000E31C1">
        <w:t xml:space="preserve"> of the draft guidelines on amendments to UN Regulations at the March 202</w:t>
      </w:r>
      <w:r w:rsidR="00682063">
        <w:t>4</w:t>
      </w:r>
      <w:r w:rsidRPr="000E31C1">
        <w:t xml:space="preserve"> session</w:t>
      </w:r>
      <w:r>
        <w:t>.</w:t>
      </w:r>
    </w:p>
    <w:p w14:paraId="0CF61ABC" w14:textId="77777777" w:rsidR="002F5C5E" w:rsidRPr="000E31C1" w:rsidRDefault="002F5C5E" w:rsidP="002F5C5E">
      <w:pPr>
        <w:pStyle w:val="H56G"/>
        <w:jc w:val="both"/>
      </w:pPr>
      <w:r w:rsidRPr="000E31C1">
        <w:tab/>
        <w:t>4.2.3</w:t>
      </w:r>
      <w:r w:rsidRPr="000E31C1">
        <w:tab/>
      </w:r>
      <w:r w:rsidRPr="00C03CEA">
        <w:rPr>
          <w:bCs/>
        </w:rPr>
        <w:t>Interpretation</w:t>
      </w:r>
      <w:r w:rsidRPr="000E31C1">
        <w:t xml:space="preserve"> of specific UN Regulations</w:t>
      </w:r>
      <w:r>
        <w:t>.</w:t>
      </w:r>
    </w:p>
    <w:p w14:paraId="586C499B" w14:textId="77777777" w:rsidR="002F5C5E" w:rsidRPr="000E31C1" w:rsidRDefault="002F5C5E" w:rsidP="002F5C5E">
      <w:pPr>
        <w:ind w:left="1200" w:right="1134"/>
      </w:pPr>
      <w:r w:rsidRPr="000E31C1">
        <w:tab/>
        <w:t>The World Forum may wish to consider proposals for Interpretation Documents for UN</w:t>
      </w:r>
      <w:r>
        <w:t> </w:t>
      </w:r>
      <w:r w:rsidRPr="000E31C1">
        <w:t>Regulation</w:t>
      </w:r>
      <w:r>
        <w:t>s, if any</w:t>
      </w:r>
      <w:r w:rsidRPr="000E31C1">
        <w:t>.</w:t>
      </w:r>
    </w:p>
    <w:p w14:paraId="4D5098B3" w14:textId="77777777" w:rsidR="002F5C5E" w:rsidRPr="000E31C1" w:rsidRDefault="002F5C5E" w:rsidP="002F5C5E">
      <w:pPr>
        <w:pStyle w:val="H4G"/>
        <w:jc w:val="both"/>
        <w:rPr>
          <w:iCs/>
        </w:rPr>
      </w:pPr>
      <w:r w:rsidRPr="000E31C1">
        <w:tab/>
      </w:r>
      <w:r w:rsidRPr="000E31C1">
        <w:rPr>
          <w:iCs/>
        </w:rPr>
        <w:t>4.3.</w:t>
      </w:r>
      <w:r w:rsidRPr="000E31C1">
        <w:rPr>
          <w:iCs/>
        </w:rPr>
        <w:tab/>
      </w:r>
      <w:r w:rsidRPr="000E31C1">
        <w:t>Development</w:t>
      </w:r>
      <w:r w:rsidRPr="000E31C1">
        <w:rPr>
          <w:iCs/>
        </w:rPr>
        <w:t xml:space="preserve"> of the International Whole Vehicle Type Approval (IWVTA) system</w:t>
      </w:r>
      <w:r>
        <w:rPr>
          <w:iCs/>
        </w:rPr>
        <w:t>:</w:t>
      </w:r>
    </w:p>
    <w:p w14:paraId="27FED941" w14:textId="77777777" w:rsidR="002F5C5E" w:rsidRDefault="002F5C5E" w:rsidP="002F5C5E">
      <w:pPr>
        <w:pStyle w:val="SingleTxtG"/>
        <w:ind w:firstLine="567"/>
        <w:rPr>
          <w:lang w:eastAsia="es-ES"/>
        </w:rPr>
      </w:pPr>
      <w:r w:rsidRPr="000E31C1">
        <w:rPr>
          <w:lang w:eastAsia="es-ES"/>
        </w:rPr>
        <w:t>The Chair of the Informal Working Group on IWVTA will report on the work progress made during the meetings of the group and of the two subgroups in charge of drafting the amendments to UN Regulation No. 0.</w:t>
      </w:r>
    </w:p>
    <w:p w14:paraId="76E15E5D" w14:textId="77777777" w:rsidR="002F5C5E" w:rsidRPr="000E31C1" w:rsidRDefault="002F5C5E" w:rsidP="002F5C5E">
      <w:pPr>
        <w:pStyle w:val="H4G"/>
        <w:rPr>
          <w:iCs/>
          <w:sz w:val="24"/>
          <w:szCs w:val="24"/>
          <w:lang w:eastAsia="es-ES"/>
        </w:rPr>
      </w:pPr>
      <w:r w:rsidRPr="000E31C1">
        <w:rPr>
          <w:iCs/>
          <w:lang w:eastAsia="es-ES"/>
        </w:rPr>
        <w:tab/>
        <w:t>4.4.</w:t>
      </w:r>
      <w:r w:rsidRPr="000E31C1">
        <w:rPr>
          <w:iCs/>
          <w:lang w:eastAsia="es-ES"/>
        </w:rPr>
        <w:tab/>
        <w:t>Revision 3 to the 1958 Agreement</w:t>
      </w:r>
      <w:r>
        <w:rPr>
          <w:iCs/>
          <w:lang w:eastAsia="es-ES"/>
        </w:rPr>
        <w:t>:</w:t>
      </w:r>
    </w:p>
    <w:p w14:paraId="3EEE0820" w14:textId="77777777" w:rsidR="002F5C5E" w:rsidRPr="000E31C1" w:rsidRDefault="002F5C5E" w:rsidP="002F5C5E">
      <w:pPr>
        <w:shd w:val="clear" w:color="auto" w:fill="FFFFFF"/>
        <w:spacing w:after="120" w:line="240" w:lineRule="auto"/>
        <w:ind w:left="1134" w:right="1134" w:firstLine="567"/>
        <w:jc w:val="both"/>
        <w:rPr>
          <w:strike/>
          <w:lang w:eastAsia="es-ES"/>
        </w:rPr>
      </w:pPr>
      <w:r w:rsidRPr="000E31C1">
        <w:rPr>
          <w:rStyle w:val="SingleTxtGChar"/>
        </w:rPr>
        <w:t>The World Forum may wish to be informed on the implementation status of the Revision 3 of the 1958 Agreement</w:t>
      </w:r>
      <w:r>
        <w:rPr>
          <w:rStyle w:val="SingleTxtGChar"/>
        </w:rPr>
        <w:t>.</w:t>
      </w:r>
    </w:p>
    <w:p w14:paraId="4CBA94A8" w14:textId="77777777" w:rsidR="002F5C5E" w:rsidRPr="000E31C1" w:rsidRDefault="002F5C5E" w:rsidP="002F5C5E">
      <w:pPr>
        <w:pStyle w:val="H4G"/>
      </w:pPr>
      <w:r w:rsidRPr="000E31C1">
        <w:tab/>
        <w:t>4.5.</w:t>
      </w:r>
      <w:r w:rsidRPr="000E31C1">
        <w:tab/>
        <w:t>Development of an electronic database for the exchange of type approval documentation (DETA)</w:t>
      </w:r>
      <w:r>
        <w:t>:</w:t>
      </w:r>
    </w:p>
    <w:p w14:paraId="2CE5D37D" w14:textId="77777777" w:rsidR="002F5C5E" w:rsidRPr="000E31C1" w:rsidRDefault="002F5C5E" w:rsidP="002F5C5E">
      <w:pPr>
        <w:pStyle w:val="SingleTxtG"/>
        <w:ind w:firstLine="567"/>
      </w:pPr>
      <w:r w:rsidRPr="000E31C1">
        <w:t>The expert from Germany will report on the current hosting activities of DETA.</w:t>
      </w:r>
    </w:p>
    <w:p w14:paraId="07EF2FD1" w14:textId="77777777" w:rsidR="002F5C5E" w:rsidRPr="000E31C1" w:rsidRDefault="002F5C5E" w:rsidP="002F5C5E">
      <w:pPr>
        <w:pStyle w:val="SingleTxtG"/>
        <w:ind w:firstLine="567"/>
      </w:pPr>
      <w:r w:rsidRPr="000E31C1">
        <w:t>The secretariat will report on the situation for hosting of DETA at UNECE.</w:t>
      </w:r>
    </w:p>
    <w:p w14:paraId="7E0A0A63" w14:textId="77777777" w:rsidR="002F5C5E" w:rsidRPr="000E31C1" w:rsidRDefault="002F5C5E" w:rsidP="002F5C5E">
      <w:pPr>
        <w:pStyle w:val="H4G"/>
      </w:pPr>
      <w:r w:rsidRPr="000E31C1">
        <w:lastRenderedPageBreak/>
        <w:tab/>
        <w:t>4.6.</w:t>
      </w:r>
      <w:r w:rsidRPr="000E31C1">
        <w:tab/>
        <w:t>Consideration of draft amendments to existing UN Regulations submitted by GRBP</w:t>
      </w:r>
      <w:r>
        <w:t>:</w:t>
      </w:r>
    </w:p>
    <w:p w14:paraId="623D7146" w14:textId="77777777" w:rsidR="002F5C5E" w:rsidRDefault="002F5C5E" w:rsidP="002F5C5E">
      <w:pPr>
        <w:pStyle w:val="SingleTxtG"/>
        <w:ind w:firstLine="567"/>
      </w:pPr>
      <w:r w:rsidRPr="000E31C1">
        <w:t>The World Forum will consider the following proposals and may decide to submit them to the Administrative Committee of the 1958 Agreement (AC.1) with recommendations on its adoption by vote</w:t>
      </w:r>
      <w:r>
        <w:t>.</w:t>
      </w:r>
    </w:p>
    <w:p w14:paraId="37997791" w14:textId="1091D8EE" w:rsidR="002F5C5E" w:rsidRPr="002573D7" w:rsidRDefault="00573FB7" w:rsidP="002F5C5E">
      <w:pPr>
        <w:pStyle w:val="SingleTxtG"/>
        <w:keepNext/>
        <w:keepLines/>
        <w:spacing w:before="240"/>
      </w:pPr>
      <w:r>
        <w:tab/>
      </w:r>
      <w:r w:rsidR="002F5C5E" w:rsidRPr="002573D7">
        <w:t>Proposals not subject to presentation by the GRBP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2F5C5E" w:rsidRPr="002573D7" w14:paraId="5B02E929" w14:textId="77777777" w:rsidTr="00F100B4">
        <w:trPr>
          <w:cantSplit/>
        </w:trPr>
        <w:tc>
          <w:tcPr>
            <w:tcW w:w="993" w:type="dxa"/>
          </w:tcPr>
          <w:p w14:paraId="158CC3AE" w14:textId="77777777" w:rsidR="002F5C5E" w:rsidRPr="002573D7" w:rsidRDefault="002F5C5E" w:rsidP="00F100B4">
            <w:pPr>
              <w:keepNext/>
              <w:keepLines/>
              <w:spacing w:after="120"/>
              <w:ind w:right="146"/>
              <w:jc w:val="right"/>
            </w:pPr>
            <w:r w:rsidRPr="002573D7">
              <w:t>4.6.1.</w:t>
            </w:r>
          </w:p>
        </w:tc>
        <w:tc>
          <w:tcPr>
            <w:tcW w:w="3494" w:type="dxa"/>
          </w:tcPr>
          <w:p w14:paraId="543BA10F" w14:textId="5838613A" w:rsidR="002F5C5E" w:rsidRPr="002573D7" w:rsidRDefault="002F5C5E" w:rsidP="00F100B4">
            <w:pPr>
              <w:keepNext/>
              <w:keepLines/>
              <w:ind w:left="143"/>
            </w:pPr>
            <w:r w:rsidRPr="002573D7">
              <w:t>ECE/TRANS/WP.29/2024/</w:t>
            </w:r>
            <w:r>
              <w:t>2</w:t>
            </w:r>
          </w:p>
        </w:tc>
        <w:tc>
          <w:tcPr>
            <w:tcW w:w="4011" w:type="dxa"/>
          </w:tcPr>
          <w:p w14:paraId="0E9E94CB" w14:textId="77777777" w:rsidR="002F5C5E" w:rsidRPr="002573D7" w:rsidRDefault="002F5C5E" w:rsidP="00F100B4">
            <w:pPr>
              <w:widowControl w:val="0"/>
              <w:spacing w:after="120"/>
              <w:rPr>
                <w:bCs/>
              </w:rPr>
            </w:pPr>
            <w:r w:rsidRPr="002573D7">
              <w:rPr>
                <w:bCs/>
              </w:rPr>
              <w:t xml:space="preserve">Proposal for Supplement 27 to UN Regulation No. 54 (Tyres for commercial vehicles and their trailers) </w:t>
            </w:r>
          </w:p>
          <w:p w14:paraId="74BEE923" w14:textId="77777777" w:rsidR="002F5C5E" w:rsidRPr="002573D7" w:rsidRDefault="002F5C5E" w:rsidP="00F100B4">
            <w:pPr>
              <w:keepNext/>
              <w:keepLines/>
              <w:spacing w:after="120"/>
            </w:pPr>
            <w:r w:rsidRPr="002573D7">
              <w:rPr>
                <w:bCs/>
                <w:lang w:val="es-ES"/>
              </w:rPr>
              <w:t xml:space="preserve">ECE/TRANS/WP.29/GRBP/76, para. </w:t>
            </w:r>
            <w:r w:rsidRPr="002573D7">
              <w:rPr>
                <w:bCs/>
                <w:lang w:val="en-US"/>
              </w:rPr>
              <w:t>18</w:t>
            </w:r>
            <w:r w:rsidRPr="002573D7">
              <w:rPr>
                <w:bCs/>
              </w:rPr>
              <w:t>, based on ECE/TRANS/WP.29/GRBP/2023/18</w:t>
            </w:r>
          </w:p>
        </w:tc>
      </w:tr>
      <w:tr w:rsidR="002F5C5E" w:rsidRPr="002573D7" w14:paraId="25BAAC63" w14:textId="77777777" w:rsidTr="00F100B4">
        <w:trPr>
          <w:cantSplit/>
        </w:trPr>
        <w:tc>
          <w:tcPr>
            <w:tcW w:w="993" w:type="dxa"/>
          </w:tcPr>
          <w:p w14:paraId="19B7B711" w14:textId="77777777" w:rsidR="002F5C5E" w:rsidRPr="002573D7" w:rsidRDefault="002F5C5E" w:rsidP="00F100B4">
            <w:pPr>
              <w:spacing w:after="120"/>
              <w:ind w:right="146"/>
              <w:jc w:val="right"/>
            </w:pPr>
            <w:r w:rsidRPr="002573D7">
              <w:t>4.6.2.</w:t>
            </w:r>
          </w:p>
        </w:tc>
        <w:tc>
          <w:tcPr>
            <w:tcW w:w="3494" w:type="dxa"/>
          </w:tcPr>
          <w:p w14:paraId="37F6D39A" w14:textId="05F6C4B1" w:rsidR="002F5C5E" w:rsidRPr="002573D7" w:rsidRDefault="002F5C5E" w:rsidP="00F100B4">
            <w:pPr>
              <w:ind w:firstLine="143"/>
            </w:pPr>
            <w:r w:rsidRPr="002573D7">
              <w:t>ECE/TRANS/WP.29/2024/</w:t>
            </w:r>
            <w:r>
              <w:t>3</w:t>
            </w:r>
          </w:p>
        </w:tc>
        <w:tc>
          <w:tcPr>
            <w:tcW w:w="4011" w:type="dxa"/>
          </w:tcPr>
          <w:p w14:paraId="13209F47" w14:textId="77777777" w:rsidR="002F5C5E" w:rsidRPr="002573D7" w:rsidRDefault="002F5C5E" w:rsidP="00F100B4">
            <w:pPr>
              <w:widowControl w:val="0"/>
              <w:spacing w:after="120"/>
              <w:rPr>
                <w:bCs/>
              </w:rPr>
            </w:pPr>
            <w:r w:rsidRPr="002573D7">
              <w:rPr>
                <w:bCs/>
              </w:rPr>
              <w:t>Proposal for Supplement 21 to UN Regulation No. 106</w:t>
            </w:r>
            <w:r w:rsidRPr="002573D7">
              <w:t xml:space="preserve"> (</w:t>
            </w:r>
            <w:r w:rsidRPr="002573D7">
              <w:rPr>
                <w:bCs/>
              </w:rPr>
              <w:t>Tyres for agricultural vehicles and their trailers)</w:t>
            </w:r>
          </w:p>
          <w:p w14:paraId="658B2295" w14:textId="77777777" w:rsidR="002F5C5E" w:rsidRPr="002573D7" w:rsidRDefault="002F5C5E" w:rsidP="00F100B4">
            <w:pPr>
              <w:widowControl w:val="0"/>
              <w:spacing w:after="120"/>
            </w:pPr>
            <w:r w:rsidRPr="002573D7">
              <w:rPr>
                <w:bCs/>
                <w:lang w:val="es-ES"/>
              </w:rPr>
              <w:t xml:space="preserve">ECE/TRANS/WP.29/GRBP/76, para. </w:t>
            </w:r>
            <w:r w:rsidRPr="002573D7">
              <w:rPr>
                <w:bCs/>
                <w:lang w:val="en-US"/>
              </w:rPr>
              <w:t>19</w:t>
            </w:r>
            <w:r w:rsidRPr="002573D7">
              <w:rPr>
                <w:bCs/>
              </w:rPr>
              <w:t xml:space="preserve">, based on ECE/TRANS/WP.29/GRBP/2023/9 </w:t>
            </w:r>
          </w:p>
        </w:tc>
      </w:tr>
    </w:tbl>
    <w:p w14:paraId="057407EB" w14:textId="77777777" w:rsidR="002F5C5E" w:rsidRPr="000E31C1" w:rsidRDefault="002F5C5E" w:rsidP="002F5C5E">
      <w:pPr>
        <w:pStyle w:val="H4G"/>
        <w:tabs>
          <w:tab w:val="clear" w:pos="851"/>
          <w:tab w:val="right" w:pos="709"/>
        </w:tabs>
      </w:pPr>
      <w:r w:rsidRPr="000E31C1">
        <w:tab/>
        <w:t>4.7.</w:t>
      </w:r>
      <w:r w:rsidRPr="000E31C1">
        <w:tab/>
        <w:t>Consideration of draft amendments to existing UN Regulations submitted by GRVA</w:t>
      </w:r>
    </w:p>
    <w:p w14:paraId="4F606D74" w14:textId="77777777" w:rsidR="002F5C5E" w:rsidRPr="000E31C1" w:rsidRDefault="002F5C5E" w:rsidP="002F5C5E">
      <w:pPr>
        <w:pStyle w:val="SingleTxtG"/>
      </w:pPr>
      <w:r w:rsidRPr="000E31C1">
        <w:tab/>
        <w:t>The World Forum will consider the following proposals and may decide to submit them to AC.1 with recommendations on their adoption by vote.</w:t>
      </w:r>
    </w:p>
    <w:p w14:paraId="4153E5FD" w14:textId="77777777" w:rsidR="002F5C5E" w:rsidRPr="000E31C1" w:rsidRDefault="002F5C5E" w:rsidP="002F5C5E">
      <w:pPr>
        <w:pStyle w:val="SingleTxtG"/>
        <w:spacing w:before="240"/>
      </w:pPr>
      <w:r w:rsidRPr="000E31C1">
        <w:tab/>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2F5C5E" w:rsidRPr="000E31C1" w14:paraId="18A7C924" w14:textId="77777777" w:rsidTr="00F100B4">
        <w:trPr>
          <w:cantSplit/>
        </w:trPr>
        <w:tc>
          <w:tcPr>
            <w:tcW w:w="993" w:type="dxa"/>
          </w:tcPr>
          <w:p w14:paraId="4AAAF580" w14:textId="77777777" w:rsidR="002F5C5E" w:rsidRPr="000D5904" w:rsidRDefault="002F5C5E" w:rsidP="00F100B4">
            <w:pPr>
              <w:spacing w:after="120"/>
              <w:ind w:right="146"/>
              <w:jc w:val="right"/>
            </w:pPr>
            <w:r w:rsidRPr="000D5904">
              <w:t>4.7.1.</w:t>
            </w:r>
          </w:p>
        </w:tc>
        <w:tc>
          <w:tcPr>
            <w:tcW w:w="3494" w:type="dxa"/>
          </w:tcPr>
          <w:p w14:paraId="1B98FA22" w14:textId="66E46CE0" w:rsidR="002F5C5E" w:rsidRPr="000D5904" w:rsidRDefault="002F5C5E" w:rsidP="00F100B4">
            <w:pPr>
              <w:ind w:left="143"/>
            </w:pPr>
            <w:r w:rsidRPr="00301EE5">
              <w:t>ECE/TRANS/WP.29/202</w:t>
            </w:r>
            <w:r>
              <w:t>4</w:t>
            </w:r>
            <w:r w:rsidRPr="00301EE5">
              <w:t>/</w:t>
            </w:r>
            <w:r>
              <w:t>4</w:t>
            </w:r>
          </w:p>
        </w:tc>
        <w:tc>
          <w:tcPr>
            <w:tcW w:w="4011" w:type="dxa"/>
          </w:tcPr>
          <w:p w14:paraId="56C09A88" w14:textId="77777777" w:rsidR="002F5C5E" w:rsidRPr="00B901CC" w:rsidRDefault="002F5C5E" w:rsidP="00F100B4">
            <w:pPr>
              <w:widowControl w:val="0"/>
              <w:spacing w:after="120"/>
            </w:pPr>
            <w:r w:rsidRPr="00B901CC">
              <w:t>Proposal for a Supplement 21 to the 11 series of amendments to UN Regulation No. 13 (Heavy Vehicle Braking)</w:t>
            </w:r>
          </w:p>
          <w:p w14:paraId="35F52561" w14:textId="77777777" w:rsidR="002F5C5E" w:rsidRPr="00B901CC" w:rsidRDefault="002F5C5E" w:rsidP="00F100B4">
            <w:pPr>
              <w:spacing w:after="120"/>
            </w:pPr>
            <w:r w:rsidRPr="00B901CC">
              <w:t>ECE/TRANS/WP.29/GRVA/17, based on ECE/TRANS/WP.29/GRVA/2023/24</w:t>
            </w:r>
          </w:p>
        </w:tc>
      </w:tr>
      <w:tr w:rsidR="002F5C5E" w:rsidRPr="000E31C1" w14:paraId="4E063D12" w14:textId="77777777" w:rsidTr="00F100B4">
        <w:trPr>
          <w:cantSplit/>
        </w:trPr>
        <w:tc>
          <w:tcPr>
            <w:tcW w:w="993" w:type="dxa"/>
          </w:tcPr>
          <w:p w14:paraId="77DC27D1" w14:textId="77777777" w:rsidR="002F5C5E" w:rsidRPr="000D5904" w:rsidRDefault="002F5C5E" w:rsidP="00F100B4">
            <w:pPr>
              <w:spacing w:after="120"/>
              <w:ind w:right="146"/>
              <w:jc w:val="right"/>
            </w:pPr>
            <w:r w:rsidRPr="000D5904">
              <w:t>4.7.2.</w:t>
            </w:r>
          </w:p>
        </w:tc>
        <w:tc>
          <w:tcPr>
            <w:tcW w:w="3494" w:type="dxa"/>
          </w:tcPr>
          <w:p w14:paraId="53F0708A" w14:textId="6431BE84" w:rsidR="002F5C5E" w:rsidRPr="000D5904" w:rsidRDefault="002F5C5E" w:rsidP="00F100B4">
            <w:pPr>
              <w:ind w:firstLine="143"/>
            </w:pPr>
            <w:r w:rsidRPr="00301EE5">
              <w:t>ECE/TRANS/WP.29/202</w:t>
            </w:r>
            <w:r>
              <w:t>4</w:t>
            </w:r>
            <w:r w:rsidRPr="00301EE5">
              <w:t>/</w:t>
            </w:r>
            <w:r>
              <w:t>5</w:t>
            </w:r>
          </w:p>
        </w:tc>
        <w:tc>
          <w:tcPr>
            <w:tcW w:w="4011" w:type="dxa"/>
          </w:tcPr>
          <w:p w14:paraId="4A1A4276" w14:textId="77777777" w:rsidR="002F5C5E" w:rsidRPr="00B901CC" w:rsidRDefault="002F5C5E" w:rsidP="00F100B4">
            <w:pPr>
              <w:widowControl w:val="0"/>
              <w:spacing w:after="120"/>
            </w:pPr>
            <w:r w:rsidRPr="00B901CC">
              <w:t>Proposal for a Supplement 3 to the 12 series of amendments to UN Regulation No. 13 (Heavy Vehicle Braking)</w:t>
            </w:r>
          </w:p>
          <w:p w14:paraId="6C748B05" w14:textId="77777777" w:rsidR="002F5C5E" w:rsidRPr="00B901CC" w:rsidRDefault="002F5C5E" w:rsidP="00F100B4">
            <w:pPr>
              <w:pStyle w:val="SingleTxtG"/>
              <w:ind w:left="39" w:right="-1"/>
              <w:jc w:val="left"/>
            </w:pPr>
            <w:r w:rsidRPr="00B901CC">
              <w:t>ECE/TRANS/WP.29/GRVA/17, based on ECE/TRANS/WP.29/GRVA/2023/24</w:t>
            </w:r>
          </w:p>
        </w:tc>
      </w:tr>
      <w:tr w:rsidR="002F5C5E" w:rsidRPr="000E31C1" w14:paraId="7610046F" w14:textId="77777777" w:rsidTr="00F100B4">
        <w:trPr>
          <w:cantSplit/>
        </w:trPr>
        <w:tc>
          <w:tcPr>
            <w:tcW w:w="993" w:type="dxa"/>
          </w:tcPr>
          <w:p w14:paraId="6061B7ED" w14:textId="77777777" w:rsidR="002F5C5E" w:rsidRPr="000D5904" w:rsidRDefault="002F5C5E" w:rsidP="00F100B4">
            <w:pPr>
              <w:spacing w:after="120"/>
              <w:ind w:right="146"/>
              <w:jc w:val="right"/>
            </w:pPr>
            <w:r w:rsidRPr="000D5904">
              <w:t>4.7.3.</w:t>
            </w:r>
          </w:p>
        </w:tc>
        <w:tc>
          <w:tcPr>
            <w:tcW w:w="3494" w:type="dxa"/>
          </w:tcPr>
          <w:p w14:paraId="1FD9D784" w14:textId="6366B26E" w:rsidR="002F5C5E" w:rsidRPr="000D5904" w:rsidRDefault="002F5C5E" w:rsidP="00F100B4">
            <w:pPr>
              <w:ind w:firstLine="143"/>
            </w:pPr>
            <w:r w:rsidRPr="00301EE5">
              <w:t>ECE/TRANS/WP.29/202</w:t>
            </w:r>
            <w:r>
              <w:t>4</w:t>
            </w:r>
            <w:r w:rsidRPr="00301EE5">
              <w:t>/</w:t>
            </w:r>
            <w:r>
              <w:t>6</w:t>
            </w:r>
          </w:p>
        </w:tc>
        <w:tc>
          <w:tcPr>
            <w:tcW w:w="4011" w:type="dxa"/>
          </w:tcPr>
          <w:p w14:paraId="032DA352" w14:textId="77777777" w:rsidR="002F5C5E" w:rsidRPr="00B901CC" w:rsidRDefault="002F5C5E" w:rsidP="00F100B4">
            <w:pPr>
              <w:widowControl w:val="0"/>
              <w:spacing w:after="120"/>
            </w:pPr>
            <w:r w:rsidRPr="00B901CC">
              <w:t>Proposal for a Supplement 1 to the 13 series of amendments to UN Regulation No. 13 (Heavy Vehicle Braking)</w:t>
            </w:r>
          </w:p>
          <w:p w14:paraId="08DF3564" w14:textId="77777777" w:rsidR="002F5C5E" w:rsidRPr="00B901CC" w:rsidRDefault="002F5C5E" w:rsidP="00F100B4">
            <w:pPr>
              <w:pStyle w:val="SingleTxtG"/>
              <w:ind w:left="39" w:right="-1"/>
              <w:jc w:val="left"/>
            </w:pPr>
            <w:r w:rsidRPr="00B901CC">
              <w:t>ECE/TRANS/WP.29/GRVA/17, based on ECE/TRANS/WP.29/GRVA/2023/24</w:t>
            </w:r>
          </w:p>
        </w:tc>
      </w:tr>
      <w:tr w:rsidR="002F5C5E" w:rsidRPr="000E31C1" w14:paraId="15BF82B1" w14:textId="77777777" w:rsidTr="00F100B4">
        <w:trPr>
          <w:cantSplit/>
        </w:trPr>
        <w:tc>
          <w:tcPr>
            <w:tcW w:w="993" w:type="dxa"/>
          </w:tcPr>
          <w:p w14:paraId="5F87159E" w14:textId="77777777" w:rsidR="002F5C5E" w:rsidRPr="000D5904" w:rsidRDefault="002F5C5E" w:rsidP="00F100B4">
            <w:pPr>
              <w:spacing w:after="120"/>
              <w:ind w:right="146"/>
              <w:jc w:val="right"/>
            </w:pPr>
            <w:r w:rsidRPr="000D5904">
              <w:t>4.7.4.</w:t>
            </w:r>
          </w:p>
        </w:tc>
        <w:tc>
          <w:tcPr>
            <w:tcW w:w="3494" w:type="dxa"/>
          </w:tcPr>
          <w:p w14:paraId="5C553054" w14:textId="75D8160D" w:rsidR="002F5C5E" w:rsidRPr="000D5904" w:rsidRDefault="002F5C5E" w:rsidP="00F100B4">
            <w:pPr>
              <w:ind w:firstLine="143"/>
            </w:pPr>
            <w:r w:rsidRPr="00301EE5">
              <w:t>ECE/TRANS/WP.29/202</w:t>
            </w:r>
            <w:r>
              <w:t>4</w:t>
            </w:r>
            <w:r w:rsidRPr="00301EE5">
              <w:t>/</w:t>
            </w:r>
            <w:r>
              <w:t>7</w:t>
            </w:r>
          </w:p>
        </w:tc>
        <w:tc>
          <w:tcPr>
            <w:tcW w:w="4011" w:type="dxa"/>
          </w:tcPr>
          <w:p w14:paraId="4B2BEFDD" w14:textId="77777777" w:rsidR="002F5C5E" w:rsidRPr="00B901CC" w:rsidRDefault="002F5C5E" w:rsidP="00F100B4">
            <w:pPr>
              <w:widowControl w:val="0"/>
              <w:spacing w:after="120"/>
            </w:pPr>
            <w:r w:rsidRPr="00B901CC">
              <w:t>Proposal for a Supplement 10 to the 03 series of amendments to UN Regulation No. 79 (Steering equipment)</w:t>
            </w:r>
          </w:p>
          <w:p w14:paraId="6F9DD9F5" w14:textId="77777777" w:rsidR="002F5C5E" w:rsidRPr="00B901CC" w:rsidRDefault="002F5C5E" w:rsidP="00F100B4">
            <w:pPr>
              <w:pStyle w:val="SingleTxtG"/>
              <w:ind w:left="39" w:right="-1"/>
              <w:jc w:val="left"/>
            </w:pPr>
            <w:r w:rsidRPr="00B901CC">
              <w:t>ECE/TRANS/WP.29/GRVA/17, based on ECE/TRANS/WP.29/GRVA/2023/27</w:t>
            </w:r>
          </w:p>
        </w:tc>
      </w:tr>
      <w:tr w:rsidR="002F5C5E" w:rsidRPr="000E31C1" w14:paraId="5D7F50BC" w14:textId="77777777" w:rsidTr="00F100B4">
        <w:trPr>
          <w:cantSplit/>
        </w:trPr>
        <w:tc>
          <w:tcPr>
            <w:tcW w:w="993" w:type="dxa"/>
          </w:tcPr>
          <w:p w14:paraId="6F058F59" w14:textId="77777777" w:rsidR="002F5C5E" w:rsidRPr="000D5904" w:rsidRDefault="002F5C5E" w:rsidP="00F100B4">
            <w:pPr>
              <w:spacing w:after="120"/>
              <w:ind w:right="146"/>
              <w:jc w:val="right"/>
            </w:pPr>
            <w:r w:rsidRPr="000D5904">
              <w:t>4.7.5.</w:t>
            </w:r>
          </w:p>
        </w:tc>
        <w:tc>
          <w:tcPr>
            <w:tcW w:w="3494" w:type="dxa"/>
          </w:tcPr>
          <w:p w14:paraId="43593B5F" w14:textId="7DD2E6BB" w:rsidR="002F5C5E" w:rsidRPr="000D5904" w:rsidRDefault="002F5C5E" w:rsidP="00F100B4">
            <w:pPr>
              <w:ind w:firstLine="143"/>
            </w:pPr>
            <w:r w:rsidRPr="00301EE5">
              <w:t>ECE/TRANS/WP.29/202</w:t>
            </w:r>
            <w:r>
              <w:t>4</w:t>
            </w:r>
            <w:r w:rsidRPr="00301EE5">
              <w:t>/</w:t>
            </w:r>
            <w:r>
              <w:t>8</w:t>
            </w:r>
          </w:p>
        </w:tc>
        <w:tc>
          <w:tcPr>
            <w:tcW w:w="4011" w:type="dxa"/>
          </w:tcPr>
          <w:p w14:paraId="51479708" w14:textId="456D06D5" w:rsidR="002F5C5E" w:rsidRPr="00B901CC" w:rsidRDefault="002F5C5E" w:rsidP="00F100B4">
            <w:pPr>
              <w:widowControl w:val="0"/>
              <w:spacing w:after="120"/>
            </w:pPr>
            <w:r w:rsidRPr="00B901CC">
              <w:t>Proposal for a Supplement 5 to the 04 series of amendments to UN Regulation No. 79</w:t>
            </w:r>
            <w:r w:rsidR="00F653FD">
              <w:t xml:space="preserve"> </w:t>
            </w:r>
            <w:r w:rsidR="00F653FD" w:rsidRPr="00B901CC">
              <w:t>(Steering equipment)</w:t>
            </w:r>
          </w:p>
          <w:p w14:paraId="427A00D9" w14:textId="77777777" w:rsidR="002F5C5E" w:rsidRPr="00B901CC" w:rsidRDefault="002F5C5E" w:rsidP="00F100B4">
            <w:pPr>
              <w:pStyle w:val="SingleTxtG"/>
              <w:ind w:left="39" w:right="-1"/>
              <w:jc w:val="left"/>
            </w:pPr>
            <w:r w:rsidRPr="00B901CC">
              <w:t>ECE/TRANS/WP.29/GRVA/17, based on ECE/TRANS/WP.29/GRVA/2023/26</w:t>
            </w:r>
          </w:p>
        </w:tc>
      </w:tr>
      <w:tr w:rsidR="002F5C5E" w:rsidRPr="000E31C1" w14:paraId="4EAEB788" w14:textId="77777777" w:rsidTr="00F100B4">
        <w:trPr>
          <w:cantSplit/>
        </w:trPr>
        <w:tc>
          <w:tcPr>
            <w:tcW w:w="993" w:type="dxa"/>
          </w:tcPr>
          <w:p w14:paraId="78491635" w14:textId="77777777" w:rsidR="002F5C5E" w:rsidRPr="000D5904" w:rsidRDefault="002F5C5E" w:rsidP="00F100B4">
            <w:pPr>
              <w:spacing w:after="120"/>
              <w:ind w:right="146"/>
              <w:jc w:val="right"/>
            </w:pPr>
            <w:r w:rsidRPr="000D5904">
              <w:lastRenderedPageBreak/>
              <w:t>4.7.6.</w:t>
            </w:r>
          </w:p>
        </w:tc>
        <w:tc>
          <w:tcPr>
            <w:tcW w:w="3494" w:type="dxa"/>
          </w:tcPr>
          <w:p w14:paraId="26E5EE42" w14:textId="1EEA976F" w:rsidR="002F5C5E" w:rsidRPr="000D5904" w:rsidRDefault="002F5C5E" w:rsidP="00F100B4">
            <w:pPr>
              <w:ind w:firstLine="143"/>
            </w:pPr>
            <w:r w:rsidRPr="00301EE5">
              <w:t>ECE/TRANS/WP.29/202</w:t>
            </w:r>
            <w:r>
              <w:t>4</w:t>
            </w:r>
            <w:r w:rsidRPr="00301EE5">
              <w:t>/</w:t>
            </w:r>
            <w:r>
              <w:t>9</w:t>
            </w:r>
          </w:p>
        </w:tc>
        <w:tc>
          <w:tcPr>
            <w:tcW w:w="4011" w:type="dxa"/>
          </w:tcPr>
          <w:p w14:paraId="5DF22F52" w14:textId="77777777" w:rsidR="002F5C5E" w:rsidRPr="00B901CC" w:rsidRDefault="002F5C5E" w:rsidP="00F100B4">
            <w:pPr>
              <w:widowControl w:val="0"/>
              <w:spacing w:after="120"/>
            </w:pPr>
            <w:r w:rsidRPr="00B901CC">
              <w:t>Proposal for a Supplement 6 to the original text of UN Regulation No. 140 (Electronic Stability Control (ESC) Systems)</w:t>
            </w:r>
          </w:p>
          <w:p w14:paraId="2F0E325C" w14:textId="77777777" w:rsidR="002F5C5E" w:rsidRPr="00B901CC" w:rsidRDefault="002F5C5E" w:rsidP="00F100B4">
            <w:pPr>
              <w:pStyle w:val="SingleTxtG"/>
              <w:ind w:left="39" w:right="-1"/>
              <w:jc w:val="left"/>
            </w:pPr>
            <w:r w:rsidRPr="00B901CC">
              <w:t>ECE/TRANS/WP.29/GRVA/17, based on ECE/TRANS/WP.29/GRVA/2023/23</w:t>
            </w:r>
          </w:p>
        </w:tc>
      </w:tr>
      <w:tr w:rsidR="002F5C5E" w:rsidRPr="000E31C1" w14:paraId="05B9BB1C" w14:textId="77777777" w:rsidTr="00F100B4">
        <w:trPr>
          <w:cantSplit/>
        </w:trPr>
        <w:tc>
          <w:tcPr>
            <w:tcW w:w="993" w:type="dxa"/>
          </w:tcPr>
          <w:p w14:paraId="1FC3BA85" w14:textId="77777777" w:rsidR="002F5C5E" w:rsidRPr="000D5904" w:rsidRDefault="002F5C5E" w:rsidP="00F100B4">
            <w:pPr>
              <w:spacing w:after="120"/>
              <w:ind w:right="146"/>
              <w:jc w:val="right"/>
            </w:pPr>
          </w:p>
        </w:tc>
        <w:tc>
          <w:tcPr>
            <w:tcW w:w="7505" w:type="dxa"/>
            <w:gridSpan w:val="2"/>
          </w:tcPr>
          <w:p w14:paraId="32D73930" w14:textId="463BE24D" w:rsidR="002F5C5E" w:rsidRPr="009B6B61" w:rsidRDefault="00573FB7" w:rsidP="00F100B4">
            <w:pPr>
              <w:widowControl w:val="0"/>
              <w:spacing w:after="120"/>
              <w:ind w:left="144"/>
            </w:pPr>
            <w:r>
              <w:tab/>
            </w:r>
            <w:r w:rsidR="002F5C5E">
              <w:t>Proposal subject to presentation by the GRVA Chair</w:t>
            </w:r>
          </w:p>
        </w:tc>
      </w:tr>
      <w:tr w:rsidR="002F5C5E" w:rsidRPr="000E31C1" w14:paraId="47391257" w14:textId="77777777" w:rsidTr="00F100B4">
        <w:trPr>
          <w:cantSplit/>
          <w:trHeight w:val="1622"/>
        </w:trPr>
        <w:tc>
          <w:tcPr>
            <w:tcW w:w="993" w:type="dxa"/>
          </w:tcPr>
          <w:p w14:paraId="414BDE63" w14:textId="77777777" w:rsidR="002F5C5E" w:rsidRPr="000D5904" w:rsidRDefault="002F5C5E" w:rsidP="00F100B4">
            <w:pPr>
              <w:spacing w:after="120"/>
              <w:ind w:right="146"/>
              <w:jc w:val="right"/>
            </w:pPr>
            <w:r w:rsidRPr="000D5904">
              <w:t>4.7.7.</w:t>
            </w:r>
          </w:p>
        </w:tc>
        <w:tc>
          <w:tcPr>
            <w:tcW w:w="3494" w:type="dxa"/>
          </w:tcPr>
          <w:p w14:paraId="169F652B" w14:textId="28C04EC6" w:rsidR="002F5C5E" w:rsidRPr="000D5904" w:rsidRDefault="002F5C5E" w:rsidP="00F100B4">
            <w:pPr>
              <w:keepNext/>
              <w:keepLines/>
              <w:ind w:firstLine="143"/>
            </w:pPr>
            <w:r w:rsidRPr="00301EE5">
              <w:t>ECE/TRANS/WP.29/202</w:t>
            </w:r>
            <w:r>
              <w:t>4</w:t>
            </w:r>
            <w:r w:rsidRPr="00301EE5">
              <w:t>/</w:t>
            </w:r>
            <w:r>
              <w:t>10</w:t>
            </w:r>
          </w:p>
        </w:tc>
        <w:tc>
          <w:tcPr>
            <w:tcW w:w="4011" w:type="dxa"/>
          </w:tcPr>
          <w:p w14:paraId="7BF8D6FE" w14:textId="77777777" w:rsidR="002F5C5E" w:rsidRDefault="002F5C5E" w:rsidP="00F100B4">
            <w:pPr>
              <w:widowControl w:val="0"/>
              <w:spacing w:after="120"/>
            </w:pPr>
            <w:r w:rsidRPr="009B6B61">
              <w:t>Proposal for the 01 series of amendments to UN Regulation No. 130 (Lane Departure Warning System (LDWS))</w:t>
            </w:r>
          </w:p>
          <w:p w14:paraId="145CCD34" w14:textId="77777777" w:rsidR="002F5C5E" w:rsidRPr="000D5904" w:rsidRDefault="002F5C5E" w:rsidP="00F100B4">
            <w:pPr>
              <w:pStyle w:val="SingleTxtG"/>
              <w:ind w:left="0" w:right="0"/>
              <w:jc w:val="left"/>
            </w:pPr>
            <w:r w:rsidRPr="007A0073">
              <w:t>ECE/TRANS/WP.29/GRVA</w:t>
            </w:r>
            <w:r w:rsidRPr="0094077D">
              <w:t>/1</w:t>
            </w:r>
            <w:r>
              <w:t>7</w:t>
            </w:r>
            <w:r w:rsidRPr="0094077D">
              <w:t>,</w:t>
            </w:r>
            <w:r>
              <w:t xml:space="preserve"> </w:t>
            </w:r>
            <w:r w:rsidRPr="0094077D">
              <w:t xml:space="preserve">based on </w:t>
            </w:r>
            <w:r w:rsidRPr="00D84762">
              <w:t>ECE/TRANS/WP.29/GRVA/2023/</w:t>
            </w:r>
            <w:r>
              <w:t>25</w:t>
            </w:r>
            <w:r w:rsidRPr="00D84762">
              <w:t xml:space="preserve">, as amended </w:t>
            </w:r>
            <w:r>
              <w:t xml:space="preserve">during the </w:t>
            </w:r>
            <w:r w:rsidRPr="0085013E">
              <w:t>session (</w:t>
            </w:r>
            <w:r>
              <w:t>as reflected in the</w:t>
            </w:r>
            <w:r w:rsidRPr="0085013E">
              <w:t xml:space="preserve"> report)</w:t>
            </w:r>
          </w:p>
        </w:tc>
      </w:tr>
    </w:tbl>
    <w:p w14:paraId="73817443" w14:textId="77777777" w:rsidR="002F5C5E" w:rsidRPr="003D7242" w:rsidRDefault="002F5C5E" w:rsidP="002F5C5E">
      <w:pPr>
        <w:pStyle w:val="SingleTxtG"/>
        <w:spacing w:before="120"/>
        <w:ind w:hanging="567"/>
        <w:rPr>
          <w:i/>
          <w:iCs/>
        </w:rPr>
      </w:pPr>
      <w:r w:rsidRPr="003D7242">
        <w:rPr>
          <w:i/>
          <w:iCs/>
        </w:rPr>
        <w:t>4.8.</w:t>
      </w:r>
      <w:r w:rsidRPr="003D7242">
        <w:rPr>
          <w:i/>
          <w:iCs/>
        </w:rPr>
        <w:tab/>
        <w:t>Consideration of draft amendments to existing UN Regulations submitted by GRSG</w:t>
      </w:r>
    </w:p>
    <w:p w14:paraId="48561451" w14:textId="77777777" w:rsidR="002F5C5E" w:rsidRPr="000E31C1" w:rsidRDefault="002F5C5E" w:rsidP="002F5C5E">
      <w:pPr>
        <w:pStyle w:val="SingleTxtG"/>
      </w:pPr>
      <w:r w:rsidRPr="000E31C1">
        <w:tab/>
        <w:t>The World Forum will consider the following proposals and may decide to submit them to AC.1 with recommendations on their adoption by vote.</w:t>
      </w:r>
    </w:p>
    <w:p w14:paraId="29564982" w14:textId="77777777" w:rsidR="002F5C5E" w:rsidRPr="000E31C1" w:rsidRDefault="002F5C5E" w:rsidP="00DA0ECB">
      <w:pPr>
        <w:pStyle w:val="SingleTxtG"/>
        <w:keepNext/>
        <w:keepLines/>
        <w:spacing w:before="240"/>
      </w:pPr>
      <w:r w:rsidRPr="000E31C1">
        <w:tab/>
        <w:t>Proposals not subject to presentation by the GRSG Chair (A-Points):</w:t>
      </w:r>
    </w:p>
    <w:tbl>
      <w:tblPr>
        <w:tblW w:w="0" w:type="auto"/>
        <w:tblLayout w:type="fixed"/>
        <w:tblCellMar>
          <w:left w:w="0" w:type="dxa"/>
          <w:right w:w="0" w:type="dxa"/>
        </w:tblCellMar>
        <w:tblLook w:val="01E0" w:firstRow="1" w:lastRow="1" w:firstColumn="1" w:lastColumn="1" w:noHBand="0" w:noVBand="0"/>
      </w:tblPr>
      <w:tblGrid>
        <w:gridCol w:w="993"/>
        <w:gridCol w:w="7"/>
        <w:gridCol w:w="3536"/>
        <w:gridCol w:w="3962"/>
        <w:gridCol w:w="7"/>
      </w:tblGrid>
      <w:tr w:rsidR="002F5C5E" w:rsidRPr="000E31C1" w14:paraId="24937AB5" w14:textId="77777777" w:rsidTr="00F100B4">
        <w:trPr>
          <w:cantSplit/>
        </w:trPr>
        <w:tc>
          <w:tcPr>
            <w:tcW w:w="1000" w:type="dxa"/>
            <w:gridSpan w:val="2"/>
          </w:tcPr>
          <w:p w14:paraId="6E4ED126" w14:textId="77777777" w:rsidR="002F5C5E" w:rsidRPr="00363706" w:rsidRDefault="002F5C5E" w:rsidP="00F100B4">
            <w:pPr>
              <w:spacing w:after="120"/>
              <w:ind w:right="146"/>
              <w:jc w:val="right"/>
            </w:pPr>
            <w:r w:rsidRPr="00363706">
              <w:t>4.8.1.</w:t>
            </w:r>
          </w:p>
        </w:tc>
        <w:tc>
          <w:tcPr>
            <w:tcW w:w="3536" w:type="dxa"/>
          </w:tcPr>
          <w:p w14:paraId="60BA7F3C" w14:textId="70BAAB18" w:rsidR="002F5C5E" w:rsidRPr="004E06E9" w:rsidRDefault="002F5C5E" w:rsidP="00F100B4">
            <w:pPr>
              <w:ind w:firstLine="132"/>
              <w:rPr>
                <w:highlight w:val="yellow"/>
              </w:rPr>
            </w:pPr>
            <w:r w:rsidRPr="0068099C">
              <w:t>ECE/TRANS/WP.29/202</w:t>
            </w:r>
            <w:r>
              <w:t>4</w:t>
            </w:r>
            <w:r w:rsidRPr="0068099C">
              <w:t>/</w:t>
            </w:r>
            <w:r>
              <w:t>11</w:t>
            </w:r>
          </w:p>
        </w:tc>
        <w:tc>
          <w:tcPr>
            <w:tcW w:w="3969" w:type="dxa"/>
            <w:gridSpan w:val="2"/>
          </w:tcPr>
          <w:p w14:paraId="6DB0184E" w14:textId="4F208653" w:rsidR="002F5C5E" w:rsidRPr="00FE018D" w:rsidRDefault="002F5C5E" w:rsidP="00F100B4">
            <w:pPr>
              <w:pStyle w:val="SingleTxtG"/>
              <w:ind w:left="0" w:right="0"/>
              <w:jc w:val="left"/>
            </w:pPr>
            <w:r w:rsidRPr="00FE018D">
              <w:rPr>
                <w:lang w:eastAsia="en-GB"/>
              </w:rPr>
              <w:t xml:space="preserve">Proposal for Supplement </w:t>
            </w:r>
            <w:r>
              <w:rPr>
                <w:lang w:eastAsia="en-GB"/>
              </w:rPr>
              <w:t>1</w:t>
            </w:r>
            <w:r w:rsidRPr="00FE018D">
              <w:rPr>
                <w:lang w:eastAsia="en-GB"/>
              </w:rPr>
              <w:t xml:space="preserve"> to the 0</w:t>
            </w:r>
            <w:r>
              <w:rPr>
                <w:lang w:eastAsia="en-GB"/>
              </w:rPr>
              <w:t>5</w:t>
            </w:r>
            <w:r w:rsidRPr="00FE018D">
              <w:rPr>
                <w:lang w:eastAsia="en-GB"/>
              </w:rPr>
              <w:t xml:space="preserve"> series of amendments to UN Regulation No. </w:t>
            </w:r>
            <w:r>
              <w:rPr>
                <w:lang w:eastAsia="en-GB"/>
              </w:rPr>
              <w:t>46</w:t>
            </w:r>
            <w:r w:rsidRPr="00FE018D">
              <w:t xml:space="preserve"> </w:t>
            </w:r>
            <w:r>
              <w:t>(</w:t>
            </w:r>
            <w:r w:rsidR="00290F6D">
              <w:rPr>
                <w:lang w:eastAsia="en-US"/>
              </w:rPr>
              <w:t>Devices for indirect vision</w:t>
            </w:r>
            <w:r w:rsidRPr="00FE018D">
              <w:t xml:space="preserve">)  </w:t>
            </w:r>
          </w:p>
          <w:p w14:paraId="17A15DAD" w14:textId="77777777" w:rsidR="002F5C5E" w:rsidRPr="004E06E9" w:rsidRDefault="002F5C5E" w:rsidP="00F100B4">
            <w:pPr>
              <w:spacing w:before="120" w:after="120"/>
              <w:rPr>
                <w:highlight w:val="yellow"/>
              </w:rPr>
            </w:pPr>
            <w:r w:rsidRPr="00892C98">
              <w:rPr>
                <w:lang w:val="es-ES"/>
              </w:rPr>
              <w:t>(ECE/TRANS/WP.29/GRSG/10</w:t>
            </w:r>
            <w:r>
              <w:rPr>
                <w:lang w:val="es-ES"/>
              </w:rPr>
              <w:t>5</w:t>
            </w:r>
            <w:r w:rsidRPr="00892C98">
              <w:rPr>
                <w:lang w:val="es-ES"/>
              </w:rPr>
              <w:t xml:space="preserve">, para. </w:t>
            </w:r>
            <w:r>
              <w:t>9</w:t>
            </w:r>
            <w:r w:rsidRPr="00FE018D">
              <w:t xml:space="preserve">, based on </w:t>
            </w:r>
            <w:r>
              <w:t>GRSG-126-25-Rev.1</w:t>
            </w:r>
            <w:r w:rsidRPr="00F1523C">
              <w:t xml:space="preserve">, as </w:t>
            </w:r>
            <w:r>
              <w:t>reproduced</w:t>
            </w:r>
            <w:r w:rsidRPr="00F1523C">
              <w:t xml:space="preserve"> by annex II</w:t>
            </w:r>
            <w:r>
              <w:t>I</w:t>
            </w:r>
            <w:r w:rsidRPr="00F1523C">
              <w:t xml:space="preserve"> to the report</w:t>
            </w:r>
            <w:r w:rsidRPr="00FE018D">
              <w:t xml:space="preserve">) </w:t>
            </w:r>
          </w:p>
        </w:tc>
      </w:tr>
      <w:tr w:rsidR="002F5C5E" w:rsidRPr="000E31C1" w14:paraId="41440D24" w14:textId="77777777" w:rsidTr="00F100B4">
        <w:trPr>
          <w:cantSplit/>
        </w:trPr>
        <w:tc>
          <w:tcPr>
            <w:tcW w:w="1000" w:type="dxa"/>
            <w:gridSpan w:val="2"/>
          </w:tcPr>
          <w:p w14:paraId="48D748D2" w14:textId="77777777" w:rsidR="002F5C5E" w:rsidRPr="00363706" w:rsidRDefault="002F5C5E" w:rsidP="00F100B4">
            <w:pPr>
              <w:spacing w:after="120"/>
              <w:ind w:right="146"/>
              <w:jc w:val="right"/>
            </w:pPr>
            <w:r w:rsidRPr="00363706">
              <w:t>4.8.</w:t>
            </w:r>
            <w:r>
              <w:t>2</w:t>
            </w:r>
            <w:r w:rsidRPr="00363706">
              <w:t>.</w:t>
            </w:r>
          </w:p>
        </w:tc>
        <w:tc>
          <w:tcPr>
            <w:tcW w:w="3536" w:type="dxa"/>
          </w:tcPr>
          <w:p w14:paraId="06117CAE" w14:textId="4442A8C9" w:rsidR="002F5C5E" w:rsidRPr="004E06E9" w:rsidRDefault="002F5C5E" w:rsidP="00F100B4">
            <w:pPr>
              <w:ind w:firstLine="132"/>
              <w:rPr>
                <w:highlight w:val="yellow"/>
              </w:rPr>
            </w:pPr>
            <w:r w:rsidRPr="0068099C">
              <w:t>ECE/TRANS/WP.29/202</w:t>
            </w:r>
            <w:r>
              <w:t>4</w:t>
            </w:r>
            <w:r w:rsidRPr="0068099C">
              <w:t>/</w:t>
            </w:r>
            <w:r>
              <w:t>12</w:t>
            </w:r>
          </w:p>
        </w:tc>
        <w:tc>
          <w:tcPr>
            <w:tcW w:w="3969" w:type="dxa"/>
            <w:gridSpan w:val="2"/>
          </w:tcPr>
          <w:p w14:paraId="67E8D143" w14:textId="77777777" w:rsidR="002F5C5E" w:rsidRDefault="002F5C5E" w:rsidP="00F100B4">
            <w:pPr>
              <w:pStyle w:val="SingleTxtG"/>
              <w:ind w:left="0" w:right="0"/>
              <w:jc w:val="left"/>
              <w:rPr>
                <w:lang w:eastAsia="en-GB"/>
              </w:rPr>
            </w:pPr>
            <w:r>
              <w:rPr>
                <w:lang w:eastAsia="en-GB"/>
              </w:rPr>
              <w:t>Proposal for Supplement 3 to the original version of UN Regulation No. 158 (Reversing motion)</w:t>
            </w:r>
          </w:p>
          <w:p w14:paraId="69B0DE10" w14:textId="77777777" w:rsidR="002F5C5E" w:rsidRPr="004E06E9" w:rsidRDefault="002F5C5E" w:rsidP="00F100B4">
            <w:pPr>
              <w:rPr>
                <w:highlight w:val="yellow"/>
              </w:rPr>
            </w:pPr>
            <w:r w:rsidRPr="001F0C21">
              <w:rPr>
                <w:lang w:val="es-ES"/>
              </w:rPr>
              <w:t>(ECE/TRANS/WP.29/GRSG/10</w:t>
            </w:r>
            <w:r>
              <w:rPr>
                <w:lang w:val="es-ES"/>
              </w:rPr>
              <w:t>5</w:t>
            </w:r>
            <w:r w:rsidRPr="001F0C21">
              <w:rPr>
                <w:lang w:val="es-ES"/>
              </w:rPr>
              <w:t xml:space="preserve">, para. </w:t>
            </w:r>
            <w:r>
              <w:t>10</w:t>
            </w:r>
            <w:r w:rsidRPr="00FE018D">
              <w:t>, based on</w:t>
            </w:r>
            <w:r w:rsidRPr="00FE018D">
              <w:rPr>
                <w:lang w:eastAsia="en-GB"/>
              </w:rPr>
              <w:t xml:space="preserve"> ECE/TRANS/WP.29/GRSG/202</w:t>
            </w:r>
            <w:r>
              <w:rPr>
                <w:lang w:eastAsia="en-GB"/>
              </w:rPr>
              <w:t>3</w:t>
            </w:r>
            <w:r w:rsidRPr="00FE018D">
              <w:rPr>
                <w:lang w:eastAsia="en-GB"/>
              </w:rPr>
              <w:t>/</w:t>
            </w:r>
            <w:r>
              <w:rPr>
                <w:lang w:eastAsia="en-GB"/>
              </w:rPr>
              <w:t>20</w:t>
            </w:r>
            <w:r w:rsidRPr="00FE018D">
              <w:rPr>
                <w:lang w:eastAsia="en-GB"/>
              </w:rPr>
              <w:t xml:space="preserve">, </w:t>
            </w:r>
            <w:r>
              <w:rPr>
                <w:lang w:eastAsia="en-GB"/>
              </w:rPr>
              <w:t>not</w:t>
            </w:r>
            <w:r w:rsidRPr="00FE018D">
              <w:rPr>
                <w:lang w:eastAsia="en-GB"/>
              </w:rPr>
              <w:t xml:space="preserve"> amended</w:t>
            </w:r>
            <w:r w:rsidRPr="00FE018D">
              <w:t>)</w:t>
            </w:r>
          </w:p>
        </w:tc>
      </w:tr>
      <w:tr w:rsidR="002F5C5E" w:rsidRPr="000E31C1" w14:paraId="2EE3F04E" w14:textId="77777777" w:rsidTr="00F100B4">
        <w:trPr>
          <w:cantSplit/>
        </w:trPr>
        <w:tc>
          <w:tcPr>
            <w:tcW w:w="1000" w:type="dxa"/>
            <w:gridSpan w:val="2"/>
          </w:tcPr>
          <w:p w14:paraId="6AB8E52F" w14:textId="77777777" w:rsidR="002F5C5E" w:rsidRPr="00363706" w:rsidRDefault="002F5C5E" w:rsidP="00F100B4">
            <w:pPr>
              <w:spacing w:after="120"/>
              <w:ind w:right="146"/>
              <w:jc w:val="right"/>
            </w:pPr>
            <w:r w:rsidRPr="00363706">
              <w:t>4.8.</w:t>
            </w:r>
            <w:r>
              <w:t>3</w:t>
            </w:r>
            <w:r w:rsidRPr="00363706">
              <w:t>.</w:t>
            </w:r>
          </w:p>
        </w:tc>
        <w:tc>
          <w:tcPr>
            <w:tcW w:w="3536" w:type="dxa"/>
          </w:tcPr>
          <w:p w14:paraId="523D2460" w14:textId="4C52049B" w:rsidR="002F5C5E" w:rsidRPr="004E06E9" w:rsidRDefault="002F5C5E" w:rsidP="00F100B4">
            <w:pPr>
              <w:ind w:firstLine="132"/>
              <w:rPr>
                <w:highlight w:val="yellow"/>
              </w:rPr>
            </w:pPr>
            <w:r w:rsidRPr="0068099C">
              <w:t>ECE/TRANS/WP.29/202</w:t>
            </w:r>
            <w:r>
              <w:t>4</w:t>
            </w:r>
            <w:r w:rsidRPr="0068099C">
              <w:t>/</w:t>
            </w:r>
            <w:r>
              <w:t>13</w:t>
            </w:r>
          </w:p>
        </w:tc>
        <w:tc>
          <w:tcPr>
            <w:tcW w:w="3969" w:type="dxa"/>
            <w:gridSpan w:val="2"/>
          </w:tcPr>
          <w:p w14:paraId="0EA94AB9" w14:textId="77777777" w:rsidR="002F5C5E" w:rsidRDefault="002F5C5E" w:rsidP="00F100B4">
            <w:pPr>
              <w:pStyle w:val="SingleTxtG"/>
              <w:ind w:left="0" w:right="0"/>
              <w:jc w:val="left"/>
              <w:rPr>
                <w:lang w:eastAsia="en-GB"/>
              </w:rPr>
            </w:pPr>
            <w:r>
              <w:rPr>
                <w:lang w:eastAsia="en-GB"/>
              </w:rPr>
              <w:t>Proposal for Supplement 1 to the original version of UN Regulation No. 167 (</w:t>
            </w:r>
            <w:r w:rsidRPr="001320CE">
              <w:rPr>
                <w:lang w:eastAsia="en-GB"/>
              </w:rPr>
              <w:t>Vulnerable Road Users Direct Vision</w:t>
            </w:r>
            <w:r>
              <w:rPr>
                <w:lang w:eastAsia="en-GB"/>
              </w:rPr>
              <w:t>)</w:t>
            </w:r>
          </w:p>
          <w:p w14:paraId="0FA45880" w14:textId="77777777" w:rsidR="002F5C5E" w:rsidRPr="004E06E9" w:rsidRDefault="002F5C5E" w:rsidP="00F100B4">
            <w:pPr>
              <w:spacing w:after="120"/>
              <w:rPr>
                <w:highlight w:val="yellow"/>
              </w:rPr>
            </w:pPr>
            <w:r w:rsidRPr="001F0C21">
              <w:rPr>
                <w:lang w:val="es-ES"/>
              </w:rPr>
              <w:t>(ECE/TRANS/WP.29/GRSG/10</w:t>
            </w:r>
            <w:r>
              <w:rPr>
                <w:lang w:val="es-ES"/>
              </w:rPr>
              <w:t>5</w:t>
            </w:r>
            <w:r w:rsidRPr="001F0C21">
              <w:rPr>
                <w:lang w:val="es-ES"/>
              </w:rPr>
              <w:t xml:space="preserve">, para. </w:t>
            </w:r>
            <w:r>
              <w:t>13</w:t>
            </w:r>
            <w:r w:rsidRPr="00FE018D">
              <w:t>, based on</w:t>
            </w:r>
            <w:r w:rsidRPr="00FE018D">
              <w:rPr>
                <w:lang w:eastAsia="en-GB"/>
              </w:rPr>
              <w:t xml:space="preserve"> ECE/TRANS/WP.29/GRSG</w:t>
            </w:r>
            <w:r>
              <w:rPr>
                <w:lang w:eastAsia="en-GB"/>
              </w:rPr>
              <w:t>/2023/21</w:t>
            </w:r>
            <w:r w:rsidRPr="00FE018D">
              <w:rPr>
                <w:lang w:eastAsia="en-GB"/>
              </w:rPr>
              <w:t xml:space="preserve">, </w:t>
            </w:r>
            <w:r>
              <w:rPr>
                <w:lang w:eastAsia="en-GB"/>
              </w:rPr>
              <w:t>as</w:t>
            </w:r>
            <w:r w:rsidRPr="00FE018D">
              <w:rPr>
                <w:lang w:eastAsia="en-GB"/>
              </w:rPr>
              <w:t xml:space="preserve"> </w:t>
            </w:r>
            <w:r>
              <w:rPr>
                <w:lang w:eastAsia="en-GB"/>
              </w:rPr>
              <w:t>amended by annex IV to the report</w:t>
            </w:r>
            <w:r w:rsidRPr="00FE018D">
              <w:t>)</w:t>
            </w:r>
          </w:p>
        </w:tc>
      </w:tr>
      <w:tr w:rsidR="002F5C5E" w:rsidRPr="000E31C1" w14:paraId="7ACF29FB" w14:textId="77777777" w:rsidTr="00F100B4">
        <w:trPr>
          <w:gridAfter w:val="1"/>
          <w:wAfter w:w="7" w:type="dxa"/>
          <w:cantSplit/>
        </w:trPr>
        <w:tc>
          <w:tcPr>
            <w:tcW w:w="993" w:type="dxa"/>
          </w:tcPr>
          <w:p w14:paraId="7986B6F3" w14:textId="77777777" w:rsidR="002F5C5E" w:rsidRPr="000D5904" w:rsidRDefault="002F5C5E" w:rsidP="00F100B4">
            <w:pPr>
              <w:spacing w:after="120"/>
              <w:ind w:right="146"/>
              <w:jc w:val="right"/>
            </w:pPr>
          </w:p>
        </w:tc>
        <w:tc>
          <w:tcPr>
            <w:tcW w:w="7505" w:type="dxa"/>
            <w:gridSpan w:val="3"/>
          </w:tcPr>
          <w:p w14:paraId="40258795" w14:textId="02657486" w:rsidR="002F5C5E" w:rsidRPr="009B6B61" w:rsidRDefault="00573FB7" w:rsidP="00F100B4">
            <w:pPr>
              <w:widowControl w:val="0"/>
              <w:spacing w:after="120"/>
              <w:ind w:left="144"/>
            </w:pPr>
            <w:r>
              <w:tab/>
            </w:r>
            <w:r w:rsidR="002F5C5E">
              <w:t>Proposal subject to presentation by the GRSG Chair</w:t>
            </w:r>
          </w:p>
        </w:tc>
      </w:tr>
      <w:tr w:rsidR="002F5C5E" w:rsidRPr="000E31C1" w14:paraId="5297777A" w14:textId="77777777" w:rsidTr="00F100B4">
        <w:trPr>
          <w:cantSplit/>
        </w:trPr>
        <w:tc>
          <w:tcPr>
            <w:tcW w:w="1000" w:type="dxa"/>
            <w:gridSpan w:val="2"/>
          </w:tcPr>
          <w:p w14:paraId="788A6DA1" w14:textId="77777777" w:rsidR="002F5C5E" w:rsidRPr="00363706" w:rsidRDefault="002F5C5E" w:rsidP="00F100B4">
            <w:pPr>
              <w:spacing w:after="120"/>
              <w:ind w:right="146"/>
              <w:jc w:val="right"/>
            </w:pPr>
            <w:r w:rsidRPr="00363706">
              <w:t>4.8.</w:t>
            </w:r>
            <w:r>
              <w:t>4</w:t>
            </w:r>
            <w:r w:rsidRPr="00363706">
              <w:t>.</w:t>
            </w:r>
          </w:p>
        </w:tc>
        <w:tc>
          <w:tcPr>
            <w:tcW w:w="3536" w:type="dxa"/>
          </w:tcPr>
          <w:p w14:paraId="719CA59B" w14:textId="01878322" w:rsidR="002F5C5E" w:rsidRPr="004E06E9" w:rsidRDefault="002F5C5E" w:rsidP="00F100B4">
            <w:pPr>
              <w:spacing w:after="120"/>
              <w:ind w:left="134"/>
              <w:rPr>
                <w:highlight w:val="yellow"/>
              </w:rPr>
            </w:pPr>
            <w:r w:rsidRPr="0068099C">
              <w:t>ECE/TRANS/WP.29/202</w:t>
            </w:r>
            <w:r>
              <w:t>4</w:t>
            </w:r>
            <w:r w:rsidRPr="0068099C">
              <w:t>/</w:t>
            </w:r>
            <w:r>
              <w:t>14</w:t>
            </w:r>
          </w:p>
        </w:tc>
        <w:tc>
          <w:tcPr>
            <w:tcW w:w="3969" w:type="dxa"/>
            <w:gridSpan w:val="2"/>
          </w:tcPr>
          <w:p w14:paraId="218A2FB6" w14:textId="2DCE0255" w:rsidR="002F5C5E" w:rsidRPr="00FE018D" w:rsidRDefault="002F5C5E" w:rsidP="00F100B4">
            <w:pPr>
              <w:pStyle w:val="SingleTxtG"/>
              <w:ind w:left="0" w:right="0"/>
              <w:jc w:val="left"/>
            </w:pPr>
            <w:r w:rsidRPr="00FE018D">
              <w:rPr>
                <w:lang w:eastAsia="en-GB"/>
              </w:rPr>
              <w:t>Proposal for 0</w:t>
            </w:r>
            <w:r>
              <w:rPr>
                <w:lang w:eastAsia="en-GB"/>
              </w:rPr>
              <w:t>6</w:t>
            </w:r>
            <w:r w:rsidRPr="00FE018D">
              <w:rPr>
                <w:lang w:eastAsia="en-GB"/>
              </w:rPr>
              <w:t xml:space="preserve"> series of amendments to UN Regulation No. </w:t>
            </w:r>
            <w:r>
              <w:rPr>
                <w:lang w:eastAsia="en-GB"/>
              </w:rPr>
              <w:t>46</w:t>
            </w:r>
            <w:r w:rsidRPr="00FE018D">
              <w:t xml:space="preserve"> </w:t>
            </w:r>
            <w:r>
              <w:t>(</w:t>
            </w:r>
            <w:r w:rsidR="00FE238B">
              <w:rPr>
                <w:lang w:eastAsia="en-US"/>
              </w:rPr>
              <w:t>Devices for indirect vision</w:t>
            </w:r>
            <w:r w:rsidRPr="00FE018D">
              <w:t>)</w:t>
            </w:r>
          </w:p>
          <w:p w14:paraId="4D550B18" w14:textId="77777777" w:rsidR="002F5C5E" w:rsidRPr="004E06E9" w:rsidRDefault="002F5C5E" w:rsidP="00F100B4">
            <w:pPr>
              <w:spacing w:after="120"/>
              <w:rPr>
                <w:highlight w:val="yellow"/>
              </w:rPr>
            </w:pPr>
            <w:r w:rsidRPr="00892C98">
              <w:rPr>
                <w:lang w:val="es-ES"/>
              </w:rPr>
              <w:t>(ECE/TRANS/WP.29/GRSG/10</w:t>
            </w:r>
            <w:r>
              <w:rPr>
                <w:lang w:val="es-ES"/>
              </w:rPr>
              <w:t>5</w:t>
            </w:r>
            <w:r w:rsidRPr="00892C98">
              <w:rPr>
                <w:lang w:val="es-ES"/>
              </w:rPr>
              <w:t xml:space="preserve">, para. </w:t>
            </w:r>
            <w:r>
              <w:t>9</w:t>
            </w:r>
            <w:r w:rsidRPr="00FE018D">
              <w:t xml:space="preserve">, based on </w:t>
            </w:r>
            <w:r w:rsidRPr="00FE018D">
              <w:rPr>
                <w:lang w:eastAsia="en-GB"/>
              </w:rPr>
              <w:t>ECE/TRANS/WP.29/GRSG/202</w:t>
            </w:r>
            <w:r>
              <w:rPr>
                <w:lang w:eastAsia="en-GB"/>
              </w:rPr>
              <w:t>3</w:t>
            </w:r>
            <w:r w:rsidRPr="00FE018D">
              <w:rPr>
                <w:lang w:eastAsia="en-GB"/>
              </w:rPr>
              <w:t>/</w:t>
            </w:r>
            <w:r>
              <w:rPr>
                <w:lang w:eastAsia="en-GB"/>
              </w:rPr>
              <w:t>23</w:t>
            </w:r>
            <w:r w:rsidRPr="00F1523C">
              <w:t xml:space="preserve">, as </w:t>
            </w:r>
            <w:r>
              <w:t>amended</w:t>
            </w:r>
            <w:r w:rsidRPr="00F1523C">
              <w:t xml:space="preserve"> by annex II</w:t>
            </w:r>
            <w:r>
              <w:t>I</w:t>
            </w:r>
            <w:r w:rsidRPr="00F1523C">
              <w:t xml:space="preserve"> to the report</w:t>
            </w:r>
            <w:r w:rsidRPr="00FE018D">
              <w:t xml:space="preserve">) </w:t>
            </w:r>
          </w:p>
        </w:tc>
      </w:tr>
      <w:tr w:rsidR="002F5C5E" w:rsidRPr="000E31C1" w14:paraId="60B5C000" w14:textId="77777777" w:rsidTr="00F100B4">
        <w:trPr>
          <w:cantSplit/>
        </w:trPr>
        <w:tc>
          <w:tcPr>
            <w:tcW w:w="1000" w:type="dxa"/>
            <w:gridSpan w:val="2"/>
          </w:tcPr>
          <w:p w14:paraId="17CF6268" w14:textId="77777777" w:rsidR="002F5C5E" w:rsidRPr="00363706" w:rsidRDefault="002F5C5E" w:rsidP="00F100B4">
            <w:pPr>
              <w:spacing w:after="120"/>
              <w:ind w:right="146"/>
              <w:jc w:val="right"/>
            </w:pPr>
            <w:r w:rsidRPr="00363706">
              <w:t>4.8.</w:t>
            </w:r>
            <w:r>
              <w:t>5</w:t>
            </w:r>
            <w:r w:rsidRPr="00363706">
              <w:t>.</w:t>
            </w:r>
          </w:p>
        </w:tc>
        <w:tc>
          <w:tcPr>
            <w:tcW w:w="3536" w:type="dxa"/>
          </w:tcPr>
          <w:p w14:paraId="09FEF684" w14:textId="0EAECA0A" w:rsidR="002F5C5E" w:rsidRPr="004E06E9" w:rsidRDefault="002F5C5E" w:rsidP="00F100B4">
            <w:pPr>
              <w:ind w:firstLine="132"/>
              <w:rPr>
                <w:highlight w:val="yellow"/>
              </w:rPr>
            </w:pPr>
            <w:r w:rsidRPr="0068099C">
              <w:t>ECE/TRANS/WP.29/202</w:t>
            </w:r>
            <w:r>
              <w:t>4</w:t>
            </w:r>
            <w:r w:rsidRPr="0068099C">
              <w:t>/</w:t>
            </w:r>
            <w:r>
              <w:t>15</w:t>
            </w:r>
          </w:p>
        </w:tc>
        <w:tc>
          <w:tcPr>
            <w:tcW w:w="3969" w:type="dxa"/>
            <w:gridSpan w:val="2"/>
          </w:tcPr>
          <w:p w14:paraId="1543EB6A" w14:textId="77777777" w:rsidR="002F5C5E" w:rsidRDefault="002F5C5E" w:rsidP="00F100B4">
            <w:pPr>
              <w:pStyle w:val="SingleTxtG"/>
              <w:ind w:left="0" w:right="0"/>
              <w:jc w:val="left"/>
              <w:rPr>
                <w:lang w:eastAsia="en-GB"/>
              </w:rPr>
            </w:pPr>
            <w:r>
              <w:rPr>
                <w:lang w:eastAsia="en-GB"/>
              </w:rPr>
              <w:t>Proposal for 03 series of amendments to UN Regulation No. 55 (Mechanical couplings)</w:t>
            </w:r>
          </w:p>
          <w:p w14:paraId="69AB0398" w14:textId="77777777" w:rsidR="002F5C5E" w:rsidRPr="004E06E9" w:rsidRDefault="002F5C5E" w:rsidP="00F100B4">
            <w:pPr>
              <w:spacing w:before="120" w:after="120"/>
              <w:rPr>
                <w:i/>
                <w:iCs/>
                <w:highlight w:val="yellow"/>
              </w:rPr>
            </w:pPr>
            <w:r w:rsidRPr="00C078B2">
              <w:rPr>
                <w:lang w:val="es-ES"/>
              </w:rPr>
              <w:t xml:space="preserve">(ECE/TRANS/WP.29/GRSG/105, para. </w:t>
            </w:r>
            <w:r>
              <w:t>17</w:t>
            </w:r>
            <w:r w:rsidRPr="00FE018D">
              <w:t>, based on</w:t>
            </w:r>
            <w:r w:rsidRPr="00FE018D">
              <w:rPr>
                <w:lang w:eastAsia="en-GB"/>
              </w:rPr>
              <w:t xml:space="preserve"> ECE/TRANS/WP.29/GRSG/202</w:t>
            </w:r>
            <w:r>
              <w:rPr>
                <w:lang w:eastAsia="en-GB"/>
              </w:rPr>
              <w:t>3</w:t>
            </w:r>
            <w:r w:rsidRPr="00FE018D">
              <w:rPr>
                <w:lang w:eastAsia="en-GB"/>
              </w:rPr>
              <w:t>/</w:t>
            </w:r>
            <w:r>
              <w:rPr>
                <w:lang w:eastAsia="en-GB"/>
              </w:rPr>
              <w:t>18</w:t>
            </w:r>
            <w:r w:rsidRPr="00FE018D">
              <w:rPr>
                <w:lang w:eastAsia="en-GB"/>
              </w:rPr>
              <w:t xml:space="preserve">, </w:t>
            </w:r>
            <w:r>
              <w:rPr>
                <w:lang w:eastAsia="en-GB"/>
              </w:rPr>
              <w:t>as</w:t>
            </w:r>
            <w:r w:rsidRPr="00FE018D">
              <w:rPr>
                <w:lang w:eastAsia="en-GB"/>
              </w:rPr>
              <w:t xml:space="preserve"> amended</w:t>
            </w:r>
            <w:r>
              <w:rPr>
                <w:lang w:eastAsia="en-GB"/>
              </w:rPr>
              <w:t xml:space="preserve"> by annex VI to the report</w:t>
            </w:r>
            <w:r w:rsidRPr="00FE018D">
              <w:t>)</w:t>
            </w:r>
          </w:p>
        </w:tc>
      </w:tr>
      <w:tr w:rsidR="002F5C5E" w:rsidRPr="000E31C1" w14:paraId="61B6C90E" w14:textId="77777777" w:rsidTr="00F100B4">
        <w:trPr>
          <w:cantSplit/>
        </w:trPr>
        <w:tc>
          <w:tcPr>
            <w:tcW w:w="1000" w:type="dxa"/>
            <w:gridSpan w:val="2"/>
          </w:tcPr>
          <w:p w14:paraId="37939B6A" w14:textId="77777777" w:rsidR="002F5C5E" w:rsidRPr="004E06E9" w:rsidRDefault="002F5C5E" w:rsidP="00F100B4">
            <w:pPr>
              <w:spacing w:after="120"/>
              <w:ind w:right="146"/>
              <w:jc w:val="right"/>
              <w:rPr>
                <w:highlight w:val="yellow"/>
              </w:rPr>
            </w:pPr>
          </w:p>
        </w:tc>
        <w:tc>
          <w:tcPr>
            <w:tcW w:w="3536" w:type="dxa"/>
          </w:tcPr>
          <w:p w14:paraId="34BDFC10" w14:textId="77777777" w:rsidR="002F5C5E" w:rsidRPr="004E06E9" w:rsidRDefault="002F5C5E" w:rsidP="00F100B4">
            <w:pPr>
              <w:ind w:firstLine="132"/>
              <w:rPr>
                <w:highlight w:val="yellow"/>
              </w:rPr>
            </w:pPr>
          </w:p>
        </w:tc>
        <w:tc>
          <w:tcPr>
            <w:tcW w:w="3969" w:type="dxa"/>
            <w:gridSpan w:val="2"/>
          </w:tcPr>
          <w:p w14:paraId="777BC162" w14:textId="77777777" w:rsidR="002F5C5E" w:rsidRPr="004E06E9" w:rsidRDefault="002F5C5E" w:rsidP="00F100B4">
            <w:pPr>
              <w:spacing w:after="120"/>
              <w:rPr>
                <w:highlight w:val="yellow"/>
              </w:rPr>
            </w:pPr>
          </w:p>
        </w:tc>
      </w:tr>
    </w:tbl>
    <w:p w14:paraId="3C4C130D" w14:textId="77777777" w:rsidR="002F5C5E" w:rsidRPr="000E31C1" w:rsidRDefault="002F5C5E" w:rsidP="002F5C5E">
      <w:pPr>
        <w:pStyle w:val="H4G"/>
      </w:pPr>
      <w:r w:rsidRPr="000E31C1">
        <w:lastRenderedPageBreak/>
        <w:tab/>
        <w:t>4.9.</w:t>
      </w:r>
      <w:r w:rsidRPr="000E31C1">
        <w:tab/>
        <w:t>Consideration of draft amendments to existing UN Regulations submitted by GRE</w:t>
      </w:r>
    </w:p>
    <w:p w14:paraId="4D83A1F4" w14:textId="77777777" w:rsidR="002F5C5E" w:rsidRPr="000E31C1" w:rsidRDefault="002F5C5E" w:rsidP="002F5C5E">
      <w:pPr>
        <w:pStyle w:val="SingleTxtG"/>
        <w:keepNext/>
        <w:keepLines/>
        <w:ind w:firstLine="567"/>
      </w:pPr>
      <w:r w:rsidRPr="000E31C1">
        <w:t>The World Forum will consider the following proposals and may decide to submit them to AC.1 with recommendations on their adoption by vote.</w:t>
      </w:r>
    </w:p>
    <w:p w14:paraId="4DE8EB60" w14:textId="77777777" w:rsidR="002F5C5E" w:rsidRPr="000E31C1" w:rsidRDefault="002F5C5E" w:rsidP="002F5C5E">
      <w:pPr>
        <w:pStyle w:val="H4G"/>
        <w:rPr>
          <w:i w:val="0"/>
        </w:rPr>
      </w:pPr>
      <w:r w:rsidRPr="000E31C1">
        <w:rPr>
          <w:i w:val="0"/>
        </w:rPr>
        <w:tab/>
      </w:r>
      <w:r w:rsidRPr="000E31C1">
        <w:rPr>
          <w:i w:val="0"/>
        </w:rPr>
        <w:tab/>
        <w:t>Proposals not subject to presentation by the GRE Chair (A-Points):</w:t>
      </w:r>
    </w:p>
    <w:tbl>
      <w:tblPr>
        <w:tblW w:w="8647" w:type="dxa"/>
        <w:tblLayout w:type="fixed"/>
        <w:tblCellMar>
          <w:left w:w="0" w:type="dxa"/>
          <w:right w:w="0" w:type="dxa"/>
        </w:tblCellMar>
        <w:tblLook w:val="01E0" w:firstRow="1" w:lastRow="1" w:firstColumn="1" w:lastColumn="1" w:noHBand="0" w:noVBand="0"/>
      </w:tblPr>
      <w:tblGrid>
        <w:gridCol w:w="1000"/>
        <w:gridCol w:w="3536"/>
        <w:gridCol w:w="3969"/>
        <w:gridCol w:w="142"/>
      </w:tblGrid>
      <w:tr w:rsidR="002F5C5E" w:rsidRPr="000E31C1" w14:paraId="3BA176C6" w14:textId="77777777" w:rsidTr="00F100B4">
        <w:trPr>
          <w:cantSplit/>
        </w:trPr>
        <w:tc>
          <w:tcPr>
            <w:tcW w:w="1000" w:type="dxa"/>
          </w:tcPr>
          <w:p w14:paraId="7B9AA4A1" w14:textId="77777777" w:rsidR="002F5C5E" w:rsidRPr="00971BBD" w:rsidRDefault="002F5C5E" w:rsidP="00F100B4">
            <w:pPr>
              <w:spacing w:after="120"/>
              <w:ind w:right="146"/>
              <w:jc w:val="right"/>
            </w:pPr>
            <w:r w:rsidRPr="00971BBD">
              <w:t>4.9.1.</w:t>
            </w:r>
          </w:p>
        </w:tc>
        <w:tc>
          <w:tcPr>
            <w:tcW w:w="3536" w:type="dxa"/>
          </w:tcPr>
          <w:p w14:paraId="76AA9DC2" w14:textId="6289A238" w:rsidR="002F5C5E" w:rsidRPr="00287139" w:rsidRDefault="002F5C5E" w:rsidP="00F100B4">
            <w:pPr>
              <w:ind w:firstLine="132"/>
            </w:pPr>
            <w:r w:rsidRPr="00287139">
              <w:t>ECE/TRANS/WP.29/2024/</w:t>
            </w:r>
            <w:r>
              <w:t>16</w:t>
            </w:r>
          </w:p>
        </w:tc>
        <w:tc>
          <w:tcPr>
            <w:tcW w:w="4111" w:type="dxa"/>
            <w:gridSpan w:val="2"/>
          </w:tcPr>
          <w:p w14:paraId="0A7323A0" w14:textId="77777777" w:rsidR="002F5C5E" w:rsidRDefault="002F5C5E" w:rsidP="00F100B4">
            <w:pPr>
              <w:spacing w:after="120"/>
            </w:pPr>
            <w:r>
              <w:t xml:space="preserve">Proposal for </w:t>
            </w:r>
            <w:r w:rsidRPr="00C83C57">
              <w:t>Supplement 3 to the 06 series of amendments to UN Regulation No. 10</w:t>
            </w:r>
            <w:r>
              <w:t xml:space="preserve"> (Electromagnetic compatibility)</w:t>
            </w:r>
            <w:r w:rsidRPr="00C83C57">
              <w:t xml:space="preserve"> </w:t>
            </w:r>
          </w:p>
          <w:p w14:paraId="7E2A663F" w14:textId="77777777" w:rsidR="002F5C5E" w:rsidRPr="00AE4584" w:rsidRDefault="002F5C5E" w:rsidP="00F100B4">
            <w:pPr>
              <w:spacing w:after="120"/>
              <w:rPr>
                <w:highlight w:val="yellow"/>
              </w:rPr>
            </w:pPr>
            <w:r w:rsidRPr="00801B3D">
              <w:rPr>
                <w:lang w:val="es-ES"/>
              </w:rPr>
              <w:t xml:space="preserve">ECE/TRANS/WP.29/GRE/89, para. </w:t>
            </w:r>
            <w:r>
              <w:t xml:space="preserve">37, </w:t>
            </w:r>
            <w:r w:rsidRPr="009E5766">
              <w:t>based on ECE/TRANS/WP.29/GRE/2023/</w:t>
            </w:r>
            <w:r>
              <w:t>26</w:t>
            </w:r>
            <w:r w:rsidRPr="00C83C57">
              <w:tab/>
            </w:r>
          </w:p>
        </w:tc>
      </w:tr>
      <w:tr w:rsidR="002F5C5E" w:rsidRPr="000E31C1" w14:paraId="7F7E7EAE" w14:textId="77777777" w:rsidTr="00F100B4">
        <w:trPr>
          <w:cantSplit/>
        </w:trPr>
        <w:tc>
          <w:tcPr>
            <w:tcW w:w="1000" w:type="dxa"/>
          </w:tcPr>
          <w:p w14:paraId="3C565562" w14:textId="77777777" w:rsidR="002F5C5E" w:rsidRPr="00971BBD" w:rsidRDefault="002F5C5E" w:rsidP="00F100B4">
            <w:pPr>
              <w:spacing w:after="120"/>
              <w:ind w:right="146"/>
              <w:jc w:val="right"/>
            </w:pPr>
            <w:r w:rsidRPr="00971BBD">
              <w:t>4.9.2.</w:t>
            </w:r>
          </w:p>
        </w:tc>
        <w:tc>
          <w:tcPr>
            <w:tcW w:w="3536" w:type="dxa"/>
          </w:tcPr>
          <w:p w14:paraId="57166711" w14:textId="55212E36" w:rsidR="002F5C5E" w:rsidRPr="00287139" w:rsidRDefault="002F5C5E" w:rsidP="00F100B4">
            <w:pPr>
              <w:ind w:firstLine="132"/>
            </w:pPr>
            <w:r w:rsidRPr="00287139">
              <w:t>ECE/TRANS/WP.29/2024/</w:t>
            </w:r>
            <w:r>
              <w:t>17</w:t>
            </w:r>
          </w:p>
        </w:tc>
        <w:tc>
          <w:tcPr>
            <w:tcW w:w="4111" w:type="dxa"/>
            <w:gridSpan w:val="2"/>
          </w:tcPr>
          <w:p w14:paraId="117CE88C" w14:textId="77777777" w:rsidR="002F5C5E" w:rsidRDefault="002F5C5E" w:rsidP="00F100B4">
            <w:pPr>
              <w:spacing w:after="120"/>
            </w:pPr>
            <w:r>
              <w:t xml:space="preserve">Proposal for </w:t>
            </w:r>
            <w:r w:rsidRPr="009E5766">
              <w:t>Supplement 49 to the 03 series of amendments to UN Regulation No. 37</w:t>
            </w:r>
            <w:r>
              <w:t xml:space="preserve"> (Filament light sources)</w:t>
            </w:r>
          </w:p>
          <w:p w14:paraId="7FF1EF83" w14:textId="5AE5FF32" w:rsidR="002F5C5E" w:rsidRPr="00AE4584" w:rsidRDefault="002F5C5E" w:rsidP="00F100B4">
            <w:pPr>
              <w:spacing w:after="120"/>
              <w:rPr>
                <w:highlight w:val="yellow"/>
              </w:rPr>
            </w:pPr>
            <w:r w:rsidRPr="00801B3D">
              <w:rPr>
                <w:lang w:val="es-ES"/>
              </w:rPr>
              <w:t xml:space="preserve">ECE/TRANS/WP.29/GRE/89, para. </w:t>
            </w:r>
            <w:r>
              <w:t xml:space="preserve">14, </w:t>
            </w:r>
            <w:r w:rsidRPr="009E5766">
              <w:t>based on ECE/TRANS/WP.29/GRE/2023/</w:t>
            </w:r>
            <w:r>
              <w:t xml:space="preserve">24 and </w:t>
            </w:r>
            <w:r w:rsidR="002832DF">
              <w:br/>
            </w:r>
            <w:r w:rsidR="009E7BD2">
              <w:t xml:space="preserve">informal document </w:t>
            </w:r>
            <w:r w:rsidRPr="00242064">
              <w:t>GRE-89-20</w:t>
            </w:r>
          </w:p>
        </w:tc>
      </w:tr>
      <w:tr w:rsidR="002F5C5E" w:rsidRPr="000E31C1" w14:paraId="0ED4D02A" w14:textId="77777777" w:rsidTr="00F100B4">
        <w:trPr>
          <w:cantSplit/>
        </w:trPr>
        <w:tc>
          <w:tcPr>
            <w:tcW w:w="1000" w:type="dxa"/>
          </w:tcPr>
          <w:p w14:paraId="32CED06C" w14:textId="77777777" w:rsidR="002F5C5E" w:rsidRPr="00971BBD" w:rsidRDefault="002F5C5E" w:rsidP="00F100B4">
            <w:pPr>
              <w:spacing w:after="120"/>
              <w:ind w:right="146"/>
              <w:jc w:val="right"/>
            </w:pPr>
            <w:r w:rsidRPr="00971BBD">
              <w:t>4.9.3.</w:t>
            </w:r>
          </w:p>
        </w:tc>
        <w:tc>
          <w:tcPr>
            <w:tcW w:w="3536" w:type="dxa"/>
          </w:tcPr>
          <w:p w14:paraId="431E98C6" w14:textId="74F6AEB9" w:rsidR="002F5C5E" w:rsidRPr="00287139" w:rsidRDefault="002F5C5E" w:rsidP="00F100B4">
            <w:pPr>
              <w:ind w:firstLine="132"/>
            </w:pPr>
            <w:r w:rsidRPr="00287139">
              <w:t>ECE/TRANS/WP.29/2024/</w:t>
            </w:r>
            <w:r>
              <w:t>18</w:t>
            </w:r>
          </w:p>
        </w:tc>
        <w:tc>
          <w:tcPr>
            <w:tcW w:w="4111" w:type="dxa"/>
            <w:gridSpan w:val="2"/>
          </w:tcPr>
          <w:p w14:paraId="07D7C018" w14:textId="77777777" w:rsidR="002F5C5E" w:rsidRDefault="002F5C5E" w:rsidP="00F100B4">
            <w:pPr>
              <w:spacing w:after="120"/>
            </w:pPr>
            <w:r>
              <w:t xml:space="preserve">Proposal for </w:t>
            </w:r>
            <w:r w:rsidRPr="00C83C57">
              <w:t>Supplement 13 to the original series of amendments to UN Regulation No. 45</w:t>
            </w:r>
            <w:r>
              <w:t xml:space="preserve"> (Headlamp cleaners)</w:t>
            </w:r>
          </w:p>
          <w:p w14:paraId="7AF11C3A" w14:textId="77777777" w:rsidR="002F5C5E" w:rsidRPr="00AE4584" w:rsidRDefault="002F5C5E" w:rsidP="00F100B4">
            <w:pPr>
              <w:pStyle w:val="SingleTxtG"/>
              <w:ind w:left="42" w:right="0"/>
              <w:jc w:val="left"/>
              <w:rPr>
                <w:highlight w:val="yellow"/>
              </w:rPr>
            </w:pPr>
            <w:r w:rsidRPr="00801B3D">
              <w:rPr>
                <w:lang w:val="es-ES"/>
              </w:rPr>
              <w:t xml:space="preserve">ECE/TRANS/WP.29/GRE/89, para. </w:t>
            </w:r>
            <w:r>
              <w:t xml:space="preserve">38, </w:t>
            </w:r>
            <w:r w:rsidRPr="009E5766">
              <w:t>based on ECE/TRANS/WP.29/GRE/2023/</w:t>
            </w:r>
            <w:r>
              <w:t>22</w:t>
            </w:r>
          </w:p>
        </w:tc>
      </w:tr>
      <w:tr w:rsidR="002F5C5E" w:rsidRPr="000E31C1" w14:paraId="18987A2F" w14:textId="77777777" w:rsidTr="00F100B4">
        <w:trPr>
          <w:cantSplit/>
        </w:trPr>
        <w:tc>
          <w:tcPr>
            <w:tcW w:w="1000" w:type="dxa"/>
          </w:tcPr>
          <w:p w14:paraId="15428EBD" w14:textId="77777777" w:rsidR="002F5C5E" w:rsidRPr="00971BBD" w:rsidRDefault="002F5C5E" w:rsidP="00F100B4">
            <w:pPr>
              <w:spacing w:after="120"/>
              <w:ind w:right="146"/>
              <w:jc w:val="right"/>
            </w:pPr>
            <w:r w:rsidRPr="00971BBD">
              <w:t>4.9.4.</w:t>
            </w:r>
          </w:p>
        </w:tc>
        <w:tc>
          <w:tcPr>
            <w:tcW w:w="3536" w:type="dxa"/>
          </w:tcPr>
          <w:p w14:paraId="356A93F8" w14:textId="3699D8A2" w:rsidR="002F5C5E" w:rsidRPr="00287139" w:rsidRDefault="002F5C5E" w:rsidP="00F100B4">
            <w:pPr>
              <w:ind w:firstLine="132"/>
            </w:pPr>
            <w:r w:rsidRPr="00287139">
              <w:t>ECE/TRANS/WP.29/2024/</w:t>
            </w:r>
            <w:r>
              <w:t>19</w:t>
            </w:r>
          </w:p>
        </w:tc>
        <w:tc>
          <w:tcPr>
            <w:tcW w:w="4111" w:type="dxa"/>
            <w:gridSpan w:val="2"/>
          </w:tcPr>
          <w:p w14:paraId="54BB6A7B" w14:textId="77777777" w:rsidR="002F5C5E" w:rsidRDefault="002F5C5E" w:rsidP="00F100B4">
            <w:pPr>
              <w:spacing w:after="120"/>
            </w:pPr>
            <w:bookmarkStart w:id="2" w:name="_Hlk152942867"/>
            <w:r>
              <w:t xml:space="preserve">Proposal for </w:t>
            </w:r>
            <w:r w:rsidRPr="00E33E2A">
              <w:t xml:space="preserve">Supplement </w:t>
            </w:r>
            <w:r>
              <w:t>20</w:t>
            </w:r>
            <w:r w:rsidRPr="00E33E2A">
              <w:t xml:space="preserve"> to the 06 series of amendments to UN Regulation No. 48</w:t>
            </w:r>
            <w:r>
              <w:t xml:space="preserve"> </w:t>
            </w:r>
            <w:r w:rsidRPr="00E33E2A">
              <w:t xml:space="preserve">(Installation of </w:t>
            </w:r>
            <w:r>
              <w:t>l</w:t>
            </w:r>
            <w:r w:rsidRPr="00E33E2A">
              <w:t xml:space="preserve">ighting and </w:t>
            </w:r>
            <w:r>
              <w:t>l</w:t>
            </w:r>
            <w:r w:rsidRPr="00E33E2A">
              <w:t>ight-</w:t>
            </w:r>
            <w:r>
              <w:t>s</w:t>
            </w:r>
            <w:r w:rsidRPr="00E33E2A">
              <w:t xml:space="preserve">ignalling </w:t>
            </w:r>
            <w:r>
              <w:t>d</w:t>
            </w:r>
            <w:r w:rsidRPr="00E33E2A">
              <w:t>evices)</w:t>
            </w:r>
          </w:p>
          <w:bookmarkEnd w:id="2"/>
          <w:p w14:paraId="34F0E546" w14:textId="77777777" w:rsidR="002F5C5E" w:rsidRPr="00AE4584" w:rsidRDefault="002F5C5E" w:rsidP="00F100B4">
            <w:pPr>
              <w:spacing w:after="120"/>
              <w:rPr>
                <w:highlight w:val="yellow"/>
              </w:rPr>
            </w:pPr>
            <w:r w:rsidRPr="004817CC">
              <w:rPr>
                <w:lang w:val="en-US"/>
              </w:rPr>
              <w:t>ECE/TRANS/WP.29/GRE/8</w:t>
            </w:r>
            <w:r>
              <w:rPr>
                <w:lang w:val="en-US"/>
              </w:rPr>
              <w:t>9</w:t>
            </w:r>
            <w:r w:rsidRPr="004817CC">
              <w:rPr>
                <w:lang w:val="en-US"/>
              </w:rPr>
              <w:t>, paras.</w:t>
            </w:r>
            <w:r>
              <w:rPr>
                <w:lang w:val="en-US"/>
              </w:rPr>
              <w:t xml:space="preserve"> 8 and 15,</w:t>
            </w:r>
            <w:r w:rsidRPr="004817CC">
              <w:rPr>
                <w:lang w:val="en-US"/>
              </w:rPr>
              <w:t xml:space="preserve"> </w:t>
            </w:r>
            <w:r w:rsidRPr="004817CC">
              <w:t xml:space="preserve">based on </w:t>
            </w:r>
            <w:r w:rsidRPr="005303BC">
              <w:t>ECE/TRANS/WP.29/GRE/2023/13</w:t>
            </w:r>
            <w:r>
              <w:t xml:space="preserve"> </w:t>
            </w:r>
            <w:r w:rsidRPr="009B4BE8">
              <w:t>ECE/TRANS/WP.29/GRE/2023/19</w:t>
            </w:r>
          </w:p>
        </w:tc>
      </w:tr>
      <w:tr w:rsidR="002F5C5E" w:rsidRPr="000E31C1" w14:paraId="1F71A67A" w14:textId="77777777" w:rsidTr="00F100B4">
        <w:trPr>
          <w:cantSplit/>
        </w:trPr>
        <w:tc>
          <w:tcPr>
            <w:tcW w:w="1000" w:type="dxa"/>
          </w:tcPr>
          <w:p w14:paraId="2C94290E" w14:textId="77777777" w:rsidR="002F5C5E" w:rsidRPr="00971BBD" w:rsidRDefault="002F5C5E" w:rsidP="00F100B4">
            <w:pPr>
              <w:spacing w:after="120"/>
              <w:ind w:right="146"/>
              <w:jc w:val="right"/>
            </w:pPr>
            <w:r w:rsidRPr="00971BBD">
              <w:t>4.9.5.</w:t>
            </w:r>
          </w:p>
        </w:tc>
        <w:tc>
          <w:tcPr>
            <w:tcW w:w="3536" w:type="dxa"/>
          </w:tcPr>
          <w:p w14:paraId="4AF7B89B" w14:textId="47188835" w:rsidR="002F5C5E" w:rsidRPr="00287139" w:rsidRDefault="002F5C5E" w:rsidP="00F100B4">
            <w:pPr>
              <w:ind w:firstLine="132"/>
            </w:pPr>
            <w:r w:rsidRPr="00287139">
              <w:t>ECE/TRANS/WP.29/2024/</w:t>
            </w:r>
            <w:r>
              <w:t>20</w:t>
            </w:r>
          </w:p>
        </w:tc>
        <w:tc>
          <w:tcPr>
            <w:tcW w:w="4111" w:type="dxa"/>
            <w:gridSpan w:val="2"/>
          </w:tcPr>
          <w:p w14:paraId="1C71E6D5" w14:textId="77777777" w:rsidR="002F5C5E" w:rsidRDefault="002F5C5E" w:rsidP="00F100B4">
            <w:pPr>
              <w:spacing w:after="120"/>
            </w:pPr>
            <w:r>
              <w:t>Proposal for</w:t>
            </w:r>
            <w:r w:rsidRPr="00E33E2A">
              <w:t xml:space="preserve"> Supplement </w:t>
            </w:r>
            <w:r>
              <w:t>7</w:t>
            </w:r>
            <w:r w:rsidRPr="00E33E2A">
              <w:t xml:space="preserve"> to the 07 series of amendments to UN Regulation No. 48</w:t>
            </w:r>
            <w:r>
              <w:t xml:space="preserve"> </w:t>
            </w:r>
            <w:r w:rsidRPr="00E33E2A">
              <w:t xml:space="preserve">(Installation of </w:t>
            </w:r>
            <w:r>
              <w:t>l</w:t>
            </w:r>
            <w:r w:rsidRPr="00E33E2A">
              <w:t xml:space="preserve">ighting and </w:t>
            </w:r>
            <w:r>
              <w:t>l</w:t>
            </w:r>
            <w:r w:rsidRPr="00E33E2A">
              <w:t>ight-</w:t>
            </w:r>
            <w:r>
              <w:t>s</w:t>
            </w:r>
            <w:r w:rsidRPr="00E33E2A">
              <w:t xml:space="preserve">ignalling </w:t>
            </w:r>
            <w:r>
              <w:t>d</w:t>
            </w:r>
            <w:r w:rsidRPr="00E33E2A">
              <w:t>evices)</w:t>
            </w:r>
          </w:p>
          <w:p w14:paraId="58B128A8" w14:textId="77777777" w:rsidR="002F5C5E" w:rsidRPr="00AE4584" w:rsidRDefault="002F5C5E" w:rsidP="00F100B4">
            <w:pPr>
              <w:spacing w:after="120"/>
              <w:rPr>
                <w:highlight w:val="yellow"/>
              </w:rPr>
            </w:pPr>
            <w:r w:rsidRPr="004817CC">
              <w:rPr>
                <w:lang w:val="en-US"/>
              </w:rPr>
              <w:t>ECE/TRANS/WP.29/GRE/8</w:t>
            </w:r>
            <w:r>
              <w:rPr>
                <w:lang w:val="en-US"/>
              </w:rPr>
              <w:t>9</w:t>
            </w:r>
            <w:r w:rsidRPr="004817CC">
              <w:rPr>
                <w:lang w:val="en-US"/>
              </w:rPr>
              <w:t xml:space="preserve">, paras. </w:t>
            </w:r>
            <w:r>
              <w:rPr>
                <w:lang w:val="en-US"/>
              </w:rPr>
              <w:t>8 and 15,</w:t>
            </w:r>
            <w:r w:rsidRPr="004817CC">
              <w:t xml:space="preserve"> based on </w:t>
            </w:r>
            <w:r w:rsidRPr="005303BC">
              <w:t>ECE/TRANS/WP.29/GRE/2023/13</w:t>
            </w:r>
            <w:r>
              <w:t xml:space="preserve"> </w:t>
            </w:r>
            <w:r w:rsidRPr="009B4BE8">
              <w:t>ECE/TRANS/WP.29/GRE/2023/19</w:t>
            </w:r>
          </w:p>
        </w:tc>
      </w:tr>
      <w:tr w:rsidR="002F5C5E" w:rsidRPr="000E31C1" w14:paraId="2ECF5C86" w14:textId="77777777" w:rsidTr="00F100B4">
        <w:trPr>
          <w:cantSplit/>
        </w:trPr>
        <w:tc>
          <w:tcPr>
            <w:tcW w:w="1000" w:type="dxa"/>
          </w:tcPr>
          <w:p w14:paraId="660C49F2" w14:textId="77777777" w:rsidR="002F5C5E" w:rsidRPr="00971BBD" w:rsidRDefault="002F5C5E" w:rsidP="00F100B4">
            <w:pPr>
              <w:spacing w:after="120"/>
              <w:ind w:right="146"/>
              <w:jc w:val="right"/>
            </w:pPr>
            <w:r w:rsidRPr="00971BBD">
              <w:t>4.9.6.</w:t>
            </w:r>
          </w:p>
        </w:tc>
        <w:tc>
          <w:tcPr>
            <w:tcW w:w="3536" w:type="dxa"/>
          </w:tcPr>
          <w:p w14:paraId="007DA887" w14:textId="132E2C6D" w:rsidR="002F5C5E" w:rsidRPr="00287139" w:rsidRDefault="002F5C5E" w:rsidP="00F100B4">
            <w:pPr>
              <w:ind w:firstLine="132"/>
            </w:pPr>
            <w:r w:rsidRPr="00287139">
              <w:t>ECE/TRANS/WP.29/2024/</w:t>
            </w:r>
            <w:r>
              <w:t>21</w:t>
            </w:r>
          </w:p>
        </w:tc>
        <w:tc>
          <w:tcPr>
            <w:tcW w:w="4111" w:type="dxa"/>
            <w:gridSpan w:val="2"/>
          </w:tcPr>
          <w:p w14:paraId="6FB6EDD3" w14:textId="77777777" w:rsidR="002F5C5E" w:rsidRDefault="002F5C5E" w:rsidP="00F100B4">
            <w:pPr>
              <w:spacing w:after="120"/>
            </w:pPr>
            <w:r>
              <w:t xml:space="preserve">Proposal for </w:t>
            </w:r>
            <w:r w:rsidRPr="00E33E2A">
              <w:t xml:space="preserve">Supplement </w:t>
            </w:r>
            <w:r>
              <w:t>5</w:t>
            </w:r>
            <w:r w:rsidRPr="00E33E2A">
              <w:t xml:space="preserve"> to the 08 series of amendments to UN Regulation No. 48</w:t>
            </w:r>
            <w:r>
              <w:t xml:space="preserve"> </w:t>
            </w:r>
            <w:r w:rsidRPr="00E33E2A">
              <w:t xml:space="preserve">(Installation of </w:t>
            </w:r>
            <w:r>
              <w:t>l</w:t>
            </w:r>
            <w:r w:rsidRPr="00E33E2A">
              <w:t xml:space="preserve">ighting and </w:t>
            </w:r>
            <w:r>
              <w:t>l</w:t>
            </w:r>
            <w:r w:rsidRPr="00E33E2A">
              <w:t>ight-</w:t>
            </w:r>
            <w:r>
              <w:t>s</w:t>
            </w:r>
            <w:r w:rsidRPr="00E33E2A">
              <w:t xml:space="preserve">ignalling </w:t>
            </w:r>
            <w:r>
              <w:t>d</w:t>
            </w:r>
            <w:r w:rsidRPr="00E33E2A">
              <w:t>evices)</w:t>
            </w:r>
          </w:p>
          <w:p w14:paraId="57CEACFD" w14:textId="77777777" w:rsidR="002F5C5E" w:rsidRPr="00AE4584" w:rsidRDefault="002F5C5E" w:rsidP="00F100B4">
            <w:pPr>
              <w:pStyle w:val="SingleTxtG"/>
              <w:ind w:left="0" w:right="0"/>
              <w:jc w:val="left"/>
              <w:rPr>
                <w:highlight w:val="yellow"/>
              </w:rPr>
            </w:pPr>
            <w:r w:rsidRPr="004817CC">
              <w:rPr>
                <w:lang w:val="en-US"/>
              </w:rPr>
              <w:t>ECE/TRANS/WP.29/</w:t>
            </w:r>
            <w:r>
              <w:rPr>
                <w:lang w:val="en-US"/>
              </w:rPr>
              <w:t>GRE/89</w:t>
            </w:r>
            <w:r w:rsidRPr="004817CC">
              <w:rPr>
                <w:lang w:val="en-US"/>
              </w:rPr>
              <w:t>, paras.</w:t>
            </w:r>
            <w:r>
              <w:rPr>
                <w:lang w:val="en-US"/>
              </w:rPr>
              <w:t xml:space="preserve"> 8, 15 and 16,</w:t>
            </w:r>
            <w:r w:rsidRPr="004817CC">
              <w:t xml:space="preserve"> based on </w:t>
            </w:r>
            <w:r w:rsidRPr="005303BC">
              <w:t>ECE/TRANS/WP.29/GRE/2023/13</w:t>
            </w:r>
            <w:r>
              <w:t xml:space="preserve"> </w:t>
            </w:r>
            <w:r w:rsidRPr="009B4BE8">
              <w:t>ECE/TRANS/WP.29/GRE/2023/19</w:t>
            </w:r>
            <w:r>
              <w:t xml:space="preserve"> </w:t>
            </w:r>
            <w:r w:rsidRPr="009B4BE8">
              <w:t>ECE/TRANS/WP.29/GRE/2023/20</w:t>
            </w:r>
          </w:p>
        </w:tc>
      </w:tr>
      <w:tr w:rsidR="002F5C5E" w:rsidRPr="000E31C1" w14:paraId="13EF55D5" w14:textId="77777777" w:rsidTr="00F100B4">
        <w:trPr>
          <w:cantSplit/>
        </w:trPr>
        <w:tc>
          <w:tcPr>
            <w:tcW w:w="1000" w:type="dxa"/>
          </w:tcPr>
          <w:p w14:paraId="641D48C2" w14:textId="77777777" w:rsidR="002F5C5E" w:rsidRPr="00971BBD" w:rsidRDefault="002F5C5E" w:rsidP="00F100B4">
            <w:pPr>
              <w:spacing w:after="120"/>
              <w:ind w:right="146"/>
              <w:jc w:val="right"/>
            </w:pPr>
            <w:r w:rsidRPr="00971BBD">
              <w:t>4.9.7</w:t>
            </w:r>
          </w:p>
        </w:tc>
        <w:tc>
          <w:tcPr>
            <w:tcW w:w="3536" w:type="dxa"/>
          </w:tcPr>
          <w:p w14:paraId="527D30A3" w14:textId="6D6B1CE6" w:rsidR="002F5C5E" w:rsidRPr="00287139" w:rsidRDefault="002F5C5E" w:rsidP="00F100B4">
            <w:pPr>
              <w:ind w:firstLine="132"/>
            </w:pPr>
            <w:r w:rsidRPr="00287139">
              <w:t>ECE/TRANS/WP.29/2024/</w:t>
            </w:r>
            <w:r>
              <w:t>22</w:t>
            </w:r>
          </w:p>
        </w:tc>
        <w:tc>
          <w:tcPr>
            <w:tcW w:w="4111" w:type="dxa"/>
            <w:gridSpan w:val="2"/>
          </w:tcPr>
          <w:p w14:paraId="27BFC837" w14:textId="77777777" w:rsidR="002F5C5E" w:rsidRDefault="002F5C5E" w:rsidP="00F100B4">
            <w:pPr>
              <w:pStyle w:val="SingleTxtG"/>
              <w:ind w:left="1" w:right="0" w:hanging="1"/>
            </w:pPr>
            <w:r>
              <w:t>Proposal for Supplement 12 to the 00 series of amendments to UN Regulation No. 128 (LED light sources)</w:t>
            </w:r>
          </w:p>
          <w:p w14:paraId="0370A825" w14:textId="77777777" w:rsidR="002F5C5E" w:rsidRPr="00AE4584" w:rsidRDefault="002F5C5E" w:rsidP="00F100B4">
            <w:pPr>
              <w:pStyle w:val="SingleTxtG"/>
              <w:ind w:left="0" w:right="0"/>
              <w:jc w:val="left"/>
              <w:rPr>
                <w:highlight w:val="yellow"/>
              </w:rPr>
            </w:pPr>
            <w:r w:rsidRPr="00801B3D">
              <w:rPr>
                <w:lang w:val="es-ES"/>
              </w:rPr>
              <w:t xml:space="preserve">ECE/TRANS/WP.29/GRE/89, para. </w:t>
            </w:r>
            <w:r>
              <w:t>14, based on ECE/TRANS/WP.29/GRE/2023/25</w:t>
            </w:r>
          </w:p>
        </w:tc>
      </w:tr>
      <w:tr w:rsidR="002F5C5E" w:rsidRPr="000E31C1" w14:paraId="302D32F2" w14:textId="77777777" w:rsidTr="00F100B4">
        <w:trPr>
          <w:cantSplit/>
        </w:trPr>
        <w:tc>
          <w:tcPr>
            <w:tcW w:w="1000" w:type="dxa"/>
          </w:tcPr>
          <w:p w14:paraId="5FBC7D4E" w14:textId="77777777" w:rsidR="002F5C5E" w:rsidRPr="00971BBD" w:rsidRDefault="002F5C5E" w:rsidP="00F100B4">
            <w:pPr>
              <w:spacing w:after="120"/>
              <w:ind w:right="146"/>
              <w:jc w:val="right"/>
            </w:pPr>
            <w:r w:rsidRPr="00971BBD">
              <w:lastRenderedPageBreak/>
              <w:t>4.9.8.</w:t>
            </w:r>
          </w:p>
        </w:tc>
        <w:tc>
          <w:tcPr>
            <w:tcW w:w="3536" w:type="dxa"/>
          </w:tcPr>
          <w:p w14:paraId="5D200AA0" w14:textId="41409273" w:rsidR="002F5C5E" w:rsidRPr="00287139" w:rsidRDefault="002F5C5E" w:rsidP="00F100B4">
            <w:pPr>
              <w:ind w:firstLine="132"/>
            </w:pPr>
            <w:r w:rsidRPr="00287139">
              <w:t>ECE/TRANS/WP.29/2024/</w:t>
            </w:r>
            <w:r>
              <w:t>23</w:t>
            </w:r>
          </w:p>
        </w:tc>
        <w:tc>
          <w:tcPr>
            <w:tcW w:w="4111" w:type="dxa"/>
            <w:gridSpan w:val="2"/>
          </w:tcPr>
          <w:p w14:paraId="31448E8B" w14:textId="77777777" w:rsidR="002F5C5E" w:rsidRDefault="002F5C5E" w:rsidP="00F100B4">
            <w:pPr>
              <w:pStyle w:val="SingleTxtG"/>
              <w:ind w:left="0" w:right="0"/>
              <w:jc w:val="left"/>
            </w:pPr>
            <w:bookmarkStart w:id="3" w:name="_Hlk152943466"/>
            <w:r>
              <w:t xml:space="preserve">Proposal for </w:t>
            </w:r>
            <w:r w:rsidRPr="005303BC">
              <w:t>Supplement 2 to the 01 series of amendments to UN Regulation No. 148</w:t>
            </w:r>
            <w:r>
              <w:t xml:space="preserve"> (Light-signalling devices)</w:t>
            </w:r>
          </w:p>
          <w:bookmarkEnd w:id="3"/>
          <w:p w14:paraId="2E1D2BFC" w14:textId="77777777" w:rsidR="002F5C5E" w:rsidRPr="00AE4584" w:rsidRDefault="002F5C5E" w:rsidP="00F100B4">
            <w:pPr>
              <w:pStyle w:val="SingleTxtG"/>
              <w:ind w:left="0" w:right="0"/>
              <w:jc w:val="left"/>
              <w:rPr>
                <w:highlight w:val="yellow"/>
              </w:rPr>
            </w:pPr>
            <w:r w:rsidRPr="00205E96">
              <w:rPr>
                <w:lang w:val="en-US"/>
              </w:rPr>
              <w:t xml:space="preserve">ECE/TRANS/WP.29/GRE/89, paras. </w:t>
            </w:r>
            <w:r>
              <w:t>9 and 16,</w:t>
            </w:r>
            <w:r w:rsidRPr="005303BC">
              <w:t xml:space="preserve"> based on</w:t>
            </w:r>
            <w:r>
              <w:t xml:space="preserve"> </w:t>
            </w:r>
            <w:r w:rsidRPr="005303BC">
              <w:t>ECE/TRANS/WP.29/GRE/2023/14</w:t>
            </w:r>
            <w:r>
              <w:t xml:space="preserve"> </w:t>
            </w:r>
            <w:r w:rsidRPr="009B4BE8">
              <w:t>ECE/TRANS/WP.29/GRE/2023/20</w:t>
            </w:r>
          </w:p>
        </w:tc>
      </w:tr>
      <w:tr w:rsidR="002F5C5E" w:rsidRPr="000E31C1" w14:paraId="3B8AA272" w14:textId="77777777" w:rsidTr="00F100B4">
        <w:trPr>
          <w:cantSplit/>
        </w:trPr>
        <w:tc>
          <w:tcPr>
            <w:tcW w:w="1000" w:type="dxa"/>
          </w:tcPr>
          <w:p w14:paraId="510843EE" w14:textId="77777777" w:rsidR="002F5C5E" w:rsidRPr="00971BBD" w:rsidRDefault="002F5C5E" w:rsidP="00F100B4">
            <w:pPr>
              <w:spacing w:after="120"/>
              <w:ind w:right="146"/>
              <w:jc w:val="right"/>
            </w:pPr>
            <w:r w:rsidRPr="00971BBD">
              <w:t>4.9.9.</w:t>
            </w:r>
          </w:p>
        </w:tc>
        <w:tc>
          <w:tcPr>
            <w:tcW w:w="3536" w:type="dxa"/>
          </w:tcPr>
          <w:p w14:paraId="4522EF61" w14:textId="653F1905" w:rsidR="002F5C5E" w:rsidRPr="00287139" w:rsidRDefault="002F5C5E" w:rsidP="00F100B4">
            <w:pPr>
              <w:ind w:firstLine="132"/>
            </w:pPr>
            <w:r w:rsidRPr="00287139">
              <w:t>ECE/TRANS/WP.29/2024/</w:t>
            </w:r>
            <w:r>
              <w:t>24</w:t>
            </w:r>
          </w:p>
        </w:tc>
        <w:tc>
          <w:tcPr>
            <w:tcW w:w="4111" w:type="dxa"/>
            <w:gridSpan w:val="2"/>
          </w:tcPr>
          <w:p w14:paraId="684647FC" w14:textId="77777777" w:rsidR="002F5C5E" w:rsidRDefault="002F5C5E" w:rsidP="00F100B4">
            <w:pPr>
              <w:pStyle w:val="SingleTxtG"/>
              <w:ind w:left="0" w:right="0"/>
              <w:jc w:val="left"/>
            </w:pPr>
            <w:r>
              <w:t xml:space="preserve">Proposal for </w:t>
            </w:r>
            <w:r w:rsidRPr="005303BC">
              <w:t xml:space="preserve">Supplement 8 </w:t>
            </w:r>
            <w:r>
              <w:t>t</w:t>
            </w:r>
            <w:r w:rsidRPr="005303BC">
              <w:t>o the 00 series of amendments to UN Regulation No. 149</w:t>
            </w:r>
            <w:r>
              <w:t xml:space="preserve"> (Road illumination devices)</w:t>
            </w:r>
          </w:p>
          <w:p w14:paraId="6B447007" w14:textId="77777777" w:rsidR="002F5C5E" w:rsidRPr="00AE4584" w:rsidRDefault="002F5C5E" w:rsidP="00F100B4">
            <w:pPr>
              <w:pStyle w:val="SingleTxtG"/>
              <w:ind w:left="0" w:right="0"/>
              <w:jc w:val="left"/>
              <w:rPr>
                <w:highlight w:val="yellow"/>
              </w:rPr>
            </w:pPr>
            <w:r w:rsidRPr="00801B3D">
              <w:rPr>
                <w:lang w:val="es-ES"/>
              </w:rPr>
              <w:t xml:space="preserve">ECE/TRANS/WP.29/GRE/89, para. </w:t>
            </w:r>
            <w:r w:rsidRPr="001838E2">
              <w:t>10, based on ECE/TRANS/WP.29/GRE/2023/15</w:t>
            </w:r>
          </w:p>
        </w:tc>
      </w:tr>
      <w:tr w:rsidR="002F5C5E" w:rsidRPr="000E31C1" w14:paraId="640539AB" w14:textId="77777777" w:rsidTr="00F100B4">
        <w:trPr>
          <w:cantSplit/>
        </w:trPr>
        <w:tc>
          <w:tcPr>
            <w:tcW w:w="1000" w:type="dxa"/>
          </w:tcPr>
          <w:p w14:paraId="5086CA74" w14:textId="77777777" w:rsidR="002F5C5E" w:rsidRPr="00971BBD" w:rsidRDefault="002F5C5E" w:rsidP="00F100B4">
            <w:pPr>
              <w:spacing w:after="120"/>
              <w:ind w:right="146"/>
              <w:jc w:val="right"/>
            </w:pPr>
            <w:r w:rsidRPr="00971BBD">
              <w:t>4.9.10.</w:t>
            </w:r>
          </w:p>
        </w:tc>
        <w:tc>
          <w:tcPr>
            <w:tcW w:w="3536" w:type="dxa"/>
          </w:tcPr>
          <w:p w14:paraId="5E119237" w14:textId="40AFCD74" w:rsidR="002F5C5E" w:rsidRPr="00287139" w:rsidRDefault="002F5C5E" w:rsidP="00F100B4">
            <w:pPr>
              <w:ind w:firstLine="132"/>
            </w:pPr>
            <w:r w:rsidRPr="00287139">
              <w:t>ECE/TRANS/WP.29/2024/</w:t>
            </w:r>
            <w:r>
              <w:t>25</w:t>
            </w:r>
          </w:p>
        </w:tc>
        <w:tc>
          <w:tcPr>
            <w:tcW w:w="4111" w:type="dxa"/>
            <w:gridSpan w:val="2"/>
          </w:tcPr>
          <w:p w14:paraId="63232C28" w14:textId="77777777" w:rsidR="002F5C5E" w:rsidRDefault="002F5C5E" w:rsidP="00F100B4">
            <w:pPr>
              <w:pStyle w:val="SingleTxtG"/>
              <w:ind w:left="0" w:right="0"/>
              <w:jc w:val="left"/>
            </w:pPr>
            <w:r>
              <w:t xml:space="preserve">Proposal for </w:t>
            </w:r>
            <w:r w:rsidRPr="004817CC">
              <w:t xml:space="preserve">Supplement </w:t>
            </w:r>
            <w:r>
              <w:t>3</w:t>
            </w:r>
            <w:r w:rsidRPr="004817CC">
              <w:t xml:space="preserve"> to the 01 series of amendments to UN Regulation No. 149</w:t>
            </w:r>
            <w:r>
              <w:t xml:space="preserve"> (Road-illumination devices)</w:t>
            </w:r>
          </w:p>
          <w:p w14:paraId="5761F51D" w14:textId="77777777" w:rsidR="002F5C5E" w:rsidRPr="00AE4584" w:rsidRDefault="002F5C5E" w:rsidP="00F100B4">
            <w:pPr>
              <w:pStyle w:val="SingleTxtG"/>
              <w:ind w:left="0" w:right="0"/>
              <w:jc w:val="left"/>
              <w:rPr>
                <w:highlight w:val="yellow"/>
              </w:rPr>
            </w:pPr>
            <w:r w:rsidRPr="00545021">
              <w:rPr>
                <w:lang w:val="en-US"/>
              </w:rPr>
              <w:t>ECE/TRANS/WP.29/</w:t>
            </w:r>
            <w:r>
              <w:rPr>
                <w:lang w:val="en-US"/>
              </w:rPr>
              <w:t>GRE/89</w:t>
            </w:r>
            <w:r w:rsidRPr="00545021">
              <w:rPr>
                <w:lang w:val="en-US"/>
              </w:rPr>
              <w:t>, paras.</w:t>
            </w:r>
            <w:r>
              <w:rPr>
                <w:lang w:val="en-US"/>
              </w:rPr>
              <w:t xml:space="preserve"> 10, 29, 30 and 31, </w:t>
            </w:r>
            <w:r w:rsidRPr="004817CC">
              <w:t xml:space="preserve">based on </w:t>
            </w:r>
            <w:r w:rsidRPr="001838E2">
              <w:t>ECE/TRANS/WP.29/GRE/2023/1</w:t>
            </w:r>
            <w:r>
              <w:t xml:space="preserve">5, ECE/TRANS/WP.29/GRE/2023/18, ECE/TRANS/WP.29/GRE/2023/23, </w:t>
            </w:r>
            <w:r w:rsidRPr="00C83C57">
              <w:t>GRE-89-28</w:t>
            </w:r>
          </w:p>
        </w:tc>
      </w:tr>
      <w:tr w:rsidR="002F5C5E" w:rsidRPr="000E31C1" w14:paraId="54B4F905" w14:textId="77777777" w:rsidTr="00F100B4">
        <w:trPr>
          <w:cantSplit/>
        </w:trPr>
        <w:tc>
          <w:tcPr>
            <w:tcW w:w="1000" w:type="dxa"/>
          </w:tcPr>
          <w:p w14:paraId="378230AF" w14:textId="77777777" w:rsidR="002F5C5E" w:rsidRPr="00971BBD" w:rsidRDefault="002F5C5E" w:rsidP="00F100B4">
            <w:pPr>
              <w:spacing w:after="120"/>
              <w:ind w:right="146"/>
              <w:jc w:val="right"/>
            </w:pPr>
            <w:r w:rsidRPr="00971BBD">
              <w:t>4.9.11.</w:t>
            </w:r>
          </w:p>
        </w:tc>
        <w:tc>
          <w:tcPr>
            <w:tcW w:w="3536" w:type="dxa"/>
          </w:tcPr>
          <w:p w14:paraId="18928211" w14:textId="33699F8D" w:rsidR="002F5C5E" w:rsidRPr="00287139" w:rsidRDefault="002F5C5E" w:rsidP="00F100B4">
            <w:pPr>
              <w:ind w:firstLine="132"/>
            </w:pPr>
            <w:r w:rsidRPr="00287139">
              <w:t>ECE/TRANS/WP.29/2024/</w:t>
            </w:r>
            <w:r>
              <w:t>26</w:t>
            </w:r>
          </w:p>
        </w:tc>
        <w:tc>
          <w:tcPr>
            <w:tcW w:w="4111" w:type="dxa"/>
            <w:gridSpan w:val="2"/>
          </w:tcPr>
          <w:p w14:paraId="47948D82" w14:textId="77777777" w:rsidR="002F5C5E" w:rsidRDefault="002F5C5E" w:rsidP="00F100B4">
            <w:pPr>
              <w:pStyle w:val="SingleTxtG"/>
              <w:ind w:left="0" w:right="0"/>
              <w:jc w:val="left"/>
            </w:pPr>
            <w:r>
              <w:t xml:space="preserve">Proposal for </w:t>
            </w:r>
            <w:r w:rsidRPr="005303BC">
              <w:t xml:space="preserve">Supplement 6 to the 00 series of amendments </w:t>
            </w:r>
            <w:r>
              <w:t>to</w:t>
            </w:r>
            <w:r w:rsidRPr="005303BC">
              <w:t xml:space="preserve"> UN Regulation No. 150</w:t>
            </w:r>
            <w:r>
              <w:t xml:space="preserve"> (Retro-reflective devices)</w:t>
            </w:r>
          </w:p>
          <w:p w14:paraId="29058B12" w14:textId="77777777" w:rsidR="002F5C5E" w:rsidRPr="00AE4584" w:rsidRDefault="002F5C5E" w:rsidP="00F100B4">
            <w:pPr>
              <w:pStyle w:val="SingleTxtG"/>
              <w:ind w:left="0" w:right="0"/>
              <w:jc w:val="left"/>
              <w:rPr>
                <w:highlight w:val="yellow"/>
              </w:rPr>
            </w:pPr>
            <w:r w:rsidRPr="00801B3D">
              <w:rPr>
                <w:lang w:val="es-ES"/>
              </w:rPr>
              <w:t xml:space="preserve">ECE/TRANS/WP.29/GRE/89, para. </w:t>
            </w:r>
            <w:r>
              <w:t>9,</w:t>
            </w:r>
            <w:r w:rsidRPr="005303BC">
              <w:t xml:space="preserve"> based on</w:t>
            </w:r>
            <w:r>
              <w:t xml:space="preserve"> </w:t>
            </w:r>
            <w:r w:rsidRPr="005303BC">
              <w:t>ECE/TRANS/WP.29/GRE/2023/16</w:t>
            </w:r>
          </w:p>
        </w:tc>
      </w:tr>
      <w:tr w:rsidR="002F5C5E" w:rsidRPr="000E31C1" w14:paraId="5062B1BA" w14:textId="77777777" w:rsidTr="00F100B4">
        <w:trPr>
          <w:cantSplit/>
        </w:trPr>
        <w:tc>
          <w:tcPr>
            <w:tcW w:w="1000" w:type="dxa"/>
          </w:tcPr>
          <w:p w14:paraId="3DC21998" w14:textId="77777777" w:rsidR="002F5C5E" w:rsidRPr="00971BBD" w:rsidRDefault="002F5C5E" w:rsidP="00F100B4">
            <w:pPr>
              <w:spacing w:after="120"/>
              <w:ind w:right="146"/>
              <w:jc w:val="right"/>
            </w:pPr>
            <w:r w:rsidRPr="00971BBD">
              <w:t>4.9.12.</w:t>
            </w:r>
          </w:p>
        </w:tc>
        <w:tc>
          <w:tcPr>
            <w:tcW w:w="3536" w:type="dxa"/>
          </w:tcPr>
          <w:p w14:paraId="5A5CC1D2" w14:textId="761AB7D7" w:rsidR="002F5C5E" w:rsidRPr="00287139" w:rsidRDefault="002F5C5E" w:rsidP="00F100B4">
            <w:pPr>
              <w:ind w:firstLine="132"/>
            </w:pPr>
            <w:r w:rsidRPr="00287139">
              <w:t>ECE/TRANS/WP.29/2024/</w:t>
            </w:r>
            <w:r>
              <w:t>27</w:t>
            </w:r>
          </w:p>
        </w:tc>
        <w:tc>
          <w:tcPr>
            <w:tcW w:w="4111" w:type="dxa"/>
            <w:gridSpan w:val="2"/>
          </w:tcPr>
          <w:p w14:paraId="33847AD1" w14:textId="77777777" w:rsidR="002F5C5E" w:rsidRDefault="002F5C5E" w:rsidP="00F100B4">
            <w:pPr>
              <w:pStyle w:val="SingleTxtG"/>
              <w:ind w:left="0" w:right="0"/>
              <w:jc w:val="left"/>
            </w:pPr>
            <w:r>
              <w:t xml:space="preserve">Proposal for </w:t>
            </w:r>
            <w:r w:rsidRPr="005303BC">
              <w:t>Supplement 2 to the 01 series of amendments to UN Regulation No. 150</w:t>
            </w:r>
            <w:r>
              <w:t xml:space="preserve"> (Retro-reflective devices)</w:t>
            </w:r>
          </w:p>
          <w:p w14:paraId="7C68827B" w14:textId="77777777" w:rsidR="002F5C5E" w:rsidRPr="00AE4584" w:rsidRDefault="002F5C5E" w:rsidP="00F100B4">
            <w:pPr>
              <w:pStyle w:val="SingleTxtG"/>
              <w:ind w:left="0" w:right="0"/>
              <w:jc w:val="left"/>
              <w:rPr>
                <w:highlight w:val="yellow"/>
              </w:rPr>
            </w:pPr>
            <w:r w:rsidRPr="005303BC">
              <w:t>ECE/TRANS/WP.29/GRE/89, paras.</w:t>
            </w:r>
            <w:r>
              <w:t xml:space="preserve"> 9 and</w:t>
            </w:r>
            <w:r w:rsidRPr="005303BC">
              <w:t xml:space="preserve"> </w:t>
            </w:r>
            <w:r>
              <w:t xml:space="preserve">32, </w:t>
            </w:r>
            <w:r w:rsidRPr="005303BC">
              <w:t>based on</w:t>
            </w:r>
            <w:r>
              <w:t xml:space="preserve"> </w:t>
            </w:r>
            <w:r w:rsidRPr="005303BC">
              <w:t>ECE/TRANS/WP.29/GRE/2023/16</w:t>
            </w:r>
            <w:r>
              <w:t xml:space="preserve"> and </w:t>
            </w:r>
            <w:r w:rsidRPr="00C83C57">
              <w:t>ECE/TRANS/WP.29/GRE/2023/21</w:t>
            </w:r>
          </w:p>
        </w:tc>
      </w:tr>
      <w:tr w:rsidR="002F5C5E" w:rsidRPr="000E31C1" w14:paraId="469841DA" w14:textId="77777777" w:rsidTr="00F100B4">
        <w:trPr>
          <w:gridAfter w:val="1"/>
          <w:wAfter w:w="142" w:type="dxa"/>
          <w:cantSplit/>
        </w:trPr>
        <w:tc>
          <w:tcPr>
            <w:tcW w:w="1000" w:type="dxa"/>
          </w:tcPr>
          <w:p w14:paraId="75490EF3" w14:textId="77777777" w:rsidR="002F5C5E" w:rsidRPr="00971BBD" w:rsidRDefault="002F5C5E" w:rsidP="00F100B4">
            <w:pPr>
              <w:spacing w:after="120"/>
              <w:ind w:right="146"/>
              <w:jc w:val="right"/>
            </w:pPr>
          </w:p>
        </w:tc>
        <w:tc>
          <w:tcPr>
            <w:tcW w:w="7505" w:type="dxa"/>
            <w:gridSpan w:val="2"/>
          </w:tcPr>
          <w:p w14:paraId="0ECF6D14" w14:textId="77777777" w:rsidR="002F5C5E" w:rsidRPr="00287139" w:rsidRDefault="002F5C5E" w:rsidP="00F100B4">
            <w:pPr>
              <w:pStyle w:val="SingleTxtG"/>
              <w:ind w:left="0" w:right="0"/>
              <w:jc w:val="left"/>
            </w:pPr>
            <w:r w:rsidRPr="00287139">
              <w:t>Proposals subject to presentation by the GRE Chair:</w:t>
            </w:r>
          </w:p>
        </w:tc>
      </w:tr>
      <w:tr w:rsidR="002F5C5E" w:rsidRPr="000E31C1" w14:paraId="74631C40" w14:textId="77777777" w:rsidTr="00F100B4">
        <w:trPr>
          <w:gridAfter w:val="1"/>
          <w:wAfter w:w="142" w:type="dxa"/>
          <w:cantSplit/>
        </w:trPr>
        <w:tc>
          <w:tcPr>
            <w:tcW w:w="1000" w:type="dxa"/>
          </w:tcPr>
          <w:p w14:paraId="5A231AC4" w14:textId="77777777" w:rsidR="002F5C5E" w:rsidRPr="00971BBD" w:rsidRDefault="002F5C5E" w:rsidP="00F100B4">
            <w:pPr>
              <w:spacing w:after="120"/>
              <w:ind w:right="146"/>
              <w:jc w:val="right"/>
            </w:pPr>
            <w:r w:rsidRPr="00971BBD">
              <w:t>4.9.13.</w:t>
            </w:r>
          </w:p>
        </w:tc>
        <w:tc>
          <w:tcPr>
            <w:tcW w:w="3536" w:type="dxa"/>
          </w:tcPr>
          <w:p w14:paraId="0FC6B17D" w14:textId="7A0BA837" w:rsidR="002F5C5E" w:rsidRPr="00287139" w:rsidRDefault="002F5C5E" w:rsidP="00F100B4">
            <w:pPr>
              <w:pStyle w:val="SingleTxtG"/>
              <w:ind w:left="0" w:right="0"/>
              <w:jc w:val="left"/>
            </w:pPr>
            <w:r w:rsidRPr="00287139">
              <w:t>ECE/TRANS/WP.29/2024/</w:t>
            </w:r>
            <w:r>
              <w:t>28</w:t>
            </w:r>
          </w:p>
        </w:tc>
        <w:tc>
          <w:tcPr>
            <w:tcW w:w="3969" w:type="dxa"/>
          </w:tcPr>
          <w:p w14:paraId="5493CB8C" w14:textId="77777777" w:rsidR="002F5C5E" w:rsidRDefault="002F5C5E" w:rsidP="00F100B4">
            <w:pPr>
              <w:spacing w:after="120"/>
            </w:pPr>
            <w:r>
              <w:t>Proposal for new</w:t>
            </w:r>
            <w:r w:rsidRPr="00E33E2A">
              <w:t xml:space="preserve"> 0</w:t>
            </w:r>
            <w:r>
              <w:t>9</w:t>
            </w:r>
            <w:r w:rsidRPr="00E33E2A">
              <w:t xml:space="preserve"> series of amendments to UN Regulation No. 48</w:t>
            </w:r>
            <w:r>
              <w:t xml:space="preserve"> </w:t>
            </w:r>
            <w:r w:rsidRPr="00E33E2A">
              <w:t xml:space="preserve">(Installation of </w:t>
            </w:r>
            <w:r>
              <w:t>l</w:t>
            </w:r>
            <w:r w:rsidRPr="00E33E2A">
              <w:t xml:space="preserve">ighting and </w:t>
            </w:r>
            <w:r>
              <w:t>l</w:t>
            </w:r>
            <w:r w:rsidRPr="00E33E2A">
              <w:t>ight-</w:t>
            </w:r>
            <w:r>
              <w:t>s</w:t>
            </w:r>
            <w:r w:rsidRPr="00E33E2A">
              <w:t xml:space="preserve">ignalling </w:t>
            </w:r>
            <w:r>
              <w:t>d</w:t>
            </w:r>
            <w:r w:rsidRPr="00E33E2A">
              <w:t>evices)</w:t>
            </w:r>
          </w:p>
          <w:p w14:paraId="44F48A1C" w14:textId="6769B838" w:rsidR="002F5C5E" w:rsidRPr="000E31C1" w:rsidRDefault="002F5C5E" w:rsidP="00F100B4">
            <w:pPr>
              <w:spacing w:line="240" w:lineRule="auto"/>
            </w:pPr>
            <w:r w:rsidRPr="00801B3D">
              <w:rPr>
                <w:lang w:val="es-ES"/>
              </w:rPr>
              <w:t xml:space="preserve">ECE/TRANS/WP.29/GRE/89, para. </w:t>
            </w:r>
            <w:r>
              <w:rPr>
                <w:lang w:val="en-US"/>
              </w:rPr>
              <w:t>21,</w:t>
            </w:r>
            <w:r w:rsidRPr="004817CC">
              <w:t xml:space="preserve"> based on </w:t>
            </w:r>
            <w:r w:rsidRPr="00944B11">
              <w:t>GRE-89-02-Rev.</w:t>
            </w:r>
            <w:r>
              <w:t>3,</w:t>
            </w:r>
            <w:r w:rsidRPr="00944B11">
              <w:t xml:space="preserve"> ECE/TRANS/WP.29/GRE/2020/08/Rev.3, Annex II to ECE/TRANS/WP.29/GRE/88, </w:t>
            </w:r>
            <w:r w:rsidRPr="009B4BE8">
              <w:t xml:space="preserve">ECE/TRANS/WP.29/GRE/2023/13, ECE/TRANS/WP.29/GRE/2023/19, ECE/TRANS/WP.29/GRE/2023/20, </w:t>
            </w:r>
            <w:r w:rsidR="009E7BD2">
              <w:br/>
            </w:r>
            <w:r w:rsidRPr="00944B11">
              <w:t>GRE-88-16-Rev.3, GRE-88-18, GRE-88-24, GRE-88-27, GRE-89-04 and GRE-89-18.</w:t>
            </w:r>
          </w:p>
        </w:tc>
      </w:tr>
      <w:tr w:rsidR="002F5C5E" w:rsidRPr="000E31C1" w14:paraId="78A22128" w14:textId="77777777" w:rsidTr="00F100B4">
        <w:trPr>
          <w:gridAfter w:val="1"/>
          <w:wAfter w:w="142" w:type="dxa"/>
          <w:cantSplit/>
        </w:trPr>
        <w:tc>
          <w:tcPr>
            <w:tcW w:w="1000" w:type="dxa"/>
          </w:tcPr>
          <w:p w14:paraId="193FB96A" w14:textId="77777777" w:rsidR="002F5C5E" w:rsidRPr="00971BBD" w:rsidRDefault="002F5C5E" w:rsidP="00F100B4">
            <w:pPr>
              <w:spacing w:after="120"/>
              <w:ind w:right="146"/>
              <w:jc w:val="right"/>
            </w:pPr>
            <w:r w:rsidRPr="00971BBD">
              <w:t>4.9.14.</w:t>
            </w:r>
          </w:p>
        </w:tc>
        <w:tc>
          <w:tcPr>
            <w:tcW w:w="3536" w:type="dxa"/>
          </w:tcPr>
          <w:p w14:paraId="3CB8DC38" w14:textId="2C414296" w:rsidR="002F5C5E" w:rsidRPr="00287139" w:rsidRDefault="002F5C5E" w:rsidP="00F100B4">
            <w:pPr>
              <w:pStyle w:val="SingleTxtG"/>
              <w:ind w:left="0" w:right="0"/>
              <w:jc w:val="left"/>
            </w:pPr>
            <w:r w:rsidRPr="00287139">
              <w:t>ECE/TRANS/WP.29/2024/</w:t>
            </w:r>
            <w:r>
              <w:t>29</w:t>
            </w:r>
          </w:p>
        </w:tc>
        <w:tc>
          <w:tcPr>
            <w:tcW w:w="3969" w:type="dxa"/>
          </w:tcPr>
          <w:p w14:paraId="1AE5197A" w14:textId="77777777" w:rsidR="002F5C5E" w:rsidRPr="000E48EA" w:rsidRDefault="002F5C5E" w:rsidP="00F100B4">
            <w:pPr>
              <w:spacing w:after="120"/>
              <w:ind w:left="-19" w:firstLine="19"/>
            </w:pPr>
            <w:r>
              <w:t xml:space="preserve">Proposal for </w:t>
            </w:r>
            <w:r w:rsidRPr="009B4BE8">
              <w:t xml:space="preserve">Supplement 5 to the 03 series of amendments </w:t>
            </w:r>
            <w:r w:rsidRPr="000E48EA">
              <w:t xml:space="preserve">to UN Regulation No. 53 </w:t>
            </w:r>
            <w:r>
              <w:t>(</w:t>
            </w:r>
            <w:r w:rsidRPr="000E48EA">
              <w:t>Installation of lighting and light-signalling devices for L3 vehicles</w:t>
            </w:r>
            <w:r>
              <w:t>)</w:t>
            </w:r>
          </w:p>
          <w:p w14:paraId="620F1B95" w14:textId="447C1621" w:rsidR="002F5C5E" w:rsidRPr="000E31C1" w:rsidRDefault="002F5C5E" w:rsidP="00F100B4">
            <w:pPr>
              <w:spacing w:line="240" w:lineRule="auto"/>
            </w:pPr>
            <w:r w:rsidRPr="00801B3D">
              <w:rPr>
                <w:lang w:val="es-ES"/>
              </w:rPr>
              <w:t xml:space="preserve">ECE/TRANS/WP.29/GRE/89, para. </w:t>
            </w:r>
            <w:r>
              <w:rPr>
                <w:lang w:val="en-US"/>
              </w:rPr>
              <w:t>29</w:t>
            </w:r>
            <w:r>
              <w:t xml:space="preserve">, </w:t>
            </w:r>
            <w:r w:rsidRPr="000E48EA">
              <w:t xml:space="preserve">based on </w:t>
            </w:r>
            <w:r w:rsidRPr="001A55C6">
              <w:t>ECE/TRANS/WP.29/GRE/2023/17</w:t>
            </w:r>
            <w:r>
              <w:t xml:space="preserve"> and </w:t>
            </w:r>
            <w:r w:rsidR="009E7BD2">
              <w:br/>
            </w:r>
            <w:r w:rsidRPr="00C83C57">
              <w:t>GRE-89-28</w:t>
            </w:r>
          </w:p>
        </w:tc>
      </w:tr>
      <w:tr w:rsidR="002F5C5E" w:rsidRPr="000E31C1" w14:paraId="742C3C80" w14:textId="77777777" w:rsidTr="00F100B4">
        <w:trPr>
          <w:gridAfter w:val="1"/>
          <w:wAfter w:w="142" w:type="dxa"/>
          <w:cantSplit/>
        </w:trPr>
        <w:tc>
          <w:tcPr>
            <w:tcW w:w="1000" w:type="dxa"/>
          </w:tcPr>
          <w:p w14:paraId="7EDEE94C" w14:textId="77777777" w:rsidR="002F5C5E" w:rsidRPr="00971BBD" w:rsidRDefault="002F5C5E" w:rsidP="00F100B4">
            <w:pPr>
              <w:spacing w:after="120"/>
              <w:ind w:right="146"/>
              <w:jc w:val="right"/>
            </w:pPr>
            <w:r w:rsidRPr="00971BBD">
              <w:lastRenderedPageBreak/>
              <w:t>4.9.15.</w:t>
            </w:r>
          </w:p>
        </w:tc>
        <w:tc>
          <w:tcPr>
            <w:tcW w:w="3536" w:type="dxa"/>
          </w:tcPr>
          <w:p w14:paraId="48A90CDC" w14:textId="5EA45107" w:rsidR="002F5C5E" w:rsidRPr="00287139" w:rsidRDefault="002F5C5E" w:rsidP="00F100B4">
            <w:pPr>
              <w:pStyle w:val="SingleTxtG"/>
              <w:ind w:left="0" w:right="0"/>
              <w:jc w:val="left"/>
            </w:pPr>
            <w:r w:rsidRPr="00287139">
              <w:t>ECE/TRANS/WP.29/2024/</w:t>
            </w:r>
            <w:r>
              <w:t>30</w:t>
            </w:r>
          </w:p>
        </w:tc>
        <w:tc>
          <w:tcPr>
            <w:tcW w:w="3969" w:type="dxa"/>
          </w:tcPr>
          <w:p w14:paraId="185F1E54" w14:textId="77777777" w:rsidR="002F5C5E" w:rsidRPr="000E48EA" w:rsidRDefault="002F5C5E" w:rsidP="00F100B4">
            <w:pPr>
              <w:spacing w:after="120"/>
            </w:pPr>
            <w:r w:rsidRPr="000E48EA">
              <w:t xml:space="preserve">Proposal </w:t>
            </w:r>
            <w:r>
              <w:t xml:space="preserve">for </w:t>
            </w:r>
            <w:r w:rsidRPr="009B4BE8">
              <w:t>Supplement 1 to the 04 series of amendments to UN Regulation No. 53</w:t>
            </w:r>
            <w:r>
              <w:t xml:space="preserve"> (</w:t>
            </w:r>
            <w:r w:rsidRPr="000E48EA">
              <w:t>Installation of lighting and light-signalling devices for L3 vehicles</w:t>
            </w:r>
            <w:r>
              <w:t>)</w:t>
            </w:r>
          </w:p>
          <w:p w14:paraId="141B3E28" w14:textId="5DCD1A14" w:rsidR="002F5C5E" w:rsidRPr="000E31C1" w:rsidRDefault="002F5C5E" w:rsidP="00F100B4">
            <w:pPr>
              <w:spacing w:line="240" w:lineRule="auto"/>
            </w:pPr>
            <w:r w:rsidRPr="00801B3D">
              <w:rPr>
                <w:lang w:val="es-ES"/>
              </w:rPr>
              <w:t xml:space="preserve">ECE/TRANS/WP.29/GRE/89, para. </w:t>
            </w:r>
            <w:r>
              <w:rPr>
                <w:lang w:val="en-US"/>
              </w:rPr>
              <w:t>29</w:t>
            </w:r>
            <w:r>
              <w:t xml:space="preserve">, </w:t>
            </w:r>
            <w:r w:rsidRPr="000E48EA">
              <w:t xml:space="preserve">based on </w:t>
            </w:r>
            <w:r w:rsidRPr="00614D08">
              <w:t>ECE/TRANS/WP.29/GRE/2023/17</w:t>
            </w:r>
            <w:r>
              <w:t xml:space="preserve"> and </w:t>
            </w:r>
            <w:r w:rsidR="009E7BD2">
              <w:br/>
            </w:r>
            <w:r w:rsidRPr="00C83C57">
              <w:t>GRE-89-28</w:t>
            </w:r>
          </w:p>
        </w:tc>
      </w:tr>
    </w:tbl>
    <w:p w14:paraId="6019EEA3" w14:textId="77777777" w:rsidR="002F5C5E" w:rsidRDefault="002F5C5E" w:rsidP="007C04F8">
      <w:pPr>
        <w:pStyle w:val="H4G"/>
        <w:rPr>
          <w:spacing w:val="-2"/>
        </w:rPr>
      </w:pPr>
      <w:r w:rsidRPr="000E31C1">
        <w:tab/>
        <w:t>4.10.</w:t>
      </w:r>
      <w:r w:rsidRPr="000E31C1">
        <w:tab/>
      </w:r>
      <w:r w:rsidRPr="007C04F8">
        <w:t>Consideration</w:t>
      </w:r>
      <w:r w:rsidRPr="000E31C1">
        <w:rPr>
          <w:spacing w:val="-2"/>
        </w:rPr>
        <w:t xml:space="preserve"> of draft corrigenda to existing UN Regulations submitted by the GRs, if any</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2F5C5E" w:rsidRPr="000E31C1" w14:paraId="08CED873" w14:textId="77777777" w:rsidTr="00F100B4">
        <w:trPr>
          <w:cantSplit/>
        </w:trPr>
        <w:tc>
          <w:tcPr>
            <w:tcW w:w="850" w:type="dxa"/>
          </w:tcPr>
          <w:p w14:paraId="5DE4D208" w14:textId="77777777" w:rsidR="002F5C5E" w:rsidRPr="00BA0B1A" w:rsidRDefault="002F5C5E" w:rsidP="00F100B4">
            <w:pPr>
              <w:spacing w:after="120"/>
              <w:ind w:left="-426" w:right="284" w:hanging="15"/>
              <w:jc w:val="right"/>
            </w:pPr>
            <w:r w:rsidRPr="00BA0B1A">
              <w:t>4.1</w:t>
            </w:r>
            <w:r>
              <w:t>0</w:t>
            </w:r>
            <w:r w:rsidRPr="00BA0B1A">
              <w:t>.1.</w:t>
            </w:r>
          </w:p>
        </w:tc>
        <w:tc>
          <w:tcPr>
            <w:tcW w:w="3261" w:type="dxa"/>
          </w:tcPr>
          <w:p w14:paraId="2E5A6F8C" w14:textId="0EFCB2AE" w:rsidR="002F5C5E" w:rsidRPr="00BA0B1A" w:rsidRDefault="002F5C5E" w:rsidP="00F100B4">
            <w:pPr>
              <w:pStyle w:val="SingleTxtG"/>
              <w:ind w:left="5" w:right="240"/>
            </w:pPr>
            <w:r w:rsidRPr="00BA0B1A">
              <w:t>ECE/TRANS/WP.29/202</w:t>
            </w:r>
            <w:r>
              <w:t>4</w:t>
            </w:r>
            <w:r w:rsidRPr="00BA0B1A">
              <w:t>/</w:t>
            </w:r>
            <w:r>
              <w:t>31</w:t>
            </w:r>
          </w:p>
        </w:tc>
        <w:tc>
          <w:tcPr>
            <w:tcW w:w="4422" w:type="dxa"/>
          </w:tcPr>
          <w:p w14:paraId="5E762440" w14:textId="77777777" w:rsidR="002F5C5E" w:rsidRDefault="002F5C5E" w:rsidP="00F100B4">
            <w:pPr>
              <w:pStyle w:val="SingleTxtG"/>
              <w:ind w:left="0" w:right="0"/>
              <w:jc w:val="left"/>
              <w:rPr>
                <w:lang w:eastAsia="en-GB"/>
              </w:rPr>
            </w:pPr>
            <w:r>
              <w:rPr>
                <w:lang w:eastAsia="en-GB"/>
              </w:rPr>
              <w:t>Proposal for Corrigendum 2 to the 06 Series of amendments to UN Regulation No. 107 (M</w:t>
            </w:r>
            <w:r w:rsidRPr="003C386A">
              <w:rPr>
                <w:vertAlign w:val="subscript"/>
                <w:lang w:eastAsia="en-GB"/>
              </w:rPr>
              <w:t>2</w:t>
            </w:r>
            <w:r>
              <w:rPr>
                <w:lang w:eastAsia="en-GB"/>
              </w:rPr>
              <w:t xml:space="preserve"> and M</w:t>
            </w:r>
            <w:r w:rsidRPr="003C386A">
              <w:rPr>
                <w:vertAlign w:val="subscript"/>
                <w:lang w:eastAsia="en-GB"/>
              </w:rPr>
              <w:t>3</w:t>
            </w:r>
            <w:r>
              <w:rPr>
                <w:lang w:eastAsia="en-GB"/>
              </w:rPr>
              <w:t xml:space="preserve"> vehicles) </w:t>
            </w:r>
          </w:p>
          <w:p w14:paraId="755995A5" w14:textId="77777777" w:rsidR="002F5C5E" w:rsidRPr="00BA0B1A" w:rsidRDefault="002F5C5E" w:rsidP="00F100B4">
            <w:pPr>
              <w:pStyle w:val="SingleTxtG"/>
              <w:ind w:left="5" w:right="240" w:hanging="5"/>
              <w:jc w:val="left"/>
              <w:rPr>
                <w:lang w:val="en-US"/>
              </w:rPr>
            </w:pPr>
            <w:r w:rsidRPr="005F3A49">
              <w:rPr>
                <w:lang w:val="es-ES"/>
              </w:rPr>
              <w:t xml:space="preserve">(ECE/TRANS/WP.29/GRSG/105, para. </w:t>
            </w:r>
            <w:r>
              <w:t>6</w:t>
            </w:r>
            <w:r w:rsidRPr="00FE018D">
              <w:t>, based on</w:t>
            </w:r>
            <w:r w:rsidRPr="00FE018D">
              <w:rPr>
                <w:lang w:eastAsia="en-GB"/>
              </w:rPr>
              <w:t xml:space="preserve"> </w:t>
            </w:r>
            <w:r>
              <w:rPr>
                <w:lang w:eastAsia="en-GB"/>
              </w:rPr>
              <w:t>GRSG-126-36</w:t>
            </w:r>
            <w:r w:rsidRPr="00FE018D">
              <w:rPr>
                <w:lang w:eastAsia="en-GB"/>
              </w:rPr>
              <w:t xml:space="preserve">, </w:t>
            </w:r>
            <w:r>
              <w:rPr>
                <w:lang w:eastAsia="en-GB"/>
              </w:rPr>
              <w:t>as</w:t>
            </w:r>
            <w:r w:rsidRPr="00FE018D">
              <w:rPr>
                <w:lang w:eastAsia="en-GB"/>
              </w:rPr>
              <w:t xml:space="preserve"> </w:t>
            </w:r>
            <w:r>
              <w:rPr>
                <w:lang w:eastAsia="en-GB"/>
              </w:rPr>
              <w:t>reproduced by annex II to the report</w:t>
            </w:r>
            <w:r w:rsidRPr="00FE018D">
              <w:t>)</w:t>
            </w:r>
          </w:p>
        </w:tc>
      </w:tr>
    </w:tbl>
    <w:p w14:paraId="025270D9" w14:textId="77777777" w:rsidR="002F5C5E" w:rsidRDefault="002F5C5E" w:rsidP="002F5C5E">
      <w:pPr>
        <w:pStyle w:val="H4G"/>
      </w:pPr>
      <w:r w:rsidRPr="000E31C1">
        <w:tab/>
        <w:t>4.11.</w:t>
      </w:r>
      <w:r w:rsidRPr="000E31C1">
        <w:tab/>
        <w:t xml:space="preserve">Consideration of additional proposals for amendments to existing UN Regulations submitted by the Working Parties subsidiary to the World Forum, if any </w:t>
      </w:r>
    </w:p>
    <w:p w14:paraId="2FBFE9BC" w14:textId="77777777" w:rsidR="002F5C5E" w:rsidRPr="000E31C1" w:rsidRDefault="002F5C5E" w:rsidP="002F5C5E">
      <w:pPr>
        <w:keepNext/>
        <w:keepLines/>
        <w:tabs>
          <w:tab w:val="right" w:pos="851"/>
        </w:tabs>
        <w:spacing w:before="240" w:after="120" w:line="240" w:lineRule="exact"/>
        <w:ind w:left="1134" w:right="1134" w:hanging="1134"/>
        <w:jc w:val="both"/>
        <w:rPr>
          <w:i/>
        </w:rPr>
      </w:pPr>
      <w:r w:rsidRPr="000E31C1">
        <w:tab/>
      </w:r>
      <w:r w:rsidRPr="000E31C1">
        <w:rPr>
          <w:i/>
        </w:rPr>
        <w:t>4.12</w:t>
      </w:r>
      <w:r w:rsidRPr="000E31C1">
        <w:t>.</w:t>
      </w:r>
      <w:r w:rsidRPr="000E31C1">
        <w:tab/>
      </w:r>
      <w:r w:rsidRPr="000E31C1">
        <w:rPr>
          <w:i/>
        </w:rPr>
        <w:t>Consideration of proposals for new UN Regulations submitted by the Working Parties subsidiary to the World Forum, if any</w:t>
      </w:r>
    </w:p>
    <w:p w14:paraId="70768DEA" w14:textId="77777777" w:rsidR="002F5C5E" w:rsidRPr="000E31C1" w:rsidRDefault="002F5C5E" w:rsidP="002F5C5E">
      <w:pPr>
        <w:keepNext/>
        <w:keepLines/>
        <w:tabs>
          <w:tab w:val="right" w:pos="851"/>
        </w:tabs>
        <w:spacing w:before="240" w:after="120" w:line="240" w:lineRule="exact"/>
        <w:ind w:left="1134" w:right="1134" w:hanging="1134"/>
        <w:jc w:val="both"/>
        <w:rPr>
          <w:iCs/>
        </w:rPr>
      </w:pPr>
      <w:r w:rsidRPr="000E31C1">
        <w:rPr>
          <w:i/>
        </w:rPr>
        <w:tab/>
        <w:t>4.13.</w:t>
      </w:r>
      <w:r w:rsidRPr="000E31C1">
        <w:rPr>
          <w:i/>
        </w:rPr>
        <w:tab/>
        <w:t>Proposal for amendments to the Consolidated Resolution on the Construction of Vehicles (R.E.3) submitted by the Working Parties to the World Forum for consideration, if any</w:t>
      </w:r>
      <w:r>
        <w:rPr>
          <w:i/>
        </w:rPr>
        <w:t>:</w:t>
      </w:r>
    </w:p>
    <w:p w14:paraId="0F2F38D4" w14:textId="2CA0B18C" w:rsidR="002F5C5E" w:rsidRPr="000E31C1" w:rsidRDefault="002F5C5E" w:rsidP="002F5C5E">
      <w:pPr>
        <w:pStyle w:val="SingleTxtG"/>
      </w:pPr>
      <w:r w:rsidRPr="000E31C1">
        <w:tab/>
        <w:t>No proposal for amendments to the Consolidated Resolution on the Construction of Vehicles (R.E.3) has been submitted.</w:t>
      </w:r>
    </w:p>
    <w:p w14:paraId="21A3E95F" w14:textId="77777777" w:rsidR="002F5C5E" w:rsidRDefault="002F5C5E" w:rsidP="002F5C5E">
      <w:pPr>
        <w:keepNext/>
        <w:tabs>
          <w:tab w:val="right" w:pos="851"/>
        </w:tabs>
        <w:spacing w:before="240" w:after="120" w:line="240" w:lineRule="exact"/>
        <w:ind w:left="1134" w:right="1134" w:hanging="1134"/>
        <w:jc w:val="both"/>
        <w:rPr>
          <w:i/>
        </w:rPr>
      </w:pPr>
      <w:r w:rsidRPr="000E31C1">
        <w:rPr>
          <w:i/>
        </w:rPr>
        <w:tab/>
        <w:t>4.14.</w:t>
      </w:r>
      <w:r w:rsidRPr="000E31C1">
        <w:rPr>
          <w:i/>
        </w:rPr>
        <w:tab/>
        <w:t>Proposal for amendments to the Consolidated Resolution on the common specification of light source categories (R.E.5)</w:t>
      </w:r>
      <w:r>
        <w:rPr>
          <w:i/>
        </w:rPr>
        <w:t>:</w:t>
      </w:r>
    </w:p>
    <w:p w14:paraId="283C9883" w14:textId="2BC82466" w:rsidR="002F5C5E" w:rsidRPr="000E31C1" w:rsidRDefault="002F5C5E" w:rsidP="002F5C5E">
      <w:pPr>
        <w:pStyle w:val="SingleTxtG"/>
        <w:rPr>
          <w:iCs/>
        </w:rPr>
      </w:pPr>
      <w:r w:rsidRPr="000E31C1">
        <w:tab/>
        <w:t xml:space="preserve">No proposal for amendments to the Consolidated Resolution on </w:t>
      </w:r>
      <w:r w:rsidRPr="00854495">
        <w:t>the common specification of light source categories (R.E.5)</w:t>
      </w:r>
      <w:r>
        <w:t xml:space="preserve"> </w:t>
      </w:r>
      <w:r w:rsidRPr="000E31C1">
        <w:t>has been submitted.</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2F5C5E" w:rsidRPr="000E31C1" w14:paraId="66980577" w14:textId="77777777" w:rsidTr="00F100B4">
        <w:trPr>
          <w:cantSplit/>
        </w:trPr>
        <w:tc>
          <w:tcPr>
            <w:tcW w:w="850" w:type="dxa"/>
          </w:tcPr>
          <w:p w14:paraId="37B39981" w14:textId="0F5F7290" w:rsidR="002F5C5E" w:rsidRPr="00DD1E7E" w:rsidRDefault="002F5C5E" w:rsidP="00F100B4">
            <w:pPr>
              <w:spacing w:after="120"/>
              <w:ind w:left="-426" w:right="284" w:hanging="15"/>
              <w:jc w:val="right"/>
              <w:rPr>
                <w:highlight w:val="yellow"/>
              </w:rPr>
            </w:pPr>
          </w:p>
        </w:tc>
        <w:tc>
          <w:tcPr>
            <w:tcW w:w="3261" w:type="dxa"/>
          </w:tcPr>
          <w:p w14:paraId="0014C162" w14:textId="0915109B" w:rsidR="002F5C5E" w:rsidRPr="00DD1E7E" w:rsidRDefault="002F5C5E" w:rsidP="00F100B4">
            <w:pPr>
              <w:pStyle w:val="SingleTxtG"/>
              <w:ind w:left="5" w:right="240"/>
              <w:rPr>
                <w:highlight w:val="yellow"/>
              </w:rPr>
            </w:pPr>
          </w:p>
        </w:tc>
        <w:tc>
          <w:tcPr>
            <w:tcW w:w="4422" w:type="dxa"/>
          </w:tcPr>
          <w:p w14:paraId="67634697" w14:textId="4F434440" w:rsidR="002F5C5E" w:rsidRPr="00DD1E7E" w:rsidRDefault="002F5C5E" w:rsidP="00F100B4">
            <w:pPr>
              <w:pStyle w:val="SingleTxtG"/>
              <w:ind w:left="5" w:right="240" w:hanging="5"/>
              <w:jc w:val="left"/>
              <w:rPr>
                <w:highlight w:val="yellow"/>
                <w:lang w:val="en-US"/>
              </w:rPr>
            </w:pPr>
          </w:p>
        </w:tc>
      </w:tr>
    </w:tbl>
    <w:p w14:paraId="711694AC" w14:textId="77777777" w:rsidR="002F5C5E" w:rsidRPr="000E31C1" w:rsidRDefault="002F5C5E" w:rsidP="002F5C5E">
      <w:pPr>
        <w:pStyle w:val="SingleTxtG"/>
        <w:keepNext/>
        <w:spacing w:before="240"/>
        <w:ind w:left="1163" w:hanging="709"/>
        <w:rPr>
          <w:rStyle w:val="Emphasis"/>
        </w:rPr>
      </w:pPr>
      <w:r w:rsidRPr="000E31C1">
        <w:rPr>
          <w:rStyle w:val="Emphasis"/>
        </w:rPr>
        <w:t>4.15.</w:t>
      </w:r>
      <w:r w:rsidRPr="000E31C1">
        <w:rPr>
          <w:rStyle w:val="Emphasis"/>
        </w:rPr>
        <w:tab/>
        <w:t>Proposal for amendments to the Mutual Resolutions of the 1958 and the 1998 Agreements</w:t>
      </w:r>
      <w:r>
        <w:rPr>
          <w:rStyle w:val="Emphasis"/>
        </w:rPr>
        <w:t>:</w:t>
      </w:r>
    </w:p>
    <w:p w14:paraId="0A5280A6" w14:textId="77777777" w:rsidR="002F5C5E" w:rsidRPr="000E31C1" w:rsidRDefault="002F5C5E" w:rsidP="002F5C5E">
      <w:pPr>
        <w:pStyle w:val="SingleTxtG"/>
        <w:ind w:firstLine="567"/>
        <w:rPr>
          <w:rStyle w:val="Emphasis"/>
          <w:i w:val="0"/>
        </w:rPr>
      </w:pPr>
      <w:r w:rsidRPr="000E31C1">
        <w:rPr>
          <w:rStyle w:val="Emphasis"/>
          <w:i w:val="0"/>
        </w:rPr>
        <w:t>No proposal for amendments to the Mutual Resolutions of the 1958 and the 1998 Agreements has been submitted.</w:t>
      </w:r>
    </w:p>
    <w:p w14:paraId="1A1E2504" w14:textId="77777777" w:rsidR="002F5C5E" w:rsidRDefault="002F5C5E" w:rsidP="002F5C5E">
      <w:pPr>
        <w:pStyle w:val="H4G"/>
        <w:rPr>
          <w:bCs/>
        </w:rPr>
      </w:pPr>
      <w:bookmarkStart w:id="4" w:name="_Hlk54962042"/>
      <w:r w:rsidRPr="000E31C1">
        <w:tab/>
        <w:t>4.16</w:t>
      </w:r>
      <w:r w:rsidRPr="000E31C1">
        <w:tab/>
        <w:t xml:space="preserve">Proposal for new </w:t>
      </w:r>
      <w:r w:rsidRPr="000E31C1">
        <w:rPr>
          <w:rStyle w:val="Emphasis"/>
          <w:i/>
        </w:rPr>
        <w:t xml:space="preserve">Mutual Resolutions </w:t>
      </w:r>
      <w:r w:rsidRPr="000E31C1">
        <w:rPr>
          <w:bCs/>
        </w:rPr>
        <w:t>of the 1958 and the 1998 Agreement</w:t>
      </w:r>
      <w:r>
        <w:rPr>
          <w:bCs/>
        </w:rPr>
        <w:t>:</w:t>
      </w:r>
    </w:p>
    <w:p w14:paraId="117ED396" w14:textId="77777777" w:rsidR="002F5C5E" w:rsidRPr="000E31C1" w:rsidRDefault="002F5C5E" w:rsidP="002F5C5E">
      <w:pPr>
        <w:pStyle w:val="SingleTxtG"/>
        <w:ind w:firstLine="567"/>
        <w:rPr>
          <w:rStyle w:val="Emphasis"/>
          <w:i w:val="0"/>
        </w:rPr>
      </w:pPr>
      <w:r w:rsidRPr="000E31C1">
        <w:rPr>
          <w:rStyle w:val="Emphasis"/>
          <w:i w:val="0"/>
        </w:rPr>
        <w:t xml:space="preserve">No proposal for </w:t>
      </w:r>
      <w:r>
        <w:rPr>
          <w:rStyle w:val="Emphasis"/>
          <w:i w:val="0"/>
        </w:rPr>
        <w:t>a new</w:t>
      </w:r>
      <w:r w:rsidRPr="000E31C1">
        <w:rPr>
          <w:rStyle w:val="Emphasis"/>
          <w:i w:val="0"/>
        </w:rPr>
        <w:t xml:space="preserve"> Mutual Resolutions of the 1958 and the 1998 Agreements has been submitted.</w:t>
      </w:r>
    </w:p>
    <w:bookmarkEnd w:id="4"/>
    <w:p w14:paraId="4987DFC2" w14:textId="77777777" w:rsidR="002F5C5E" w:rsidRPr="000E31C1" w:rsidRDefault="002F5C5E" w:rsidP="002F5C5E">
      <w:pPr>
        <w:pStyle w:val="H23G"/>
      </w:pPr>
      <w:r w:rsidRPr="000E31C1">
        <w:tab/>
        <w:t>5.</w:t>
      </w:r>
      <w:r w:rsidRPr="000E31C1">
        <w:tab/>
        <w:t>1998 Agreement</w:t>
      </w:r>
    </w:p>
    <w:p w14:paraId="7C9FED24" w14:textId="77777777" w:rsidR="002F5C5E" w:rsidRPr="000E31C1" w:rsidRDefault="002F5C5E" w:rsidP="002F5C5E">
      <w:pPr>
        <w:pStyle w:val="H4G"/>
        <w:tabs>
          <w:tab w:val="clear" w:pos="851"/>
        </w:tabs>
        <w:ind w:left="1162" w:hanging="708"/>
      </w:pPr>
      <w:r w:rsidRPr="000E31C1">
        <w:t>5.1.</w:t>
      </w:r>
      <w:r w:rsidRPr="000E31C1">
        <w:tab/>
        <w:t>Status of the Agreement, including the implementation of paragraph 7.1 of the Agreement</w:t>
      </w:r>
      <w:r>
        <w:t>:</w:t>
      </w:r>
    </w:p>
    <w:p w14:paraId="1E596BDA" w14:textId="77777777" w:rsidR="002F5C5E" w:rsidRPr="000E31C1" w:rsidRDefault="002F5C5E" w:rsidP="002F5C5E">
      <w:pPr>
        <w:pStyle w:val="SingleTxtG"/>
        <w:ind w:firstLine="567"/>
      </w:pPr>
      <w:r w:rsidRPr="000E31C1">
        <w:t xml:space="preserve">The secretariat will present an updated list of the Contracting Parties to the Agreement, the adopted UN GTRs, </w:t>
      </w:r>
      <w:r w:rsidRPr="000E31C1">
        <w:rPr>
          <w:bCs/>
        </w:rPr>
        <w:t>the</w:t>
      </w:r>
      <w:r w:rsidRPr="000E31C1">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678B41B7" w14:textId="77777777" w:rsidR="002F5C5E" w:rsidRPr="000E31C1" w:rsidRDefault="002F5C5E" w:rsidP="002F5C5E">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F5C5E" w:rsidRPr="000E31C1" w14:paraId="3AF0BAE9" w14:textId="77777777" w:rsidTr="00F100B4">
        <w:tc>
          <w:tcPr>
            <w:tcW w:w="3402" w:type="dxa"/>
            <w:shd w:val="clear" w:color="auto" w:fill="auto"/>
          </w:tcPr>
          <w:p w14:paraId="6464FA2C" w14:textId="77777777" w:rsidR="002F5C5E" w:rsidRPr="000E31C1" w:rsidRDefault="002F5C5E" w:rsidP="00F100B4">
            <w:pPr>
              <w:pStyle w:val="SingleTxtG"/>
              <w:ind w:left="5" w:right="240"/>
            </w:pPr>
            <w:r w:rsidRPr="000E31C1">
              <w:t>ECE/TRANS/WP.29/1073/Rev.</w:t>
            </w:r>
            <w:r>
              <w:t>36</w:t>
            </w:r>
          </w:p>
        </w:tc>
        <w:tc>
          <w:tcPr>
            <w:tcW w:w="4422" w:type="dxa"/>
            <w:shd w:val="clear" w:color="auto" w:fill="auto"/>
          </w:tcPr>
          <w:p w14:paraId="10DE4B05" w14:textId="77777777" w:rsidR="002F5C5E" w:rsidRPr="000E31C1" w:rsidRDefault="002F5C5E" w:rsidP="00F100B4">
            <w:pPr>
              <w:pStyle w:val="SingleTxtG"/>
              <w:ind w:left="-3" w:right="0"/>
              <w:jc w:val="left"/>
            </w:pPr>
            <w:r w:rsidRPr="000E31C1">
              <w:t>Status of the 1998 Agreement</w:t>
            </w:r>
          </w:p>
        </w:tc>
      </w:tr>
    </w:tbl>
    <w:p w14:paraId="403F4A0C" w14:textId="77777777" w:rsidR="002F5C5E" w:rsidRPr="000E31C1" w:rsidRDefault="002F5C5E" w:rsidP="002F5C5E">
      <w:pPr>
        <w:pStyle w:val="H23G"/>
        <w:tabs>
          <w:tab w:val="clear" w:pos="851"/>
        </w:tabs>
        <w:ind w:left="1048" w:hanging="708"/>
        <w:rPr>
          <w:b w:val="0"/>
        </w:rPr>
      </w:pPr>
      <w:r w:rsidRPr="000E31C1">
        <w:rPr>
          <w:b w:val="0"/>
        </w:rPr>
        <w:lastRenderedPageBreak/>
        <w:t>5.2.-5.5.</w:t>
      </w:r>
      <w:r w:rsidRPr="000E31C1">
        <w:rPr>
          <w:b w:val="0"/>
        </w:rPr>
        <w:tab/>
      </w:r>
      <w:r w:rsidRPr="000E31C1">
        <w:rPr>
          <w:rStyle w:val="SingleTxtGChar"/>
          <w:b w:val="0"/>
          <w:i/>
          <w:iCs/>
        </w:rPr>
        <w:t>The World Forum may take note of agenda items 5.2 to 5.5 and may wish to decide that they be considered in detail by the Executive Committee of the 1998 Agreement (AC.3)</w:t>
      </w:r>
      <w:r>
        <w:rPr>
          <w:rStyle w:val="SingleTxtGChar"/>
          <w:b w:val="0"/>
          <w:i/>
          <w:iCs/>
        </w:rPr>
        <w:t>.</w:t>
      </w:r>
    </w:p>
    <w:p w14:paraId="57087A30" w14:textId="77777777" w:rsidR="002F5C5E" w:rsidRPr="000E31C1" w:rsidRDefault="002F5C5E" w:rsidP="002F5C5E">
      <w:pPr>
        <w:pStyle w:val="H23G"/>
        <w:tabs>
          <w:tab w:val="clear" w:pos="851"/>
        </w:tabs>
        <w:ind w:left="708" w:hanging="708"/>
      </w:pPr>
      <w:r w:rsidRPr="000E31C1">
        <w:tab/>
        <w:t>6.</w:t>
      </w:r>
      <w:r w:rsidRPr="000E31C1">
        <w:tab/>
        <w:t>Elements of common interest under 1958 and 1998 Agreements:</w:t>
      </w:r>
    </w:p>
    <w:p w14:paraId="7B445661" w14:textId="77777777" w:rsidR="002F5C5E" w:rsidRPr="000E31C1" w:rsidRDefault="002F5C5E" w:rsidP="002F5C5E">
      <w:pPr>
        <w:pStyle w:val="H4G"/>
        <w:rPr>
          <w:b/>
          <w:bCs/>
          <w:i w:val="0"/>
          <w:iCs/>
        </w:rPr>
      </w:pPr>
      <w:r w:rsidRPr="000E31C1">
        <w:rPr>
          <w:bCs/>
          <w:iCs/>
        </w:rPr>
        <w:tab/>
        <w:t>6.1.</w:t>
      </w:r>
      <w:r w:rsidRPr="000E31C1">
        <w:rPr>
          <w:bCs/>
          <w:iCs/>
        </w:rPr>
        <w:tab/>
        <w:t xml:space="preserve">Exchange of views on national/regional rulemaking procedures and implementation of </w:t>
      </w:r>
      <w:r w:rsidRPr="000E31C1">
        <w:rPr>
          <w:bCs/>
          <w:iCs/>
        </w:rPr>
        <w:tab/>
        <w:t>established UN Regulations and/or UN GTRs into national/regional law</w:t>
      </w:r>
      <w:r>
        <w:rPr>
          <w:bCs/>
          <w:iCs/>
        </w:rPr>
        <w:t>:</w:t>
      </w:r>
    </w:p>
    <w:p w14:paraId="07B2CA5E" w14:textId="77777777" w:rsidR="002F5C5E" w:rsidRPr="000E31C1" w:rsidRDefault="002F5C5E" w:rsidP="002F5C5E">
      <w:pPr>
        <w:pStyle w:val="SingleTxtG"/>
        <w:ind w:firstLine="567"/>
      </w:pPr>
      <w:r w:rsidRPr="000E31C1">
        <w:t xml:space="preserve">The World </w:t>
      </w:r>
      <w:r w:rsidRPr="000E31C1">
        <w:rPr>
          <w:bCs/>
        </w:rPr>
        <w:t>Forum</w:t>
      </w:r>
      <w:r w:rsidRPr="000E31C1">
        <w:t xml:space="preserve"> agreed to keep this item on its agenda awaiting additional presentations.</w:t>
      </w:r>
    </w:p>
    <w:p w14:paraId="710A26D3" w14:textId="77777777" w:rsidR="002F5C5E" w:rsidRPr="000E31C1" w:rsidRDefault="002F5C5E" w:rsidP="002F5C5E">
      <w:pPr>
        <w:pStyle w:val="H23G"/>
      </w:pPr>
      <w:r w:rsidRPr="000E31C1">
        <w:rPr>
          <w:iCs/>
        </w:rPr>
        <w:tab/>
      </w:r>
      <w:r w:rsidRPr="000E31C1">
        <w:t>7.</w:t>
      </w:r>
      <w:r w:rsidRPr="000E31C1">
        <w:tab/>
        <w:t>1997 Agreement (Periodical Technical Inspections)</w:t>
      </w:r>
      <w:r>
        <w:t>:</w:t>
      </w:r>
    </w:p>
    <w:p w14:paraId="2D807313" w14:textId="77777777" w:rsidR="002F5C5E" w:rsidRPr="000E31C1" w:rsidRDefault="002F5C5E" w:rsidP="002F5C5E">
      <w:pPr>
        <w:pStyle w:val="H4G"/>
      </w:pPr>
      <w:r w:rsidRPr="000E31C1">
        <w:tab/>
        <w:t>7.1.</w:t>
      </w:r>
      <w:r w:rsidRPr="000E31C1">
        <w:tab/>
        <w:t>Status of the Agreement</w:t>
      </w:r>
      <w:r>
        <w:t>:</w:t>
      </w:r>
    </w:p>
    <w:p w14:paraId="33CB74A6" w14:textId="77777777" w:rsidR="002F5C5E" w:rsidRPr="000E31C1" w:rsidRDefault="002F5C5E" w:rsidP="002F5C5E">
      <w:pPr>
        <w:pStyle w:val="SingleTxtG"/>
        <w:keepNext/>
        <w:keepLines/>
        <w:ind w:firstLine="567"/>
      </w:pPr>
      <w:r w:rsidRPr="000E31C1">
        <w:t xml:space="preserve">The </w:t>
      </w:r>
      <w:r w:rsidRPr="000E31C1">
        <w:rPr>
          <w:bCs/>
        </w:rPr>
        <w:t>secretariat</w:t>
      </w:r>
      <w:r w:rsidRPr="000E31C1">
        <w:t xml:space="preserve"> will present an updated document with the status of the Agreement including the status of the UN Rules annexed to the Agreement, the list of the Contracting Parties to the Agreement and of their Administrative Departments responsible for periodic technical inspection (PTI).</w:t>
      </w:r>
    </w:p>
    <w:p w14:paraId="1F46C87E" w14:textId="77777777" w:rsidR="002F5C5E" w:rsidRPr="000E31C1" w:rsidRDefault="002F5C5E" w:rsidP="002F5C5E">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F5C5E" w:rsidRPr="000E31C1" w14:paraId="6B74EFB9" w14:textId="77777777" w:rsidTr="00F100B4">
        <w:tc>
          <w:tcPr>
            <w:tcW w:w="3402" w:type="dxa"/>
            <w:shd w:val="clear" w:color="auto" w:fill="auto"/>
          </w:tcPr>
          <w:p w14:paraId="7986487C" w14:textId="3571CC48" w:rsidR="002F5C5E" w:rsidRPr="006A5ED1" w:rsidRDefault="002F5C5E" w:rsidP="00F100B4">
            <w:pPr>
              <w:pStyle w:val="SingleTxtG"/>
              <w:ind w:left="5" w:right="240"/>
              <w:rPr>
                <w:highlight w:val="yellow"/>
              </w:rPr>
            </w:pPr>
            <w:r w:rsidRPr="00A8244E">
              <w:t>ECE/TRANS/WP.29/1074/Rev.1</w:t>
            </w:r>
            <w:r w:rsidR="00861AE4">
              <w:t>8</w:t>
            </w:r>
          </w:p>
        </w:tc>
        <w:tc>
          <w:tcPr>
            <w:tcW w:w="3706" w:type="dxa"/>
            <w:shd w:val="clear" w:color="auto" w:fill="auto"/>
          </w:tcPr>
          <w:p w14:paraId="2F97BE86" w14:textId="77777777" w:rsidR="002F5C5E" w:rsidRPr="000E31C1" w:rsidRDefault="002F5C5E" w:rsidP="00F100B4">
            <w:pPr>
              <w:pStyle w:val="SingleTxtG"/>
              <w:ind w:left="-3" w:right="-141" w:hanging="5"/>
              <w:jc w:val="left"/>
            </w:pPr>
            <w:r w:rsidRPr="000E31C1">
              <w:t xml:space="preserve">Status of the 1997 </w:t>
            </w:r>
            <w:r w:rsidRPr="000E31C1">
              <w:rPr>
                <w:bCs/>
              </w:rPr>
              <w:t>Agreement</w:t>
            </w:r>
          </w:p>
        </w:tc>
      </w:tr>
    </w:tbl>
    <w:p w14:paraId="001D6C45" w14:textId="77777777" w:rsidR="002F5C5E" w:rsidRPr="000E31C1" w:rsidRDefault="002F5C5E" w:rsidP="002F5C5E">
      <w:pPr>
        <w:pStyle w:val="H4G"/>
      </w:pPr>
      <w:r w:rsidRPr="000E31C1">
        <w:tab/>
        <w:t>7.2.</w:t>
      </w:r>
      <w:r w:rsidRPr="000E31C1">
        <w:tab/>
        <w:t>Amendments to the 1997 Agreement</w:t>
      </w:r>
      <w:r>
        <w:t>:</w:t>
      </w:r>
    </w:p>
    <w:p w14:paraId="03CF4173" w14:textId="77777777" w:rsidR="002F5C5E" w:rsidRPr="000E31C1" w:rsidRDefault="002F5C5E" w:rsidP="002F5C5E">
      <w:pPr>
        <w:pStyle w:val="H4G"/>
        <w:ind w:firstLine="0"/>
        <w:rPr>
          <w:i w:val="0"/>
        </w:rPr>
      </w:pPr>
      <w:r w:rsidRPr="000E31C1">
        <w:rPr>
          <w:i w:val="0"/>
        </w:rPr>
        <w:tab/>
        <w:t>The World Forum may wish to be informed on the implementation of the amendments to the 1997 Agreement on Periodic Technical Inspection of wheeled vehicles.</w:t>
      </w:r>
    </w:p>
    <w:p w14:paraId="410E9CF7" w14:textId="77777777" w:rsidR="002F5C5E" w:rsidRPr="000E31C1" w:rsidRDefault="002F5C5E" w:rsidP="002F5C5E">
      <w:pPr>
        <w:pStyle w:val="H4G"/>
      </w:pPr>
      <w:r w:rsidRPr="000E31C1">
        <w:tab/>
        <w:t>7.3.</w:t>
      </w:r>
      <w:r w:rsidRPr="000E31C1">
        <w:tab/>
        <w:t>Establishment of new Rules annexed to the 1997 Agreement</w:t>
      </w:r>
      <w:r>
        <w:t>:</w:t>
      </w:r>
    </w:p>
    <w:p w14:paraId="68A87CD1" w14:textId="77777777" w:rsidR="002F5C5E" w:rsidRPr="000E31C1" w:rsidRDefault="002F5C5E" w:rsidP="002F5C5E">
      <w:pPr>
        <w:pStyle w:val="SingleTxtG"/>
        <w:ind w:firstLine="567"/>
      </w:pPr>
      <w:r w:rsidRPr="000E31C1">
        <w:t>The World Forum may wish to consider proposals for establishment of new UN Rules to be annexed to the 1997 Agreement for their possible adoption by AC.4, if any.</w:t>
      </w:r>
    </w:p>
    <w:p w14:paraId="22C943C1" w14:textId="77777777" w:rsidR="002F5C5E" w:rsidRPr="000E31C1" w:rsidRDefault="002F5C5E" w:rsidP="002F5C5E">
      <w:pPr>
        <w:pStyle w:val="H4G"/>
      </w:pPr>
      <w:r w:rsidRPr="000E31C1">
        <w:tab/>
        <w:t>7.4.</w:t>
      </w:r>
      <w:r w:rsidRPr="000E31C1">
        <w:tab/>
        <w:t>Update of existing Rules annexed to the 1997 Agreement</w:t>
      </w:r>
      <w:r>
        <w:t>:</w:t>
      </w:r>
    </w:p>
    <w:p w14:paraId="1E39172F" w14:textId="77777777" w:rsidR="002F5C5E" w:rsidRPr="000E31C1" w:rsidRDefault="002F5C5E" w:rsidP="002F5C5E">
      <w:pPr>
        <w:pStyle w:val="SingleTxtG"/>
        <w:ind w:firstLine="567"/>
        <w:rPr>
          <w:sz w:val="16"/>
          <w:szCs w:val="16"/>
        </w:rPr>
      </w:pPr>
      <w:r w:rsidRPr="000E31C1">
        <w:t>The World Forum may wish to consider proposals for amendments of UN Rules annexed to the 1997 Agreement for their possible adoption by AC.4., if any</w:t>
      </w:r>
    </w:p>
    <w:p w14:paraId="0F3B3846" w14:textId="77777777" w:rsidR="002F5C5E" w:rsidRPr="000E31C1" w:rsidRDefault="002F5C5E" w:rsidP="002F5C5E">
      <w:pPr>
        <w:pStyle w:val="H4G"/>
      </w:pPr>
      <w:r w:rsidRPr="000E31C1">
        <w:tab/>
      </w:r>
      <w:bookmarkStart w:id="5" w:name="_Toc416186037"/>
      <w:r w:rsidRPr="000E31C1">
        <w:t>7.5.</w:t>
      </w:r>
      <w:r w:rsidRPr="000E31C1">
        <w:tab/>
      </w:r>
      <w:bookmarkEnd w:id="5"/>
      <w:r w:rsidRPr="000E31C1">
        <w:t>Update of Resolution R.E.6 related to requirements for testing equipment, for skills and training of inspectors and for supervision of test centres</w:t>
      </w:r>
      <w:r>
        <w:t>:</w:t>
      </w:r>
    </w:p>
    <w:p w14:paraId="6DEA92DE" w14:textId="77777777" w:rsidR="002F5C5E" w:rsidRDefault="002F5C5E" w:rsidP="002F5C5E">
      <w:pPr>
        <w:pStyle w:val="SingleTxtG"/>
        <w:ind w:firstLine="567"/>
      </w:pPr>
      <w:r w:rsidRPr="000E31C1">
        <w:t>The World Forum may wish to consider proposal</w:t>
      </w:r>
      <w:r>
        <w:t>s</w:t>
      </w:r>
      <w:r w:rsidRPr="000E31C1">
        <w:t xml:space="preserve"> for amendments to requirements for testing equipment, for skills and training of inspectors and for supervision of test centres, if any.</w:t>
      </w:r>
    </w:p>
    <w:p w14:paraId="5B114CC0" w14:textId="77777777" w:rsidR="002F5C5E" w:rsidRDefault="002F5C5E" w:rsidP="002F5C5E">
      <w:pPr>
        <w:pStyle w:val="SingleTxtG"/>
        <w:ind w:hanging="567"/>
        <w:rPr>
          <w:i/>
        </w:rPr>
      </w:pPr>
      <w:r w:rsidRPr="009327F9">
        <w:rPr>
          <w:i/>
        </w:rPr>
        <w:t>7.</w:t>
      </w:r>
      <w:r>
        <w:rPr>
          <w:i/>
        </w:rPr>
        <w:t>6</w:t>
      </w:r>
      <w:r w:rsidRPr="009327F9">
        <w:rPr>
          <w:i/>
        </w:rPr>
        <w:t>.</w:t>
      </w:r>
      <w:r w:rsidRPr="009327F9">
        <w:rPr>
          <w:i/>
        </w:rPr>
        <w:tab/>
      </w:r>
      <w:r>
        <w:rPr>
          <w:i/>
        </w:rPr>
        <w:t>Vehicle whole-life compliance:</w:t>
      </w:r>
    </w:p>
    <w:p w14:paraId="41BA5690" w14:textId="77777777" w:rsidR="002F5C5E" w:rsidRDefault="002F5C5E" w:rsidP="002F5C5E">
      <w:pPr>
        <w:pStyle w:val="SingleTxtG"/>
        <w:ind w:firstLine="567"/>
        <w:rPr>
          <w:b/>
          <w:iCs/>
        </w:rPr>
      </w:pPr>
      <w:r w:rsidRPr="00FC4B10">
        <w:rPr>
          <w:spacing w:val="-2"/>
        </w:rPr>
        <w:t xml:space="preserve">The World Forum may wish to </w:t>
      </w:r>
      <w:r>
        <w:rPr>
          <w:spacing w:val="-2"/>
        </w:rPr>
        <w:t>continue considerations on the implementation of the framework document on vehicle whole-life compliance.</w:t>
      </w:r>
    </w:p>
    <w:p w14:paraId="2497B2F9" w14:textId="77777777" w:rsidR="002F5C5E" w:rsidRPr="00FC4B10" w:rsidRDefault="002F5C5E" w:rsidP="002F5C5E">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F5C5E" w:rsidRPr="00FC4B10" w14:paraId="6FE792D0" w14:textId="77777777" w:rsidTr="00F100B4">
        <w:tc>
          <w:tcPr>
            <w:tcW w:w="3666" w:type="dxa"/>
            <w:shd w:val="clear" w:color="auto" w:fill="auto"/>
          </w:tcPr>
          <w:p w14:paraId="6AB9BA12" w14:textId="77777777" w:rsidR="002F5C5E" w:rsidRPr="00FC4B10" w:rsidRDefault="002F5C5E" w:rsidP="00F100B4">
            <w:pPr>
              <w:pStyle w:val="SingleTxtG"/>
              <w:ind w:left="0" w:right="0"/>
              <w:jc w:val="left"/>
            </w:pPr>
            <w:r>
              <w:t>(ECE/TRANS/WP.29/2022/145</w:t>
            </w:r>
          </w:p>
        </w:tc>
        <w:tc>
          <w:tcPr>
            <w:tcW w:w="3706" w:type="dxa"/>
            <w:shd w:val="clear" w:color="auto" w:fill="auto"/>
          </w:tcPr>
          <w:p w14:paraId="7224268B" w14:textId="77777777" w:rsidR="002F5C5E" w:rsidRPr="00FC4B10" w:rsidRDefault="002F5C5E" w:rsidP="00F100B4">
            <w:pPr>
              <w:pStyle w:val="SingleTxtG"/>
              <w:ind w:left="0" w:right="0"/>
              <w:jc w:val="left"/>
            </w:pPr>
            <w:r>
              <w:t>Framework document on vehicle whole-life compliance)</w:t>
            </w:r>
          </w:p>
        </w:tc>
      </w:tr>
    </w:tbl>
    <w:p w14:paraId="21F81A32" w14:textId="77777777" w:rsidR="002F5C5E" w:rsidRPr="000E31C1" w:rsidRDefault="002F5C5E" w:rsidP="002F5C5E">
      <w:pPr>
        <w:pStyle w:val="H23G"/>
        <w:spacing w:before="120"/>
      </w:pPr>
      <w:r w:rsidRPr="000E31C1">
        <w:tab/>
        <w:t>8.</w:t>
      </w:r>
      <w:r w:rsidRPr="000E31C1">
        <w:tab/>
        <w:t>Other business</w:t>
      </w:r>
      <w:r>
        <w:t>:</w:t>
      </w:r>
    </w:p>
    <w:p w14:paraId="4611A18B" w14:textId="77777777" w:rsidR="002F5C5E" w:rsidRPr="000E31C1" w:rsidRDefault="002F5C5E" w:rsidP="002F5C5E">
      <w:pPr>
        <w:pStyle w:val="H4G"/>
        <w:jc w:val="both"/>
      </w:pPr>
      <w:r w:rsidRPr="000E31C1">
        <w:tab/>
        <w:t>8.1.</w:t>
      </w:r>
      <w:r w:rsidRPr="000E31C1">
        <w:tab/>
        <w:t>Exchange of information on enforcement of issues on defects and non-compliance, including recall systems</w:t>
      </w:r>
      <w:r>
        <w:t>:</w:t>
      </w:r>
    </w:p>
    <w:p w14:paraId="2D6F1FDF" w14:textId="77777777" w:rsidR="002F5C5E" w:rsidRPr="000E31C1" w:rsidRDefault="002F5C5E" w:rsidP="002F5C5E">
      <w:pPr>
        <w:pStyle w:val="SingleTxtG"/>
        <w:ind w:firstLine="567"/>
        <w:rPr>
          <w:b/>
        </w:rPr>
      </w:pPr>
      <w:r w:rsidRPr="000E31C1">
        <w:t>The World Forum may wish to be informed about any development of the work of the IWG (ECE/TRANS/WP.29/1108, para. 66).</w:t>
      </w:r>
    </w:p>
    <w:p w14:paraId="1B2687B4" w14:textId="77777777" w:rsidR="002F5C5E" w:rsidRPr="000E31C1" w:rsidRDefault="002F5C5E" w:rsidP="002F5C5E">
      <w:pPr>
        <w:pStyle w:val="H4G"/>
        <w:keepLines w:val="0"/>
        <w:jc w:val="both"/>
      </w:pPr>
      <w:r w:rsidRPr="000E31C1">
        <w:lastRenderedPageBreak/>
        <w:tab/>
        <w:t>8.2.</w:t>
      </w:r>
      <w:r w:rsidRPr="000E31C1">
        <w:tab/>
        <w:t>Consistency between the provisions of the 1968 Vienna Convention and the technical provisions for vehicles of UN Regulations and UN GTRs adopted in the framework of the 1958 and 1998 Agreements</w:t>
      </w:r>
      <w:r>
        <w:t>:</w:t>
      </w:r>
    </w:p>
    <w:p w14:paraId="3030C821" w14:textId="77777777" w:rsidR="002F5C5E" w:rsidRPr="000E31C1" w:rsidRDefault="002F5C5E" w:rsidP="002F5C5E">
      <w:pPr>
        <w:pStyle w:val="SingleTxtG"/>
        <w:ind w:firstLine="567"/>
      </w:pPr>
      <w:r w:rsidRPr="000E31C1">
        <w:t xml:space="preserve">The secretariat is investigating the possibilities for organizing a joint meeting of the World Forum with the Global Forum for Road Traffic Safety (WP.1) about common interest in automated driving. </w:t>
      </w:r>
    </w:p>
    <w:p w14:paraId="5A7A5541" w14:textId="77777777" w:rsidR="002F5C5E" w:rsidRPr="000E31C1" w:rsidRDefault="002F5C5E" w:rsidP="002F5C5E">
      <w:pPr>
        <w:keepNext/>
        <w:tabs>
          <w:tab w:val="right" w:pos="851"/>
        </w:tabs>
        <w:spacing w:before="240" w:after="120" w:line="240" w:lineRule="exact"/>
        <w:ind w:left="1134" w:right="1134" w:hanging="1134"/>
        <w:jc w:val="both"/>
        <w:rPr>
          <w:i/>
          <w:iCs/>
        </w:rPr>
      </w:pPr>
      <w:r w:rsidRPr="000E31C1">
        <w:tab/>
      </w:r>
      <w:r w:rsidRPr="000E31C1">
        <w:rPr>
          <w:i/>
          <w:iCs/>
        </w:rPr>
        <w:t>8.3.</w:t>
      </w:r>
      <w:r w:rsidRPr="000E31C1">
        <w:rPr>
          <w:i/>
          <w:iCs/>
        </w:rPr>
        <w:tab/>
        <w:t>Second Decade of Action for Road Safety</w:t>
      </w:r>
      <w:r>
        <w:rPr>
          <w:i/>
          <w:iCs/>
        </w:rPr>
        <w:t>:</w:t>
      </w:r>
    </w:p>
    <w:p w14:paraId="22259274" w14:textId="77777777" w:rsidR="002F5C5E" w:rsidRPr="000E31C1" w:rsidRDefault="002F5C5E" w:rsidP="002F5C5E">
      <w:pPr>
        <w:keepNext/>
        <w:tabs>
          <w:tab w:val="right" w:pos="851"/>
        </w:tabs>
        <w:spacing w:before="240" w:after="120" w:line="240" w:lineRule="exact"/>
        <w:ind w:left="1134" w:right="1134" w:firstLine="567"/>
        <w:jc w:val="both"/>
      </w:pPr>
      <w:r w:rsidRPr="000E31C1">
        <w:t xml:space="preserve">The World Forum may wish to be informed about recent development of the </w:t>
      </w:r>
      <w:r>
        <w:t>implementation of the global</w:t>
      </w:r>
      <w:r w:rsidRPr="000E31C1">
        <w:t xml:space="preserve"> </w:t>
      </w:r>
      <w:r w:rsidRPr="00512012">
        <w:t>plan for the decade of action for road safety</w:t>
      </w:r>
      <w:r>
        <w:t xml:space="preserve"> 2021-2030, related to safer vehicles.</w:t>
      </w:r>
    </w:p>
    <w:p w14:paraId="16703EF0" w14:textId="77777777" w:rsidR="002F5C5E" w:rsidRPr="000E31C1" w:rsidRDefault="002F5C5E" w:rsidP="002F5C5E">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2F5C5E" w:rsidRPr="000E31C1" w14:paraId="38E63E85" w14:textId="77777777" w:rsidTr="00F100B4">
        <w:tc>
          <w:tcPr>
            <w:tcW w:w="3402" w:type="dxa"/>
            <w:shd w:val="clear" w:color="auto" w:fill="auto"/>
          </w:tcPr>
          <w:p w14:paraId="6B2B4C02" w14:textId="6C20C799" w:rsidR="002F5C5E" w:rsidRPr="000E31C1" w:rsidRDefault="002F5C5E" w:rsidP="00F100B4">
            <w:pPr>
              <w:pStyle w:val="SingleTxtG"/>
              <w:ind w:left="5" w:right="240"/>
            </w:pPr>
            <w:r>
              <w:t>ECE/TRANS/2023/7/Rev.1</w:t>
            </w:r>
          </w:p>
        </w:tc>
        <w:tc>
          <w:tcPr>
            <w:tcW w:w="4272" w:type="dxa"/>
            <w:shd w:val="clear" w:color="auto" w:fill="auto"/>
          </w:tcPr>
          <w:p w14:paraId="770FEC39" w14:textId="77777777" w:rsidR="002F5C5E" w:rsidRPr="000E31C1" w:rsidRDefault="002F5C5E" w:rsidP="00F100B4">
            <w:pPr>
              <w:pStyle w:val="SingleTxtG"/>
              <w:ind w:left="-3" w:right="240" w:hanging="5"/>
              <w:jc w:val="left"/>
            </w:pPr>
            <w:r w:rsidRPr="000E31C1">
              <w:t>Improving global road safety</w:t>
            </w:r>
          </w:p>
        </w:tc>
      </w:tr>
      <w:tr w:rsidR="002F5C5E" w:rsidRPr="000E31C1" w14:paraId="3500F97C" w14:textId="77777777" w:rsidTr="00F100B4">
        <w:tc>
          <w:tcPr>
            <w:tcW w:w="3402" w:type="dxa"/>
            <w:shd w:val="clear" w:color="auto" w:fill="auto"/>
          </w:tcPr>
          <w:p w14:paraId="73F938DF" w14:textId="77777777" w:rsidR="002F5C5E" w:rsidRPr="000E31C1" w:rsidRDefault="002F5C5E" w:rsidP="00F100B4">
            <w:pPr>
              <w:pStyle w:val="SingleTxtG"/>
              <w:ind w:left="5" w:right="240"/>
            </w:pPr>
          </w:p>
        </w:tc>
        <w:tc>
          <w:tcPr>
            <w:tcW w:w="4272" w:type="dxa"/>
            <w:shd w:val="clear" w:color="auto" w:fill="auto"/>
          </w:tcPr>
          <w:p w14:paraId="3B07CAEF" w14:textId="77777777" w:rsidR="002F5C5E" w:rsidRPr="000E31C1" w:rsidRDefault="002F5C5E" w:rsidP="00F100B4">
            <w:pPr>
              <w:pStyle w:val="SingleTxtG"/>
              <w:ind w:left="-3" w:right="240" w:hanging="5"/>
              <w:jc w:val="left"/>
            </w:pPr>
            <w:r>
              <w:t>UNECE Plan of Action for Road Safety 2023-2030</w:t>
            </w:r>
          </w:p>
        </w:tc>
      </w:tr>
    </w:tbl>
    <w:p w14:paraId="016FC88B" w14:textId="77777777" w:rsidR="002F5C5E" w:rsidRPr="000E31C1" w:rsidRDefault="002F5C5E" w:rsidP="002F5C5E">
      <w:pPr>
        <w:keepNext/>
        <w:tabs>
          <w:tab w:val="right" w:pos="851"/>
        </w:tabs>
        <w:spacing w:before="120" w:after="120" w:line="240" w:lineRule="exact"/>
        <w:ind w:left="1134" w:right="1134" w:hanging="1134"/>
        <w:jc w:val="both"/>
        <w:rPr>
          <w:i/>
        </w:rPr>
      </w:pPr>
      <w:r w:rsidRPr="000E31C1">
        <w:tab/>
      </w:r>
      <w:r w:rsidRPr="000E31C1">
        <w:rPr>
          <w:i/>
        </w:rPr>
        <w:t>8.4.</w:t>
      </w:r>
      <w:r w:rsidRPr="000E31C1">
        <w:rPr>
          <w:i/>
        </w:rPr>
        <w:tab/>
      </w:r>
      <w:r>
        <w:rPr>
          <w:i/>
        </w:rPr>
        <w:t>S</w:t>
      </w:r>
      <w:r w:rsidRPr="000E31C1">
        <w:rPr>
          <w:i/>
        </w:rPr>
        <w:t xml:space="preserve">afer and cleaner used </w:t>
      </w:r>
      <w:r>
        <w:rPr>
          <w:i/>
        </w:rPr>
        <w:t xml:space="preserve">and new </w:t>
      </w:r>
      <w:r w:rsidRPr="000E31C1">
        <w:rPr>
          <w:i/>
        </w:rPr>
        <w:t xml:space="preserve">vehicles for </w:t>
      </w:r>
      <w:r>
        <w:rPr>
          <w:i/>
        </w:rPr>
        <w:t>low- and middle-income countries:</w:t>
      </w:r>
    </w:p>
    <w:p w14:paraId="386D1C57" w14:textId="77777777" w:rsidR="002F5C5E" w:rsidRPr="000E31C1" w:rsidRDefault="002F5C5E" w:rsidP="002F5C5E">
      <w:pPr>
        <w:keepNext/>
        <w:tabs>
          <w:tab w:val="right" w:pos="851"/>
        </w:tabs>
        <w:spacing w:before="120" w:after="120" w:line="240" w:lineRule="exact"/>
        <w:ind w:left="1134" w:right="1134" w:hanging="1134"/>
        <w:jc w:val="both"/>
        <w:rPr>
          <w:i/>
        </w:rPr>
      </w:pPr>
      <w:r>
        <w:tab/>
      </w:r>
      <w:r>
        <w:tab/>
      </w:r>
      <w:r>
        <w:tab/>
      </w:r>
      <w:r>
        <w:tab/>
        <w:t xml:space="preserve">The World Forum may wish to </w:t>
      </w:r>
      <w:r w:rsidRPr="000E31C1">
        <w:t xml:space="preserve">be informed about recent development of the work on a set of minimum safety and environmental regulations </w:t>
      </w:r>
      <w:r>
        <w:t xml:space="preserve">the IWG on </w:t>
      </w:r>
      <w:r w:rsidRPr="001C0C14">
        <w:t>Safer and cleaner used and new vehicles for low- and middle-income countries</w:t>
      </w:r>
      <w:r>
        <w:t xml:space="preserve"> (ECE/TRANS/WP.29/</w:t>
      </w:r>
      <w:r w:rsidRPr="00D10B34">
        <w:t>1161, para 159</w:t>
      </w:r>
      <w:r>
        <w:t>).</w:t>
      </w:r>
    </w:p>
    <w:p w14:paraId="4CE51703" w14:textId="5403E304" w:rsidR="002F5C5E" w:rsidRPr="000E31C1" w:rsidRDefault="008B3ECC" w:rsidP="002F5C5E">
      <w:pPr>
        <w:keepNext/>
        <w:tabs>
          <w:tab w:val="right" w:pos="851"/>
        </w:tabs>
        <w:spacing w:before="120" w:after="120" w:line="240" w:lineRule="exact"/>
        <w:ind w:left="1134" w:right="1134" w:hanging="1134"/>
        <w:jc w:val="both"/>
        <w:rPr>
          <w:i/>
          <w:iCs/>
        </w:rPr>
      </w:pPr>
      <w:r>
        <w:rPr>
          <w:i/>
          <w:iCs/>
        </w:rPr>
        <w:tab/>
      </w:r>
      <w:r w:rsidR="002F5C5E" w:rsidRPr="0404D670">
        <w:rPr>
          <w:i/>
          <w:iCs/>
        </w:rPr>
        <w:t>8.5.</w:t>
      </w:r>
      <w:r w:rsidR="002F5C5E" w:rsidRPr="000E31C1">
        <w:rPr>
          <w:i/>
        </w:rPr>
        <w:tab/>
      </w:r>
      <w:r w:rsidR="002F5C5E" w:rsidRPr="0404D670">
        <w:rPr>
          <w:i/>
          <w:iCs/>
        </w:rPr>
        <w:t>Documents for publication</w:t>
      </w:r>
    </w:p>
    <w:p w14:paraId="0BB0B87E" w14:textId="1F0A4A3D" w:rsidR="002F5C5E" w:rsidRDefault="00C450DF" w:rsidP="002F5C5E">
      <w:pPr>
        <w:pStyle w:val="H4G"/>
        <w:keepNext w:val="0"/>
        <w:keepLines w:val="0"/>
        <w:jc w:val="both"/>
      </w:pPr>
      <w:r>
        <w:rPr>
          <w:i w:val="0"/>
        </w:rPr>
        <w:tab/>
      </w:r>
      <w:r>
        <w:rPr>
          <w:i w:val="0"/>
        </w:rPr>
        <w:tab/>
      </w:r>
      <w:r>
        <w:rPr>
          <w:i w:val="0"/>
        </w:rPr>
        <w:tab/>
      </w:r>
      <w:r>
        <w:rPr>
          <w:i w:val="0"/>
        </w:rPr>
        <w:tab/>
      </w:r>
      <w:r w:rsidR="002F5C5E" w:rsidRPr="0404D670">
        <w:rPr>
          <w:i w:val="0"/>
        </w:rPr>
        <w:t>The World Forum may wish to take note of the progress made on the translation of the authentic texts of UN Regulations adopted by WP.29 in November 2022 and entry into force in June 2023</w:t>
      </w:r>
      <w:r w:rsidR="002F5C5E" w:rsidRPr="000E31C1">
        <w:t>.</w:t>
      </w:r>
    </w:p>
    <w:p w14:paraId="15A26A8E" w14:textId="710EF1DE" w:rsidR="002F5C5E" w:rsidRPr="00246582" w:rsidDel="009B72D6" w:rsidRDefault="008B3ECC" w:rsidP="002F5C5E">
      <w:pPr>
        <w:keepNext/>
        <w:tabs>
          <w:tab w:val="right" w:pos="851"/>
        </w:tabs>
        <w:spacing w:before="120" w:after="120" w:line="240" w:lineRule="exact"/>
        <w:ind w:left="1134" w:right="1134" w:hanging="1134"/>
        <w:jc w:val="both"/>
      </w:pPr>
      <w:r>
        <w:rPr>
          <w:i/>
          <w:iCs/>
        </w:rPr>
        <w:tab/>
      </w:r>
      <w:r w:rsidR="002F5C5E" w:rsidRPr="0404D670">
        <w:rPr>
          <w:i/>
          <w:iCs/>
        </w:rPr>
        <w:t>8.6.</w:t>
      </w:r>
      <w:r w:rsidR="002F5C5E">
        <w:tab/>
        <w:t>Introduction to the Breakthrough Agenda activities on Road Transport</w:t>
      </w:r>
    </w:p>
    <w:p w14:paraId="12DE8695" w14:textId="77777777" w:rsidR="002F5C5E" w:rsidRPr="00246582" w:rsidDel="009B72D6" w:rsidRDefault="002F5C5E" w:rsidP="002F5C5E">
      <w:pPr>
        <w:pStyle w:val="H4G"/>
        <w:keepNext w:val="0"/>
        <w:keepLines w:val="0"/>
        <w:ind w:firstLine="0"/>
        <w:jc w:val="both"/>
        <w:rPr>
          <w:i w:val="0"/>
        </w:rPr>
      </w:pPr>
      <w:r>
        <w:rPr>
          <w:i w:val="0"/>
        </w:rPr>
        <w:tab/>
      </w:r>
      <w:r>
        <w:rPr>
          <w:i w:val="0"/>
        </w:rPr>
        <w:tab/>
      </w:r>
      <w:r w:rsidRPr="0404D670">
        <w:rPr>
          <w:i w:val="0"/>
        </w:rPr>
        <w:t>The World Forum may wish to receive a presentation from the secretariat of the Breakthrough Agenda on the activity of the initiative on road transport. WP.29 may wish to discuss any follow-up actions to contribute to these activities</w:t>
      </w:r>
    </w:p>
    <w:p w14:paraId="3CB8168D" w14:textId="77777777" w:rsidR="002F5C5E" w:rsidRPr="000E31C1" w:rsidRDefault="002F5C5E" w:rsidP="002F5C5E">
      <w:pPr>
        <w:pStyle w:val="H23G"/>
        <w:keepNext w:val="0"/>
        <w:keepLines w:val="0"/>
      </w:pPr>
      <w:r w:rsidRPr="000E31C1">
        <w:tab/>
        <w:t>9.</w:t>
      </w:r>
      <w:r w:rsidRPr="000E31C1">
        <w:tab/>
        <w:t>Adoption of the report</w:t>
      </w:r>
    </w:p>
    <w:p w14:paraId="7D45F6A9" w14:textId="77777777" w:rsidR="002F5C5E" w:rsidRPr="000E31C1" w:rsidRDefault="002F5C5E" w:rsidP="002F5C5E">
      <w:pPr>
        <w:pStyle w:val="SingleTxtG"/>
        <w:ind w:firstLine="567"/>
      </w:pPr>
      <w:r w:rsidRPr="000E31C1">
        <w:t>In accordance with established practice, the World Forum will adopt the report on its 1</w:t>
      </w:r>
      <w:r>
        <w:t>92nd</w:t>
      </w:r>
      <w:r w:rsidRPr="000E31C1">
        <w:t xml:space="preserve"> session on the basis of a draft prepared by the secretariat.</w:t>
      </w:r>
    </w:p>
    <w:p w14:paraId="0014B0A1" w14:textId="77777777" w:rsidR="002F5C5E" w:rsidRPr="000E31C1" w:rsidRDefault="002F5C5E" w:rsidP="002F5C5E">
      <w:pPr>
        <w:pStyle w:val="SingleTxtG"/>
        <w:ind w:firstLine="567"/>
      </w:pPr>
      <w:r w:rsidRPr="000E31C1">
        <w:t>The report shall also include sections on the:</w:t>
      </w:r>
    </w:p>
    <w:p w14:paraId="34C8AE16" w14:textId="77777777" w:rsidR="002F5C5E" w:rsidRPr="000E31C1" w:rsidRDefault="002F5C5E" w:rsidP="002F5C5E">
      <w:pPr>
        <w:pStyle w:val="SingleTxtG"/>
        <w:ind w:left="2268" w:hanging="567"/>
      </w:pPr>
      <w:r w:rsidRPr="000E31C1">
        <w:t>(a)</w:t>
      </w:r>
      <w:r w:rsidRPr="000E31C1">
        <w:tab/>
      </w:r>
      <w:r>
        <w:t>Eighty sixth</w:t>
      </w:r>
      <w:r w:rsidRPr="000E31C1">
        <w:t xml:space="preserve"> session of the Administrative Committee of the 1958 Agreement;</w:t>
      </w:r>
    </w:p>
    <w:p w14:paraId="11CB522C" w14:textId="77777777" w:rsidR="002F5C5E" w:rsidRPr="000E31C1" w:rsidRDefault="002F5C5E" w:rsidP="002F5C5E">
      <w:pPr>
        <w:pStyle w:val="SingleTxtG"/>
        <w:ind w:left="2268" w:hanging="567"/>
      </w:pPr>
      <w:r w:rsidRPr="000E31C1">
        <w:t>(b)</w:t>
      </w:r>
      <w:r w:rsidRPr="000E31C1">
        <w:tab/>
        <w:t>Sixt</w:t>
      </w:r>
      <w:r>
        <w:t>y-nineth</w:t>
      </w:r>
      <w:r w:rsidRPr="000E31C1">
        <w:t xml:space="preserve"> session of the Executive Committee of the 1998 Agreement; and</w:t>
      </w:r>
    </w:p>
    <w:p w14:paraId="401C0A5F" w14:textId="77777777" w:rsidR="002F5C5E" w:rsidRPr="000E31C1" w:rsidRDefault="002F5C5E" w:rsidP="002F5C5E">
      <w:pPr>
        <w:pStyle w:val="SingleTxtG"/>
        <w:ind w:left="2268" w:hanging="567"/>
      </w:pPr>
      <w:r w:rsidRPr="000E31C1">
        <w:t>(c)</w:t>
      </w:r>
      <w:r w:rsidRPr="000E31C1">
        <w:tab/>
        <w:t>F</w:t>
      </w:r>
      <w:r>
        <w:t>if</w:t>
      </w:r>
      <w:r w:rsidRPr="000E31C1">
        <w:t>teenth session of the Administrative Committee of the 1997 Agreement.</w:t>
      </w:r>
    </w:p>
    <w:p w14:paraId="0EC6B4AF" w14:textId="77777777" w:rsidR="002F5C5E" w:rsidRPr="000E31C1" w:rsidRDefault="002F5C5E" w:rsidP="00EE1C17">
      <w:pPr>
        <w:pStyle w:val="H1G"/>
        <w:keepNext w:val="0"/>
        <w:keepLines w:val="0"/>
      </w:pPr>
      <w:r w:rsidRPr="000E31C1">
        <w:tab/>
        <w:t>B.</w:t>
      </w:r>
      <w:r w:rsidRPr="000E31C1">
        <w:tab/>
        <w:t>Administrative Committee of the 1958 Agreement (AC.1)</w:t>
      </w:r>
    </w:p>
    <w:p w14:paraId="780E4CB3" w14:textId="77777777" w:rsidR="002F5C5E" w:rsidRPr="000E31C1" w:rsidRDefault="002F5C5E" w:rsidP="00EE1C17">
      <w:pPr>
        <w:pStyle w:val="H23G"/>
        <w:keepNext w:val="0"/>
        <w:keepLines w:val="0"/>
      </w:pPr>
      <w:r w:rsidRPr="000E31C1">
        <w:tab/>
        <w:t>10.</w:t>
      </w:r>
      <w:r w:rsidRPr="000E31C1">
        <w:tab/>
        <w:t>Establishment of the Committee AC.1</w:t>
      </w:r>
    </w:p>
    <w:p w14:paraId="57A178E5" w14:textId="70C40455" w:rsidR="002F5C5E" w:rsidRPr="000E31C1" w:rsidRDefault="002F5C5E" w:rsidP="00EE1C17">
      <w:pPr>
        <w:pStyle w:val="SingleTxtG"/>
      </w:pPr>
      <w:r w:rsidRPr="000E31C1">
        <w:tab/>
        <w:t xml:space="preserve">The </w:t>
      </w:r>
      <w:r w:rsidRPr="000E31C1">
        <w:rPr>
          <w:bCs/>
        </w:rPr>
        <w:t>Administrative</w:t>
      </w:r>
      <w:r w:rsidRPr="000E31C1">
        <w:t xml:space="preserve"> Committee shall be composed of all the Contracting Parties in accordance with the rules of procedure set out in Appendix 1 of the 1958 Agreement (E/ECE/TRANS/505/Rev.3, Article 1, para. 2).</w:t>
      </w:r>
    </w:p>
    <w:p w14:paraId="68A7CB6C" w14:textId="77777777" w:rsidR="002F5C5E" w:rsidRPr="000E31C1" w:rsidRDefault="002F5C5E" w:rsidP="00EE1C17">
      <w:pPr>
        <w:pStyle w:val="H23G"/>
        <w:keepLines w:val="0"/>
        <w:jc w:val="both"/>
      </w:pPr>
      <w:r w:rsidRPr="000E31C1">
        <w:lastRenderedPageBreak/>
        <w:tab/>
        <w:t>11.</w:t>
      </w:r>
      <w:r w:rsidRPr="000E31C1">
        <w:tab/>
        <w:t>Proposals for amendments and corrigenda to existing UN Regulations and for new UN Regulations – Voting by AC.1</w:t>
      </w:r>
    </w:p>
    <w:p w14:paraId="0833CD19" w14:textId="77777777" w:rsidR="002F5C5E" w:rsidRPr="000E31C1" w:rsidRDefault="002F5C5E" w:rsidP="002F5C5E">
      <w:pPr>
        <w:pStyle w:val="SingleTxtG"/>
        <w:ind w:firstLine="567"/>
      </w:pPr>
      <w:r w:rsidRPr="000E31C1">
        <w:t>The Administrative Committee, according to the procedure indicated in Appendix 1 of the 1958 Agreement, shall establish new Regulations and amendments to Regulations. Proposed Regulations and amendments to Regulations shall be voted on: (</w:t>
      </w:r>
      <w:proofErr w:type="spellStart"/>
      <w:r w:rsidRPr="000E31C1">
        <w:t>i</w:t>
      </w:r>
      <w:proofErr w:type="spellEnd"/>
      <w:r w:rsidRPr="000E31C1">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464FE9E9" w14:textId="77777777" w:rsidR="002F5C5E" w:rsidRPr="000E31C1" w:rsidRDefault="002F5C5E" w:rsidP="002F5C5E">
      <w:pPr>
        <w:pStyle w:val="SingleTxtG"/>
        <w:ind w:firstLine="567"/>
      </w:pPr>
      <w:r w:rsidRPr="000E31C1">
        <w:rPr>
          <w:rFonts w:eastAsiaTheme="minorEastAsia"/>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1).</w:t>
      </w:r>
    </w:p>
    <w:p w14:paraId="02CD6178" w14:textId="77777777" w:rsidR="002F5C5E" w:rsidRPr="000E31C1" w:rsidRDefault="002F5C5E" w:rsidP="002F5C5E">
      <w:pPr>
        <w:pStyle w:val="SingleTxtG"/>
        <w:ind w:firstLine="567"/>
      </w:pPr>
      <w:r w:rsidRPr="000E31C1">
        <w:t>If all Contracting Parties to the Agreement agree, any UN Regulation adopted under the terms of the unamended Agreement may be treated as though it were a UN Regulation adopted under the terms of the amended Agreement (Article 15, para. 3).</w:t>
      </w:r>
    </w:p>
    <w:p w14:paraId="1C20F98F" w14:textId="77777777" w:rsidR="002F5C5E" w:rsidRPr="000E31C1" w:rsidRDefault="002F5C5E" w:rsidP="002F5C5E">
      <w:pPr>
        <w:pStyle w:val="SingleTxtG"/>
        <w:ind w:firstLine="567"/>
      </w:pPr>
      <w:r w:rsidRPr="000E31C1">
        <w:t>AC.1 will vote on the proposed amendments and corrigenda to existing UN Regulations of agenda items 4.6 to 4.13, taking into account the recommendations of the World Forum.</w:t>
      </w:r>
    </w:p>
    <w:p w14:paraId="3812A8EF" w14:textId="77777777" w:rsidR="002F5C5E" w:rsidRPr="000E31C1" w:rsidRDefault="002F5C5E" w:rsidP="002F5C5E">
      <w:pPr>
        <w:pStyle w:val="H1G"/>
      </w:pPr>
      <w:r w:rsidRPr="000E31C1">
        <w:tab/>
        <w:t>C.</w:t>
      </w:r>
      <w:r w:rsidRPr="000E31C1">
        <w:tab/>
        <w:t>Executive Committee of the 1998 Agreement (AC.3)</w:t>
      </w:r>
    </w:p>
    <w:p w14:paraId="3EE7BC54" w14:textId="77777777" w:rsidR="002F5C5E" w:rsidRPr="006A47D7" w:rsidRDefault="002F5C5E" w:rsidP="002F5C5E">
      <w:pPr>
        <w:pStyle w:val="H23G"/>
        <w:keepLines w:val="0"/>
      </w:pPr>
      <w:r w:rsidRPr="000E31C1">
        <w:tab/>
      </w:r>
      <w:r w:rsidRPr="006A47D7">
        <w:t>12.</w:t>
      </w:r>
      <w:r w:rsidRPr="006A47D7">
        <w:tab/>
        <w:t>Establishment of the Executive Committee AC.3 and election of officers for the year 202</w:t>
      </w:r>
      <w:r>
        <w:t>4</w:t>
      </w:r>
    </w:p>
    <w:p w14:paraId="5B30C4BF" w14:textId="77777777" w:rsidR="002F5C5E" w:rsidRPr="006A47D7" w:rsidRDefault="002F5C5E" w:rsidP="002F5C5E">
      <w:pPr>
        <w:pStyle w:val="SingleTxtG"/>
        <w:tabs>
          <w:tab w:val="left" w:pos="4253"/>
        </w:tabs>
        <w:ind w:firstLine="567"/>
      </w:pPr>
      <w:r w:rsidRPr="006A47D7">
        <w:t>The Executive Committee shall be composed of all the Contracting Parties in accordance with the rules of procedure set out in Annex B (Articles 5 to 5.2.</w:t>
      </w:r>
      <w:r w:rsidRPr="006A47D7">
        <w:rPr>
          <w:rFonts w:asciiTheme="minorEastAsia" w:eastAsiaTheme="minorEastAsia" w:hAnsiTheme="minorEastAsia" w:cs="PMingLiU" w:hint="eastAsia"/>
          <w:lang w:eastAsia="zh-CN"/>
        </w:rPr>
        <w:t xml:space="preserve">) </w:t>
      </w:r>
      <w:r w:rsidRPr="006A47D7">
        <w:t>of the 1998 Agreement (ECE/TRANS/132 and Corr.1). At its first session, AC.3 is expected to elect the officers for the year.</w:t>
      </w:r>
    </w:p>
    <w:p w14:paraId="78F8B23E" w14:textId="77777777" w:rsidR="002F5C5E" w:rsidRPr="006A47D7" w:rsidRDefault="002F5C5E" w:rsidP="002F5C5E">
      <w:pPr>
        <w:pStyle w:val="H23G"/>
        <w:jc w:val="both"/>
      </w:pPr>
      <w:r w:rsidRPr="006A47D7">
        <w:tab/>
        <w:t>13.</w:t>
      </w:r>
      <w:r w:rsidRPr="006A47D7">
        <w:tab/>
        <w:t>Monitoring of the 1998 Agreement: Reports of the Contracting Parties on the transposition of UN GTRs and their amendments into their national/regional law</w:t>
      </w:r>
    </w:p>
    <w:p w14:paraId="77DAF313" w14:textId="77777777" w:rsidR="002F5C5E" w:rsidRPr="006A47D7" w:rsidRDefault="002F5C5E" w:rsidP="002F5C5E">
      <w:pPr>
        <w:pStyle w:val="SingleTxtG"/>
        <w:ind w:firstLine="567"/>
      </w:pPr>
      <w:r w:rsidRPr="006A47D7">
        <w:t>AC.3 agreed to continue consideration of this matter. Contracting Parties to the Agreement were invited to use the notification system developed by the secretariat for the annual reports on the transposition of UN GTRs and their amendments. Contracting Parties can use</w:t>
      </w:r>
      <w:proofErr w:type="gramStart"/>
      <w:r w:rsidRPr="006A47D7">
        <w:t>, as a model, the examples</w:t>
      </w:r>
      <w:proofErr w:type="gramEnd"/>
      <w:r w:rsidRPr="006A47D7">
        <w:t xml:space="preserve"> provided by the European Union, the Russian Federation </w:t>
      </w:r>
      <w:r w:rsidRPr="006A47D7">
        <w:lastRenderedPageBreak/>
        <w:t>and the United States of America (ECE/TRANS/WP.29/1102, paras. 96 and 97). The secretariat will contact the heads of the delegations of the Contracting Parties with pending notifications to facilitate the notification process (ECE/TRANS/WP.29/1108, para. 78).</w:t>
      </w:r>
    </w:p>
    <w:p w14:paraId="25AC182A" w14:textId="77777777" w:rsidR="002F5C5E" w:rsidRPr="006A47D7" w:rsidRDefault="002F5C5E" w:rsidP="002F5C5E">
      <w:pPr>
        <w:pStyle w:val="SingleTxtG"/>
        <w:keepNext/>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2F5C5E" w:rsidRPr="006A47D7" w14:paraId="568D2886" w14:textId="77777777" w:rsidTr="00F100B4">
        <w:trPr>
          <w:cantSplit/>
        </w:trPr>
        <w:tc>
          <w:tcPr>
            <w:tcW w:w="3366" w:type="dxa"/>
            <w:hideMark/>
          </w:tcPr>
          <w:p w14:paraId="5627CB43" w14:textId="77777777" w:rsidR="002F5C5E" w:rsidRPr="006A47D7" w:rsidRDefault="002F5C5E" w:rsidP="00F100B4">
            <w:pPr>
              <w:pStyle w:val="SingleTxtG"/>
              <w:ind w:left="5" w:right="240"/>
            </w:pPr>
            <w:r w:rsidRPr="006A47D7">
              <w:t>ECE/TRANS/WP.29/1073/Rev.3</w:t>
            </w:r>
            <w:r>
              <w:t>8</w:t>
            </w:r>
          </w:p>
        </w:tc>
        <w:tc>
          <w:tcPr>
            <w:tcW w:w="4006" w:type="dxa"/>
            <w:hideMark/>
          </w:tcPr>
          <w:p w14:paraId="4FADB888" w14:textId="77777777" w:rsidR="002F5C5E" w:rsidRPr="006A47D7" w:rsidRDefault="002F5C5E" w:rsidP="00F100B4">
            <w:pPr>
              <w:pStyle w:val="SingleTxtG"/>
              <w:ind w:left="0" w:right="0"/>
              <w:jc w:val="left"/>
            </w:pPr>
            <w:r w:rsidRPr="006A47D7">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bl>
    <w:p w14:paraId="005884D6" w14:textId="77777777" w:rsidR="002F5C5E" w:rsidRPr="006A47D7" w:rsidRDefault="002F5C5E" w:rsidP="002F5C5E">
      <w:pPr>
        <w:pStyle w:val="H23G"/>
        <w:jc w:val="both"/>
      </w:pPr>
      <w:r w:rsidRPr="006A47D7">
        <w:tab/>
        <w:t>14.</w:t>
      </w:r>
      <w:r w:rsidRPr="006A47D7">
        <w:tab/>
        <w:t>Consideration and vote by AC.3 of draft UN GTRs and/or draft amendments to established UN GTRs, if any:</w:t>
      </w:r>
    </w:p>
    <w:p w14:paraId="5EECA549" w14:textId="77777777" w:rsidR="002F5C5E" w:rsidRPr="006A47D7" w:rsidRDefault="002F5C5E" w:rsidP="002F5C5E">
      <w:pPr>
        <w:pStyle w:val="SingleTxtG"/>
        <w:ind w:firstLine="567"/>
      </w:pPr>
      <w:r w:rsidRPr="006A47D7">
        <w:t xml:space="preserve">The Contracting Parties shall establish, through an Executive Committee consisting of all the Contracting Parties in conformity with the rules of procedure set out in Annex B and on the basis of the following articles and paragraphs, </w:t>
      </w:r>
      <w:r w:rsidRPr="006A47D7">
        <w:rPr>
          <w:bCs/>
        </w:rPr>
        <w:t>UN GTRs</w:t>
      </w:r>
      <w:r w:rsidRPr="006A47D7">
        <w:t xml:space="preserve"> on safety, environmental protection, energy efficiency, and anti-theft performance of wheeled vehicles, equipment and parts which can be fitted and/or be used on wheeled vehicles (Article 1, para. 1.1.1).</w:t>
      </w:r>
    </w:p>
    <w:p w14:paraId="378DCD6B" w14:textId="77777777" w:rsidR="002F5C5E" w:rsidRPr="006A47D7" w:rsidRDefault="002F5C5E" w:rsidP="002F5C5E">
      <w:pPr>
        <w:pStyle w:val="SingleTxtG"/>
        <w:ind w:firstLine="567"/>
      </w:pPr>
      <w:r w:rsidRPr="006A47D7">
        <w:t xml:space="preserve">Proposed new </w:t>
      </w:r>
      <w:r w:rsidRPr="006A47D7">
        <w:rPr>
          <w:bCs/>
        </w:rPr>
        <w:t>UN GTRs</w:t>
      </w:r>
      <w:r w:rsidRPr="006A47D7">
        <w:t xml:space="preserve">, as well as proposed amendments to established </w:t>
      </w:r>
      <w:r w:rsidRPr="006A47D7">
        <w:rPr>
          <w:bCs/>
        </w:rPr>
        <w:t>UN GTRs</w:t>
      </w:r>
      <w:r w:rsidRPr="006A47D7">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Pr="006A47D7">
        <w:rPr>
          <w:bCs/>
        </w:rPr>
        <w:t>UN GTRs</w:t>
      </w:r>
      <w:r w:rsidRPr="006A47D7">
        <w:t xml:space="preserve">, as well as draft amendments to established </w:t>
      </w:r>
      <w:r w:rsidRPr="006A47D7">
        <w:rPr>
          <w:bCs/>
        </w:rPr>
        <w:t>UN GTRs</w:t>
      </w:r>
      <w:r w:rsidRPr="006A47D7">
        <w:t>, shall be established by a consensus vote of the Contracting Parties to the Agreement present and voting (Annex B, Article 7.2.).</w:t>
      </w:r>
    </w:p>
    <w:p w14:paraId="560E5950" w14:textId="77777777" w:rsidR="002F5C5E" w:rsidRPr="006A47D7" w:rsidRDefault="002F5C5E" w:rsidP="002F5C5E">
      <w:pPr>
        <w:pStyle w:val="H4G"/>
        <w:rPr>
          <w:bCs/>
        </w:rPr>
      </w:pPr>
      <w:r w:rsidRPr="006A47D7">
        <w:rPr>
          <w:i w:val="0"/>
          <w:iCs/>
        </w:rPr>
        <w:tab/>
      </w:r>
      <w:r w:rsidRPr="006A47D7">
        <w:t>14.1.</w:t>
      </w:r>
      <w:r w:rsidRPr="006A47D7">
        <w:rPr>
          <w:i w:val="0"/>
          <w:iCs/>
        </w:rPr>
        <w:tab/>
      </w:r>
      <w:r w:rsidRPr="006A47D7">
        <w:t xml:space="preserve">Proposal for a new </w:t>
      </w:r>
      <w:r w:rsidRPr="006A47D7">
        <w:rPr>
          <w:bCs/>
        </w:rPr>
        <w:t>UN GTR, if any:</w:t>
      </w:r>
    </w:p>
    <w:p w14:paraId="7F852AED" w14:textId="77777777" w:rsidR="002F5C5E" w:rsidRPr="006A47D7" w:rsidRDefault="002F5C5E" w:rsidP="002F5C5E">
      <w:pPr>
        <w:tabs>
          <w:tab w:val="left" w:pos="448"/>
        </w:tabs>
        <w:spacing w:before="120" w:after="120"/>
        <w:rPr>
          <w:iCs/>
        </w:rPr>
      </w:pPr>
      <w:bookmarkStart w:id="6" w:name="_Hlk27043964"/>
      <w:r w:rsidRPr="006A47D7">
        <w:tab/>
      </w:r>
      <w:r w:rsidRPr="006A47D7">
        <w:rPr>
          <w:rStyle w:val="Emphasis"/>
        </w:rPr>
        <w:t>14.2.</w:t>
      </w:r>
      <w:r w:rsidRPr="006A47D7">
        <w:rPr>
          <w:rStyle w:val="Emphasis"/>
        </w:rPr>
        <w:tab/>
        <w:t>Proposal for amendments</w:t>
      </w:r>
      <w:r w:rsidRPr="006A47D7">
        <w:rPr>
          <w:iCs/>
        </w:rPr>
        <w:t xml:space="preserve"> to a </w:t>
      </w:r>
      <w:r w:rsidRPr="006A47D7">
        <w:rPr>
          <w:bCs/>
          <w:iCs/>
        </w:rPr>
        <w:t>UN GTR</w:t>
      </w:r>
      <w:r w:rsidRPr="006A47D7">
        <w:rPr>
          <w:iCs/>
        </w:rPr>
        <w:t>, if any</w:t>
      </w:r>
    </w:p>
    <w:bookmarkEnd w:id="6"/>
    <w:p w14:paraId="32CCB046" w14:textId="77777777" w:rsidR="002F5C5E" w:rsidRPr="00D22194" w:rsidRDefault="002F5C5E" w:rsidP="002F5C5E">
      <w:pPr>
        <w:pStyle w:val="H4G"/>
        <w:rPr>
          <w:i w:val="0"/>
          <w:iCs/>
        </w:rPr>
      </w:pPr>
      <w:r w:rsidRPr="006A47D7">
        <w:rPr>
          <w:rStyle w:val="Emphasis"/>
          <w:i/>
          <w:iCs w:val="0"/>
        </w:rPr>
        <w:tab/>
        <w:t>14.3.</w:t>
      </w:r>
      <w:r w:rsidRPr="006A47D7">
        <w:rPr>
          <w:rStyle w:val="Emphasis"/>
          <w:i/>
          <w:iCs w:val="0"/>
        </w:rPr>
        <w:tab/>
        <w:t>Proposal for amendments to the Mutual Resolutions</w:t>
      </w:r>
      <w:r w:rsidRPr="006A47D7">
        <w:rPr>
          <w:rStyle w:val="Emphasis"/>
        </w:rPr>
        <w:t xml:space="preserve"> </w:t>
      </w:r>
      <w:r w:rsidRPr="006A47D7">
        <w:rPr>
          <w:bCs/>
        </w:rPr>
        <w:t>of the 1958 and the 1998 Agreement, if any</w:t>
      </w:r>
      <w:r w:rsidRPr="006A47D7">
        <w:rPr>
          <w:rStyle w:val="Emphasis"/>
        </w:rPr>
        <w:t xml:space="preserve"> </w:t>
      </w:r>
    </w:p>
    <w:p w14:paraId="71932FBD" w14:textId="77777777" w:rsidR="002F5C5E" w:rsidRPr="006A47D7" w:rsidRDefault="002F5C5E" w:rsidP="002F5C5E">
      <w:pPr>
        <w:pStyle w:val="H4G"/>
      </w:pPr>
      <w:r w:rsidRPr="006A47D7">
        <w:tab/>
        <w:t>14.4.</w:t>
      </w:r>
      <w:r w:rsidRPr="006A47D7">
        <w:tab/>
        <w:t xml:space="preserve">Proposal for new </w:t>
      </w:r>
      <w:r w:rsidRPr="006A47D7">
        <w:rPr>
          <w:rStyle w:val="Emphasis"/>
        </w:rPr>
        <w:t xml:space="preserve">Mutual Resolutions </w:t>
      </w:r>
      <w:r w:rsidRPr="006A47D7">
        <w:rPr>
          <w:bCs/>
        </w:rPr>
        <w:t>of the 1958 and the 1998 Agreement, if any</w:t>
      </w:r>
    </w:p>
    <w:p w14:paraId="369B5C59" w14:textId="77777777" w:rsidR="002F5C5E" w:rsidRPr="006A47D7" w:rsidRDefault="002F5C5E" w:rsidP="002F5C5E">
      <w:pPr>
        <w:pStyle w:val="H23G"/>
      </w:pPr>
      <w:r w:rsidRPr="006A47D7">
        <w:tab/>
        <w:t>15.</w:t>
      </w:r>
      <w:r w:rsidRPr="006A47D7">
        <w:tab/>
        <w:t>Consideration of technical regulations to be listed in the Compendium of Candidates for UN GTRs, if any</w:t>
      </w:r>
    </w:p>
    <w:p w14:paraId="01329163" w14:textId="77777777" w:rsidR="002F5C5E" w:rsidRPr="006A47D7" w:rsidRDefault="002F5C5E" w:rsidP="002F5C5E">
      <w:pPr>
        <w:pStyle w:val="SingleTxtG"/>
        <w:ind w:firstLine="567"/>
      </w:pPr>
      <w:r w:rsidRPr="006A47D7">
        <w:t xml:space="preserve">The Executive </w:t>
      </w:r>
      <w:r w:rsidRPr="006A47D7">
        <w:rPr>
          <w:bCs/>
        </w:rPr>
        <w:t>Committee</w:t>
      </w:r>
      <w:r w:rsidRPr="006A47D7">
        <w:t xml:space="preserve"> should, at the request of any Contracting Party, vote on the listing in the Compendium of Candidates of any national or regional technical regulation, in accordance with the procedure set up in Article 7.1 of Annex B to the Agreement (ECE/TRANS/132 and Corr.1). A national or regional regulation shall be listed in the Compendium of Candidates by an affirmative vote of either at least one-third of the Contracting Parties present and voting (as defined in Article 5.2. of this Annex), or one-third of the total number of votes cast, whichever is more favourable to achieving an affirmative vote. A listed technical regulation shall be removed from the Compendium of Candidates at the end of the 5-year period following the regulation’s listing under Article 5, and at the end of each subsequent 5-year period, unless the Executive Committee reaffirms (Article 5.3.2.), by an affirmative vote in accordance with paragraph 7.1. of Article 7 of Annex B, the listing of the technical regulation in the Compendium of Candidates. </w:t>
      </w:r>
    </w:p>
    <w:p w14:paraId="0C002848" w14:textId="77777777" w:rsidR="002F5C5E" w:rsidRPr="006A47D7" w:rsidRDefault="002F5C5E" w:rsidP="002F5C5E">
      <w:pPr>
        <w:pStyle w:val="H23G"/>
        <w:jc w:val="both"/>
      </w:pPr>
      <w:r w:rsidRPr="006A47D7">
        <w:lastRenderedPageBreak/>
        <w:tab/>
        <w:t>16.</w:t>
      </w:r>
      <w:r w:rsidRPr="006A47D7">
        <w:tab/>
        <w:t>Guidance, by consensus decision, on those elements of draft UN GTRs that have not been resolved by the Working Parties subsidiary to the World Forum, if any</w:t>
      </w:r>
    </w:p>
    <w:p w14:paraId="7D16172A" w14:textId="77777777" w:rsidR="002F5C5E" w:rsidRPr="006A47D7" w:rsidRDefault="002F5C5E" w:rsidP="002F5C5E">
      <w:pPr>
        <w:pStyle w:val="SingleTxtG"/>
        <w:ind w:firstLine="567"/>
      </w:pPr>
      <w:r w:rsidRPr="006A47D7">
        <w:t>WP.29 and AC.3 agreed to give guidance by consensus on pending issues of the draft UN GTRs and to its amendments to which the corresponding Working Party has been unable to find a solution (ECE/TRANS/WP.29/1085, para. 78).</w:t>
      </w:r>
    </w:p>
    <w:p w14:paraId="538396C3" w14:textId="77777777" w:rsidR="002F5C5E" w:rsidRPr="006A47D7" w:rsidRDefault="002F5C5E" w:rsidP="002F5C5E">
      <w:pPr>
        <w:pStyle w:val="H23G"/>
        <w:keepNext w:val="0"/>
        <w:keepLines w:val="0"/>
      </w:pPr>
      <w:r w:rsidRPr="006A47D7">
        <w:tab/>
      </w:r>
      <w:bookmarkStart w:id="7" w:name="_Toc416186054"/>
      <w:r w:rsidRPr="006A47D7">
        <w:t>17.</w:t>
      </w:r>
      <w:r w:rsidRPr="006A47D7">
        <w:tab/>
      </w:r>
      <w:bookmarkEnd w:id="7"/>
      <w:r w:rsidRPr="006A47D7">
        <w:rPr>
          <w:bCs/>
        </w:rPr>
        <w:t>Progress on the development of new UN GTRs and of amendments to established UN GTRs:</w:t>
      </w:r>
    </w:p>
    <w:p w14:paraId="7A3B99AB" w14:textId="77777777" w:rsidR="002F5C5E" w:rsidRPr="006A47D7" w:rsidRDefault="002F5C5E" w:rsidP="002F5C5E">
      <w:pPr>
        <w:pStyle w:val="SingleTxtG"/>
        <w:ind w:firstLine="567"/>
      </w:pPr>
      <w:r w:rsidRPr="006A47D7">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5B83255D" w14:textId="52FF4168" w:rsidR="002F5C5E" w:rsidRPr="006A47D7" w:rsidRDefault="002F5C5E" w:rsidP="000958A3">
      <w:pPr>
        <w:pStyle w:val="H4G"/>
      </w:pPr>
      <w:r w:rsidRPr="006A47D7">
        <w:rPr>
          <w:i w:val="0"/>
          <w:iCs/>
        </w:rPr>
        <w:tab/>
      </w:r>
      <w:bookmarkStart w:id="8" w:name="_Toc416186058"/>
      <w:r w:rsidRPr="006A47D7">
        <w:t>17.1.</w:t>
      </w:r>
      <w:r w:rsidRPr="006A47D7">
        <w:tab/>
      </w:r>
      <w:r w:rsidRPr="006A47D7">
        <w:rPr>
          <w:bCs/>
        </w:rPr>
        <w:t>UN GTR</w:t>
      </w:r>
      <w:r w:rsidRPr="006A47D7">
        <w:t xml:space="preserve"> No. 9 (Pedestrian safety)</w:t>
      </w:r>
      <w:bookmarkEnd w:id="8"/>
    </w:p>
    <w:p w14:paraId="513D3E85" w14:textId="77777777" w:rsidR="002F5C5E" w:rsidRPr="006A47D7" w:rsidRDefault="002F5C5E" w:rsidP="002F5C5E">
      <w:pPr>
        <w:pStyle w:val="SingleTxtG"/>
        <w:keepNext/>
        <w:keepLines/>
        <w:rPr>
          <w:b/>
          <w:iCs/>
        </w:rPr>
      </w:pPr>
      <w:r w:rsidRPr="006A47D7">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6A47D7" w14:paraId="379E5244" w14:textId="77777777" w:rsidTr="00F100B4">
        <w:trPr>
          <w:cantSplit/>
        </w:trPr>
        <w:tc>
          <w:tcPr>
            <w:tcW w:w="3366" w:type="dxa"/>
            <w:hideMark/>
          </w:tcPr>
          <w:p w14:paraId="35945713" w14:textId="77777777" w:rsidR="002F5C5E" w:rsidRPr="006A47D7" w:rsidRDefault="002F5C5E" w:rsidP="00F100B4">
            <w:pPr>
              <w:pStyle w:val="SingleTxtG"/>
              <w:ind w:left="5" w:right="240"/>
            </w:pPr>
            <w:r w:rsidRPr="006A47D7">
              <w:t>(ECE/TRANS/WP.29/AC.3/45)</w:t>
            </w:r>
          </w:p>
          <w:p w14:paraId="16DD36D1" w14:textId="77777777" w:rsidR="002F5C5E" w:rsidRPr="006A47D7" w:rsidRDefault="002F5C5E" w:rsidP="00F100B4">
            <w:pPr>
              <w:pStyle w:val="SingleTxtG"/>
              <w:ind w:left="5" w:right="240"/>
            </w:pPr>
            <w:r w:rsidRPr="006A47D7">
              <w:t>(ECE/TRANS/WP.29/AC.3/45/Rev.1)</w:t>
            </w:r>
          </w:p>
          <w:p w14:paraId="3F8CAB45" w14:textId="77777777" w:rsidR="002F5C5E" w:rsidRPr="006A47D7" w:rsidRDefault="002F5C5E" w:rsidP="00F100B4">
            <w:pPr>
              <w:keepNext/>
              <w:keepLines/>
              <w:spacing w:after="120"/>
            </w:pPr>
            <w:r w:rsidRPr="006A47D7">
              <w:rPr>
                <w:rStyle w:val="SingleTxtGChar"/>
              </w:rPr>
              <w:t>ECE/</w:t>
            </w:r>
            <w:r w:rsidRPr="006A47D7">
              <w:t>TRANS</w:t>
            </w:r>
            <w:r w:rsidRPr="006A47D7">
              <w:rPr>
                <w:rStyle w:val="SingleTxtGChar"/>
              </w:rPr>
              <w:t>/WP.29/2018/162</w:t>
            </w:r>
          </w:p>
        </w:tc>
        <w:tc>
          <w:tcPr>
            <w:tcW w:w="4005" w:type="dxa"/>
            <w:hideMark/>
          </w:tcPr>
          <w:p w14:paraId="12934A84" w14:textId="77777777" w:rsidR="002F5C5E" w:rsidRPr="006A47D7" w:rsidRDefault="002F5C5E" w:rsidP="00F100B4">
            <w:pPr>
              <w:pStyle w:val="SingleTxtG"/>
              <w:keepNext/>
              <w:keepLines/>
              <w:ind w:left="0" w:right="0"/>
              <w:jc w:val="left"/>
              <w:rPr>
                <w:spacing w:val="-4"/>
              </w:rPr>
            </w:pPr>
            <w:r w:rsidRPr="006A47D7">
              <w:t>Proposal for authorization to develop amendment</w:t>
            </w:r>
            <w:r w:rsidRPr="006A47D7">
              <w:rPr>
                <w:lang w:eastAsia="ko-KR"/>
              </w:rPr>
              <w:t xml:space="preserve"> 4 </w:t>
            </w:r>
            <w:r w:rsidRPr="006A47D7">
              <w:t>to UN GTR No. </w:t>
            </w:r>
            <w:r w:rsidRPr="006A47D7">
              <w:rPr>
                <w:lang w:eastAsia="ko-KR"/>
              </w:rPr>
              <w:t>9</w:t>
            </w:r>
            <w:r w:rsidRPr="006A47D7">
              <w:t xml:space="preserve"> </w:t>
            </w:r>
            <w:r w:rsidRPr="006A47D7">
              <w:br/>
            </w:r>
            <w:r w:rsidRPr="006A47D7">
              <w:br/>
              <w:t>Terms of reference of the Informal Working Group on Deployable Pedestrian Protection Systems (IWG-DPPS)</w:t>
            </w:r>
          </w:p>
        </w:tc>
      </w:tr>
      <w:tr w:rsidR="002F5C5E" w:rsidRPr="006A47D7" w14:paraId="72D44AC7" w14:textId="77777777" w:rsidTr="00F100B4">
        <w:trPr>
          <w:cantSplit/>
        </w:trPr>
        <w:tc>
          <w:tcPr>
            <w:tcW w:w="3366" w:type="dxa"/>
            <w:hideMark/>
          </w:tcPr>
          <w:p w14:paraId="4FC6C9E7" w14:textId="77777777" w:rsidR="002F5C5E" w:rsidRPr="006A47D7" w:rsidRDefault="002F5C5E" w:rsidP="00F100B4">
            <w:pPr>
              <w:pStyle w:val="SingleTxtG"/>
              <w:ind w:left="0" w:right="0"/>
              <w:jc w:val="left"/>
            </w:pPr>
            <w:r w:rsidRPr="006A47D7">
              <w:t>(ECE/TRANS/WP.29/AC.3/31)</w:t>
            </w:r>
          </w:p>
          <w:p w14:paraId="183C7C89" w14:textId="77777777" w:rsidR="002F5C5E" w:rsidRPr="006A47D7" w:rsidRDefault="002F5C5E" w:rsidP="00F100B4">
            <w:pPr>
              <w:pStyle w:val="SingleTxtG"/>
              <w:ind w:left="0" w:right="0"/>
              <w:jc w:val="left"/>
            </w:pPr>
            <w:r w:rsidRPr="006A47D7">
              <w:t>ECE/TRANS/WP.29/AC.3/31/Rev.1</w:t>
            </w:r>
          </w:p>
          <w:p w14:paraId="63825089" w14:textId="77777777" w:rsidR="002F5C5E" w:rsidRPr="006A47D7" w:rsidRDefault="002F5C5E" w:rsidP="00F100B4">
            <w:pPr>
              <w:pStyle w:val="SingleTxtG"/>
              <w:ind w:left="0" w:right="0"/>
              <w:jc w:val="left"/>
            </w:pPr>
            <w:r w:rsidRPr="006A47D7">
              <w:t>(ECE/TRANS/WP.29/2021/83)</w:t>
            </w:r>
          </w:p>
        </w:tc>
        <w:tc>
          <w:tcPr>
            <w:tcW w:w="4005" w:type="dxa"/>
            <w:hideMark/>
          </w:tcPr>
          <w:p w14:paraId="19587D86" w14:textId="77777777" w:rsidR="002F5C5E" w:rsidRPr="006A47D7" w:rsidRDefault="002F5C5E" w:rsidP="00F100B4">
            <w:pPr>
              <w:pStyle w:val="SingleTxtG"/>
              <w:ind w:left="0" w:right="0"/>
              <w:jc w:val="left"/>
            </w:pPr>
            <w:r w:rsidRPr="006A47D7">
              <w:t xml:space="preserve">Revised Authorization to develop amendments to UN GTR No. 9 (Pedestrian safety): Clarification of the text of Phases 1 and 2 to avoid misinterpretation </w:t>
            </w:r>
          </w:p>
        </w:tc>
      </w:tr>
      <w:tr w:rsidR="002F5C5E" w:rsidRPr="006A47D7" w14:paraId="49B9F8C8" w14:textId="77777777" w:rsidTr="00F100B4">
        <w:trPr>
          <w:cantSplit/>
        </w:trPr>
        <w:tc>
          <w:tcPr>
            <w:tcW w:w="3366" w:type="dxa"/>
            <w:hideMark/>
          </w:tcPr>
          <w:p w14:paraId="5545B0F9" w14:textId="77777777" w:rsidR="002F5C5E" w:rsidRPr="006A47D7" w:rsidRDefault="002F5C5E" w:rsidP="00F100B4">
            <w:pPr>
              <w:pStyle w:val="SingleTxtG"/>
              <w:ind w:left="5" w:right="240"/>
              <w:rPr>
                <w:rStyle w:val="SingleTxtGChar"/>
              </w:rPr>
            </w:pPr>
            <w:r w:rsidRPr="006A47D7">
              <w:rPr>
                <w:rStyle w:val="SingleTxtGChar"/>
              </w:rPr>
              <w:t>(ECE/</w:t>
            </w:r>
            <w:r w:rsidRPr="006A47D7">
              <w:t>TRANS</w:t>
            </w:r>
            <w:r w:rsidRPr="006A47D7">
              <w:rPr>
                <w:rStyle w:val="SingleTxtGChar"/>
              </w:rPr>
              <w:t>/WP.</w:t>
            </w:r>
            <w:r w:rsidRPr="006A47D7">
              <w:t>29</w:t>
            </w:r>
            <w:r w:rsidRPr="006A47D7">
              <w:rPr>
                <w:rStyle w:val="SingleTxtGChar"/>
              </w:rPr>
              <w:t>/GRSP/2012/2)</w:t>
            </w:r>
          </w:p>
          <w:p w14:paraId="6DA323E2" w14:textId="77777777" w:rsidR="002F5C5E" w:rsidRPr="006A47D7" w:rsidRDefault="002F5C5E" w:rsidP="00F100B4">
            <w:pPr>
              <w:pStyle w:val="SingleTxtG"/>
              <w:ind w:left="0" w:right="0"/>
              <w:jc w:val="left"/>
            </w:pPr>
            <w:r w:rsidRPr="006A47D7">
              <w:br/>
            </w:r>
            <w:r w:rsidRPr="006A47D7">
              <w:rPr>
                <w:rStyle w:val="SingleTxtGChar"/>
              </w:rPr>
              <w:t>(ECE/</w:t>
            </w:r>
            <w:r w:rsidRPr="006A47D7">
              <w:t>TRANS</w:t>
            </w:r>
            <w:r w:rsidRPr="006A47D7">
              <w:rPr>
                <w:rStyle w:val="SingleTxtGChar"/>
              </w:rPr>
              <w:t>/WP.29/GRSP/2014/5)</w:t>
            </w:r>
          </w:p>
        </w:tc>
        <w:tc>
          <w:tcPr>
            <w:tcW w:w="4005" w:type="dxa"/>
            <w:hideMark/>
          </w:tcPr>
          <w:p w14:paraId="26A496BB" w14:textId="77777777" w:rsidR="002F5C5E" w:rsidRPr="006A47D7" w:rsidRDefault="002F5C5E" w:rsidP="00F100B4">
            <w:pPr>
              <w:pStyle w:val="SingleTxtG"/>
              <w:ind w:left="0" w:right="0"/>
              <w:jc w:val="left"/>
            </w:pPr>
            <w:r w:rsidRPr="006A47D7">
              <w:t>Proposal for Amendment 3 to UN GTR No. 9 (Pedestrian safety)</w:t>
            </w:r>
          </w:p>
          <w:p w14:paraId="133740B4" w14:textId="77777777" w:rsidR="002F5C5E" w:rsidRPr="006A47D7" w:rsidRDefault="002F5C5E" w:rsidP="00F100B4">
            <w:pPr>
              <w:pStyle w:val="SingleTxtG"/>
              <w:ind w:left="0" w:right="0"/>
              <w:jc w:val="left"/>
            </w:pPr>
            <w:r w:rsidRPr="006A47D7">
              <w:t>First report on Amendment 3 to UN GTR No. 9 (Pedestrian safety)</w:t>
            </w:r>
          </w:p>
        </w:tc>
      </w:tr>
    </w:tbl>
    <w:p w14:paraId="7E89DDC1" w14:textId="77777777" w:rsidR="002F5C5E" w:rsidRPr="006A47D7" w:rsidRDefault="002F5C5E" w:rsidP="002F5C5E">
      <w:pPr>
        <w:pStyle w:val="H4G"/>
      </w:pPr>
      <w:r w:rsidRPr="006A47D7">
        <w:tab/>
        <w:t>17.2.</w:t>
      </w:r>
      <w:r w:rsidRPr="006A47D7">
        <w:tab/>
        <w:t>UN GTR No. 13 (Hydrogen and Fuel Cell Vehicles (HFCV) – Phase 2)</w:t>
      </w:r>
    </w:p>
    <w:p w14:paraId="0A0D31CC" w14:textId="77777777" w:rsidR="002F5C5E" w:rsidRPr="006A47D7" w:rsidRDefault="002F5C5E" w:rsidP="002F5C5E">
      <w:pPr>
        <w:pStyle w:val="SingleTxtG"/>
        <w:keepNext/>
        <w:keepLines/>
        <w:spacing w:before="240"/>
        <w:rPr>
          <w:b/>
          <w:iCs/>
          <w:lang w:val="fr-CH"/>
        </w:rPr>
      </w:pPr>
      <w:r w:rsidRPr="006A47D7">
        <w:rPr>
          <w:b/>
          <w:iCs/>
          <w:lang w:val="fr-CH"/>
        </w:rPr>
        <w:t>Documentation</w:t>
      </w:r>
    </w:p>
    <w:tbl>
      <w:tblPr>
        <w:tblW w:w="7380" w:type="dxa"/>
        <w:tblInd w:w="1134" w:type="dxa"/>
        <w:tblLayout w:type="fixed"/>
        <w:tblCellMar>
          <w:left w:w="0" w:type="dxa"/>
          <w:right w:w="0" w:type="dxa"/>
        </w:tblCellMar>
        <w:tblLook w:val="01E0" w:firstRow="1" w:lastRow="1" w:firstColumn="1" w:lastColumn="1" w:noHBand="0" w:noVBand="0"/>
      </w:tblPr>
      <w:tblGrid>
        <w:gridCol w:w="3367"/>
        <w:gridCol w:w="4013"/>
      </w:tblGrid>
      <w:tr w:rsidR="002F5C5E" w:rsidRPr="006A47D7" w14:paraId="7CD6D4A6" w14:textId="77777777" w:rsidTr="00F100B4">
        <w:trPr>
          <w:trHeight w:val="232"/>
        </w:trPr>
        <w:tc>
          <w:tcPr>
            <w:tcW w:w="3366" w:type="dxa"/>
            <w:hideMark/>
          </w:tcPr>
          <w:p w14:paraId="373C1C2D" w14:textId="77777777" w:rsidR="002F5C5E" w:rsidRPr="006A47D7" w:rsidRDefault="002F5C5E" w:rsidP="00F100B4">
            <w:pPr>
              <w:pStyle w:val="SingleTxtG"/>
              <w:keepNext/>
              <w:ind w:left="5" w:right="240"/>
            </w:pPr>
            <w:r w:rsidRPr="006A47D7">
              <w:t>ECE/TRANS/WP.29/AC.3/49</w:t>
            </w:r>
          </w:p>
        </w:tc>
        <w:tc>
          <w:tcPr>
            <w:tcW w:w="4011" w:type="dxa"/>
            <w:hideMark/>
          </w:tcPr>
          <w:p w14:paraId="1811C59D" w14:textId="77777777" w:rsidR="002F5C5E" w:rsidRPr="006A47D7" w:rsidRDefault="002F5C5E" w:rsidP="00F100B4">
            <w:pPr>
              <w:pStyle w:val="SingleTxtG"/>
              <w:keepNext/>
              <w:ind w:left="0" w:right="0"/>
              <w:jc w:val="left"/>
            </w:pPr>
            <w:r w:rsidRPr="006A47D7">
              <w:t>Authorization to develop Phase 2 of the UN GTR</w:t>
            </w:r>
          </w:p>
        </w:tc>
      </w:tr>
    </w:tbl>
    <w:p w14:paraId="58A8E27C" w14:textId="77777777" w:rsidR="002F5C5E" w:rsidRPr="006A47D7" w:rsidRDefault="002F5C5E" w:rsidP="002F5C5E">
      <w:pPr>
        <w:pStyle w:val="H4G"/>
      </w:pPr>
      <w:r w:rsidRPr="006A47D7">
        <w:tab/>
        <w:t>17.3.</w:t>
      </w:r>
      <w:r w:rsidRPr="006A47D7">
        <w:tab/>
      </w:r>
      <w:r w:rsidRPr="006A47D7">
        <w:tab/>
      </w:r>
      <w:bookmarkStart w:id="9" w:name="_Toc416186062"/>
      <w:bookmarkStart w:id="10" w:name="_Toc416186063"/>
      <w:r w:rsidRPr="006A47D7">
        <w:rPr>
          <w:bCs/>
        </w:rPr>
        <w:t>UN GTR</w:t>
      </w:r>
      <w:r w:rsidRPr="006A47D7">
        <w:t xml:space="preserve"> No. 20 (Electric Vehicles Safety (EVS)</w:t>
      </w:r>
      <w:bookmarkEnd w:id="9"/>
      <w:r w:rsidRPr="006A47D7">
        <w:t>)</w:t>
      </w:r>
    </w:p>
    <w:p w14:paraId="62058463" w14:textId="77777777" w:rsidR="002F5C5E" w:rsidRPr="006A47D7" w:rsidRDefault="002F5C5E" w:rsidP="002F5C5E">
      <w:pPr>
        <w:pStyle w:val="SingleTxtG"/>
        <w:keepNext/>
        <w:keepLines/>
        <w:rPr>
          <w:b/>
          <w:iCs/>
          <w:lang w:val="fr-CH"/>
        </w:rPr>
      </w:pPr>
      <w:r w:rsidRPr="006A47D7">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6A47D7" w14:paraId="2919EAE2" w14:textId="77777777" w:rsidTr="00F100B4">
        <w:tc>
          <w:tcPr>
            <w:tcW w:w="3366" w:type="dxa"/>
            <w:hideMark/>
          </w:tcPr>
          <w:p w14:paraId="08B4C5E6" w14:textId="77777777" w:rsidR="002F5C5E" w:rsidRPr="006A47D7" w:rsidRDefault="002F5C5E" w:rsidP="00F100B4">
            <w:pPr>
              <w:pStyle w:val="SingleTxtG"/>
              <w:ind w:left="0" w:right="176"/>
              <w:jc w:val="left"/>
            </w:pPr>
            <w:r w:rsidRPr="006A47D7">
              <w:t>ECE/TRANS/WP.29/AC.3/50/Corr.1</w:t>
            </w:r>
          </w:p>
          <w:p w14:paraId="1A18CCAB" w14:textId="77777777" w:rsidR="002F5C5E" w:rsidRPr="006A47D7" w:rsidRDefault="002F5C5E" w:rsidP="00F100B4">
            <w:pPr>
              <w:pStyle w:val="SingleTxtG"/>
              <w:ind w:left="0" w:right="176"/>
              <w:jc w:val="left"/>
            </w:pPr>
            <w:r w:rsidRPr="006A47D7">
              <w:t>(ECE/TRANS/WP.29/AC.3/50)</w:t>
            </w:r>
          </w:p>
        </w:tc>
        <w:tc>
          <w:tcPr>
            <w:tcW w:w="4005" w:type="dxa"/>
            <w:hideMark/>
          </w:tcPr>
          <w:p w14:paraId="447073DE" w14:textId="77777777" w:rsidR="002F5C5E" w:rsidRPr="006A47D7" w:rsidRDefault="002F5C5E" w:rsidP="00F100B4">
            <w:pPr>
              <w:pStyle w:val="SingleTxtG"/>
              <w:ind w:left="0" w:right="0"/>
              <w:jc w:val="left"/>
            </w:pPr>
            <w:r w:rsidRPr="006A47D7">
              <w:t>Authorization to develop Phase 2 of the UN GTR</w:t>
            </w:r>
          </w:p>
        </w:tc>
      </w:tr>
    </w:tbl>
    <w:p w14:paraId="6254B4C5" w14:textId="77777777" w:rsidR="002F5C5E" w:rsidRPr="006A47D7" w:rsidRDefault="002F5C5E" w:rsidP="002F5C5E">
      <w:pPr>
        <w:pStyle w:val="H4G"/>
      </w:pPr>
      <w:r w:rsidRPr="006A47D7">
        <w:tab/>
        <w:t>17.4.</w:t>
      </w:r>
      <w:r w:rsidRPr="006A47D7">
        <w:tab/>
        <w:t>UN GTR No. 22 on in-vehicle battery durability (Electric vehicles and the environment)</w:t>
      </w:r>
    </w:p>
    <w:p w14:paraId="66A7CD25" w14:textId="77777777" w:rsidR="002F5C5E" w:rsidRPr="006A47D7" w:rsidRDefault="002F5C5E" w:rsidP="002F5C5E">
      <w:pPr>
        <w:spacing w:after="120"/>
        <w:ind w:left="567" w:firstLine="567"/>
        <w:rPr>
          <w:b/>
          <w:bCs/>
        </w:rPr>
      </w:pPr>
      <w:r w:rsidRPr="006A47D7">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F5C5E" w:rsidRPr="006A47D7" w14:paraId="2D970C93" w14:textId="77777777" w:rsidTr="00F100B4">
        <w:trPr>
          <w:trHeight w:val="232"/>
        </w:trPr>
        <w:tc>
          <w:tcPr>
            <w:tcW w:w="3402" w:type="dxa"/>
            <w:hideMark/>
          </w:tcPr>
          <w:p w14:paraId="4E75EDA4" w14:textId="77777777" w:rsidR="002F5C5E" w:rsidRPr="006A47D7" w:rsidRDefault="002F5C5E" w:rsidP="00F100B4">
            <w:pPr>
              <w:pStyle w:val="SingleTxtG"/>
              <w:ind w:left="0" w:right="176"/>
              <w:jc w:val="left"/>
            </w:pPr>
            <w:r w:rsidRPr="006A47D7">
              <w:t>ECE/TRANS/WP.29/AC.3/57</w:t>
            </w:r>
          </w:p>
          <w:p w14:paraId="1D2A8752" w14:textId="77777777" w:rsidR="002F5C5E" w:rsidRPr="006A47D7" w:rsidRDefault="002F5C5E" w:rsidP="00F100B4">
            <w:pPr>
              <w:pStyle w:val="SingleTxtG"/>
              <w:ind w:left="0" w:right="176"/>
              <w:jc w:val="left"/>
            </w:pPr>
            <w:r w:rsidRPr="006A47D7">
              <w:t>(ECE/TRANS/WP.29/2020/96)</w:t>
            </w:r>
          </w:p>
        </w:tc>
        <w:tc>
          <w:tcPr>
            <w:tcW w:w="3969" w:type="dxa"/>
            <w:hideMark/>
          </w:tcPr>
          <w:p w14:paraId="039606FF" w14:textId="77777777" w:rsidR="002F5C5E" w:rsidRPr="006A47D7" w:rsidRDefault="002F5C5E" w:rsidP="00F100B4">
            <w:pPr>
              <w:spacing w:after="120"/>
            </w:pPr>
            <w:r w:rsidRPr="006A47D7">
              <w:t>Authorization to develop a new UN GTR on in-vehicle battery durability</w:t>
            </w:r>
          </w:p>
        </w:tc>
      </w:tr>
    </w:tbl>
    <w:bookmarkEnd w:id="10"/>
    <w:p w14:paraId="16CA3620" w14:textId="77777777" w:rsidR="002F5C5E" w:rsidRPr="00F20D09" w:rsidRDefault="002F5C5E" w:rsidP="002F5C5E">
      <w:pPr>
        <w:keepNext/>
        <w:keepLines/>
        <w:tabs>
          <w:tab w:val="right" w:pos="851"/>
        </w:tabs>
        <w:spacing w:before="240" w:after="120" w:line="240" w:lineRule="exact"/>
        <w:ind w:left="1134" w:right="1134" w:hanging="1134"/>
        <w:rPr>
          <w:i/>
          <w:iCs/>
          <w:lang w:val="fr-CH"/>
        </w:rPr>
      </w:pPr>
      <w:r w:rsidRPr="006A47D7">
        <w:rPr>
          <w:i/>
          <w:iCs/>
        </w:rPr>
        <w:lastRenderedPageBreak/>
        <w:tab/>
      </w:r>
      <w:r w:rsidRPr="00F20D09">
        <w:rPr>
          <w:i/>
          <w:iCs/>
          <w:lang w:val="fr-CH"/>
        </w:rPr>
        <w:t>17.</w:t>
      </w:r>
      <w:r>
        <w:rPr>
          <w:i/>
          <w:iCs/>
          <w:lang w:val="fr-CH"/>
        </w:rPr>
        <w:t>5</w:t>
      </w:r>
      <w:r w:rsidRPr="00F20D09">
        <w:rPr>
          <w:i/>
          <w:iCs/>
          <w:lang w:val="fr-CH"/>
        </w:rPr>
        <w:t>.</w:t>
      </w:r>
      <w:r w:rsidRPr="00F20D09">
        <w:rPr>
          <w:i/>
          <w:iCs/>
          <w:lang w:val="fr-CH"/>
        </w:rPr>
        <w:tab/>
        <w:t>UN GTR</w:t>
      </w:r>
      <w:r>
        <w:rPr>
          <w:i/>
          <w:iCs/>
          <w:lang w:val="fr-CH"/>
        </w:rPr>
        <w:t xml:space="preserve"> </w:t>
      </w:r>
      <w:r w:rsidRPr="00F20D09">
        <w:rPr>
          <w:i/>
          <w:iCs/>
          <w:lang w:val="fr-CH"/>
        </w:rPr>
        <w:t>No.</w:t>
      </w:r>
      <w:r>
        <w:rPr>
          <w:i/>
          <w:iCs/>
          <w:lang w:val="fr-CH"/>
        </w:rPr>
        <w:t xml:space="preserve"> 24</w:t>
      </w:r>
      <w:r w:rsidRPr="00F20D09">
        <w:rPr>
          <w:i/>
          <w:iCs/>
          <w:lang w:val="fr-CH"/>
        </w:rPr>
        <w:t xml:space="preserve"> on </w:t>
      </w:r>
      <w:proofErr w:type="spellStart"/>
      <w:r w:rsidRPr="00F20D09">
        <w:rPr>
          <w:i/>
          <w:iCs/>
          <w:lang w:val="fr-CH"/>
        </w:rPr>
        <w:t>brake</w:t>
      </w:r>
      <w:proofErr w:type="spellEnd"/>
      <w:r w:rsidRPr="00F20D09">
        <w:rPr>
          <w:i/>
          <w:iCs/>
          <w:lang w:val="fr-CH"/>
        </w:rPr>
        <w:t xml:space="preserve"> </w:t>
      </w:r>
      <w:proofErr w:type="spellStart"/>
      <w:r w:rsidRPr="00F20D09">
        <w:rPr>
          <w:i/>
          <w:iCs/>
          <w:lang w:val="fr-CH"/>
        </w:rPr>
        <w:t>particulate</w:t>
      </w:r>
      <w:proofErr w:type="spellEnd"/>
      <w:r w:rsidRPr="00F20D09">
        <w:rPr>
          <w:i/>
          <w:iCs/>
          <w:lang w:val="fr-CH"/>
        </w:rPr>
        <w:t xml:space="preserve"> </w:t>
      </w:r>
      <w:proofErr w:type="spellStart"/>
      <w:r w:rsidRPr="00F20D09">
        <w:rPr>
          <w:i/>
          <w:iCs/>
          <w:lang w:val="fr-CH"/>
        </w:rPr>
        <w:t>emissions</w:t>
      </w:r>
      <w:proofErr w:type="spellEnd"/>
    </w:p>
    <w:p w14:paraId="668B317B" w14:textId="77777777" w:rsidR="002F5C5E" w:rsidRPr="00F20D09" w:rsidRDefault="002F5C5E" w:rsidP="002F5C5E">
      <w:pPr>
        <w:keepNext/>
        <w:keepLines/>
        <w:tabs>
          <w:tab w:val="right" w:pos="851"/>
        </w:tabs>
        <w:spacing w:before="240" w:after="120" w:line="240" w:lineRule="exact"/>
        <w:ind w:left="1134" w:right="1134"/>
        <w:rPr>
          <w:b/>
          <w:bCs/>
          <w:lang w:val="fr-CH"/>
        </w:rPr>
      </w:pPr>
      <w:r w:rsidRPr="00F20D09">
        <w:rPr>
          <w:b/>
          <w:bCs/>
          <w:lang w:val="fr-CH"/>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2F5C5E" w:rsidRPr="006A47D7" w14:paraId="539C29F2" w14:textId="77777777" w:rsidTr="00F100B4">
        <w:trPr>
          <w:cantSplit/>
        </w:trPr>
        <w:tc>
          <w:tcPr>
            <w:tcW w:w="3416" w:type="dxa"/>
          </w:tcPr>
          <w:p w14:paraId="04F61CF2" w14:textId="77777777" w:rsidR="002F5C5E" w:rsidRPr="006A47D7" w:rsidRDefault="002F5C5E" w:rsidP="00F100B4">
            <w:pPr>
              <w:pStyle w:val="SingleTxtG"/>
              <w:keepNext/>
              <w:keepLines/>
              <w:ind w:left="0" w:right="176"/>
              <w:jc w:val="left"/>
            </w:pPr>
            <w:r w:rsidRPr="006A47D7">
              <w:t>ECE/TRANS/WP.29/AC.3/59</w:t>
            </w:r>
          </w:p>
          <w:p w14:paraId="70C11A8C" w14:textId="77777777" w:rsidR="002F5C5E" w:rsidRPr="006A47D7" w:rsidRDefault="002F5C5E" w:rsidP="00F100B4">
            <w:pPr>
              <w:pStyle w:val="SingleTxtG"/>
              <w:ind w:left="0" w:right="0"/>
              <w:jc w:val="left"/>
            </w:pPr>
          </w:p>
          <w:p w14:paraId="3B245443" w14:textId="77777777" w:rsidR="002F5C5E" w:rsidRPr="006A47D7" w:rsidRDefault="002F5C5E" w:rsidP="00F100B4">
            <w:pPr>
              <w:pStyle w:val="SingleTxtG"/>
              <w:ind w:left="0" w:right="0"/>
              <w:jc w:val="left"/>
            </w:pPr>
            <w:r w:rsidRPr="006A47D7">
              <w:t>(ECE/TRANS/WP.29/2021/150)</w:t>
            </w:r>
          </w:p>
        </w:tc>
        <w:tc>
          <w:tcPr>
            <w:tcW w:w="3955" w:type="dxa"/>
            <w:hideMark/>
          </w:tcPr>
          <w:p w14:paraId="7BC15B4A" w14:textId="77777777" w:rsidR="002F5C5E" w:rsidRPr="006A47D7" w:rsidRDefault="002F5C5E" w:rsidP="00F100B4">
            <w:pPr>
              <w:spacing w:after="120"/>
            </w:pPr>
            <w:r w:rsidRPr="006A47D7">
              <w:t>Request for authorization to develop a new UN GTR on brake particulate emissions.</w:t>
            </w:r>
          </w:p>
          <w:p w14:paraId="43D814A0" w14:textId="77777777" w:rsidR="002F5C5E" w:rsidRPr="006A47D7" w:rsidRDefault="002F5C5E" w:rsidP="00F100B4">
            <w:pPr>
              <w:pStyle w:val="SingleTxtG"/>
              <w:ind w:left="0" w:right="0"/>
              <w:jc w:val="left"/>
            </w:pPr>
            <w:r w:rsidRPr="006A47D7">
              <w:rPr>
                <w:bCs/>
                <w:lang w:val="es-ES"/>
              </w:rPr>
              <w:t xml:space="preserve">(ECE/TRANS/WP.29/GRPE/83, para. </w:t>
            </w:r>
            <w:r w:rsidRPr="006A47D7">
              <w:rPr>
                <w:bCs/>
              </w:rPr>
              <w:t>36.</w:t>
            </w:r>
            <w:r w:rsidRPr="006A47D7">
              <w:rPr>
                <w:bCs/>
                <w:lang w:val="en-US"/>
              </w:rPr>
              <w:t>, based on GRPE-83-11 as amended by Annex XII)</w:t>
            </w:r>
          </w:p>
        </w:tc>
      </w:tr>
    </w:tbl>
    <w:p w14:paraId="2902115E" w14:textId="77777777" w:rsidR="002F5C5E" w:rsidRPr="006A47D7" w:rsidRDefault="002F5C5E" w:rsidP="002F5C5E">
      <w:pPr>
        <w:keepNext/>
        <w:keepLines/>
        <w:tabs>
          <w:tab w:val="right" w:pos="851"/>
        </w:tabs>
        <w:spacing w:before="240" w:after="120" w:line="240" w:lineRule="exact"/>
        <w:ind w:left="1134" w:right="1134" w:hanging="1134"/>
        <w:rPr>
          <w:i/>
          <w:iCs/>
        </w:rPr>
      </w:pPr>
      <w:r w:rsidRPr="006A47D7">
        <w:rPr>
          <w:b/>
          <w:bCs/>
        </w:rPr>
        <w:tab/>
      </w:r>
      <w:bookmarkStart w:id="11" w:name="_Hlk128415254"/>
      <w:bookmarkStart w:id="12" w:name="_Toc416186064"/>
      <w:r w:rsidRPr="006A47D7">
        <w:rPr>
          <w:i/>
          <w:iCs/>
        </w:rPr>
        <w:t>17.</w:t>
      </w:r>
      <w:r>
        <w:rPr>
          <w:i/>
          <w:iCs/>
        </w:rPr>
        <w:t>6</w:t>
      </w:r>
      <w:r w:rsidRPr="006A47D7">
        <w:rPr>
          <w:i/>
          <w:iCs/>
        </w:rPr>
        <w:t>.</w:t>
      </w:r>
      <w:r w:rsidRPr="006A47D7">
        <w:rPr>
          <w:i/>
          <w:iCs/>
        </w:rPr>
        <w:tab/>
        <w:t>Proposal for a draft UN GTR on in-vehicle battery durability for electrified heavy-duty vehicles</w:t>
      </w:r>
      <w:bookmarkEnd w:id="11"/>
    </w:p>
    <w:p w14:paraId="4F60FE91" w14:textId="77777777" w:rsidR="002F5C5E" w:rsidRPr="006A47D7" w:rsidRDefault="002F5C5E" w:rsidP="002F5C5E">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2F5C5E" w:rsidRPr="006A47D7" w14:paraId="5451346F" w14:textId="77777777" w:rsidTr="00F100B4">
        <w:trPr>
          <w:cantSplit/>
        </w:trPr>
        <w:tc>
          <w:tcPr>
            <w:tcW w:w="3413" w:type="dxa"/>
            <w:hideMark/>
          </w:tcPr>
          <w:p w14:paraId="5712DC16" w14:textId="77777777" w:rsidR="002F5C5E" w:rsidRPr="006A47D7" w:rsidRDefault="002F5C5E" w:rsidP="00F100B4">
            <w:pPr>
              <w:pStyle w:val="SingleTxtG"/>
              <w:ind w:left="0" w:right="0"/>
              <w:jc w:val="left"/>
            </w:pPr>
            <w:r w:rsidRPr="006A47D7">
              <w:t>ECE/TRANS/WP.29/2023/85</w:t>
            </w:r>
          </w:p>
        </w:tc>
        <w:tc>
          <w:tcPr>
            <w:tcW w:w="3952" w:type="dxa"/>
            <w:hideMark/>
          </w:tcPr>
          <w:p w14:paraId="099228EA" w14:textId="77777777" w:rsidR="002F5C5E" w:rsidRPr="006A47D7" w:rsidRDefault="002F5C5E" w:rsidP="00F100B4">
            <w:pPr>
              <w:spacing w:after="120"/>
            </w:pPr>
            <w:r w:rsidRPr="006A47D7">
              <w:t>Proposal for request for authorization to develop a new UN GTR on in-vehicle battery durability for electrified heavy-duty vehicles</w:t>
            </w:r>
          </w:p>
          <w:p w14:paraId="47384238" w14:textId="77777777" w:rsidR="002F5C5E" w:rsidRPr="006A47D7" w:rsidRDefault="002F5C5E" w:rsidP="00F100B4">
            <w:pPr>
              <w:pStyle w:val="SingleTxtG"/>
              <w:ind w:left="0" w:right="0"/>
              <w:jc w:val="left"/>
            </w:pPr>
            <w:r w:rsidRPr="006A47D7">
              <w:rPr>
                <w:lang w:val="es-ES"/>
              </w:rPr>
              <w:t xml:space="preserve">(ECE/TRANS/WP.29/GRPE/87, para. </w:t>
            </w:r>
            <w:r w:rsidRPr="006A47D7">
              <w:t>75., based on ECE/TRANS/WP.29/GRPE/2023/8)</w:t>
            </w:r>
          </w:p>
        </w:tc>
      </w:tr>
      <w:tr w:rsidR="002F5C5E" w:rsidRPr="006A47D7" w14:paraId="4D7D6261" w14:textId="77777777" w:rsidTr="00F100B4">
        <w:trPr>
          <w:cantSplit/>
        </w:trPr>
        <w:tc>
          <w:tcPr>
            <w:tcW w:w="3413" w:type="dxa"/>
          </w:tcPr>
          <w:p w14:paraId="4A557B36" w14:textId="77777777" w:rsidR="002F5C5E" w:rsidRPr="006A47D7" w:rsidRDefault="002F5C5E" w:rsidP="00F100B4">
            <w:pPr>
              <w:pStyle w:val="SingleTxtG"/>
              <w:ind w:left="0" w:right="0"/>
              <w:jc w:val="left"/>
            </w:pPr>
            <w:r w:rsidRPr="006A47D7">
              <w:t>ECE/TRANS/WP.29/AC.3/60</w:t>
            </w:r>
          </w:p>
        </w:tc>
        <w:tc>
          <w:tcPr>
            <w:tcW w:w="3952" w:type="dxa"/>
          </w:tcPr>
          <w:p w14:paraId="4C64AE3E" w14:textId="77777777" w:rsidR="002F5C5E" w:rsidRPr="006A47D7" w:rsidRDefault="002F5C5E" w:rsidP="00F100B4">
            <w:pPr>
              <w:spacing w:after="120"/>
            </w:pPr>
            <w:r w:rsidRPr="006A47D7">
              <w:t>Request for authorization to develop a new UN GTR on in-vehicle battery durability for electrified heavy-duty vehicles</w:t>
            </w:r>
          </w:p>
        </w:tc>
      </w:tr>
    </w:tbl>
    <w:p w14:paraId="5E34059E" w14:textId="1694355E" w:rsidR="002F5C5E" w:rsidRPr="006A47D7" w:rsidRDefault="002F5C5E" w:rsidP="002F5C5E">
      <w:pPr>
        <w:keepNext/>
        <w:keepLines/>
        <w:tabs>
          <w:tab w:val="right" w:pos="851"/>
        </w:tabs>
        <w:spacing w:before="240" w:after="120" w:line="240" w:lineRule="exact"/>
        <w:ind w:left="1134" w:right="1134" w:hanging="1134"/>
        <w:rPr>
          <w:i/>
          <w:iCs/>
        </w:rPr>
      </w:pPr>
      <w:bookmarkStart w:id="13" w:name="_Hlk152581816"/>
      <w:r w:rsidRPr="006A47D7">
        <w:rPr>
          <w:b/>
          <w:bCs/>
        </w:rPr>
        <w:tab/>
      </w:r>
      <w:r w:rsidRPr="006A47D7">
        <w:rPr>
          <w:i/>
          <w:iCs/>
        </w:rPr>
        <w:t>17.</w:t>
      </w:r>
      <w:r>
        <w:rPr>
          <w:i/>
          <w:iCs/>
        </w:rPr>
        <w:t>7</w:t>
      </w:r>
      <w:r w:rsidRPr="006A47D7">
        <w:rPr>
          <w:i/>
          <w:iCs/>
        </w:rPr>
        <w:t>.</w:t>
      </w:r>
      <w:r w:rsidRPr="006A47D7">
        <w:rPr>
          <w:i/>
          <w:iCs/>
        </w:rPr>
        <w:tab/>
      </w:r>
      <w:r w:rsidR="00A53FD1" w:rsidRPr="00A53FD1">
        <w:rPr>
          <w:i/>
          <w:iCs/>
        </w:rPr>
        <w:t xml:space="preserve">Request for authorization to develop amendments to UN GTRs Nos. 6, 7 and 14 to remove reference of </w:t>
      </w:r>
      <w:proofErr w:type="gramStart"/>
      <w:r w:rsidR="00A53FD1" w:rsidRPr="00A53FD1">
        <w:rPr>
          <w:i/>
          <w:iCs/>
        </w:rPr>
        <w:t>three Dimensional</w:t>
      </w:r>
      <w:proofErr w:type="gramEnd"/>
      <w:r w:rsidR="00A53FD1" w:rsidRPr="00A53FD1">
        <w:rPr>
          <w:i/>
          <w:iCs/>
        </w:rPr>
        <w:t xml:space="preserve"> H point machine</w:t>
      </w:r>
    </w:p>
    <w:bookmarkEnd w:id="13"/>
    <w:p w14:paraId="0CC86B33" w14:textId="77777777" w:rsidR="002F5C5E" w:rsidRPr="006A47D7" w:rsidRDefault="002F5C5E" w:rsidP="002F5C5E">
      <w:pPr>
        <w:keepNext/>
        <w:keepLines/>
        <w:tabs>
          <w:tab w:val="right" w:pos="851"/>
        </w:tabs>
        <w:spacing w:before="240" w:after="120" w:line="240" w:lineRule="exact"/>
        <w:ind w:left="1134" w:right="1134"/>
        <w:rPr>
          <w:b/>
          <w:bCs/>
        </w:rPr>
      </w:pPr>
      <w:r w:rsidRPr="006A47D7">
        <w:rPr>
          <w:b/>
          <w:bCs/>
        </w:rPr>
        <w:t>Documentation</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2F5C5E" w:rsidRPr="006A47D7" w14:paraId="167F7B99" w14:textId="77777777" w:rsidTr="00F100B4">
        <w:trPr>
          <w:cantSplit/>
        </w:trPr>
        <w:tc>
          <w:tcPr>
            <w:tcW w:w="3413" w:type="dxa"/>
            <w:hideMark/>
          </w:tcPr>
          <w:p w14:paraId="7FC52D1C" w14:textId="2CAD5F5B" w:rsidR="002F5C5E" w:rsidRPr="006A47D7" w:rsidRDefault="002F5C5E" w:rsidP="00F100B4">
            <w:pPr>
              <w:pStyle w:val="SingleTxtG"/>
              <w:ind w:left="0" w:right="0"/>
              <w:jc w:val="left"/>
            </w:pPr>
            <w:r w:rsidRPr="006A47D7">
              <w:t>ECE/TRANS/WP.29/202</w:t>
            </w:r>
            <w:r>
              <w:t>4</w:t>
            </w:r>
            <w:r w:rsidRPr="006A47D7">
              <w:t>/</w:t>
            </w:r>
            <w:r>
              <w:t>32</w:t>
            </w:r>
          </w:p>
        </w:tc>
        <w:tc>
          <w:tcPr>
            <w:tcW w:w="3952" w:type="dxa"/>
            <w:hideMark/>
          </w:tcPr>
          <w:p w14:paraId="4A60841B" w14:textId="77777777" w:rsidR="002F5C5E" w:rsidRPr="006A47D7" w:rsidRDefault="002F5C5E" w:rsidP="00F100B4">
            <w:pPr>
              <w:spacing w:after="120"/>
            </w:pPr>
            <w:r w:rsidRPr="006A47D7">
              <w:t xml:space="preserve">Proposal for request for authorization to </w:t>
            </w:r>
            <w:r w:rsidRPr="008B4FF0">
              <w:t xml:space="preserve">amendments to UN GTRs Nos. 6, 7 and 14 to remove reference </w:t>
            </w:r>
            <w:r>
              <w:t>of</w:t>
            </w:r>
            <w:r w:rsidRPr="008B4FF0">
              <w:t xml:space="preserve"> three</w:t>
            </w:r>
            <w:r>
              <w:t>-</w:t>
            </w:r>
            <w:r w:rsidRPr="008B4FF0">
              <w:t>Dimensional H point machine</w:t>
            </w:r>
            <w:r>
              <w:t>.</w:t>
            </w:r>
          </w:p>
          <w:p w14:paraId="73B8E03D" w14:textId="77777777" w:rsidR="002F5C5E" w:rsidRPr="006A47D7" w:rsidRDefault="002F5C5E" w:rsidP="00F100B4">
            <w:pPr>
              <w:pStyle w:val="SingleTxtG"/>
              <w:ind w:left="0" w:right="0"/>
              <w:jc w:val="left"/>
            </w:pPr>
            <w:r w:rsidRPr="001B212E">
              <w:rPr>
                <w:lang w:val="en-US"/>
              </w:rPr>
              <w:t>(ECE/TRANS/WP.29/GRSP/74</w:t>
            </w:r>
            <w:r w:rsidRPr="006A47D7">
              <w:t xml:space="preserve">, based on </w:t>
            </w:r>
            <w:r>
              <w:t>GRSP-74-xx</w:t>
            </w:r>
            <w:r w:rsidRPr="006A47D7">
              <w:t>)</w:t>
            </w:r>
          </w:p>
        </w:tc>
      </w:tr>
    </w:tbl>
    <w:p w14:paraId="33B564BD" w14:textId="77777777" w:rsidR="002F5C5E" w:rsidRPr="006A47D7" w:rsidRDefault="002F5C5E" w:rsidP="002F5C5E">
      <w:pPr>
        <w:pStyle w:val="H23G"/>
        <w:keepLines w:val="0"/>
        <w:rPr>
          <w:b w:val="0"/>
          <w:bCs/>
        </w:rPr>
      </w:pPr>
      <w:r w:rsidRPr="006A47D7">
        <w:rPr>
          <w:bCs/>
        </w:rPr>
        <w:tab/>
        <w:t>18.</w:t>
      </w:r>
      <w:r w:rsidRPr="006A47D7">
        <w:rPr>
          <w:bCs/>
        </w:rPr>
        <w:tab/>
        <w:t>Items on which the exchange of views and data should continue or begin</w:t>
      </w:r>
      <w:bookmarkEnd w:id="12"/>
      <w:r w:rsidRPr="006A47D7">
        <w:rPr>
          <w:bCs/>
        </w:rPr>
        <w:t>:</w:t>
      </w:r>
    </w:p>
    <w:p w14:paraId="50E67D6D" w14:textId="77777777" w:rsidR="002F5C5E" w:rsidRPr="006A47D7" w:rsidRDefault="002F5C5E" w:rsidP="002F5C5E">
      <w:pPr>
        <w:pStyle w:val="SingleTxtG"/>
        <w:ind w:firstLine="567"/>
      </w:pPr>
      <w:r w:rsidRPr="006A47D7">
        <w:t>AC.3 will be informed about the development of the other priorities included in the programme of work (ECE/TRANS/WP.29/1106, paras. 107-115 and Annex IV).</w:t>
      </w:r>
    </w:p>
    <w:p w14:paraId="3566A57A" w14:textId="77777777" w:rsidR="002F5C5E" w:rsidRPr="001A6E65" w:rsidRDefault="002F5C5E" w:rsidP="002F5C5E">
      <w:pPr>
        <w:pStyle w:val="H4G"/>
        <w:keepNext w:val="0"/>
        <w:keepLines w:val="0"/>
      </w:pPr>
      <w:r w:rsidRPr="006A47D7">
        <w:tab/>
      </w:r>
      <w:r w:rsidRPr="001A6E65">
        <w:t>18.1.</w:t>
      </w:r>
      <w:r w:rsidRPr="001A6E65">
        <w:tab/>
        <w:t>Event Data Recorder (EDR)</w:t>
      </w:r>
    </w:p>
    <w:p w14:paraId="3DE6FBDB" w14:textId="77777777" w:rsidR="002F5C5E" w:rsidRPr="001A6E65" w:rsidRDefault="002F5C5E" w:rsidP="002F5C5E">
      <w:pPr>
        <w:ind w:left="1162" w:firstLine="539"/>
      </w:pPr>
      <w:r w:rsidRPr="001A6E65">
        <w:t>AC.3 is invited to consider a proposal of amendments to Guidance on Event Data Recorder Performance Elements Appropriate for Adoption in the 1958 and 1998 Agreement Resolutions or Regulations</w:t>
      </w:r>
    </w:p>
    <w:p w14:paraId="2A743912" w14:textId="77777777" w:rsidR="002F5C5E" w:rsidRPr="001A6E65" w:rsidRDefault="002F5C5E" w:rsidP="004F00E6">
      <w:pPr>
        <w:keepNext/>
        <w:keepLines/>
        <w:tabs>
          <w:tab w:val="right" w:pos="851"/>
        </w:tabs>
        <w:spacing w:before="240" w:after="120" w:line="240" w:lineRule="exact"/>
        <w:ind w:left="1134" w:right="1134"/>
        <w:rPr>
          <w:b/>
          <w:iCs/>
        </w:rPr>
      </w:pPr>
      <w:r w:rsidRPr="004F00E6">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6A47D7" w14:paraId="110CC737" w14:textId="77777777" w:rsidTr="00F100B4">
        <w:tc>
          <w:tcPr>
            <w:tcW w:w="3366" w:type="dxa"/>
            <w:shd w:val="clear" w:color="auto" w:fill="auto"/>
          </w:tcPr>
          <w:p w14:paraId="47BE3457" w14:textId="77777777" w:rsidR="002F5C5E" w:rsidRPr="001A6E65" w:rsidRDefault="002F5C5E" w:rsidP="00F100B4">
            <w:pPr>
              <w:pStyle w:val="SingleTxtG"/>
              <w:ind w:left="0" w:right="0"/>
              <w:jc w:val="left"/>
              <w:rPr>
                <w:lang w:val="fr-CH"/>
              </w:rPr>
            </w:pPr>
            <w:r w:rsidRPr="001A6E65">
              <w:t>ECE/TRANS/WP.29/2023/141</w:t>
            </w:r>
          </w:p>
        </w:tc>
        <w:tc>
          <w:tcPr>
            <w:tcW w:w="4005" w:type="dxa"/>
            <w:shd w:val="clear" w:color="auto" w:fill="auto"/>
          </w:tcPr>
          <w:p w14:paraId="66EACE69" w14:textId="77777777" w:rsidR="002F5C5E" w:rsidRPr="001A6E65" w:rsidRDefault="002F5C5E" w:rsidP="00F100B4">
            <w:pPr>
              <w:pStyle w:val="SingleTxtG"/>
              <w:ind w:left="0" w:right="0"/>
              <w:jc w:val="left"/>
            </w:pPr>
            <w:bookmarkStart w:id="14" w:name="_Hlk137489460"/>
            <w:r w:rsidRPr="001A6E65">
              <w:t>Proposal of amendments to Guidance on Event Data Recorder Performance Elements Appropriate for Adoption in the 1958 and 1998 Agreement Resolutions or Regulations</w:t>
            </w:r>
          </w:p>
          <w:bookmarkEnd w:id="14"/>
          <w:p w14:paraId="58FD860F" w14:textId="77777777" w:rsidR="002F5C5E" w:rsidRPr="006A47D7" w:rsidRDefault="002F5C5E" w:rsidP="00F100B4">
            <w:pPr>
              <w:pStyle w:val="SingleTxtG"/>
              <w:ind w:left="0" w:right="0"/>
              <w:jc w:val="left"/>
            </w:pPr>
            <w:r w:rsidRPr="001A6E65">
              <w:rPr>
                <w:lang w:val="es-ES"/>
              </w:rPr>
              <w:t xml:space="preserve">(ECE/TRANS/WP.29/GRSG/104, para. </w:t>
            </w:r>
            <w:r w:rsidRPr="001A6E65">
              <w:t>27, based on</w:t>
            </w:r>
            <w:r w:rsidRPr="001A6E65">
              <w:rPr>
                <w:lang w:eastAsia="en-GB"/>
              </w:rPr>
              <w:t xml:space="preserve"> ECE/TRANS/WP.29/GRSG/2023/12, as amended by para. 28 of the report, ECE/TRANS/WP.29/GRSG/2021/32 and GRSG-122-35</w:t>
            </w:r>
            <w:r w:rsidRPr="001A6E65">
              <w:t>)</w:t>
            </w:r>
          </w:p>
        </w:tc>
      </w:tr>
    </w:tbl>
    <w:p w14:paraId="324353AF" w14:textId="77777777" w:rsidR="002F5C5E" w:rsidRPr="00FA432B" w:rsidRDefault="002F5C5E" w:rsidP="002F5C5E">
      <w:pPr>
        <w:pStyle w:val="H4G"/>
        <w:keepNext w:val="0"/>
        <w:keepLines w:val="0"/>
      </w:pPr>
      <w:r w:rsidRPr="00FA432B">
        <w:lastRenderedPageBreak/>
        <w:tab/>
        <w:t>18.2.</w:t>
      </w:r>
      <w:r w:rsidRPr="00FA432B">
        <w:tab/>
        <w:t>Children left in vehicles</w:t>
      </w:r>
    </w:p>
    <w:p w14:paraId="5BEE3E15" w14:textId="77777777" w:rsidR="002F5C5E" w:rsidRPr="00FA432B" w:rsidRDefault="002F5C5E" w:rsidP="002F5C5E">
      <w:pPr>
        <w:ind w:left="1162" w:firstLine="539"/>
      </w:pPr>
      <w:r w:rsidRPr="00FA432B">
        <w:t>AC.3 is invited to</w:t>
      </w:r>
      <w:r>
        <w:t xml:space="preserve"> continue</w:t>
      </w:r>
      <w:r w:rsidRPr="00FA432B">
        <w:t xml:space="preserve"> consider</w:t>
      </w:r>
      <w:r>
        <w:t>ation on</w:t>
      </w:r>
      <w:r w:rsidRPr="00FA432B">
        <w:t xml:space="preserve"> global information and statistics related to children left in vehicles</w:t>
      </w:r>
    </w:p>
    <w:p w14:paraId="2790F0BF" w14:textId="77777777" w:rsidR="002F5C5E" w:rsidRPr="00FA432B" w:rsidRDefault="002F5C5E" w:rsidP="004F00E6">
      <w:pPr>
        <w:keepNext/>
        <w:keepLines/>
        <w:tabs>
          <w:tab w:val="right" w:pos="851"/>
        </w:tabs>
        <w:spacing w:before="240" w:after="120" w:line="240" w:lineRule="exact"/>
        <w:ind w:left="1134" w:right="1134"/>
        <w:rPr>
          <w:b/>
          <w:iCs/>
        </w:rPr>
      </w:pPr>
      <w:r w:rsidRPr="004F00E6">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F5C5E" w:rsidRPr="00FA432B" w14:paraId="656CAF8D" w14:textId="77777777" w:rsidTr="00F100B4">
        <w:tc>
          <w:tcPr>
            <w:tcW w:w="3366" w:type="dxa"/>
            <w:shd w:val="clear" w:color="auto" w:fill="auto"/>
          </w:tcPr>
          <w:p w14:paraId="7E70899A" w14:textId="77777777" w:rsidR="002F5C5E" w:rsidRPr="00FA432B" w:rsidRDefault="002F5C5E" w:rsidP="00F100B4">
            <w:pPr>
              <w:pStyle w:val="SingleTxtG"/>
              <w:ind w:left="0" w:right="0"/>
              <w:jc w:val="left"/>
              <w:rPr>
                <w:lang w:val="fr-CH"/>
              </w:rPr>
            </w:pPr>
            <w:r w:rsidRPr="00FA432B">
              <w:rPr>
                <w:lang w:val="en-US"/>
              </w:rPr>
              <w:t>WP.29-191-10</w:t>
            </w:r>
          </w:p>
        </w:tc>
        <w:tc>
          <w:tcPr>
            <w:tcW w:w="4005" w:type="dxa"/>
            <w:shd w:val="clear" w:color="auto" w:fill="auto"/>
          </w:tcPr>
          <w:p w14:paraId="3E5BDE51" w14:textId="77777777" w:rsidR="002F5C5E" w:rsidRPr="00FA432B" w:rsidRDefault="002F5C5E" w:rsidP="00F100B4">
            <w:pPr>
              <w:pStyle w:val="SingleTxtG"/>
              <w:ind w:left="0" w:right="0"/>
              <w:jc w:val="left"/>
            </w:pPr>
            <w:r w:rsidRPr="00FA432B">
              <w:rPr>
                <w:lang w:val="en-US"/>
              </w:rPr>
              <w:t>Global information and statistics – Children left in vehicles</w:t>
            </w:r>
          </w:p>
        </w:tc>
      </w:tr>
    </w:tbl>
    <w:p w14:paraId="1597A42B" w14:textId="77777777" w:rsidR="002F5C5E" w:rsidRPr="004C3E83" w:rsidRDefault="002F5C5E" w:rsidP="002F5C5E">
      <w:pPr>
        <w:pStyle w:val="H23G"/>
        <w:keepLines w:val="0"/>
        <w:rPr>
          <w:bCs/>
        </w:rPr>
      </w:pPr>
      <w:r w:rsidRPr="004C3E83">
        <w:rPr>
          <w:bCs/>
        </w:rPr>
        <w:tab/>
        <w:t>19.</w:t>
      </w:r>
      <w:r w:rsidRPr="004C3E83">
        <w:rPr>
          <w:bCs/>
        </w:rPr>
        <w:tab/>
        <w:t>Other business.</w:t>
      </w:r>
    </w:p>
    <w:p w14:paraId="7581C755" w14:textId="28A0C5AA" w:rsidR="002F5C5E" w:rsidRPr="006F63A0" w:rsidRDefault="003A7EF4" w:rsidP="002F5C5E">
      <w:pPr>
        <w:pStyle w:val="H23G"/>
        <w:rPr>
          <w:b w:val="0"/>
          <w:i/>
          <w:sz w:val="24"/>
        </w:rPr>
      </w:pPr>
      <w:r>
        <w:rPr>
          <w:sz w:val="24"/>
        </w:rPr>
        <w:tab/>
      </w:r>
      <w:r w:rsidR="002F5C5E" w:rsidRPr="006F63A0">
        <w:rPr>
          <w:sz w:val="24"/>
        </w:rPr>
        <w:t>D.</w:t>
      </w:r>
      <w:r w:rsidR="002F5C5E" w:rsidRPr="006F63A0">
        <w:rPr>
          <w:sz w:val="24"/>
        </w:rPr>
        <w:tab/>
      </w:r>
      <w:r w:rsidR="002F5C5E">
        <w:rPr>
          <w:sz w:val="24"/>
        </w:rPr>
        <w:tab/>
      </w:r>
      <w:r w:rsidR="002F5C5E" w:rsidRPr="006F63A0">
        <w:rPr>
          <w:sz w:val="24"/>
        </w:rPr>
        <w:t>Administrative Committee of the 1997 Agreement (AC.4)</w:t>
      </w:r>
    </w:p>
    <w:p w14:paraId="0EC8ED2F" w14:textId="20C44433" w:rsidR="002F5C5E" w:rsidRPr="00FC4B10" w:rsidRDefault="002F5C5E" w:rsidP="002F5C5E">
      <w:pPr>
        <w:pStyle w:val="H23G"/>
      </w:pPr>
      <w:r w:rsidRPr="00FC4B10">
        <w:tab/>
      </w:r>
      <w:bookmarkStart w:id="15" w:name="_Toc416186074"/>
      <w:r w:rsidRPr="00FC4B10">
        <w:t>2</w:t>
      </w:r>
      <w:r>
        <w:t>0</w:t>
      </w:r>
      <w:r w:rsidRPr="00FC4B10">
        <w:t>.</w:t>
      </w:r>
      <w:r w:rsidRPr="00FC4B10">
        <w:tab/>
        <w:t xml:space="preserve">Establishment of the Committee AC.4 and election of officers for the year </w:t>
      </w:r>
      <w:bookmarkEnd w:id="15"/>
      <w:r w:rsidRPr="00FC4B10">
        <w:t>20</w:t>
      </w:r>
      <w:r>
        <w:t>2</w:t>
      </w:r>
      <w:r w:rsidR="000D04D8">
        <w:t>4</w:t>
      </w:r>
    </w:p>
    <w:p w14:paraId="4D3FEDBA" w14:textId="77777777" w:rsidR="002F5C5E" w:rsidRPr="00FC4B10" w:rsidRDefault="002F5C5E" w:rsidP="002F5C5E">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288FE79E" w14:textId="77777777" w:rsidR="002F5C5E" w:rsidRPr="00FC4B10" w:rsidRDefault="002F5C5E" w:rsidP="002F5C5E">
      <w:pPr>
        <w:pStyle w:val="H23G"/>
      </w:pPr>
      <w:r w:rsidRPr="00FC4B10">
        <w:tab/>
      </w:r>
      <w:bookmarkStart w:id="16" w:name="_Toc416186075"/>
      <w:r w:rsidRPr="00FC4B10">
        <w:t>2</w:t>
      </w:r>
      <w:r>
        <w:t>1</w:t>
      </w:r>
      <w:r w:rsidRPr="00FC4B10">
        <w:t>.</w:t>
      </w:r>
      <w:r w:rsidRPr="00FC4B10">
        <w:tab/>
        <w:t xml:space="preserve">Amendments to Rules </w:t>
      </w:r>
      <w:bookmarkEnd w:id="16"/>
      <w:r w:rsidRPr="00FC4B10">
        <w:t>annexed to the 1997 Agreement</w:t>
      </w:r>
    </w:p>
    <w:p w14:paraId="33B55338" w14:textId="3A33FAD8" w:rsidR="002F5C5E" w:rsidRPr="00FC4B10" w:rsidRDefault="002F5C5E" w:rsidP="002F5C5E">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B22B3A">
        <w:t>6</w:t>
      </w:r>
      <w:r w:rsidRPr="00FC4B10">
        <w:t xml:space="preserve"> </w:t>
      </w:r>
      <w:r>
        <w:t>March</w:t>
      </w:r>
      <w:r w:rsidRPr="00FC4B10">
        <w:t xml:space="preserve"> 20</w:t>
      </w:r>
      <w:r>
        <w:t>2</w:t>
      </w:r>
      <w:r w:rsidR="0059440A">
        <w:t>4</w:t>
      </w:r>
      <w:r w:rsidRPr="00FC4B10">
        <w:t xml:space="preserve"> at the end of the morning session.</w:t>
      </w:r>
    </w:p>
    <w:p w14:paraId="4E46555F" w14:textId="77777777" w:rsidR="002F5C5E" w:rsidRPr="00FC4B10" w:rsidRDefault="002F5C5E" w:rsidP="002F5C5E">
      <w:pPr>
        <w:pStyle w:val="H23G"/>
      </w:pPr>
      <w:r w:rsidRPr="00FC4B10">
        <w:tab/>
        <w:t>2</w:t>
      </w:r>
      <w:r>
        <w:t>2</w:t>
      </w:r>
      <w:r w:rsidRPr="00FC4B10">
        <w:t>.</w:t>
      </w:r>
      <w:r w:rsidRPr="00FC4B10">
        <w:tab/>
        <w:t>Establishment of new Rules annexed to the 1997 Agreement</w:t>
      </w:r>
    </w:p>
    <w:p w14:paraId="7B460908" w14:textId="772B1325" w:rsidR="002F5C5E" w:rsidRPr="00FC4B10" w:rsidRDefault="002F5C5E" w:rsidP="002F5C5E">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154E6F">
        <w:t>6</w:t>
      </w:r>
      <w:r w:rsidRPr="00FC4B10">
        <w:t xml:space="preserve"> </w:t>
      </w:r>
      <w:r>
        <w:t>March</w:t>
      </w:r>
      <w:r w:rsidRPr="00FC4B10">
        <w:t xml:space="preserve"> 20</w:t>
      </w:r>
      <w:r>
        <w:t>2</w:t>
      </w:r>
      <w:r w:rsidR="003A3AE7">
        <w:t>4</w:t>
      </w:r>
      <w:r w:rsidRPr="00FC4B10">
        <w:t xml:space="preserve"> at the end of the morning session.</w:t>
      </w:r>
    </w:p>
    <w:p w14:paraId="48D56AD9" w14:textId="77777777" w:rsidR="002F5C5E" w:rsidRDefault="002F5C5E" w:rsidP="002F5C5E">
      <w:pPr>
        <w:pStyle w:val="H23G"/>
      </w:pPr>
      <w:r w:rsidRPr="00FC4B10">
        <w:tab/>
      </w:r>
      <w:bookmarkStart w:id="17" w:name="_Toc416186076"/>
      <w:r w:rsidRPr="00FC4B10">
        <w:t>2</w:t>
      </w:r>
      <w:r>
        <w:t>3</w:t>
      </w:r>
      <w:r w:rsidRPr="00FC4B10">
        <w:t>.</w:t>
      </w:r>
      <w:r w:rsidRPr="00FC4B10">
        <w:tab/>
        <w:t>Other business</w:t>
      </w:r>
      <w:bookmarkEnd w:id="17"/>
    </w:p>
    <w:p w14:paraId="31ABC9D3" w14:textId="242C1C65" w:rsidR="001C6663" w:rsidRPr="004F00E6" w:rsidRDefault="004F00E6" w:rsidP="004F00E6">
      <w:pPr>
        <w:spacing w:before="240"/>
        <w:jc w:val="center"/>
        <w:rPr>
          <w:u w:val="single"/>
        </w:rPr>
      </w:pPr>
      <w:r>
        <w:rPr>
          <w:u w:val="single"/>
        </w:rPr>
        <w:tab/>
      </w:r>
      <w:r>
        <w:rPr>
          <w:u w:val="single"/>
        </w:rPr>
        <w:tab/>
      </w:r>
      <w:r>
        <w:rPr>
          <w:u w:val="single"/>
        </w:rPr>
        <w:tab/>
      </w:r>
    </w:p>
    <w:sectPr w:rsidR="001C6663" w:rsidRPr="004F00E6" w:rsidSect="000118DB">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C7BE" w14:textId="77777777" w:rsidR="00BE646D" w:rsidRDefault="00BE646D"/>
  </w:endnote>
  <w:endnote w:type="continuationSeparator" w:id="0">
    <w:p w14:paraId="447C88E1" w14:textId="77777777" w:rsidR="00BE646D" w:rsidRDefault="00BE646D"/>
  </w:endnote>
  <w:endnote w:type="continuationNotice" w:id="1">
    <w:p w14:paraId="14EA693F" w14:textId="77777777" w:rsidR="00BE646D" w:rsidRDefault="00BE6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2331" w14:textId="510C0A80" w:rsidR="000118DB" w:rsidRPr="000118DB" w:rsidRDefault="000118DB" w:rsidP="000118DB">
    <w:pPr>
      <w:pStyle w:val="Footer"/>
      <w:tabs>
        <w:tab w:val="right" w:pos="9638"/>
      </w:tabs>
      <w:rPr>
        <w:sz w:val="18"/>
      </w:rPr>
    </w:pPr>
    <w:r w:rsidRPr="000118DB">
      <w:rPr>
        <w:b/>
        <w:sz w:val="18"/>
      </w:rPr>
      <w:fldChar w:fldCharType="begin"/>
    </w:r>
    <w:r w:rsidRPr="000118DB">
      <w:rPr>
        <w:b/>
        <w:sz w:val="18"/>
      </w:rPr>
      <w:instrText xml:space="preserve"> PAGE  \* MERGEFORMAT </w:instrText>
    </w:r>
    <w:r w:rsidRPr="000118DB">
      <w:rPr>
        <w:b/>
        <w:sz w:val="18"/>
      </w:rPr>
      <w:fldChar w:fldCharType="separate"/>
    </w:r>
    <w:r w:rsidRPr="000118DB">
      <w:rPr>
        <w:b/>
        <w:noProof/>
        <w:sz w:val="18"/>
      </w:rPr>
      <w:t>2</w:t>
    </w:r>
    <w:r w:rsidRPr="000118D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37C7" w14:textId="59F0F22E" w:rsidR="000118DB" w:rsidRPr="000118DB" w:rsidRDefault="000118DB" w:rsidP="000118DB">
    <w:pPr>
      <w:pStyle w:val="Footer"/>
      <w:tabs>
        <w:tab w:val="right" w:pos="9638"/>
      </w:tabs>
      <w:rPr>
        <w:b/>
        <w:sz w:val="18"/>
      </w:rPr>
    </w:pPr>
    <w:r>
      <w:tab/>
    </w:r>
    <w:r w:rsidRPr="000118DB">
      <w:rPr>
        <w:b/>
        <w:sz w:val="18"/>
      </w:rPr>
      <w:fldChar w:fldCharType="begin"/>
    </w:r>
    <w:r w:rsidRPr="000118DB">
      <w:rPr>
        <w:b/>
        <w:sz w:val="18"/>
      </w:rPr>
      <w:instrText xml:space="preserve"> PAGE  \* MERGEFORMAT </w:instrText>
    </w:r>
    <w:r w:rsidRPr="000118DB">
      <w:rPr>
        <w:b/>
        <w:sz w:val="18"/>
      </w:rPr>
      <w:fldChar w:fldCharType="separate"/>
    </w:r>
    <w:r w:rsidRPr="000118DB">
      <w:rPr>
        <w:b/>
        <w:noProof/>
        <w:sz w:val="18"/>
      </w:rPr>
      <w:t>3</w:t>
    </w:r>
    <w:r w:rsidRPr="000118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811C" w14:textId="0CE2BA52" w:rsidR="00573309" w:rsidRDefault="00573309" w:rsidP="00573309">
    <w:pPr>
      <w:pStyle w:val="Footer"/>
    </w:pPr>
    <w:r w:rsidRPr="0027112F">
      <w:rPr>
        <w:noProof/>
        <w:lang w:val="en-US"/>
      </w:rPr>
      <w:drawing>
        <wp:anchor distT="0" distB="0" distL="114300" distR="114300" simplePos="0" relativeHeight="251659264" behindDoc="0" locked="1" layoutInCell="1" allowOverlap="1" wp14:anchorId="4A1F759C" wp14:editId="33EFAD9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128E10" w14:textId="565D9DCC" w:rsidR="00573309" w:rsidRPr="00573309" w:rsidRDefault="00573309" w:rsidP="00573309">
    <w:pPr>
      <w:pStyle w:val="Footer"/>
      <w:ind w:right="1134"/>
      <w:rPr>
        <w:sz w:val="20"/>
      </w:rPr>
    </w:pPr>
    <w:r>
      <w:rPr>
        <w:sz w:val="20"/>
      </w:rPr>
      <w:t>GE.23-25054(E)</w:t>
    </w:r>
    <w:r>
      <w:rPr>
        <w:noProof/>
        <w:sz w:val="20"/>
      </w:rPr>
      <w:drawing>
        <wp:anchor distT="0" distB="0" distL="114300" distR="114300" simplePos="0" relativeHeight="251660288" behindDoc="0" locked="0" layoutInCell="1" allowOverlap="1" wp14:anchorId="48A0425B" wp14:editId="42C4A97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8152" w14:textId="77777777" w:rsidR="00BE646D" w:rsidRPr="000B175B" w:rsidRDefault="00BE646D" w:rsidP="000B175B">
      <w:pPr>
        <w:tabs>
          <w:tab w:val="right" w:pos="2155"/>
        </w:tabs>
        <w:spacing w:after="80"/>
        <w:ind w:left="680"/>
        <w:rPr>
          <w:u w:val="single"/>
        </w:rPr>
      </w:pPr>
      <w:r>
        <w:rPr>
          <w:u w:val="single"/>
        </w:rPr>
        <w:tab/>
      </w:r>
    </w:p>
  </w:footnote>
  <w:footnote w:type="continuationSeparator" w:id="0">
    <w:p w14:paraId="0385D649" w14:textId="77777777" w:rsidR="00BE646D" w:rsidRPr="00FC68B7" w:rsidRDefault="00BE646D" w:rsidP="00FC68B7">
      <w:pPr>
        <w:tabs>
          <w:tab w:val="left" w:pos="2155"/>
        </w:tabs>
        <w:spacing w:after="80"/>
        <w:ind w:left="680"/>
        <w:rPr>
          <w:u w:val="single"/>
        </w:rPr>
      </w:pPr>
      <w:r>
        <w:rPr>
          <w:u w:val="single"/>
        </w:rPr>
        <w:tab/>
      </w:r>
    </w:p>
  </w:footnote>
  <w:footnote w:type="continuationNotice" w:id="1">
    <w:p w14:paraId="338114A0" w14:textId="77777777" w:rsidR="00BE646D" w:rsidRDefault="00BE646D"/>
  </w:footnote>
  <w:footnote w:id="2">
    <w:p w14:paraId="3E70D2E2" w14:textId="77777777" w:rsidR="002F5C5E" w:rsidRPr="0075587B" w:rsidRDefault="002F5C5E" w:rsidP="002F5C5E">
      <w:pPr>
        <w:pStyle w:val="FootnoteText"/>
      </w:pPr>
      <w:r w:rsidRPr="0022451A">
        <w:rPr>
          <w:rStyle w:val="FootnoteReference"/>
          <w:sz w:val="20"/>
        </w:rPr>
        <w:tab/>
        <w:t>*</w:t>
      </w:r>
      <w:r>
        <w:rPr>
          <w:rStyle w:val="FootnoteReference"/>
          <w:sz w:val="20"/>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09570FF5" w14:textId="5B44A260" w:rsidR="002F5C5E" w:rsidRPr="0075587B" w:rsidRDefault="002F5C5E" w:rsidP="002F5C5E">
      <w:pPr>
        <w:pStyle w:val="FootnoteText"/>
      </w:pPr>
      <w:r w:rsidRPr="0022451A">
        <w:rPr>
          <w:rStyle w:val="FootnoteReference"/>
          <w:sz w:val="20"/>
        </w:rPr>
        <w:tab/>
        <w:t>**</w:t>
      </w:r>
      <w:r w:rsidRPr="0075587B">
        <w:rPr>
          <w:rStyle w:val="FootnoteReference"/>
        </w:rPr>
        <w:tab/>
      </w:r>
      <w:r w:rsidRPr="0075587B">
        <w:t>Delegates are requested to register online with the registration system on the UNECE website</w:t>
      </w:r>
      <w:r>
        <w:t xml:space="preserve"> (</w:t>
      </w:r>
      <w:hyperlink r:id="rId1" w:history="1">
        <w:r w:rsidR="007666B1" w:rsidRPr="002F1874">
          <w:rPr>
            <w:rStyle w:val="Hyperlink"/>
          </w:rPr>
          <w:t>https://indico.un.org/event/1007051/</w:t>
        </w:r>
      </w:hyperlink>
      <w:r w:rsidRPr="00143104">
        <w:t>).</w:t>
      </w:r>
      <w:r w:rsidRPr="0075587B">
        <w:t xml:space="preserve"> Upon arrival at the Palais des Nations, delegates should obtain an identification badge at the UNOG Security and Safety Section, located at the Pregny Gate (14, Avenue de la </w:t>
      </w:r>
      <w:proofErr w:type="spellStart"/>
      <w:r w:rsidRPr="0075587B">
        <w:t>Paix</w:t>
      </w:r>
      <w:proofErr w:type="spellEnd"/>
      <w:r w:rsidRPr="0075587B">
        <w:t>). In case of difficulty, please contact the secretariat by telephone (ext. 71</w:t>
      </w:r>
      <w:r>
        <w:t>3036</w:t>
      </w:r>
      <w:r w:rsidRPr="0075587B">
        <w:t xml:space="preserve">). For a map of the Palais des Nations and other useful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486E" w14:textId="3C8817B1" w:rsidR="000118DB" w:rsidRPr="000118DB" w:rsidRDefault="006C4A9A">
    <w:pPr>
      <w:pStyle w:val="Header"/>
    </w:pPr>
    <w:r>
      <w:fldChar w:fldCharType="begin"/>
    </w:r>
    <w:r>
      <w:instrText xml:space="preserve"> TITLE  \* MERGEFORMAT </w:instrText>
    </w:r>
    <w:r>
      <w:fldChar w:fldCharType="separate"/>
    </w:r>
    <w:r>
      <w:t>ECE/TRANS/WP.29/1176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23A1" w14:textId="7616CC8B" w:rsidR="000118DB" w:rsidRPr="000118DB" w:rsidRDefault="006C4A9A" w:rsidP="000118DB">
    <w:pPr>
      <w:pStyle w:val="Header"/>
      <w:jc w:val="right"/>
    </w:pPr>
    <w:r>
      <w:fldChar w:fldCharType="begin"/>
    </w:r>
    <w:r>
      <w:instrText xml:space="preserve"> TITLE  \* MERGEFORMAT </w:instrText>
    </w:r>
    <w:r>
      <w:fldChar w:fldCharType="separate"/>
    </w:r>
    <w:r>
      <w:t>ECE/TRANS/WP.29/1176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3"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4"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83697159">
    <w:abstractNumId w:val="1"/>
  </w:num>
  <w:num w:numId="2" w16cid:durableId="1374190805">
    <w:abstractNumId w:val="0"/>
  </w:num>
  <w:num w:numId="3" w16cid:durableId="195780197">
    <w:abstractNumId w:val="2"/>
  </w:num>
  <w:num w:numId="4" w16cid:durableId="1290819928">
    <w:abstractNumId w:val="3"/>
  </w:num>
  <w:num w:numId="5" w16cid:durableId="758253563">
    <w:abstractNumId w:val="8"/>
  </w:num>
  <w:num w:numId="6" w16cid:durableId="2082823551">
    <w:abstractNumId w:val="9"/>
  </w:num>
  <w:num w:numId="7" w16cid:durableId="1558004473">
    <w:abstractNumId w:val="7"/>
  </w:num>
  <w:num w:numId="8" w16cid:durableId="490365512">
    <w:abstractNumId w:val="6"/>
  </w:num>
  <w:num w:numId="9" w16cid:durableId="90441985">
    <w:abstractNumId w:val="5"/>
  </w:num>
  <w:num w:numId="10" w16cid:durableId="504052984">
    <w:abstractNumId w:val="4"/>
  </w:num>
  <w:num w:numId="11" w16cid:durableId="577792313">
    <w:abstractNumId w:val="20"/>
  </w:num>
  <w:num w:numId="12" w16cid:durableId="1911577702">
    <w:abstractNumId w:val="18"/>
  </w:num>
  <w:num w:numId="13" w16cid:durableId="466750333">
    <w:abstractNumId w:val="10"/>
  </w:num>
  <w:num w:numId="14" w16cid:durableId="1364015495">
    <w:abstractNumId w:val="16"/>
  </w:num>
  <w:num w:numId="15" w16cid:durableId="2133590741">
    <w:abstractNumId w:val="21"/>
  </w:num>
  <w:num w:numId="16" w16cid:durableId="340277272">
    <w:abstractNumId w:val="17"/>
  </w:num>
  <w:num w:numId="17" w16cid:durableId="781343801">
    <w:abstractNumId w:val="26"/>
  </w:num>
  <w:num w:numId="18" w16cid:durableId="582033639">
    <w:abstractNumId w:val="30"/>
  </w:num>
  <w:num w:numId="19" w16cid:durableId="1842551031">
    <w:abstractNumId w:val="14"/>
  </w:num>
  <w:num w:numId="20" w16cid:durableId="408963540">
    <w:abstractNumId w:val="25"/>
  </w:num>
  <w:num w:numId="21" w16cid:durableId="314801896">
    <w:abstractNumId w:val="15"/>
  </w:num>
  <w:num w:numId="22" w16cid:durableId="1468817540">
    <w:abstractNumId w:val="12"/>
  </w:num>
  <w:num w:numId="23" w16cid:durableId="2042247746">
    <w:abstractNumId w:val="11"/>
  </w:num>
  <w:num w:numId="24" w16cid:durableId="872228537">
    <w:abstractNumId w:val="19"/>
  </w:num>
  <w:num w:numId="25" w16cid:durableId="896941550">
    <w:abstractNumId w:val="29"/>
  </w:num>
  <w:num w:numId="26" w16cid:durableId="237402017">
    <w:abstractNumId w:val="27"/>
  </w:num>
  <w:num w:numId="27" w16cid:durableId="544101418">
    <w:abstractNumId w:val="13"/>
  </w:num>
  <w:num w:numId="28" w16cid:durableId="104427692">
    <w:abstractNumId w:val="22"/>
  </w:num>
  <w:num w:numId="29" w16cid:durableId="1242956448">
    <w:abstractNumId w:val="23"/>
  </w:num>
  <w:num w:numId="30" w16cid:durableId="1754936138">
    <w:abstractNumId w:val="24"/>
  </w:num>
  <w:num w:numId="31" w16cid:durableId="161266197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DB"/>
    <w:rsid w:val="00002A7D"/>
    <w:rsid w:val="000038A8"/>
    <w:rsid w:val="00005DF3"/>
    <w:rsid w:val="00006790"/>
    <w:rsid w:val="000118DB"/>
    <w:rsid w:val="000233EC"/>
    <w:rsid w:val="00027624"/>
    <w:rsid w:val="000346E5"/>
    <w:rsid w:val="00050F6B"/>
    <w:rsid w:val="000678CD"/>
    <w:rsid w:val="00072C8C"/>
    <w:rsid w:val="00081CE0"/>
    <w:rsid w:val="00084D30"/>
    <w:rsid w:val="00090320"/>
    <w:rsid w:val="0009238A"/>
    <w:rsid w:val="000931C0"/>
    <w:rsid w:val="000958A3"/>
    <w:rsid w:val="00097003"/>
    <w:rsid w:val="000A052B"/>
    <w:rsid w:val="000A2E09"/>
    <w:rsid w:val="000B175B"/>
    <w:rsid w:val="000B3A0F"/>
    <w:rsid w:val="000C1062"/>
    <w:rsid w:val="000D04D8"/>
    <w:rsid w:val="000E0415"/>
    <w:rsid w:val="000F7715"/>
    <w:rsid w:val="00136084"/>
    <w:rsid w:val="00147D45"/>
    <w:rsid w:val="00150FB5"/>
    <w:rsid w:val="00154E6F"/>
    <w:rsid w:val="00156B99"/>
    <w:rsid w:val="00166124"/>
    <w:rsid w:val="00167E64"/>
    <w:rsid w:val="00184DDA"/>
    <w:rsid w:val="001900CD"/>
    <w:rsid w:val="00193F94"/>
    <w:rsid w:val="001A0452"/>
    <w:rsid w:val="001B4B04"/>
    <w:rsid w:val="001B5875"/>
    <w:rsid w:val="001B7AF9"/>
    <w:rsid w:val="001C0719"/>
    <w:rsid w:val="001C4B9C"/>
    <w:rsid w:val="001C6663"/>
    <w:rsid w:val="001C7895"/>
    <w:rsid w:val="001D26DF"/>
    <w:rsid w:val="001F0304"/>
    <w:rsid w:val="001F1599"/>
    <w:rsid w:val="001F19C4"/>
    <w:rsid w:val="002043F0"/>
    <w:rsid w:val="00211E0B"/>
    <w:rsid w:val="00232575"/>
    <w:rsid w:val="0023541C"/>
    <w:rsid w:val="00247258"/>
    <w:rsid w:val="002539D7"/>
    <w:rsid w:val="00257CAC"/>
    <w:rsid w:val="0027237A"/>
    <w:rsid w:val="00273A21"/>
    <w:rsid w:val="002751E2"/>
    <w:rsid w:val="002832DF"/>
    <w:rsid w:val="00290F6D"/>
    <w:rsid w:val="00291CE5"/>
    <w:rsid w:val="002974E9"/>
    <w:rsid w:val="002A306B"/>
    <w:rsid w:val="002A7F94"/>
    <w:rsid w:val="002B109A"/>
    <w:rsid w:val="002C6D45"/>
    <w:rsid w:val="002D6E53"/>
    <w:rsid w:val="002F046D"/>
    <w:rsid w:val="002F3023"/>
    <w:rsid w:val="002F5C5E"/>
    <w:rsid w:val="00301764"/>
    <w:rsid w:val="00306DD5"/>
    <w:rsid w:val="0031384C"/>
    <w:rsid w:val="003229D8"/>
    <w:rsid w:val="00336C97"/>
    <w:rsid w:val="00337F88"/>
    <w:rsid w:val="00342432"/>
    <w:rsid w:val="0035223F"/>
    <w:rsid w:val="00352D4B"/>
    <w:rsid w:val="0035638C"/>
    <w:rsid w:val="00380723"/>
    <w:rsid w:val="0039338F"/>
    <w:rsid w:val="003A3AE7"/>
    <w:rsid w:val="003A46BB"/>
    <w:rsid w:val="003A4EC7"/>
    <w:rsid w:val="003A7295"/>
    <w:rsid w:val="003A7EF4"/>
    <w:rsid w:val="003B1F60"/>
    <w:rsid w:val="003C2326"/>
    <w:rsid w:val="003C2CC4"/>
    <w:rsid w:val="003D4B23"/>
    <w:rsid w:val="003E278A"/>
    <w:rsid w:val="00413520"/>
    <w:rsid w:val="0042769A"/>
    <w:rsid w:val="004325CB"/>
    <w:rsid w:val="00437553"/>
    <w:rsid w:val="00440A07"/>
    <w:rsid w:val="00462880"/>
    <w:rsid w:val="00466C92"/>
    <w:rsid w:val="00476F24"/>
    <w:rsid w:val="004830A6"/>
    <w:rsid w:val="00483537"/>
    <w:rsid w:val="00496ED2"/>
    <w:rsid w:val="004A5D33"/>
    <w:rsid w:val="004C1D07"/>
    <w:rsid w:val="004C55B0"/>
    <w:rsid w:val="004F00E6"/>
    <w:rsid w:val="004F6BA0"/>
    <w:rsid w:val="00503BEA"/>
    <w:rsid w:val="00514C4F"/>
    <w:rsid w:val="00533616"/>
    <w:rsid w:val="00535ABA"/>
    <w:rsid w:val="0053768B"/>
    <w:rsid w:val="005420F2"/>
    <w:rsid w:val="0054285C"/>
    <w:rsid w:val="00555CD3"/>
    <w:rsid w:val="00573309"/>
    <w:rsid w:val="00573FB7"/>
    <w:rsid w:val="005809B8"/>
    <w:rsid w:val="00584173"/>
    <w:rsid w:val="0059440A"/>
    <w:rsid w:val="00595520"/>
    <w:rsid w:val="005A44B9"/>
    <w:rsid w:val="005B1BA0"/>
    <w:rsid w:val="005B3DB3"/>
    <w:rsid w:val="005C0268"/>
    <w:rsid w:val="005C2C5A"/>
    <w:rsid w:val="005D15CA"/>
    <w:rsid w:val="005E458F"/>
    <w:rsid w:val="005F08DF"/>
    <w:rsid w:val="005F3066"/>
    <w:rsid w:val="005F3E61"/>
    <w:rsid w:val="00604DDD"/>
    <w:rsid w:val="006107D6"/>
    <w:rsid w:val="0061082F"/>
    <w:rsid w:val="006115CC"/>
    <w:rsid w:val="00611FC4"/>
    <w:rsid w:val="006176FB"/>
    <w:rsid w:val="00627981"/>
    <w:rsid w:val="00630FCB"/>
    <w:rsid w:val="00640B26"/>
    <w:rsid w:val="0065766B"/>
    <w:rsid w:val="00657CAF"/>
    <w:rsid w:val="00664FD0"/>
    <w:rsid w:val="006770B2"/>
    <w:rsid w:val="00682063"/>
    <w:rsid w:val="00682580"/>
    <w:rsid w:val="00686A48"/>
    <w:rsid w:val="0068763C"/>
    <w:rsid w:val="006940E1"/>
    <w:rsid w:val="006A3C72"/>
    <w:rsid w:val="006A7392"/>
    <w:rsid w:val="006B03A1"/>
    <w:rsid w:val="006B67D9"/>
    <w:rsid w:val="006C4A9A"/>
    <w:rsid w:val="006C5535"/>
    <w:rsid w:val="006D0589"/>
    <w:rsid w:val="006E4599"/>
    <w:rsid w:val="006E564B"/>
    <w:rsid w:val="006E7154"/>
    <w:rsid w:val="007003CD"/>
    <w:rsid w:val="0070701E"/>
    <w:rsid w:val="0072632A"/>
    <w:rsid w:val="007358E8"/>
    <w:rsid w:val="0073615F"/>
    <w:rsid w:val="00736ECE"/>
    <w:rsid w:val="0074533B"/>
    <w:rsid w:val="007643BC"/>
    <w:rsid w:val="007666B1"/>
    <w:rsid w:val="00780C68"/>
    <w:rsid w:val="00791ED2"/>
    <w:rsid w:val="0079522A"/>
    <w:rsid w:val="007959FE"/>
    <w:rsid w:val="00795B73"/>
    <w:rsid w:val="007A0CF1"/>
    <w:rsid w:val="007A40F6"/>
    <w:rsid w:val="007B42E5"/>
    <w:rsid w:val="007B6BA5"/>
    <w:rsid w:val="007C04F8"/>
    <w:rsid w:val="007C3390"/>
    <w:rsid w:val="007C42D8"/>
    <w:rsid w:val="007C4F4B"/>
    <w:rsid w:val="007D3DC3"/>
    <w:rsid w:val="007D6F65"/>
    <w:rsid w:val="007D7362"/>
    <w:rsid w:val="007F5CE2"/>
    <w:rsid w:val="007F6611"/>
    <w:rsid w:val="00810BAC"/>
    <w:rsid w:val="00814C29"/>
    <w:rsid w:val="00814F0A"/>
    <w:rsid w:val="008175E9"/>
    <w:rsid w:val="008242D7"/>
    <w:rsid w:val="0082577B"/>
    <w:rsid w:val="00825CB5"/>
    <w:rsid w:val="00835973"/>
    <w:rsid w:val="00842AB6"/>
    <w:rsid w:val="00861AE4"/>
    <w:rsid w:val="00866893"/>
    <w:rsid w:val="00866F02"/>
    <w:rsid w:val="00867D18"/>
    <w:rsid w:val="00871F9A"/>
    <w:rsid w:val="00871FD5"/>
    <w:rsid w:val="00874CCB"/>
    <w:rsid w:val="0088172E"/>
    <w:rsid w:val="00881EFA"/>
    <w:rsid w:val="008879CB"/>
    <w:rsid w:val="008979B1"/>
    <w:rsid w:val="008A6B25"/>
    <w:rsid w:val="008A6C4F"/>
    <w:rsid w:val="008B389E"/>
    <w:rsid w:val="008B3ECC"/>
    <w:rsid w:val="008D045E"/>
    <w:rsid w:val="008D3F25"/>
    <w:rsid w:val="008D4D82"/>
    <w:rsid w:val="008E0E46"/>
    <w:rsid w:val="008E7116"/>
    <w:rsid w:val="008F143B"/>
    <w:rsid w:val="008F3882"/>
    <w:rsid w:val="008F4B7C"/>
    <w:rsid w:val="0092556A"/>
    <w:rsid w:val="00926E47"/>
    <w:rsid w:val="00947162"/>
    <w:rsid w:val="0095344A"/>
    <w:rsid w:val="00953827"/>
    <w:rsid w:val="009610D0"/>
    <w:rsid w:val="0096375C"/>
    <w:rsid w:val="009662E6"/>
    <w:rsid w:val="009671F4"/>
    <w:rsid w:val="0097095E"/>
    <w:rsid w:val="0098592B"/>
    <w:rsid w:val="00985FC4"/>
    <w:rsid w:val="00990766"/>
    <w:rsid w:val="00991261"/>
    <w:rsid w:val="009964C4"/>
    <w:rsid w:val="009A7B81"/>
    <w:rsid w:val="009B011B"/>
    <w:rsid w:val="009B7EB7"/>
    <w:rsid w:val="009C1FC2"/>
    <w:rsid w:val="009D01C0"/>
    <w:rsid w:val="009D6A08"/>
    <w:rsid w:val="009E0A16"/>
    <w:rsid w:val="009E6CB7"/>
    <w:rsid w:val="009E7970"/>
    <w:rsid w:val="009E7BD2"/>
    <w:rsid w:val="009F2EAC"/>
    <w:rsid w:val="009F57E3"/>
    <w:rsid w:val="00A077A2"/>
    <w:rsid w:val="00A10F4F"/>
    <w:rsid w:val="00A11067"/>
    <w:rsid w:val="00A1704A"/>
    <w:rsid w:val="00A36AC2"/>
    <w:rsid w:val="00A41C98"/>
    <w:rsid w:val="00A425EB"/>
    <w:rsid w:val="00A53FD1"/>
    <w:rsid w:val="00A634B8"/>
    <w:rsid w:val="00A656B9"/>
    <w:rsid w:val="00A72F22"/>
    <w:rsid w:val="00A733BC"/>
    <w:rsid w:val="00A748A6"/>
    <w:rsid w:val="00A76A69"/>
    <w:rsid w:val="00A8244E"/>
    <w:rsid w:val="00A879A4"/>
    <w:rsid w:val="00AA0FF8"/>
    <w:rsid w:val="00AC0F2C"/>
    <w:rsid w:val="00AC502A"/>
    <w:rsid w:val="00AE1E26"/>
    <w:rsid w:val="00AF58C1"/>
    <w:rsid w:val="00B04A3F"/>
    <w:rsid w:val="00B06643"/>
    <w:rsid w:val="00B10E01"/>
    <w:rsid w:val="00B15055"/>
    <w:rsid w:val="00B157A8"/>
    <w:rsid w:val="00B20551"/>
    <w:rsid w:val="00B22B3A"/>
    <w:rsid w:val="00B30179"/>
    <w:rsid w:val="00B31E0B"/>
    <w:rsid w:val="00B33FC7"/>
    <w:rsid w:val="00B37B15"/>
    <w:rsid w:val="00B4162A"/>
    <w:rsid w:val="00B45C02"/>
    <w:rsid w:val="00B70B63"/>
    <w:rsid w:val="00B72A1E"/>
    <w:rsid w:val="00B81E12"/>
    <w:rsid w:val="00B97C25"/>
    <w:rsid w:val="00BA1175"/>
    <w:rsid w:val="00BA339B"/>
    <w:rsid w:val="00BB23CC"/>
    <w:rsid w:val="00BC1E7E"/>
    <w:rsid w:val="00BC74E9"/>
    <w:rsid w:val="00BD25BD"/>
    <w:rsid w:val="00BE1DF8"/>
    <w:rsid w:val="00BE36A9"/>
    <w:rsid w:val="00BE618E"/>
    <w:rsid w:val="00BE646D"/>
    <w:rsid w:val="00BE7BEC"/>
    <w:rsid w:val="00BF0A5A"/>
    <w:rsid w:val="00BF0E63"/>
    <w:rsid w:val="00BF12A3"/>
    <w:rsid w:val="00BF16D7"/>
    <w:rsid w:val="00BF2373"/>
    <w:rsid w:val="00BF279B"/>
    <w:rsid w:val="00C044E2"/>
    <w:rsid w:val="00C048CB"/>
    <w:rsid w:val="00C05E32"/>
    <w:rsid w:val="00C066F3"/>
    <w:rsid w:val="00C450DF"/>
    <w:rsid w:val="00C463DD"/>
    <w:rsid w:val="00C52359"/>
    <w:rsid w:val="00C745C3"/>
    <w:rsid w:val="00C978F5"/>
    <w:rsid w:val="00CA14E7"/>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5672A"/>
    <w:rsid w:val="00D64792"/>
    <w:rsid w:val="00D704E5"/>
    <w:rsid w:val="00D72727"/>
    <w:rsid w:val="00D92F3D"/>
    <w:rsid w:val="00D978C6"/>
    <w:rsid w:val="00DA0956"/>
    <w:rsid w:val="00DA0ECB"/>
    <w:rsid w:val="00DA357F"/>
    <w:rsid w:val="00DA3E12"/>
    <w:rsid w:val="00DC18AD"/>
    <w:rsid w:val="00DC21CD"/>
    <w:rsid w:val="00DE7BFF"/>
    <w:rsid w:val="00DF7CAE"/>
    <w:rsid w:val="00E01144"/>
    <w:rsid w:val="00E423C0"/>
    <w:rsid w:val="00E6414C"/>
    <w:rsid w:val="00E7260F"/>
    <w:rsid w:val="00E8181E"/>
    <w:rsid w:val="00E8702D"/>
    <w:rsid w:val="00E905F4"/>
    <w:rsid w:val="00E916A9"/>
    <w:rsid w:val="00E916DE"/>
    <w:rsid w:val="00E925AD"/>
    <w:rsid w:val="00E96630"/>
    <w:rsid w:val="00ED18DC"/>
    <w:rsid w:val="00ED3B7F"/>
    <w:rsid w:val="00ED6201"/>
    <w:rsid w:val="00ED7A2A"/>
    <w:rsid w:val="00EE1C17"/>
    <w:rsid w:val="00EF1D7F"/>
    <w:rsid w:val="00F0137E"/>
    <w:rsid w:val="00F04E44"/>
    <w:rsid w:val="00F21786"/>
    <w:rsid w:val="00F25D06"/>
    <w:rsid w:val="00F31CFF"/>
    <w:rsid w:val="00F3742B"/>
    <w:rsid w:val="00F41FDB"/>
    <w:rsid w:val="00F50597"/>
    <w:rsid w:val="00F56D63"/>
    <w:rsid w:val="00F609A9"/>
    <w:rsid w:val="00F653FD"/>
    <w:rsid w:val="00F80C99"/>
    <w:rsid w:val="00F867EC"/>
    <w:rsid w:val="00F878A4"/>
    <w:rsid w:val="00F91B2B"/>
    <w:rsid w:val="00FB1C1E"/>
    <w:rsid w:val="00FC03CD"/>
    <w:rsid w:val="00FC0646"/>
    <w:rsid w:val="00FC68B7"/>
    <w:rsid w:val="00FC7398"/>
    <w:rsid w:val="00FD5264"/>
    <w:rsid w:val="00FD5ADA"/>
    <w:rsid w:val="00FE238B"/>
    <w:rsid w:val="00FE6985"/>
    <w:rsid w:val="00FE74F5"/>
    <w:rsid w:val="00FF5A4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A5CDF"/>
  <w15:docId w15:val="{F9C6BA07-10E7-4240-B346-E1BD635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
    <w:basedOn w:val="DefaultParagraphFont"/>
    <w:qFormat/>
    <w:rsid w:val="006107D6"/>
    <w:rPr>
      <w:rFonts w:ascii="Times New Roman" w:hAnsi="Times New Roman"/>
      <w:sz w:val="18"/>
      <w:vertAlign w:val="superscript"/>
      <w:lang w:val="en-GB"/>
    </w:rPr>
  </w:style>
  <w:style w:type="paragraph" w:styleId="FootnoteText">
    <w:name w:val="footnote text"/>
    <w:aliases w:val="5_G"/>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6107D6"/>
    <w:rPr>
      <w:rFonts w:eastAsiaTheme="minorHAnsi"/>
      <w:sz w:val="18"/>
      <w:lang w:val="en-GB" w:eastAsia="en-US"/>
    </w:rPr>
  </w:style>
  <w:style w:type="character" w:customStyle="1" w:styleId="SingleTxtGChar">
    <w:name w:val="_ Single Txt_G Char"/>
    <w:link w:val="SingleTxtG"/>
    <w:qFormat/>
    <w:rsid w:val="002F5C5E"/>
    <w:rPr>
      <w:lang w:val="en-GB"/>
    </w:rPr>
  </w:style>
  <w:style w:type="paragraph" w:styleId="PlainText">
    <w:name w:val="Plain Text"/>
    <w:basedOn w:val="Normal"/>
    <w:link w:val="PlainTextChar"/>
    <w:semiHidden/>
    <w:rsid w:val="002F5C5E"/>
    <w:pPr>
      <w:suppressAutoHyphens/>
    </w:pPr>
    <w:rPr>
      <w:rFonts w:cs="Courier New"/>
      <w:lang w:eastAsia="en-US"/>
    </w:rPr>
  </w:style>
  <w:style w:type="character" w:customStyle="1" w:styleId="PlainTextChar">
    <w:name w:val="Plain Text Char"/>
    <w:basedOn w:val="DefaultParagraphFont"/>
    <w:link w:val="PlainText"/>
    <w:semiHidden/>
    <w:rsid w:val="002F5C5E"/>
    <w:rPr>
      <w:rFonts w:cs="Courier New"/>
      <w:lang w:val="en-GB" w:eastAsia="en-US"/>
    </w:rPr>
  </w:style>
  <w:style w:type="paragraph" w:styleId="BodyText">
    <w:name w:val="Body Text"/>
    <w:basedOn w:val="Normal"/>
    <w:next w:val="Normal"/>
    <w:link w:val="BodyTextChar"/>
    <w:semiHidden/>
    <w:rsid w:val="002F5C5E"/>
    <w:pPr>
      <w:suppressAutoHyphens/>
    </w:pPr>
    <w:rPr>
      <w:lang w:eastAsia="en-US"/>
    </w:rPr>
  </w:style>
  <w:style w:type="character" w:customStyle="1" w:styleId="BodyTextChar">
    <w:name w:val="Body Text Char"/>
    <w:basedOn w:val="DefaultParagraphFont"/>
    <w:link w:val="BodyText"/>
    <w:semiHidden/>
    <w:rsid w:val="002F5C5E"/>
    <w:rPr>
      <w:lang w:val="en-GB" w:eastAsia="en-US"/>
    </w:rPr>
  </w:style>
  <w:style w:type="paragraph" w:styleId="BodyTextIndent">
    <w:name w:val="Body Text Indent"/>
    <w:basedOn w:val="Normal"/>
    <w:link w:val="BodyTextIndentChar"/>
    <w:semiHidden/>
    <w:rsid w:val="002F5C5E"/>
    <w:pPr>
      <w:suppressAutoHyphens/>
      <w:spacing w:after="120"/>
      <w:ind w:left="283"/>
    </w:pPr>
    <w:rPr>
      <w:lang w:eastAsia="en-US"/>
    </w:rPr>
  </w:style>
  <w:style w:type="character" w:customStyle="1" w:styleId="BodyTextIndentChar">
    <w:name w:val="Body Text Indent Char"/>
    <w:basedOn w:val="DefaultParagraphFont"/>
    <w:link w:val="BodyTextIndent"/>
    <w:semiHidden/>
    <w:rsid w:val="002F5C5E"/>
    <w:rPr>
      <w:lang w:val="en-GB" w:eastAsia="en-US"/>
    </w:rPr>
  </w:style>
  <w:style w:type="paragraph" w:styleId="BlockText">
    <w:name w:val="Block Text"/>
    <w:basedOn w:val="Normal"/>
    <w:semiHidden/>
    <w:rsid w:val="002F5C5E"/>
    <w:pPr>
      <w:suppressAutoHyphens/>
      <w:ind w:left="1440" w:right="1440"/>
    </w:pPr>
    <w:rPr>
      <w:lang w:eastAsia="en-US"/>
    </w:rPr>
  </w:style>
  <w:style w:type="character" w:styleId="CommentReference">
    <w:name w:val="annotation reference"/>
    <w:semiHidden/>
    <w:rsid w:val="002F5C5E"/>
    <w:rPr>
      <w:sz w:val="6"/>
    </w:rPr>
  </w:style>
  <w:style w:type="paragraph" w:styleId="CommentText">
    <w:name w:val="annotation text"/>
    <w:basedOn w:val="Normal"/>
    <w:link w:val="CommentTextChar"/>
    <w:semiHidden/>
    <w:rsid w:val="002F5C5E"/>
    <w:pPr>
      <w:suppressAutoHyphens/>
    </w:pPr>
    <w:rPr>
      <w:lang w:eastAsia="en-US"/>
    </w:rPr>
  </w:style>
  <w:style w:type="character" w:customStyle="1" w:styleId="CommentTextChar">
    <w:name w:val="Comment Text Char"/>
    <w:basedOn w:val="DefaultParagraphFont"/>
    <w:link w:val="CommentText"/>
    <w:semiHidden/>
    <w:rsid w:val="002F5C5E"/>
    <w:rPr>
      <w:lang w:val="en-GB" w:eastAsia="en-US"/>
    </w:rPr>
  </w:style>
  <w:style w:type="character" w:styleId="LineNumber">
    <w:name w:val="line number"/>
    <w:semiHidden/>
    <w:rsid w:val="002F5C5E"/>
    <w:rPr>
      <w:sz w:val="14"/>
    </w:rPr>
  </w:style>
  <w:style w:type="numbering" w:styleId="111111">
    <w:name w:val="Outline List 2"/>
    <w:basedOn w:val="NoList"/>
    <w:semiHidden/>
    <w:rsid w:val="002F5C5E"/>
    <w:pPr>
      <w:numPr>
        <w:numId w:val="20"/>
      </w:numPr>
    </w:pPr>
  </w:style>
  <w:style w:type="numbering" w:styleId="1ai">
    <w:name w:val="Outline List 1"/>
    <w:basedOn w:val="NoList"/>
    <w:semiHidden/>
    <w:rsid w:val="002F5C5E"/>
    <w:pPr>
      <w:numPr>
        <w:numId w:val="21"/>
      </w:numPr>
    </w:pPr>
  </w:style>
  <w:style w:type="numbering" w:styleId="ArticleSection">
    <w:name w:val="Outline List 3"/>
    <w:basedOn w:val="NoList"/>
    <w:semiHidden/>
    <w:rsid w:val="002F5C5E"/>
    <w:pPr>
      <w:numPr>
        <w:numId w:val="22"/>
      </w:numPr>
    </w:pPr>
  </w:style>
  <w:style w:type="paragraph" w:styleId="BodyText2">
    <w:name w:val="Body Text 2"/>
    <w:basedOn w:val="Normal"/>
    <w:link w:val="BodyText2Char"/>
    <w:semiHidden/>
    <w:rsid w:val="002F5C5E"/>
    <w:pPr>
      <w:suppressAutoHyphens/>
      <w:spacing w:after="120" w:line="480" w:lineRule="auto"/>
    </w:pPr>
    <w:rPr>
      <w:lang w:eastAsia="en-US"/>
    </w:rPr>
  </w:style>
  <w:style w:type="character" w:customStyle="1" w:styleId="BodyText2Char">
    <w:name w:val="Body Text 2 Char"/>
    <w:basedOn w:val="DefaultParagraphFont"/>
    <w:link w:val="BodyText2"/>
    <w:semiHidden/>
    <w:rsid w:val="002F5C5E"/>
    <w:rPr>
      <w:lang w:val="en-GB" w:eastAsia="en-US"/>
    </w:rPr>
  </w:style>
  <w:style w:type="paragraph" w:styleId="BodyText3">
    <w:name w:val="Body Text 3"/>
    <w:basedOn w:val="Normal"/>
    <w:link w:val="BodyText3Char"/>
    <w:semiHidden/>
    <w:rsid w:val="002F5C5E"/>
    <w:pPr>
      <w:suppressAutoHyphens/>
      <w:spacing w:after="120"/>
    </w:pPr>
    <w:rPr>
      <w:sz w:val="16"/>
      <w:szCs w:val="16"/>
      <w:lang w:eastAsia="en-US"/>
    </w:rPr>
  </w:style>
  <w:style w:type="character" w:customStyle="1" w:styleId="BodyText3Char">
    <w:name w:val="Body Text 3 Char"/>
    <w:basedOn w:val="DefaultParagraphFont"/>
    <w:link w:val="BodyText3"/>
    <w:semiHidden/>
    <w:rsid w:val="002F5C5E"/>
    <w:rPr>
      <w:sz w:val="16"/>
      <w:szCs w:val="16"/>
      <w:lang w:val="en-GB" w:eastAsia="en-US"/>
    </w:rPr>
  </w:style>
  <w:style w:type="paragraph" w:styleId="BodyTextFirstIndent">
    <w:name w:val="Body Text First Indent"/>
    <w:basedOn w:val="BodyText"/>
    <w:link w:val="BodyTextFirstIndentChar"/>
    <w:semiHidden/>
    <w:rsid w:val="002F5C5E"/>
    <w:pPr>
      <w:spacing w:after="120"/>
      <w:ind w:firstLine="210"/>
    </w:pPr>
  </w:style>
  <w:style w:type="character" w:customStyle="1" w:styleId="BodyTextFirstIndentChar">
    <w:name w:val="Body Text First Indent Char"/>
    <w:basedOn w:val="BodyTextChar"/>
    <w:link w:val="BodyTextFirstIndent"/>
    <w:semiHidden/>
    <w:rsid w:val="002F5C5E"/>
    <w:rPr>
      <w:lang w:val="en-GB" w:eastAsia="en-US"/>
    </w:rPr>
  </w:style>
  <w:style w:type="paragraph" w:styleId="BodyTextFirstIndent2">
    <w:name w:val="Body Text First Indent 2"/>
    <w:basedOn w:val="BodyTextIndent"/>
    <w:link w:val="BodyTextFirstIndent2Char"/>
    <w:semiHidden/>
    <w:rsid w:val="002F5C5E"/>
    <w:pPr>
      <w:ind w:firstLine="210"/>
    </w:pPr>
  </w:style>
  <w:style w:type="character" w:customStyle="1" w:styleId="BodyTextFirstIndent2Char">
    <w:name w:val="Body Text First Indent 2 Char"/>
    <w:basedOn w:val="BodyTextIndentChar"/>
    <w:link w:val="BodyTextFirstIndent2"/>
    <w:semiHidden/>
    <w:rsid w:val="002F5C5E"/>
    <w:rPr>
      <w:lang w:val="en-GB" w:eastAsia="en-US"/>
    </w:rPr>
  </w:style>
  <w:style w:type="paragraph" w:styleId="BodyTextIndent2">
    <w:name w:val="Body Text Indent 2"/>
    <w:basedOn w:val="Normal"/>
    <w:link w:val="BodyTextIndent2Char"/>
    <w:semiHidden/>
    <w:rsid w:val="002F5C5E"/>
    <w:pPr>
      <w:suppressAutoHyphens/>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2F5C5E"/>
    <w:rPr>
      <w:lang w:val="en-GB" w:eastAsia="en-US"/>
    </w:rPr>
  </w:style>
  <w:style w:type="paragraph" w:styleId="BodyTextIndent3">
    <w:name w:val="Body Text Indent 3"/>
    <w:basedOn w:val="Normal"/>
    <w:link w:val="BodyTextIndent3Char"/>
    <w:semiHidden/>
    <w:rsid w:val="002F5C5E"/>
    <w:pPr>
      <w:suppressAutoHyphens/>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2F5C5E"/>
    <w:rPr>
      <w:sz w:val="16"/>
      <w:szCs w:val="16"/>
      <w:lang w:val="en-GB" w:eastAsia="en-US"/>
    </w:rPr>
  </w:style>
  <w:style w:type="paragraph" w:styleId="Closing">
    <w:name w:val="Closing"/>
    <w:basedOn w:val="Normal"/>
    <w:link w:val="ClosingChar"/>
    <w:semiHidden/>
    <w:rsid w:val="002F5C5E"/>
    <w:pPr>
      <w:suppressAutoHyphens/>
      <w:ind w:left="4252"/>
    </w:pPr>
    <w:rPr>
      <w:lang w:eastAsia="en-US"/>
    </w:rPr>
  </w:style>
  <w:style w:type="character" w:customStyle="1" w:styleId="ClosingChar">
    <w:name w:val="Closing Char"/>
    <w:basedOn w:val="DefaultParagraphFont"/>
    <w:link w:val="Closing"/>
    <w:semiHidden/>
    <w:rsid w:val="002F5C5E"/>
    <w:rPr>
      <w:lang w:val="en-GB" w:eastAsia="en-US"/>
    </w:rPr>
  </w:style>
  <w:style w:type="paragraph" w:styleId="Date">
    <w:name w:val="Date"/>
    <w:basedOn w:val="Normal"/>
    <w:next w:val="Normal"/>
    <w:link w:val="DateChar"/>
    <w:semiHidden/>
    <w:rsid w:val="002F5C5E"/>
    <w:pPr>
      <w:suppressAutoHyphens/>
    </w:pPr>
    <w:rPr>
      <w:lang w:eastAsia="en-US"/>
    </w:rPr>
  </w:style>
  <w:style w:type="character" w:customStyle="1" w:styleId="DateChar">
    <w:name w:val="Date Char"/>
    <w:basedOn w:val="DefaultParagraphFont"/>
    <w:link w:val="Date"/>
    <w:semiHidden/>
    <w:rsid w:val="002F5C5E"/>
    <w:rPr>
      <w:lang w:val="en-GB" w:eastAsia="en-US"/>
    </w:rPr>
  </w:style>
  <w:style w:type="paragraph" w:styleId="E-mailSignature">
    <w:name w:val="E-mail Signature"/>
    <w:basedOn w:val="Normal"/>
    <w:link w:val="E-mailSignatureChar"/>
    <w:semiHidden/>
    <w:rsid w:val="002F5C5E"/>
    <w:pPr>
      <w:suppressAutoHyphens/>
    </w:pPr>
    <w:rPr>
      <w:lang w:eastAsia="en-US"/>
    </w:rPr>
  </w:style>
  <w:style w:type="character" w:customStyle="1" w:styleId="E-mailSignatureChar">
    <w:name w:val="E-mail Signature Char"/>
    <w:basedOn w:val="DefaultParagraphFont"/>
    <w:link w:val="E-mailSignature"/>
    <w:semiHidden/>
    <w:rsid w:val="002F5C5E"/>
    <w:rPr>
      <w:lang w:val="en-GB" w:eastAsia="en-US"/>
    </w:rPr>
  </w:style>
  <w:style w:type="character" w:styleId="Emphasis">
    <w:name w:val="Emphasis"/>
    <w:qFormat/>
    <w:rsid w:val="002F5C5E"/>
    <w:rPr>
      <w:i/>
      <w:iCs/>
    </w:rPr>
  </w:style>
  <w:style w:type="paragraph" w:styleId="EnvelopeReturn">
    <w:name w:val="envelope return"/>
    <w:basedOn w:val="Normal"/>
    <w:semiHidden/>
    <w:rsid w:val="002F5C5E"/>
    <w:pPr>
      <w:suppressAutoHyphens/>
    </w:pPr>
    <w:rPr>
      <w:rFonts w:ascii="Arial" w:hAnsi="Arial" w:cs="Arial"/>
      <w:lang w:eastAsia="en-US"/>
    </w:rPr>
  </w:style>
  <w:style w:type="character" w:styleId="HTMLAcronym">
    <w:name w:val="HTML Acronym"/>
    <w:basedOn w:val="DefaultParagraphFont"/>
    <w:semiHidden/>
    <w:rsid w:val="002F5C5E"/>
  </w:style>
  <w:style w:type="paragraph" w:styleId="HTMLAddress">
    <w:name w:val="HTML Address"/>
    <w:basedOn w:val="Normal"/>
    <w:link w:val="HTMLAddressChar"/>
    <w:semiHidden/>
    <w:rsid w:val="002F5C5E"/>
    <w:pPr>
      <w:suppressAutoHyphens/>
    </w:pPr>
    <w:rPr>
      <w:i/>
      <w:iCs/>
      <w:lang w:eastAsia="en-US"/>
    </w:rPr>
  </w:style>
  <w:style w:type="character" w:customStyle="1" w:styleId="HTMLAddressChar">
    <w:name w:val="HTML Address Char"/>
    <w:basedOn w:val="DefaultParagraphFont"/>
    <w:link w:val="HTMLAddress"/>
    <w:semiHidden/>
    <w:rsid w:val="002F5C5E"/>
    <w:rPr>
      <w:i/>
      <w:iCs/>
      <w:lang w:val="en-GB" w:eastAsia="en-US"/>
    </w:rPr>
  </w:style>
  <w:style w:type="character" w:styleId="HTMLCite">
    <w:name w:val="HTML Cite"/>
    <w:semiHidden/>
    <w:rsid w:val="002F5C5E"/>
    <w:rPr>
      <w:i/>
      <w:iCs/>
    </w:rPr>
  </w:style>
  <w:style w:type="character" w:styleId="HTMLCode">
    <w:name w:val="HTML Code"/>
    <w:semiHidden/>
    <w:rsid w:val="002F5C5E"/>
    <w:rPr>
      <w:rFonts w:ascii="Courier New" w:hAnsi="Courier New" w:cs="Courier New"/>
      <w:sz w:val="20"/>
      <w:szCs w:val="20"/>
    </w:rPr>
  </w:style>
  <w:style w:type="character" w:styleId="HTMLDefinition">
    <w:name w:val="HTML Definition"/>
    <w:semiHidden/>
    <w:rsid w:val="002F5C5E"/>
    <w:rPr>
      <w:i/>
      <w:iCs/>
    </w:rPr>
  </w:style>
  <w:style w:type="character" w:styleId="HTMLKeyboard">
    <w:name w:val="HTML Keyboard"/>
    <w:semiHidden/>
    <w:rsid w:val="002F5C5E"/>
    <w:rPr>
      <w:rFonts w:ascii="Courier New" w:hAnsi="Courier New" w:cs="Courier New"/>
      <w:sz w:val="20"/>
      <w:szCs w:val="20"/>
    </w:rPr>
  </w:style>
  <w:style w:type="paragraph" w:styleId="HTMLPreformatted">
    <w:name w:val="HTML Preformatted"/>
    <w:basedOn w:val="Normal"/>
    <w:link w:val="HTMLPreformattedChar"/>
    <w:semiHidden/>
    <w:rsid w:val="002F5C5E"/>
    <w:pPr>
      <w:suppressAutoHyphens/>
    </w:pPr>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2F5C5E"/>
    <w:rPr>
      <w:rFonts w:ascii="Courier New" w:hAnsi="Courier New" w:cs="Courier New"/>
      <w:lang w:val="en-GB" w:eastAsia="en-US"/>
    </w:rPr>
  </w:style>
  <w:style w:type="character" w:styleId="HTMLSample">
    <w:name w:val="HTML Sample"/>
    <w:semiHidden/>
    <w:rsid w:val="002F5C5E"/>
    <w:rPr>
      <w:rFonts w:ascii="Courier New" w:hAnsi="Courier New" w:cs="Courier New"/>
    </w:rPr>
  </w:style>
  <w:style w:type="character" w:styleId="HTMLTypewriter">
    <w:name w:val="HTML Typewriter"/>
    <w:semiHidden/>
    <w:rsid w:val="002F5C5E"/>
    <w:rPr>
      <w:rFonts w:ascii="Courier New" w:hAnsi="Courier New" w:cs="Courier New"/>
      <w:sz w:val="20"/>
      <w:szCs w:val="20"/>
    </w:rPr>
  </w:style>
  <w:style w:type="character" w:styleId="HTMLVariable">
    <w:name w:val="HTML Variable"/>
    <w:semiHidden/>
    <w:rsid w:val="002F5C5E"/>
    <w:rPr>
      <w:i/>
      <w:iCs/>
    </w:rPr>
  </w:style>
  <w:style w:type="paragraph" w:styleId="List">
    <w:name w:val="List"/>
    <w:basedOn w:val="Normal"/>
    <w:semiHidden/>
    <w:rsid w:val="002F5C5E"/>
    <w:pPr>
      <w:suppressAutoHyphens/>
      <w:ind w:left="283" w:hanging="283"/>
    </w:pPr>
    <w:rPr>
      <w:lang w:eastAsia="en-US"/>
    </w:rPr>
  </w:style>
  <w:style w:type="paragraph" w:styleId="List2">
    <w:name w:val="List 2"/>
    <w:basedOn w:val="Normal"/>
    <w:semiHidden/>
    <w:rsid w:val="002F5C5E"/>
    <w:pPr>
      <w:suppressAutoHyphens/>
      <w:ind w:left="566" w:hanging="283"/>
    </w:pPr>
    <w:rPr>
      <w:lang w:eastAsia="en-US"/>
    </w:rPr>
  </w:style>
  <w:style w:type="paragraph" w:styleId="List3">
    <w:name w:val="List 3"/>
    <w:basedOn w:val="Normal"/>
    <w:semiHidden/>
    <w:rsid w:val="002F5C5E"/>
    <w:pPr>
      <w:suppressAutoHyphens/>
      <w:ind w:left="849" w:hanging="283"/>
    </w:pPr>
    <w:rPr>
      <w:lang w:eastAsia="en-US"/>
    </w:rPr>
  </w:style>
  <w:style w:type="paragraph" w:styleId="List4">
    <w:name w:val="List 4"/>
    <w:basedOn w:val="Normal"/>
    <w:semiHidden/>
    <w:rsid w:val="002F5C5E"/>
    <w:pPr>
      <w:suppressAutoHyphens/>
      <w:ind w:left="1132" w:hanging="283"/>
    </w:pPr>
    <w:rPr>
      <w:lang w:eastAsia="en-US"/>
    </w:rPr>
  </w:style>
  <w:style w:type="paragraph" w:styleId="List5">
    <w:name w:val="List 5"/>
    <w:basedOn w:val="Normal"/>
    <w:semiHidden/>
    <w:rsid w:val="002F5C5E"/>
    <w:pPr>
      <w:suppressAutoHyphens/>
      <w:ind w:left="1415" w:hanging="283"/>
    </w:pPr>
    <w:rPr>
      <w:lang w:eastAsia="en-US"/>
    </w:rPr>
  </w:style>
  <w:style w:type="paragraph" w:styleId="ListBullet">
    <w:name w:val="List Bullet"/>
    <w:basedOn w:val="Normal"/>
    <w:semiHidden/>
    <w:rsid w:val="002F5C5E"/>
    <w:pPr>
      <w:tabs>
        <w:tab w:val="num" w:pos="360"/>
      </w:tabs>
      <w:suppressAutoHyphens/>
      <w:ind w:left="360" w:hanging="360"/>
    </w:pPr>
    <w:rPr>
      <w:lang w:eastAsia="en-US"/>
    </w:rPr>
  </w:style>
  <w:style w:type="paragraph" w:styleId="ListBullet2">
    <w:name w:val="List Bullet 2"/>
    <w:basedOn w:val="Normal"/>
    <w:semiHidden/>
    <w:rsid w:val="002F5C5E"/>
    <w:pPr>
      <w:tabs>
        <w:tab w:val="num" w:pos="643"/>
      </w:tabs>
      <w:suppressAutoHyphens/>
      <w:ind w:left="643" w:hanging="360"/>
    </w:pPr>
    <w:rPr>
      <w:lang w:eastAsia="en-US"/>
    </w:rPr>
  </w:style>
  <w:style w:type="paragraph" w:styleId="ListBullet3">
    <w:name w:val="List Bullet 3"/>
    <w:basedOn w:val="Normal"/>
    <w:semiHidden/>
    <w:rsid w:val="002F5C5E"/>
    <w:pPr>
      <w:tabs>
        <w:tab w:val="num" w:pos="926"/>
      </w:tabs>
      <w:suppressAutoHyphens/>
      <w:ind w:left="926" w:hanging="360"/>
    </w:pPr>
    <w:rPr>
      <w:lang w:eastAsia="en-US"/>
    </w:rPr>
  </w:style>
  <w:style w:type="paragraph" w:styleId="ListBullet4">
    <w:name w:val="List Bullet 4"/>
    <w:basedOn w:val="Normal"/>
    <w:semiHidden/>
    <w:rsid w:val="002F5C5E"/>
    <w:pPr>
      <w:tabs>
        <w:tab w:val="num" w:pos="1209"/>
      </w:tabs>
      <w:suppressAutoHyphens/>
      <w:ind w:left="1209" w:hanging="360"/>
    </w:pPr>
    <w:rPr>
      <w:lang w:eastAsia="en-US"/>
    </w:rPr>
  </w:style>
  <w:style w:type="paragraph" w:styleId="ListBullet5">
    <w:name w:val="List Bullet 5"/>
    <w:basedOn w:val="Normal"/>
    <w:semiHidden/>
    <w:rsid w:val="002F5C5E"/>
    <w:pPr>
      <w:tabs>
        <w:tab w:val="num" w:pos="1492"/>
      </w:tabs>
      <w:suppressAutoHyphens/>
      <w:ind w:left="1492" w:hanging="360"/>
    </w:pPr>
    <w:rPr>
      <w:lang w:eastAsia="en-US"/>
    </w:rPr>
  </w:style>
  <w:style w:type="paragraph" w:styleId="ListContinue">
    <w:name w:val="List Continue"/>
    <w:basedOn w:val="Normal"/>
    <w:semiHidden/>
    <w:rsid w:val="002F5C5E"/>
    <w:pPr>
      <w:suppressAutoHyphens/>
      <w:spacing w:after="120"/>
      <w:ind w:left="283"/>
    </w:pPr>
    <w:rPr>
      <w:lang w:eastAsia="en-US"/>
    </w:rPr>
  </w:style>
  <w:style w:type="paragraph" w:styleId="ListContinue2">
    <w:name w:val="List Continue 2"/>
    <w:basedOn w:val="Normal"/>
    <w:semiHidden/>
    <w:rsid w:val="002F5C5E"/>
    <w:pPr>
      <w:suppressAutoHyphens/>
      <w:spacing w:after="120"/>
      <w:ind w:left="566"/>
    </w:pPr>
    <w:rPr>
      <w:lang w:eastAsia="en-US"/>
    </w:rPr>
  </w:style>
  <w:style w:type="paragraph" w:styleId="ListContinue3">
    <w:name w:val="List Continue 3"/>
    <w:basedOn w:val="Normal"/>
    <w:semiHidden/>
    <w:rsid w:val="002F5C5E"/>
    <w:pPr>
      <w:suppressAutoHyphens/>
      <w:spacing w:after="120"/>
      <w:ind w:left="849"/>
    </w:pPr>
    <w:rPr>
      <w:lang w:eastAsia="en-US"/>
    </w:rPr>
  </w:style>
  <w:style w:type="paragraph" w:styleId="ListContinue4">
    <w:name w:val="List Continue 4"/>
    <w:basedOn w:val="Normal"/>
    <w:semiHidden/>
    <w:rsid w:val="002F5C5E"/>
    <w:pPr>
      <w:suppressAutoHyphens/>
      <w:spacing w:after="120"/>
      <w:ind w:left="1132"/>
    </w:pPr>
    <w:rPr>
      <w:lang w:eastAsia="en-US"/>
    </w:rPr>
  </w:style>
  <w:style w:type="paragraph" w:styleId="ListContinue5">
    <w:name w:val="List Continue 5"/>
    <w:basedOn w:val="Normal"/>
    <w:semiHidden/>
    <w:rsid w:val="002F5C5E"/>
    <w:pPr>
      <w:suppressAutoHyphens/>
      <w:spacing w:after="120"/>
      <w:ind w:left="1415"/>
    </w:pPr>
    <w:rPr>
      <w:lang w:eastAsia="en-US"/>
    </w:rPr>
  </w:style>
  <w:style w:type="paragraph" w:styleId="ListNumber">
    <w:name w:val="List Number"/>
    <w:basedOn w:val="Normal"/>
    <w:semiHidden/>
    <w:rsid w:val="002F5C5E"/>
    <w:pPr>
      <w:tabs>
        <w:tab w:val="num" w:pos="360"/>
      </w:tabs>
      <w:suppressAutoHyphens/>
      <w:ind w:left="360" w:hanging="360"/>
    </w:pPr>
    <w:rPr>
      <w:lang w:eastAsia="en-US"/>
    </w:rPr>
  </w:style>
  <w:style w:type="paragraph" w:styleId="ListNumber2">
    <w:name w:val="List Number 2"/>
    <w:basedOn w:val="Normal"/>
    <w:semiHidden/>
    <w:rsid w:val="002F5C5E"/>
    <w:pPr>
      <w:tabs>
        <w:tab w:val="num" w:pos="643"/>
      </w:tabs>
      <w:suppressAutoHyphens/>
      <w:ind w:left="643" w:hanging="360"/>
    </w:pPr>
    <w:rPr>
      <w:lang w:eastAsia="en-US"/>
    </w:rPr>
  </w:style>
  <w:style w:type="paragraph" w:styleId="ListNumber3">
    <w:name w:val="List Number 3"/>
    <w:basedOn w:val="Normal"/>
    <w:semiHidden/>
    <w:rsid w:val="002F5C5E"/>
    <w:pPr>
      <w:tabs>
        <w:tab w:val="num" w:pos="926"/>
      </w:tabs>
      <w:suppressAutoHyphens/>
      <w:ind w:left="926" w:hanging="360"/>
    </w:pPr>
    <w:rPr>
      <w:lang w:eastAsia="en-US"/>
    </w:rPr>
  </w:style>
  <w:style w:type="paragraph" w:styleId="ListNumber4">
    <w:name w:val="List Number 4"/>
    <w:basedOn w:val="Normal"/>
    <w:semiHidden/>
    <w:rsid w:val="002F5C5E"/>
    <w:pPr>
      <w:tabs>
        <w:tab w:val="num" w:pos="1209"/>
      </w:tabs>
      <w:suppressAutoHyphens/>
      <w:ind w:left="1209" w:hanging="360"/>
    </w:pPr>
    <w:rPr>
      <w:lang w:eastAsia="en-US"/>
    </w:rPr>
  </w:style>
  <w:style w:type="paragraph" w:styleId="ListNumber5">
    <w:name w:val="List Number 5"/>
    <w:basedOn w:val="Normal"/>
    <w:semiHidden/>
    <w:rsid w:val="002F5C5E"/>
    <w:pPr>
      <w:tabs>
        <w:tab w:val="num" w:pos="1492"/>
      </w:tabs>
      <w:suppressAutoHyphens/>
      <w:ind w:left="1492" w:hanging="360"/>
    </w:pPr>
    <w:rPr>
      <w:lang w:eastAsia="en-US"/>
    </w:rPr>
  </w:style>
  <w:style w:type="paragraph" w:styleId="MessageHeader">
    <w:name w:val="Message Header"/>
    <w:basedOn w:val="Normal"/>
    <w:link w:val="MessageHeaderChar"/>
    <w:semiHidden/>
    <w:rsid w:val="002F5C5E"/>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2F5C5E"/>
    <w:rPr>
      <w:rFonts w:ascii="Arial" w:hAnsi="Arial" w:cs="Arial"/>
      <w:sz w:val="24"/>
      <w:szCs w:val="24"/>
      <w:shd w:val="pct20" w:color="auto" w:fill="auto"/>
      <w:lang w:val="en-GB" w:eastAsia="en-US"/>
    </w:rPr>
  </w:style>
  <w:style w:type="paragraph" w:styleId="NormalWeb">
    <w:name w:val="Normal (Web)"/>
    <w:basedOn w:val="Normal"/>
    <w:semiHidden/>
    <w:rsid w:val="002F5C5E"/>
    <w:pPr>
      <w:suppressAutoHyphens/>
    </w:pPr>
    <w:rPr>
      <w:sz w:val="24"/>
      <w:szCs w:val="24"/>
      <w:lang w:eastAsia="en-US"/>
    </w:rPr>
  </w:style>
  <w:style w:type="paragraph" w:styleId="NormalIndent">
    <w:name w:val="Normal Indent"/>
    <w:basedOn w:val="Normal"/>
    <w:semiHidden/>
    <w:rsid w:val="002F5C5E"/>
    <w:pPr>
      <w:suppressAutoHyphens/>
      <w:ind w:left="567"/>
    </w:pPr>
    <w:rPr>
      <w:lang w:eastAsia="en-US"/>
    </w:rPr>
  </w:style>
  <w:style w:type="paragraph" w:styleId="NoteHeading">
    <w:name w:val="Note Heading"/>
    <w:basedOn w:val="Normal"/>
    <w:next w:val="Normal"/>
    <w:link w:val="NoteHeadingChar"/>
    <w:semiHidden/>
    <w:rsid w:val="002F5C5E"/>
    <w:pPr>
      <w:suppressAutoHyphens/>
    </w:pPr>
    <w:rPr>
      <w:lang w:eastAsia="en-US"/>
    </w:rPr>
  </w:style>
  <w:style w:type="character" w:customStyle="1" w:styleId="NoteHeadingChar">
    <w:name w:val="Note Heading Char"/>
    <w:basedOn w:val="DefaultParagraphFont"/>
    <w:link w:val="NoteHeading"/>
    <w:semiHidden/>
    <w:rsid w:val="002F5C5E"/>
    <w:rPr>
      <w:lang w:val="en-GB" w:eastAsia="en-US"/>
    </w:rPr>
  </w:style>
  <w:style w:type="paragraph" w:styleId="Salutation">
    <w:name w:val="Salutation"/>
    <w:basedOn w:val="Normal"/>
    <w:next w:val="Normal"/>
    <w:link w:val="SalutationChar"/>
    <w:semiHidden/>
    <w:rsid w:val="002F5C5E"/>
    <w:pPr>
      <w:suppressAutoHyphens/>
    </w:pPr>
    <w:rPr>
      <w:lang w:eastAsia="en-US"/>
    </w:rPr>
  </w:style>
  <w:style w:type="character" w:customStyle="1" w:styleId="SalutationChar">
    <w:name w:val="Salutation Char"/>
    <w:basedOn w:val="DefaultParagraphFont"/>
    <w:link w:val="Salutation"/>
    <w:semiHidden/>
    <w:rsid w:val="002F5C5E"/>
    <w:rPr>
      <w:lang w:val="en-GB" w:eastAsia="en-US"/>
    </w:rPr>
  </w:style>
  <w:style w:type="paragraph" w:styleId="Signature">
    <w:name w:val="Signature"/>
    <w:basedOn w:val="Normal"/>
    <w:link w:val="SignatureChar"/>
    <w:semiHidden/>
    <w:rsid w:val="002F5C5E"/>
    <w:pPr>
      <w:suppressAutoHyphens/>
      <w:ind w:left="4252"/>
    </w:pPr>
    <w:rPr>
      <w:lang w:eastAsia="en-US"/>
    </w:rPr>
  </w:style>
  <w:style w:type="character" w:customStyle="1" w:styleId="SignatureChar">
    <w:name w:val="Signature Char"/>
    <w:basedOn w:val="DefaultParagraphFont"/>
    <w:link w:val="Signature"/>
    <w:semiHidden/>
    <w:rsid w:val="002F5C5E"/>
    <w:rPr>
      <w:lang w:val="en-GB" w:eastAsia="en-US"/>
    </w:rPr>
  </w:style>
  <w:style w:type="character" w:styleId="Strong">
    <w:name w:val="Strong"/>
    <w:qFormat/>
    <w:rsid w:val="002F5C5E"/>
    <w:rPr>
      <w:b/>
      <w:bCs/>
    </w:rPr>
  </w:style>
  <w:style w:type="paragraph" w:styleId="Subtitle">
    <w:name w:val="Subtitle"/>
    <w:basedOn w:val="Normal"/>
    <w:link w:val="SubtitleChar"/>
    <w:qFormat/>
    <w:rsid w:val="002F5C5E"/>
    <w:pPr>
      <w:suppressAutoHyphens/>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2F5C5E"/>
    <w:rPr>
      <w:rFonts w:ascii="Arial" w:hAnsi="Arial" w:cs="Arial"/>
      <w:sz w:val="24"/>
      <w:szCs w:val="24"/>
      <w:lang w:val="en-GB" w:eastAsia="en-US"/>
    </w:rPr>
  </w:style>
  <w:style w:type="table" w:styleId="Table3Deffects1">
    <w:name w:val="Table 3D effects 1"/>
    <w:basedOn w:val="TableNormal"/>
    <w:semiHidden/>
    <w:rsid w:val="002F5C5E"/>
    <w:pPr>
      <w:suppressAutoHyphens/>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C5E"/>
    <w:pPr>
      <w:suppressAutoHyphens/>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C5E"/>
    <w:pPr>
      <w:suppressAutoHyphens/>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C5E"/>
    <w:pPr>
      <w:suppressAutoHyphens/>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C5E"/>
    <w:pPr>
      <w:suppressAutoHyphens/>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C5E"/>
    <w:pPr>
      <w:suppressAutoHyphens/>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C5E"/>
    <w:pPr>
      <w:suppressAutoHyphens/>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C5E"/>
    <w:pPr>
      <w:suppressAutoHyphens/>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C5E"/>
    <w:pPr>
      <w:suppressAutoHyphens/>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C5E"/>
    <w:pPr>
      <w:suppressAutoHyphens/>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C5E"/>
    <w:pPr>
      <w:suppressAutoHyphens/>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C5E"/>
    <w:pPr>
      <w:suppressAutoHyphens/>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C5E"/>
    <w:pPr>
      <w:suppressAutoHyphens/>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C5E"/>
    <w:pPr>
      <w:suppressAutoHyphens/>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C5E"/>
    <w:pPr>
      <w:suppressAutoHyphens/>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C5E"/>
    <w:pPr>
      <w:suppressAutoHyphens/>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C5E"/>
    <w:pPr>
      <w:suppressAutoHyphens/>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C5E"/>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C5E"/>
    <w:pPr>
      <w:suppressAutoHyphens/>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C5E"/>
    <w:pPr>
      <w:suppressAutoHyphens/>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C5E"/>
    <w:pPr>
      <w:suppressAutoHyphens/>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C5E"/>
    <w:pPr>
      <w:suppressAutoHyphens/>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C5E"/>
    <w:pPr>
      <w:suppressAutoHyphens/>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C5E"/>
    <w:pPr>
      <w:suppressAutoHyphens/>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C5E"/>
    <w:pPr>
      <w:suppressAutoHyphens/>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C5E"/>
    <w:pPr>
      <w:suppressAutoHyphens/>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C5E"/>
    <w:pPr>
      <w:suppressAutoHyphens/>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C5E"/>
    <w:pPr>
      <w:suppressAutoHyphens/>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C5E"/>
    <w:pPr>
      <w:suppressAutoHyphens/>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C5E"/>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C5E"/>
    <w:pPr>
      <w:suppressAutoHyphens/>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C5E"/>
    <w:pPr>
      <w:suppressAutoHyphens/>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C5E"/>
    <w:pPr>
      <w:suppressAutoHyphens/>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C5E"/>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C5E"/>
    <w:pPr>
      <w:suppressAutoHyphens/>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C5E"/>
    <w:pPr>
      <w:suppressAutoHyphens/>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C5E"/>
    <w:pPr>
      <w:suppressAutoHyphens/>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C5E"/>
    <w:pPr>
      <w:suppressAutoHyphens/>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C5E"/>
    <w:pPr>
      <w:suppressAutoHyphens/>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C5E"/>
    <w:pPr>
      <w:suppressAutoHyphen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C5E"/>
    <w:pPr>
      <w:suppressAutoHyphens/>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C5E"/>
    <w:pPr>
      <w:suppressAutoHyphens/>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C5E"/>
    <w:pPr>
      <w:suppressAutoHyphens/>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F5C5E"/>
    <w:pPr>
      <w:suppressAutoHyphens/>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2F5C5E"/>
    <w:rPr>
      <w:rFonts w:ascii="Arial" w:hAnsi="Arial" w:cs="Arial"/>
      <w:b/>
      <w:bCs/>
      <w:kern w:val="28"/>
      <w:sz w:val="32"/>
      <w:szCs w:val="32"/>
      <w:lang w:val="en-GB" w:eastAsia="en-US"/>
    </w:rPr>
  </w:style>
  <w:style w:type="paragraph" w:styleId="EnvelopeAddress">
    <w:name w:val="envelope address"/>
    <w:basedOn w:val="Normal"/>
    <w:semiHidden/>
    <w:rsid w:val="002F5C5E"/>
    <w:pPr>
      <w:framePr w:w="7920" w:h="1980" w:hRule="exact" w:hSpace="180" w:wrap="auto" w:hAnchor="page" w:xAlign="center" w:yAlign="bottom"/>
      <w:suppressAutoHyphens/>
      <w:ind w:left="2880"/>
    </w:pPr>
    <w:rPr>
      <w:rFonts w:ascii="Arial" w:hAnsi="Arial" w:cs="Arial"/>
      <w:sz w:val="24"/>
      <w:szCs w:val="24"/>
      <w:lang w:eastAsia="en-US"/>
    </w:rPr>
  </w:style>
  <w:style w:type="paragraph" w:customStyle="1" w:styleId="h4g0">
    <w:name w:val="h4g"/>
    <w:basedOn w:val="Normal"/>
    <w:rsid w:val="002F5C5E"/>
    <w:pPr>
      <w:spacing w:before="100" w:beforeAutospacing="1" w:after="100" w:afterAutospacing="1" w:line="240" w:lineRule="auto"/>
    </w:pPr>
    <w:rPr>
      <w:sz w:val="24"/>
      <w:szCs w:val="24"/>
      <w:lang w:val="es-ES" w:eastAsia="es-ES"/>
    </w:rPr>
  </w:style>
  <w:style w:type="paragraph" w:styleId="CommentSubject">
    <w:name w:val="annotation subject"/>
    <w:basedOn w:val="CommentText"/>
    <w:next w:val="CommentText"/>
    <w:link w:val="CommentSubjectChar"/>
    <w:rsid w:val="002F5C5E"/>
    <w:rPr>
      <w:b/>
      <w:bCs/>
    </w:rPr>
  </w:style>
  <w:style w:type="character" w:customStyle="1" w:styleId="CommentSubjectChar">
    <w:name w:val="Comment Subject Char"/>
    <w:basedOn w:val="CommentTextChar"/>
    <w:link w:val="CommentSubject"/>
    <w:rsid w:val="002F5C5E"/>
    <w:rPr>
      <w:b/>
      <w:bCs/>
      <w:lang w:val="en-GB" w:eastAsia="en-US"/>
    </w:rPr>
  </w:style>
  <w:style w:type="character" w:customStyle="1" w:styleId="SingleTxtGChar1">
    <w:name w:val="_ Single Txt_G Char1"/>
    <w:rsid w:val="002F5C5E"/>
    <w:rPr>
      <w:lang w:val="en-GB" w:eastAsia="en-US" w:bidi="ar-SA"/>
    </w:rPr>
  </w:style>
  <w:style w:type="paragraph" w:customStyle="1" w:styleId="Default">
    <w:name w:val="Default"/>
    <w:rsid w:val="002F5C5E"/>
    <w:pPr>
      <w:autoSpaceDE w:val="0"/>
      <w:autoSpaceDN w:val="0"/>
      <w:adjustRightInd w:val="0"/>
      <w:spacing w:line="240" w:lineRule="auto"/>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2F5C5E"/>
    <w:rPr>
      <w:color w:val="808080"/>
      <w:shd w:val="clear" w:color="auto" w:fill="E6E6E6"/>
    </w:rPr>
  </w:style>
  <w:style w:type="paragraph" w:styleId="Revision">
    <w:name w:val="Revision"/>
    <w:hidden/>
    <w:uiPriority w:val="99"/>
    <w:semiHidden/>
    <w:rsid w:val="002F5C5E"/>
    <w:pPr>
      <w:spacing w:line="240" w:lineRule="auto"/>
    </w:pPr>
    <w:rPr>
      <w:lang w:val="en-GB" w:eastAsia="en-US"/>
    </w:rPr>
  </w:style>
  <w:style w:type="character" w:customStyle="1" w:styleId="UnresolvedMention2">
    <w:name w:val="Unresolved Mention2"/>
    <w:basedOn w:val="DefaultParagraphFont"/>
    <w:uiPriority w:val="99"/>
    <w:semiHidden/>
    <w:unhideWhenUsed/>
    <w:rsid w:val="002F5C5E"/>
    <w:rPr>
      <w:color w:val="605E5C"/>
      <w:shd w:val="clear" w:color="auto" w:fill="E1DFDD"/>
    </w:rPr>
  </w:style>
  <w:style w:type="character" w:styleId="UnresolvedMention">
    <w:name w:val="Unresolved Mention"/>
    <w:basedOn w:val="DefaultParagraphFont"/>
    <w:uiPriority w:val="99"/>
    <w:semiHidden/>
    <w:unhideWhenUsed/>
    <w:rsid w:val="002F5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3744">
      <w:bodyDiv w:val="1"/>
      <w:marLeft w:val="0"/>
      <w:marRight w:val="0"/>
      <w:marTop w:val="0"/>
      <w:marBottom w:val="0"/>
      <w:divBdr>
        <w:top w:val="none" w:sz="0" w:space="0" w:color="auto"/>
        <w:left w:val="none" w:sz="0" w:space="0" w:color="auto"/>
        <w:bottom w:val="none" w:sz="0" w:space="0" w:color="auto"/>
        <w:right w:val="none" w:sz="0" w:space="0" w:color="auto"/>
      </w:divBdr>
    </w:div>
    <w:div w:id="9217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ndico.un.org/event/1007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Walter Nissler</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CE700334-97F5-4295-BEAA-ADAA3EAD1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21</Pages>
  <Words>7318</Words>
  <Characters>42395</Characters>
  <Application>Microsoft Office Word</Application>
  <DocSecurity>0</DocSecurity>
  <Lines>998</Lines>
  <Paragraphs>522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ECE/TRANS/WP.29/1176</dc:title>
  <dc:subject>2325054</dc:subject>
  <dc:creator>Editorial</dc:creator>
  <cp:keywords/>
  <dc:description/>
  <cp:lastModifiedBy>Maria Rosario Corazon Gatmaytan</cp:lastModifiedBy>
  <cp:revision>2</cp:revision>
  <cp:lastPrinted>2023-12-28T07:09:00Z</cp:lastPrinted>
  <dcterms:created xsi:type="dcterms:W3CDTF">2023-12-28T07:09:00Z</dcterms:created>
  <dcterms:modified xsi:type="dcterms:W3CDTF">2023-12-28T07:09:00Z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y fmtid="{D5CDD505-2E9C-101B-9397-08002B2CF9AE}" pid="7" name="GrammarlyDocumentId">
    <vt:lpwstr>c813f7d2c9883238ce1719b430f4782231c9a1091aa11ae1f2b98a9b24eae34e</vt:lpwstr>
  </property>
</Properties>
</file>