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885BB54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371B57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C4C28D7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0C7B55E" w14:textId="71B2519B" w:rsidR="009E6CB7" w:rsidRPr="00D47EEA" w:rsidRDefault="00233EAE" w:rsidP="00233EAE">
            <w:pPr>
              <w:jc w:val="right"/>
            </w:pPr>
            <w:r w:rsidRPr="00233EAE">
              <w:rPr>
                <w:sz w:val="40"/>
              </w:rPr>
              <w:t>ECE</w:t>
            </w:r>
            <w:r>
              <w:t>/TRANS/WP.15/AC.1/2024/22</w:t>
            </w:r>
          </w:p>
        </w:tc>
      </w:tr>
      <w:tr w:rsidR="009E6CB7" w14:paraId="0883B12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D7059B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4F7644" wp14:editId="0878FC8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2F616D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BC3600" w14:textId="77777777" w:rsidR="009E6CB7" w:rsidRDefault="00233EAE" w:rsidP="00233EAE">
            <w:pPr>
              <w:spacing w:before="240" w:line="240" w:lineRule="exact"/>
            </w:pPr>
            <w:r>
              <w:t>Distr.: General</w:t>
            </w:r>
          </w:p>
          <w:p w14:paraId="7C2EDC3F" w14:textId="572B26FD" w:rsidR="00233EAE" w:rsidRDefault="00233EAE" w:rsidP="00233EAE">
            <w:pPr>
              <w:spacing w:line="240" w:lineRule="exact"/>
            </w:pPr>
            <w:r>
              <w:t xml:space="preserve">29 December </w:t>
            </w:r>
            <w:r w:rsidR="0066149E">
              <w:t>2023</w:t>
            </w:r>
          </w:p>
          <w:p w14:paraId="061137A3" w14:textId="77777777" w:rsidR="00233EAE" w:rsidRDefault="00233EAE" w:rsidP="00233EAE">
            <w:pPr>
              <w:spacing w:line="240" w:lineRule="exact"/>
            </w:pPr>
          </w:p>
          <w:p w14:paraId="36B99486" w14:textId="5D9028A7" w:rsidR="00233EAE" w:rsidRDefault="00233EAE" w:rsidP="00233EAE">
            <w:pPr>
              <w:spacing w:line="240" w:lineRule="exact"/>
            </w:pPr>
            <w:r>
              <w:t>Original: English</w:t>
            </w:r>
          </w:p>
        </w:tc>
      </w:tr>
    </w:tbl>
    <w:p w14:paraId="4C4ACFCD" w14:textId="77777777" w:rsidR="00233EAE" w:rsidRPr="00960236" w:rsidRDefault="00233EAE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14:paraId="6D12DC50" w14:textId="77777777" w:rsidR="00233EAE" w:rsidRPr="00960236" w:rsidRDefault="00233EAE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14:paraId="079AD809" w14:textId="77777777" w:rsidR="00233EAE" w:rsidRPr="00960236" w:rsidRDefault="00233EAE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14:paraId="5A5E8532" w14:textId="77777777" w:rsidR="00233EAE" w:rsidRPr="00960236" w:rsidRDefault="00233EAE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14:paraId="42DDF88C" w14:textId="77777777" w:rsidR="00E56E5E" w:rsidRPr="00E12FCC" w:rsidRDefault="00E56E5E" w:rsidP="00E56E5E">
      <w:r w:rsidRPr="00E12FCC">
        <w:t xml:space="preserve">Bern, </w:t>
      </w:r>
      <w:r w:rsidRPr="005C3AB8">
        <w:rPr>
          <w:lang w:val="en-US"/>
        </w:rPr>
        <w:t>25-28 March 2024</w:t>
      </w:r>
    </w:p>
    <w:p w14:paraId="5894F71D" w14:textId="2973643F" w:rsidR="00E56E5E" w:rsidRPr="00E12FCC" w:rsidRDefault="00E56E5E" w:rsidP="00E56E5E">
      <w:r w:rsidRPr="00E12FCC">
        <w:t>Item 5 (</w:t>
      </w:r>
      <w:r>
        <w:t>b</w:t>
      </w:r>
      <w:r w:rsidRPr="00E12FCC">
        <w:t>) of the provisional agenda</w:t>
      </w:r>
    </w:p>
    <w:p w14:paraId="65D8EEB9" w14:textId="193AFC4A" w:rsidR="00E56E5E" w:rsidRPr="00E12FCC" w:rsidRDefault="00E56E5E" w:rsidP="00E56E5E">
      <w:pPr>
        <w:rPr>
          <w:b/>
          <w:bCs/>
        </w:rPr>
      </w:pPr>
      <w:r w:rsidRPr="00E12FCC">
        <w:rPr>
          <w:b/>
          <w:bCs/>
        </w:rPr>
        <w:t>Proposals for amendments to RID/ADR/ADN:</w:t>
      </w:r>
      <w:r w:rsidRPr="00E12FCC">
        <w:rPr>
          <w:b/>
          <w:bCs/>
        </w:rPr>
        <w:br/>
      </w:r>
      <w:r>
        <w:rPr>
          <w:b/>
          <w:bCs/>
        </w:rPr>
        <w:t>new proposals</w:t>
      </w:r>
    </w:p>
    <w:p w14:paraId="77AD3307" w14:textId="77777777" w:rsidR="00BB2CBC" w:rsidRPr="00E12FCC" w:rsidRDefault="00BB2CBC" w:rsidP="00BB2CBC">
      <w:pPr>
        <w:pStyle w:val="HChG"/>
      </w:pPr>
      <w:r w:rsidRPr="00E12FCC">
        <w:tab/>
      </w:r>
      <w:r w:rsidRPr="00E12FCC">
        <w:tab/>
        <w:t xml:space="preserve">Transport </w:t>
      </w:r>
      <w:r>
        <w:t>of a</w:t>
      </w:r>
      <w:r w:rsidRPr="005C3AB8">
        <w:t xml:space="preserve">nimal material containing infectious substances </w:t>
      </w:r>
      <w:r>
        <w:t xml:space="preserve">(UN </w:t>
      </w:r>
      <w:r w:rsidRPr="005C3AB8">
        <w:rPr>
          <w:lang w:val="en-AU"/>
        </w:rPr>
        <w:t>3373</w:t>
      </w:r>
      <w:r>
        <w:rPr>
          <w:lang w:val="en-AU"/>
        </w:rPr>
        <w:t xml:space="preserve">) </w:t>
      </w:r>
    </w:p>
    <w:p w14:paraId="4A8B9804" w14:textId="75063500" w:rsidR="00BB2CBC" w:rsidRDefault="00BB2CBC" w:rsidP="00BB2CBC">
      <w:pPr>
        <w:pStyle w:val="H1G"/>
      </w:pPr>
      <w:r w:rsidRPr="00E12FCC">
        <w:t xml:space="preserve"> </w:t>
      </w:r>
      <w:r w:rsidRPr="00E12FCC">
        <w:tab/>
      </w:r>
      <w:r w:rsidRPr="00E12FCC">
        <w:tab/>
        <w:t>Transmitted by the Government of Sweden</w:t>
      </w:r>
      <w:r w:rsidR="001A6BF7" w:rsidRPr="00E82BD0">
        <w:rPr>
          <w:rStyle w:val="FootnoteReference"/>
        </w:rPr>
        <w:footnoteReference w:customMarkFollows="1" w:id="2"/>
        <w:t xml:space="preserve">*, </w:t>
      </w:r>
      <w:r w:rsidR="001A6BF7" w:rsidRPr="00E82BD0">
        <w:rPr>
          <w:rStyle w:val="FootnoteReferenc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2F4482" w14:paraId="6A85E451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79C73695" w14:textId="77777777" w:rsidR="002F4482" w:rsidRPr="00C6263E" w:rsidRDefault="002F4482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2F4482" w14:paraId="45E4390F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079E8197" w14:textId="77777777" w:rsidR="002F4482" w:rsidRDefault="002F4482" w:rsidP="006E5E26">
            <w:pPr>
              <w:pStyle w:val="SingleTxtG"/>
              <w:rPr>
                <w:rFonts w:asciiTheme="majorBidi" w:hAnsiTheme="majorBidi" w:cstheme="majorBidi"/>
              </w:rPr>
            </w:pPr>
            <w:r w:rsidRPr="00E12FCC">
              <w:rPr>
                <w:rFonts w:asciiTheme="majorBidi" w:hAnsiTheme="majorBidi" w:cstheme="majorBidi"/>
                <w:b/>
              </w:rPr>
              <w:t>Executive summary:</w:t>
            </w:r>
            <w:r>
              <w:rPr>
                <w:rFonts w:asciiTheme="majorBidi" w:hAnsiTheme="majorBidi" w:cstheme="majorBidi"/>
                <w:b/>
              </w:rPr>
              <w:tab/>
            </w:r>
            <w:r>
              <w:rPr>
                <w:rFonts w:asciiTheme="majorBidi" w:hAnsiTheme="majorBidi" w:cstheme="majorBidi"/>
              </w:rPr>
              <w:t>D</w:t>
            </w:r>
            <w:r w:rsidRPr="00E12FCC">
              <w:rPr>
                <w:rFonts w:asciiTheme="majorBidi" w:hAnsiTheme="majorBidi" w:cstheme="majorBidi"/>
              </w:rPr>
              <w:t xml:space="preserve">evelop appropriate transport provisions </w:t>
            </w:r>
            <w:r>
              <w:rPr>
                <w:rFonts w:asciiTheme="majorBidi" w:hAnsiTheme="majorBidi" w:cstheme="majorBidi"/>
              </w:rPr>
              <w:t>for animal material</w:t>
            </w:r>
            <w:r w:rsidRPr="00E12FCC">
              <w:rPr>
                <w:rFonts w:asciiTheme="majorBidi" w:hAnsiTheme="majorBidi" w:cstheme="majorBidi"/>
              </w:rPr>
              <w:t>.</w:t>
            </w:r>
          </w:p>
          <w:p w14:paraId="2D94F0BC" w14:textId="2BEF358C" w:rsidR="007A3540" w:rsidRDefault="007A3540" w:rsidP="007A3540">
            <w:pPr>
              <w:pStyle w:val="SingleTxtG"/>
              <w:ind w:left="3402" w:hanging="2268"/>
            </w:pPr>
            <w:r w:rsidRPr="00E12FCC">
              <w:rPr>
                <w:rFonts w:asciiTheme="majorBidi" w:hAnsiTheme="majorBidi" w:cstheme="majorBidi"/>
                <w:b/>
              </w:rPr>
              <w:t>Action to be taken:</w:t>
            </w:r>
            <w:r>
              <w:rPr>
                <w:rFonts w:asciiTheme="majorBidi" w:hAnsiTheme="majorBidi" w:cstheme="majorBidi"/>
                <w:b/>
              </w:rPr>
              <w:tab/>
            </w:r>
            <w:r>
              <w:rPr>
                <w:rFonts w:asciiTheme="majorBidi" w:hAnsiTheme="majorBidi" w:cstheme="majorBidi"/>
                <w:b/>
              </w:rPr>
              <w:tab/>
            </w:r>
            <w:r>
              <w:rPr>
                <w:rFonts w:asciiTheme="majorBidi" w:hAnsiTheme="majorBidi" w:cstheme="majorBidi"/>
                <w:b/>
              </w:rPr>
              <w:tab/>
            </w:r>
            <w:r>
              <w:rPr>
                <w:rFonts w:asciiTheme="majorBidi" w:hAnsiTheme="majorBidi" w:cstheme="majorBidi"/>
              </w:rPr>
              <w:t>Assign</w:t>
            </w:r>
            <w:r w:rsidRPr="00E12FC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s</w:t>
            </w:r>
            <w:r w:rsidRPr="00DF56D1">
              <w:rPr>
                <w:rFonts w:asciiTheme="majorBidi" w:hAnsiTheme="majorBidi" w:cstheme="majorBidi"/>
              </w:rPr>
              <w:t>pecial provision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F56D1">
              <w:rPr>
                <w:rFonts w:asciiTheme="majorBidi" w:hAnsiTheme="majorBidi" w:cstheme="majorBidi"/>
              </w:rPr>
              <w:t xml:space="preserve">for carriage </w:t>
            </w:r>
            <w:r>
              <w:rPr>
                <w:rFonts w:asciiTheme="majorBidi" w:hAnsiTheme="majorBidi" w:cstheme="majorBidi"/>
              </w:rPr>
              <w:t>in b</w:t>
            </w:r>
            <w:r w:rsidRPr="00DF56D1">
              <w:rPr>
                <w:rFonts w:asciiTheme="majorBidi" w:hAnsiTheme="majorBidi" w:cstheme="majorBidi"/>
              </w:rPr>
              <w:t>ulk</w:t>
            </w:r>
            <w:r>
              <w:rPr>
                <w:rFonts w:asciiTheme="majorBidi" w:hAnsiTheme="majorBidi" w:cstheme="majorBidi"/>
              </w:rPr>
              <w:t xml:space="preserve"> "VC3"</w:t>
            </w:r>
            <w:r w:rsidRPr="00DF56D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to</w:t>
            </w:r>
            <w:r w:rsidRPr="00DF56D1">
              <w:rPr>
                <w:rFonts w:asciiTheme="majorBidi" w:hAnsiTheme="majorBidi" w:cstheme="majorBidi"/>
              </w:rPr>
              <w:t xml:space="preserve"> animal material </w:t>
            </w:r>
            <w:r>
              <w:rPr>
                <w:rFonts w:asciiTheme="majorBidi" w:hAnsiTheme="majorBidi" w:cstheme="majorBidi"/>
              </w:rPr>
              <w:t xml:space="preserve">classified under </w:t>
            </w:r>
            <w:r w:rsidRPr="00DF56D1">
              <w:rPr>
                <w:rFonts w:asciiTheme="majorBidi" w:hAnsiTheme="majorBidi" w:cstheme="majorBidi"/>
              </w:rPr>
              <w:t xml:space="preserve">UN </w:t>
            </w:r>
            <w:r w:rsidRPr="00DF56D1">
              <w:rPr>
                <w:rFonts w:asciiTheme="majorBidi" w:hAnsiTheme="majorBidi" w:cstheme="majorBidi"/>
                <w:lang w:val="en-AU"/>
              </w:rPr>
              <w:t>3373</w:t>
            </w:r>
            <w:r w:rsidRPr="00E12FCC">
              <w:rPr>
                <w:rFonts w:asciiTheme="majorBidi" w:hAnsiTheme="majorBidi" w:cstheme="majorBidi"/>
              </w:rPr>
              <w:t>.</w:t>
            </w:r>
          </w:p>
        </w:tc>
      </w:tr>
      <w:tr w:rsidR="002F4482" w14:paraId="11D20718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5F6DC957" w14:textId="77777777" w:rsidR="002F4482" w:rsidRDefault="002F4482" w:rsidP="006E5E26"/>
        </w:tc>
      </w:tr>
    </w:tbl>
    <w:p w14:paraId="0BF77328" w14:textId="77777777" w:rsidR="002D6CE0" w:rsidRPr="00E12FCC" w:rsidRDefault="002D6CE0" w:rsidP="002D6CE0">
      <w:pPr>
        <w:pStyle w:val="HChG"/>
      </w:pPr>
      <w:r w:rsidRPr="00E12FCC">
        <w:tab/>
      </w:r>
      <w:r w:rsidRPr="00E12FCC">
        <w:tab/>
        <w:t xml:space="preserve">Introduction </w:t>
      </w:r>
    </w:p>
    <w:p w14:paraId="2F097E7A" w14:textId="77777777" w:rsidR="002D6CE0" w:rsidRPr="00E12FCC" w:rsidRDefault="002D6CE0" w:rsidP="002D6CE0">
      <w:pPr>
        <w:pStyle w:val="SingleTxtG"/>
        <w:rPr>
          <w:bCs/>
        </w:rPr>
      </w:pPr>
      <w:r w:rsidRPr="00E12FCC">
        <w:t>1.</w:t>
      </w:r>
      <w:r w:rsidRPr="00E12FCC">
        <w:tab/>
      </w:r>
      <w:r w:rsidRPr="00C062B2">
        <w:t>African swine fever has been found in a limited number of wild boars in a specific area in Sweden</w:t>
      </w:r>
      <w:r>
        <w:t xml:space="preserve">. This is just one example of </w:t>
      </w:r>
      <w:r w:rsidRPr="00FD0820">
        <w:t>infectious animal diseases</w:t>
      </w:r>
      <w:r>
        <w:t xml:space="preserve"> that tend to break out in different parts of the world.</w:t>
      </w:r>
      <w:r w:rsidRPr="00FD0820">
        <w:t xml:space="preserve"> </w:t>
      </w:r>
      <w:r>
        <w:t>It seems that more and more animal material containing infectious substances is discovered and there is a need to be able to transport e.g. infected carcasses in a larger scale</w:t>
      </w:r>
      <w:r w:rsidRPr="00B067C6">
        <w:t xml:space="preserve"> </w:t>
      </w:r>
      <w:r>
        <w:t>in a safe manner.</w:t>
      </w:r>
    </w:p>
    <w:p w14:paraId="1A45E9F6" w14:textId="77777777" w:rsidR="002D6CE0" w:rsidRPr="00DD30DD" w:rsidRDefault="002D6CE0" w:rsidP="002D6CE0">
      <w:pPr>
        <w:pStyle w:val="SingleTxtG"/>
      </w:pPr>
      <w:r w:rsidRPr="00E12FCC">
        <w:t>2.</w:t>
      </w:r>
      <w:r w:rsidRPr="00E12FCC">
        <w:tab/>
      </w:r>
      <w:r>
        <w:t>B</w:t>
      </w:r>
      <w:r w:rsidRPr="00DD30DD">
        <w:t>ulk container codes BK1 and BK2</w:t>
      </w:r>
      <w:r>
        <w:t xml:space="preserve"> are</w:t>
      </w:r>
      <w:r w:rsidRPr="00DD30DD">
        <w:t xml:space="preserve"> assigned to UN 3373 Biological substance, category B (animal material only). In Sweden</w:t>
      </w:r>
      <w:r>
        <w:t>,</w:t>
      </w:r>
      <w:r w:rsidRPr="00DD30DD">
        <w:t xml:space="preserve"> </w:t>
      </w:r>
      <w:r>
        <w:t xml:space="preserve">it is </w:t>
      </w:r>
      <w:r w:rsidRPr="00DD30DD">
        <w:t xml:space="preserve">difficult to find these types of </w:t>
      </w:r>
      <w:r>
        <w:t xml:space="preserve">approved multimodal </w:t>
      </w:r>
      <w:r w:rsidRPr="00DD30DD">
        <w:t>bulk containers</w:t>
      </w:r>
      <w:r>
        <w:t>.</w:t>
      </w:r>
      <w:r w:rsidRPr="00DD30DD">
        <w:t xml:space="preserve"> </w:t>
      </w:r>
      <w:r>
        <w:t>Additionally, t</w:t>
      </w:r>
      <w:r w:rsidRPr="00DD30DD">
        <w:t xml:space="preserve">here is no special bulk provision, identified by the code "VC” assigned to </w:t>
      </w:r>
      <w:r>
        <w:t>this</w:t>
      </w:r>
      <w:r w:rsidRPr="00DD30DD">
        <w:t xml:space="preserve"> UN number in </w:t>
      </w:r>
      <w:bookmarkStart w:id="0" w:name="_Hlk153269702"/>
      <w:r w:rsidRPr="00DD30DD">
        <w:t>Column (17)</w:t>
      </w:r>
      <w:bookmarkEnd w:id="0"/>
      <w:r>
        <w:t xml:space="preserve"> to facilitate urgent transport</w:t>
      </w:r>
      <w:r w:rsidRPr="00DD30DD">
        <w:t>.</w:t>
      </w:r>
    </w:p>
    <w:p w14:paraId="072D3B77" w14:textId="093CF10E" w:rsidR="002D6CE0" w:rsidRPr="00E14932" w:rsidRDefault="002D6CE0" w:rsidP="002D6CE0">
      <w:pPr>
        <w:pStyle w:val="SingleTxtG"/>
      </w:pPr>
      <w:r>
        <w:t>3.</w:t>
      </w:r>
      <w:r>
        <w:tab/>
        <w:t xml:space="preserve">For </w:t>
      </w:r>
      <w:r w:rsidRPr="0026636B">
        <w:t xml:space="preserve">UN 3291 Clinical waste, unspecified </w:t>
      </w:r>
      <w:proofErr w:type="spellStart"/>
      <w:r w:rsidRPr="0026636B">
        <w:t>n.o.s</w:t>
      </w:r>
      <w:proofErr w:type="spellEnd"/>
      <w:r>
        <w:t>. (C</w:t>
      </w:r>
      <w:r w:rsidRPr="0026636B">
        <w:t>ategory B</w:t>
      </w:r>
      <w:r>
        <w:t xml:space="preserve">) </w:t>
      </w:r>
      <w:r w:rsidRPr="00985714">
        <w:t xml:space="preserve">special bulk provision </w:t>
      </w:r>
      <w:r w:rsidR="002B5718">
        <w:t>"</w:t>
      </w:r>
      <w:r>
        <w:t>VC3</w:t>
      </w:r>
      <w:r w:rsidR="002B5718">
        <w:t>"</w:t>
      </w:r>
      <w:r>
        <w:t xml:space="preserve"> is assigned. </w:t>
      </w:r>
      <w:r w:rsidRPr="00E14932">
        <w:t xml:space="preserve">In </w:t>
      </w:r>
      <w:r>
        <w:t>the</w:t>
      </w:r>
      <w:r w:rsidRPr="00E14932">
        <w:t xml:space="preserve"> view</w:t>
      </w:r>
      <w:r>
        <w:t xml:space="preserve"> of Sweden,</w:t>
      </w:r>
      <w:r w:rsidRPr="00E14932">
        <w:t xml:space="preserve"> it seems appropriate and logical that </w:t>
      </w:r>
      <w:r w:rsidR="002B5718">
        <w:t>"</w:t>
      </w:r>
      <w:r w:rsidRPr="00E14932">
        <w:t>VC3</w:t>
      </w:r>
      <w:r w:rsidR="002B5718">
        <w:t>"</w:t>
      </w:r>
      <w:r w:rsidRPr="00E14932">
        <w:t xml:space="preserve"> </w:t>
      </w:r>
      <w:r w:rsidR="008449ED" w:rsidRPr="008449ED">
        <w:t>should also be</w:t>
      </w:r>
      <w:r>
        <w:t xml:space="preserve"> </w:t>
      </w:r>
      <w:r w:rsidRPr="00E14932">
        <w:t>assigned to UN 3373</w:t>
      </w:r>
      <w:r>
        <w:t>, which also applies to</w:t>
      </w:r>
      <w:r w:rsidRPr="00E14932">
        <w:t xml:space="preserve"> Category B substances.</w:t>
      </w:r>
    </w:p>
    <w:p w14:paraId="6D4F0770" w14:textId="1FC7DABC" w:rsidR="002D6CE0" w:rsidRPr="00E12FCC" w:rsidRDefault="002D6CE0" w:rsidP="002D6CE0">
      <w:pPr>
        <w:pStyle w:val="SingleTxtG"/>
      </w:pPr>
      <w:r>
        <w:lastRenderedPageBreak/>
        <w:t>4</w:t>
      </w:r>
      <w:r w:rsidRPr="00E12FCC">
        <w:t>.</w:t>
      </w:r>
      <w:r w:rsidRPr="00E12FCC">
        <w:tab/>
      </w:r>
      <w:r w:rsidR="002B5718">
        <w:t>"</w:t>
      </w:r>
      <w:r>
        <w:t>VC3</w:t>
      </w:r>
      <w:r w:rsidR="002B5718">
        <w:t>"</w:t>
      </w:r>
      <w:r>
        <w:t xml:space="preserve"> permits c</w:t>
      </w:r>
      <w:r w:rsidRPr="00FD0820">
        <w:t xml:space="preserve">arriage in bulk in specially equipped </w:t>
      </w:r>
      <w:r>
        <w:t>wagons/</w:t>
      </w:r>
      <w:r w:rsidRPr="00FD0820">
        <w:t>vehicles or containers in accordance with standards specified by the competent authority of the country of origin</w:t>
      </w:r>
      <w:r>
        <w:t>. The competent authority for the transport of dangerous goods may then decide on appropriate transport conditions together with the national authority responsible for</w:t>
      </w:r>
      <w:r w:rsidRPr="00FD0820">
        <w:t xml:space="preserve"> </w:t>
      </w:r>
      <w:r w:rsidRPr="00F65114">
        <w:t>animal and human health</w:t>
      </w:r>
      <w:r>
        <w:t xml:space="preserve">. There are also European regulations in place for </w:t>
      </w:r>
      <w:r w:rsidRPr="00195D55">
        <w:t>transmissible animal diseases</w:t>
      </w:r>
      <w:r>
        <w:t>. In order to</w:t>
      </w:r>
      <w:r w:rsidRPr="00C23C78">
        <w:t xml:space="preserve"> enable </w:t>
      </w:r>
      <w:r>
        <w:t xml:space="preserve">the </w:t>
      </w:r>
      <w:r w:rsidRPr="00C23C78">
        <w:t xml:space="preserve">transport of larger volumes and quantities of animal material containing infectious substances in bulk, Sweden proposes to assign </w:t>
      </w:r>
      <w:r w:rsidR="002B5718">
        <w:t>"</w:t>
      </w:r>
      <w:r w:rsidRPr="00C23C78">
        <w:t>VC3</w:t>
      </w:r>
      <w:r w:rsidR="002B5718">
        <w:t>"</w:t>
      </w:r>
      <w:r w:rsidRPr="00C23C78">
        <w:t xml:space="preserve"> to UN 3373</w:t>
      </w:r>
      <w:r>
        <w:t xml:space="preserve"> as follows.</w:t>
      </w:r>
    </w:p>
    <w:p w14:paraId="0BDD5145" w14:textId="77777777" w:rsidR="002D6CE0" w:rsidRPr="00E12FCC" w:rsidRDefault="002D6CE0" w:rsidP="002D6CE0">
      <w:pPr>
        <w:pStyle w:val="HChG"/>
      </w:pPr>
      <w:r w:rsidRPr="00E12FCC">
        <w:tab/>
      </w:r>
      <w:r w:rsidRPr="00E12FCC">
        <w:tab/>
        <w:t>Proposal</w:t>
      </w:r>
    </w:p>
    <w:p w14:paraId="44838807" w14:textId="01F85D3D" w:rsidR="002D6CE0" w:rsidRPr="00E12FCC" w:rsidRDefault="002D6CE0" w:rsidP="002D6CE0">
      <w:pPr>
        <w:spacing w:after="274"/>
        <w:ind w:left="1118" w:right="1119"/>
      </w:pPr>
      <w:r>
        <w:t>5</w:t>
      </w:r>
      <w:r w:rsidRPr="00E12FCC">
        <w:t>.</w:t>
      </w:r>
      <w:r w:rsidRPr="00E12FCC">
        <w:tab/>
      </w:r>
      <w:bookmarkStart w:id="1" w:name="_Hlk153269911"/>
      <w:r>
        <w:t xml:space="preserve">For </w:t>
      </w:r>
      <w:r w:rsidRPr="00C648E4">
        <w:t xml:space="preserve">UN </w:t>
      </w:r>
      <w:r w:rsidRPr="00C648E4">
        <w:rPr>
          <w:lang w:val="en-AU"/>
        </w:rPr>
        <w:t>3373</w:t>
      </w:r>
      <w:r>
        <w:rPr>
          <w:lang w:val="en-AU"/>
        </w:rPr>
        <w:t xml:space="preserve"> (second entry), </w:t>
      </w:r>
      <w:r>
        <w:t>i</w:t>
      </w:r>
      <w:r w:rsidRPr="00E12FCC">
        <w:t xml:space="preserve">nsert </w:t>
      </w:r>
      <w:r w:rsidRPr="00C648E4">
        <w:t xml:space="preserve">special provision for carriage in bulk </w:t>
      </w:r>
      <w:r w:rsidR="002B5718">
        <w:t>"</w:t>
      </w:r>
      <w:r w:rsidRPr="00C648E4">
        <w:t>VC3</w:t>
      </w:r>
      <w:r w:rsidR="002B5718">
        <w:t>"</w:t>
      </w:r>
      <w:r w:rsidRPr="00C648E4">
        <w:t xml:space="preserve"> </w:t>
      </w:r>
      <w:r>
        <w:t xml:space="preserve">in </w:t>
      </w:r>
      <w:r w:rsidRPr="00C648E4">
        <w:t xml:space="preserve">Column (17) </w:t>
      </w:r>
      <w:r w:rsidR="00627B54">
        <w:t xml:space="preserve">of </w:t>
      </w:r>
      <w:r w:rsidRPr="00C648E4">
        <w:t xml:space="preserve">Table A </w:t>
      </w:r>
      <w:r>
        <w:t>in Chapter 3.2</w:t>
      </w:r>
      <w:bookmarkEnd w:id="1"/>
      <w:r>
        <w:rPr>
          <w:lang w:val="en-AU"/>
        </w:rPr>
        <w:t>.</w:t>
      </w:r>
    </w:p>
    <w:p w14:paraId="050644B8" w14:textId="77777777" w:rsidR="002D6CE0" w:rsidRPr="00FB2E66" w:rsidRDefault="002D6CE0" w:rsidP="002D6CE0">
      <w:pPr>
        <w:pStyle w:val="HChG"/>
      </w:pPr>
      <w:r>
        <w:tab/>
      </w:r>
      <w:r>
        <w:tab/>
      </w:r>
      <w:r w:rsidRPr="00FB2E66">
        <w:t>Additional question and further work</w:t>
      </w:r>
    </w:p>
    <w:p w14:paraId="5C8707F4" w14:textId="4FD555BB" w:rsidR="002D6CE0" w:rsidRPr="00E12FCC" w:rsidRDefault="002D6CE0" w:rsidP="002D6CE0">
      <w:pPr>
        <w:pStyle w:val="SingleTxtG"/>
        <w:rPr>
          <w:i/>
        </w:rPr>
      </w:pPr>
      <w:r>
        <w:t>6</w:t>
      </w:r>
      <w:r w:rsidRPr="00E12FCC">
        <w:t>.</w:t>
      </w:r>
      <w:r w:rsidRPr="00E12FCC">
        <w:tab/>
      </w:r>
      <w:r>
        <w:t xml:space="preserve">In line with the situation described for Category B above, animal material may also be classified as Category A (UN numbers 2814 and 2900), and in the opinion of Sweden, it is important that infected carcasses containing category A substances also can be transported in bulk under certain conditions. </w:t>
      </w:r>
      <w:r w:rsidRPr="00985714">
        <w:t xml:space="preserve">Bulk container codes BK1 and BK2 are </w:t>
      </w:r>
      <w:r>
        <w:t xml:space="preserve">already </w:t>
      </w:r>
      <w:r w:rsidRPr="00985714">
        <w:t>assigned to UN</w:t>
      </w:r>
      <w:r>
        <w:t xml:space="preserve"> </w:t>
      </w:r>
      <w:r w:rsidRPr="00985714">
        <w:t>2814 and 2900</w:t>
      </w:r>
      <w:r>
        <w:t xml:space="preserve"> (third entries (animal material), respectively) and </w:t>
      </w:r>
      <w:r w:rsidRPr="00985714">
        <w:t>no special bulk provision, identified by the code "VC</w:t>
      </w:r>
      <w:r w:rsidR="002B5718">
        <w:t>"</w:t>
      </w:r>
      <w:r w:rsidRPr="00985714">
        <w:t xml:space="preserve"> </w:t>
      </w:r>
      <w:r>
        <w:t xml:space="preserve">has been </w:t>
      </w:r>
      <w:r w:rsidRPr="00985714">
        <w:t xml:space="preserve">assigned to </w:t>
      </w:r>
      <w:r>
        <w:t>these</w:t>
      </w:r>
      <w:r w:rsidRPr="00985714">
        <w:t xml:space="preserve"> UN number</w:t>
      </w:r>
      <w:r>
        <w:t>s</w:t>
      </w:r>
      <w:r w:rsidRPr="00985714">
        <w:t xml:space="preserve"> in Column (17)</w:t>
      </w:r>
      <w:r>
        <w:t>, which causes difficulties when larger quantities of carcasses containing infectious substances quickly need to be transported for disposal, e.g. incineration.</w:t>
      </w:r>
    </w:p>
    <w:p w14:paraId="434915EC" w14:textId="4646D05C" w:rsidR="002D6CE0" w:rsidRPr="00E12FCC" w:rsidRDefault="002D6CE0" w:rsidP="002D6CE0">
      <w:pPr>
        <w:pStyle w:val="SingleTxtG"/>
      </w:pPr>
      <w:r>
        <w:t>7</w:t>
      </w:r>
      <w:r w:rsidRPr="00E12FCC">
        <w:t>.</w:t>
      </w:r>
      <w:r w:rsidRPr="00E12FCC">
        <w:tab/>
      </w:r>
      <w:r>
        <w:t xml:space="preserve">According to packing instructions P620 (UN </w:t>
      </w:r>
      <w:r w:rsidRPr="007A2141">
        <w:t xml:space="preserve">2814 and </w:t>
      </w:r>
      <w:r>
        <w:t xml:space="preserve">UN </w:t>
      </w:r>
      <w:r w:rsidRPr="007A2141">
        <w:t>2900</w:t>
      </w:r>
      <w:r>
        <w:t>)</w:t>
      </w:r>
      <w:r w:rsidRPr="007A2141">
        <w:t xml:space="preserve"> </w:t>
      </w:r>
      <w:r>
        <w:t>and P650 (UN</w:t>
      </w:r>
      <w:r w:rsidR="00A32029">
        <w:t> </w:t>
      </w:r>
      <w:r>
        <w:t>3373), a</w:t>
      </w:r>
      <w:r w:rsidRPr="007A2141">
        <w:t xml:space="preserve">lternative </w:t>
      </w:r>
      <w:proofErr w:type="spellStart"/>
      <w:r w:rsidRPr="007A2141">
        <w:t>packagings</w:t>
      </w:r>
      <w:proofErr w:type="spellEnd"/>
      <w:r w:rsidRPr="007A2141">
        <w:t xml:space="preserve"> for the carriage of animal material may be authorized by the competent authority</w:t>
      </w:r>
      <w:r>
        <w:t>. Therefore, it seems appropriate that the competent authority also has the possibility to authorize transport of animal material in bulk with suitable transport conditions</w:t>
      </w:r>
      <w:r w:rsidRPr="007A2141">
        <w:t>.</w:t>
      </w:r>
      <w:r>
        <w:t xml:space="preserve"> </w:t>
      </w:r>
    </w:p>
    <w:p w14:paraId="65DAE95B" w14:textId="66165718" w:rsidR="002D6CE0" w:rsidRPr="00E12FCC" w:rsidRDefault="002D6CE0" w:rsidP="002D6CE0">
      <w:pPr>
        <w:pStyle w:val="SingleTxtG"/>
      </w:pPr>
      <w:r>
        <w:t>8</w:t>
      </w:r>
      <w:r w:rsidRPr="00E12FCC">
        <w:t>.</w:t>
      </w:r>
      <w:r w:rsidRPr="00E12FCC">
        <w:tab/>
      </w:r>
      <w:r>
        <w:t>Sweden</w:t>
      </w:r>
      <w:r w:rsidRPr="00FD0820">
        <w:t xml:space="preserve"> </w:t>
      </w:r>
      <w:r>
        <w:t xml:space="preserve">wonders if other countries </w:t>
      </w:r>
      <w:r w:rsidRPr="00FD0820">
        <w:t xml:space="preserve">think it </w:t>
      </w:r>
      <w:r>
        <w:t>would be</w:t>
      </w:r>
      <w:r w:rsidRPr="00FD0820">
        <w:t xml:space="preserve"> </w:t>
      </w:r>
      <w:r>
        <w:t>appropriate</w:t>
      </w:r>
      <w:r w:rsidRPr="00FD0820">
        <w:t xml:space="preserve"> to also </w:t>
      </w:r>
      <w:r>
        <w:t xml:space="preserve">assign </w:t>
      </w:r>
      <w:r w:rsidRPr="00FD0820">
        <w:t>special bulk provision</w:t>
      </w:r>
      <w:r>
        <w:t>, e.g.</w:t>
      </w:r>
      <w:r w:rsidRPr="00FD0820">
        <w:t xml:space="preserve"> </w:t>
      </w:r>
      <w:r>
        <w:t>VC3, to</w:t>
      </w:r>
      <w:r w:rsidRPr="00FD0820">
        <w:t xml:space="preserve"> </w:t>
      </w:r>
      <w:r>
        <w:t xml:space="preserve">animal material classified under </w:t>
      </w:r>
      <w:r w:rsidRPr="00FD0820">
        <w:t xml:space="preserve">UN 2814 </w:t>
      </w:r>
      <w:r>
        <w:t>or UN</w:t>
      </w:r>
      <w:r w:rsidRPr="00FD0820">
        <w:t xml:space="preserve"> 2900</w:t>
      </w:r>
      <w:r>
        <w:t xml:space="preserve">. This would facilitate for the competent authority to approve a safe transport of bulky and </w:t>
      </w:r>
      <w:r w:rsidRPr="0019424C">
        <w:t>voluminous</w:t>
      </w:r>
      <w:r>
        <w:t xml:space="preserve"> infectious goods under specific conditions when outbreaks of different diseases occur</w:t>
      </w:r>
      <w:r w:rsidRPr="00E12FCC">
        <w:t>.</w:t>
      </w:r>
      <w:r w:rsidRPr="0023555C">
        <w:t xml:space="preserve"> </w:t>
      </w:r>
      <w:r>
        <w:t xml:space="preserve">The existing </w:t>
      </w:r>
      <w:r w:rsidRPr="0023555C">
        <w:t xml:space="preserve">special provision for carriage in bulk </w:t>
      </w:r>
      <w:r w:rsidR="002B5718">
        <w:t>"</w:t>
      </w:r>
      <w:r w:rsidRPr="0023555C">
        <w:t>VC3</w:t>
      </w:r>
      <w:r w:rsidR="002B5718">
        <w:t>"</w:t>
      </w:r>
      <w:r>
        <w:t xml:space="preserve"> could be inserted for these UN numbers as well. Furthermore, it could be considered if an approval should be issued by the </w:t>
      </w:r>
      <w:r w:rsidRPr="00EE311A">
        <w:t xml:space="preserve">competent authority of the country of origin and </w:t>
      </w:r>
      <w:r>
        <w:t xml:space="preserve">perhaps also </w:t>
      </w:r>
      <w:r w:rsidRPr="00EE311A">
        <w:t xml:space="preserve">by the competent authority of each country </w:t>
      </w:r>
      <w:r>
        <w:t>concerned by the specific carriage.</w:t>
      </w:r>
    </w:p>
    <w:p w14:paraId="1A37341C" w14:textId="77777777" w:rsidR="002D6CE0" w:rsidRPr="00E12FCC" w:rsidRDefault="002D6CE0" w:rsidP="002D6CE0">
      <w:pPr>
        <w:pStyle w:val="SingleTxtG"/>
      </w:pPr>
      <w:r>
        <w:t>9.</w:t>
      </w:r>
      <w:r>
        <w:tab/>
        <w:t>Additionally, Sweden believes that we have to be prepared for larger outbreaks of infectious diseases such as Ebola. Such diseases may generate large amounts of s</w:t>
      </w:r>
      <w:r w:rsidRPr="0059773D">
        <w:t xml:space="preserve">olid medical waste from </w:t>
      </w:r>
      <w:r>
        <w:t xml:space="preserve">e.g. </w:t>
      </w:r>
      <w:r w:rsidRPr="0059773D">
        <w:t>medical treatment of humans</w:t>
      </w:r>
      <w:r>
        <w:t xml:space="preserve">. There might be a need to transport such waste in bulk, but with the current provisions this is not possible. Solid medical waste </w:t>
      </w:r>
      <w:r w:rsidRPr="00DD1DC5">
        <w:t xml:space="preserve">containing Category A infectious substances </w:t>
      </w:r>
      <w:r>
        <w:t xml:space="preserve">is classified under UN 3549 and no bulk codes are assigned to this UN number. </w:t>
      </w:r>
    </w:p>
    <w:p w14:paraId="52D6C6CD" w14:textId="7516DBB5" w:rsidR="002D6CE0" w:rsidRPr="00DD1DC5" w:rsidRDefault="002D6CE0" w:rsidP="002D6CE0">
      <w:pPr>
        <w:pStyle w:val="SingleTxtG"/>
      </w:pPr>
      <w:r>
        <w:t>10</w:t>
      </w:r>
      <w:r w:rsidRPr="00E12FCC">
        <w:t>.</w:t>
      </w:r>
      <w:r w:rsidRPr="00E12FCC">
        <w:tab/>
      </w:r>
      <w:r>
        <w:t>Based on this information,</w:t>
      </w:r>
      <w:r w:rsidRPr="00DD1DC5">
        <w:t xml:space="preserve"> </w:t>
      </w:r>
      <w:r>
        <w:t>Sweden</w:t>
      </w:r>
      <w:r w:rsidRPr="00DD1DC5">
        <w:t xml:space="preserve"> </w:t>
      </w:r>
      <w:r>
        <w:t xml:space="preserve">would like to hear the views from other countries if </w:t>
      </w:r>
      <w:r w:rsidRPr="00DD1DC5">
        <w:t xml:space="preserve">it would be wise to assign special bulk provision </w:t>
      </w:r>
      <w:r>
        <w:t>to</w:t>
      </w:r>
      <w:r w:rsidRPr="00DD1DC5">
        <w:t xml:space="preserve"> UN</w:t>
      </w:r>
      <w:r>
        <w:t xml:space="preserve"> 3549. Appropriate transport conditions for the waste would then be decided nationally t</w:t>
      </w:r>
      <w:r w:rsidRPr="00DD1DC5">
        <w:t>ogether with the national authority responsible for human health</w:t>
      </w:r>
      <w:r>
        <w:t>.</w:t>
      </w:r>
      <w:r w:rsidRPr="00EE311A">
        <w:t xml:space="preserve"> </w:t>
      </w:r>
      <w:r>
        <w:t xml:space="preserve">If this way forward is supported, it should also be discussed if only the </w:t>
      </w:r>
      <w:r w:rsidRPr="00EE311A">
        <w:t xml:space="preserve">competent authority of the country of origin </w:t>
      </w:r>
      <w:r>
        <w:t xml:space="preserve">should approve the transport or if </w:t>
      </w:r>
      <w:r w:rsidRPr="00EE311A">
        <w:t xml:space="preserve">the competent authority of </w:t>
      </w:r>
      <w:r>
        <w:t>all countries concerned by a carriage should be involved in the approval process.</w:t>
      </w:r>
    </w:p>
    <w:p w14:paraId="2E318D75" w14:textId="6AF24CDB" w:rsidR="001C6663" w:rsidRPr="00A32029" w:rsidRDefault="00A32029" w:rsidP="00A3202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A32029" w:rsidSect="00233EA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EF54" w14:textId="77777777" w:rsidR="00E6190A" w:rsidRDefault="00E6190A"/>
  </w:endnote>
  <w:endnote w:type="continuationSeparator" w:id="0">
    <w:p w14:paraId="1C87A21F" w14:textId="77777777" w:rsidR="00E6190A" w:rsidRDefault="00E6190A"/>
  </w:endnote>
  <w:endnote w:type="continuationNotice" w:id="1">
    <w:p w14:paraId="6EE85CED" w14:textId="77777777" w:rsidR="00E6190A" w:rsidRDefault="00E619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DAE" w14:textId="51A0273F" w:rsidR="00233EAE" w:rsidRPr="00233EAE" w:rsidRDefault="00233EAE" w:rsidP="00233EAE">
    <w:pPr>
      <w:pStyle w:val="Footer"/>
      <w:tabs>
        <w:tab w:val="right" w:pos="9638"/>
      </w:tabs>
      <w:rPr>
        <w:sz w:val="18"/>
      </w:rPr>
    </w:pPr>
    <w:r w:rsidRPr="00233EAE">
      <w:rPr>
        <w:b/>
        <w:sz w:val="18"/>
      </w:rPr>
      <w:fldChar w:fldCharType="begin"/>
    </w:r>
    <w:r w:rsidRPr="00233EAE">
      <w:rPr>
        <w:b/>
        <w:sz w:val="18"/>
      </w:rPr>
      <w:instrText xml:space="preserve"> PAGE  \* MERGEFORMAT </w:instrText>
    </w:r>
    <w:r w:rsidRPr="00233EAE">
      <w:rPr>
        <w:b/>
        <w:sz w:val="18"/>
      </w:rPr>
      <w:fldChar w:fldCharType="separate"/>
    </w:r>
    <w:r w:rsidRPr="00233EAE">
      <w:rPr>
        <w:b/>
        <w:noProof/>
        <w:sz w:val="18"/>
      </w:rPr>
      <w:t>2</w:t>
    </w:r>
    <w:r w:rsidRPr="00233EA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8EB3" w14:textId="59447B28" w:rsidR="00233EAE" w:rsidRPr="00233EAE" w:rsidRDefault="00233EAE" w:rsidP="00233EAE">
    <w:pPr>
      <w:pStyle w:val="Footer"/>
      <w:tabs>
        <w:tab w:val="right" w:pos="9638"/>
      </w:tabs>
      <w:rPr>
        <w:b/>
        <w:sz w:val="18"/>
      </w:rPr>
    </w:pPr>
    <w:r>
      <w:tab/>
    </w:r>
    <w:r w:rsidRPr="00233EAE">
      <w:rPr>
        <w:b/>
        <w:sz w:val="18"/>
      </w:rPr>
      <w:fldChar w:fldCharType="begin"/>
    </w:r>
    <w:r w:rsidRPr="00233EAE">
      <w:rPr>
        <w:b/>
        <w:sz w:val="18"/>
      </w:rPr>
      <w:instrText xml:space="preserve"> PAGE  \* MERGEFORMAT </w:instrText>
    </w:r>
    <w:r w:rsidRPr="00233EAE">
      <w:rPr>
        <w:b/>
        <w:sz w:val="18"/>
      </w:rPr>
      <w:fldChar w:fldCharType="separate"/>
    </w:r>
    <w:r w:rsidRPr="00233EAE">
      <w:rPr>
        <w:b/>
        <w:noProof/>
        <w:sz w:val="18"/>
      </w:rPr>
      <w:t>3</w:t>
    </w:r>
    <w:r w:rsidRPr="00233E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8253" w14:textId="5C096B2E" w:rsidR="0035223F" w:rsidRDefault="00D8286A" w:rsidP="00D8286A">
    <w:pPr>
      <w:pStyle w:val="Footer"/>
      <w:rPr>
        <w:sz w:val="20"/>
      </w:rPr>
    </w:pPr>
    <w:bookmarkStart w:id="2" w:name="_GoBack"/>
    <w:bookmarkEnd w:id="2"/>
    <w:r w:rsidRPr="00D8286A">
      <w:rPr>
        <w:noProof/>
        <w:sz w:val="20"/>
        <w:lang w:val="en-US" w:eastAsia="zh-CN"/>
      </w:rPr>
      <w:drawing>
        <wp:anchor distT="0" distB="0" distL="114300" distR="114300" simplePos="0" relativeHeight="251659776" behindDoc="1" locked="1" layoutInCell="1" allowOverlap="1" wp14:anchorId="6B88CDDB" wp14:editId="7A4E306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2D7D6A" w14:textId="17B747FE" w:rsidR="00D8286A" w:rsidRPr="00D8286A" w:rsidRDefault="00D8286A" w:rsidP="00D8286A">
    <w:pPr>
      <w:pStyle w:val="Footer"/>
      <w:ind w:right="1134"/>
      <w:rPr>
        <w:sz w:val="20"/>
      </w:rPr>
    </w:pPr>
    <w:r>
      <w:rPr>
        <w:sz w:val="20"/>
      </w:rPr>
      <w:t>GE.23-26287(E)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498FC54D" wp14:editId="0190301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C0EF" w14:textId="77777777" w:rsidR="00E6190A" w:rsidRPr="000B175B" w:rsidRDefault="00E6190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550EB8" w14:textId="77777777" w:rsidR="00E6190A" w:rsidRPr="00FC68B7" w:rsidRDefault="00E6190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917FEE5" w14:textId="77777777" w:rsidR="00E6190A" w:rsidRDefault="00E6190A"/>
  </w:footnote>
  <w:footnote w:id="2">
    <w:p w14:paraId="0A2C32BF" w14:textId="77777777" w:rsidR="001A6BF7" w:rsidRPr="00FD5E94" w:rsidRDefault="001A6BF7" w:rsidP="001A6BF7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1E6946">
        <w:rPr>
          <w:rStyle w:val="FootnoteReference"/>
          <w:b/>
        </w:rPr>
        <w:t>*</w:t>
      </w:r>
      <w:r>
        <w:rPr>
          <w:rStyle w:val="FootnoteReference"/>
          <w:sz w:val="20"/>
          <w:vertAlign w:val="baseline"/>
        </w:rPr>
        <w:tab/>
      </w:r>
      <w:r w:rsidRPr="00513E18">
        <w:rPr>
          <w:szCs w:val="18"/>
        </w:rPr>
        <w:t>A/78/6 (Sect.20), table 20.5.</w:t>
      </w:r>
    </w:p>
  </w:footnote>
  <w:footnote w:id="3">
    <w:p w14:paraId="5CA372AC" w14:textId="5A52A6BF" w:rsidR="001A6BF7" w:rsidRPr="00FD5E94" w:rsidRDefault="001A6BF7" w:rsidP="001A6BF7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1E6946">
        <w:rPr>
          <w:rStyle w:val="FootnoteReference"/>
          <w:b/>
        </w:rPr>
        <w:t>**</w:t>
      </w:r>
      <w:r>
        <w:rPr>
          <w:rStyle w:val="FootnoteReference"/>
          <w:sz w:val="20"/>
          <w:vertAlign w:val="baseline"/>
        </w:rPr>
        <w:tab/>
      </w:r>
      <w:r w:rsidRPr="00513E18">
        <w:rPr>
          <w:szCs w:val="18"/>
        </w:rPr>
        <w:t>Circulated by the Intergovernmental Organisation for International Carriage by Rail (OTIF) under the symbol OTIF/RID/RC/2024/</w:t>
      </w:r>
      <w:r>
        <w:rPr>
          <w:szCs w:val="18"/>
        </w:rPr>
        <w:t>22</w:t>
      </w:r>
      <w:r w:rsidRPr="00513E18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1063" w14:textId="29BF15CB" w:rsidR="00233EAE" w:rsidRPr="00233EAE" w:rsidRDefault="00033313">
    <w:pPr>
      <w:pStyle w:val="Header"/>
    </w:pPr>
    <w:r>
      <w:t>ECE/TRANS/WP.15/AC.1/2024/22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6FBD" w14:textId="363EE02C" w:rsidR="00233EAE" w:rsidRPr="00233EAE" w:rsidRDefault="00790A7B" w:rsidP="00233EAE">
    <w:pPr>
      <w:pStyle w:val="Header"/>
      <w:jc w:val="right"/>
    </w:pPr>
    <w:fldSimple w:instr=" TITLE  \* MERGEFORMAT ">
      <w:r w:rsidR="00887027">
        <w:t>ECE/TRANS/WP.15/AC.1/2024/22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4920330">
    <w:abstractNumId w:val="1"/>
  </w:num>
  <w:num w:numId="2" w16cid:durableId="1260795767">
    <w:abstractNumId w:val="0"/>
  </w:num>
  <w:num w:numId="3" w16cid:durableId="438452948">
    <w:abstractNumId w:val="2"/>
  </w:num>
  <w:num w:numId="4" w16cid:durableId="931816856">
    <w:abstractNumId w:val="3"/>
  </w:num>
  <w:num w:numId="5" w16cid:durableId="127669105">
    <w:abstractNumId w:val="8"/>
  </w:num>
  <w:num w:numId="6" w16cid:durableId="524490360">
    <w:abstractNumId w:val="9"/>
  </w:num>
  <w:num w:numId="7" w16cid:durableId="903687169">
    <w:abstractNumId w:val="7"/>
  </w:num>
  <w:num w:numId="8" w16cid:durableId="588467879">
    <w:abstractNumId w:val="6"/>
  </w:num>
  <w:num w:numId="9" w16cid:durableId="1551644813">
    <w:abstractNumId w:val="5"/>
  </w:num>
  <w:num w:numId="10" w16cid:durableId="2134514068">
    <w:abstractNumId w:val="4"/>
  </w:num>
  <w:num w:numId="11" w16cid:durableId="1592198030">
    <w:abstractNumId w:val="15"/>
  </w:num>
  <w:num w:numId="12" w16cid:durableId="316617793">
    <w:abstractNumId w:val="14"/>
  </w:num>
  <w:num w:numId="13" w16cid:durableId="699668814">
    <w:abstractNumId w:val="10"/>
  </w:num>
  <w:num w:numId="14" w16cid:durableId="1154755096">
    <w:abstractNumId w:val="12"/>
  </w:num>
  <w:num w:numId="15" w16cid:durableId="178661254">
    <w:abstractNumId w:val="16"/>
  </w:num>
  <w:num w:numId="16" w16cid:durableId="1870953504">
    <w:abstractNumId w:val="13"/>
  </w:num>
  <w:num w:numId="17" w16cid:durableId="2115904817">
    <w:abstractNumId w:val="17"/>
  </w:num>
  <w:num w:numId="18" w16cid:durableId="1328245006">
    <w:abstractNumId w:val="18"/>
  </w:num>
  <w:num w:numId="19" w16cid:durableId="1660619286">
    <w:abstractNumId w:val="11"/>
  </w:num>
  <w:num w:numId="20" w16cid:durableId="43478816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AE"/>
    <w:rsid w:val="00002A7D"/>
    <w:rsid w:val="000038A8"/>
    <w:rsid w:val="00006790"/>
    <w:rsid w:val="00027624"/>
    <w:rsid w:val="00033313"/>
    <w:rsid w:val="00040431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A6BF7"/>
    <w:rsid w:val="001B4B04"/>
    <w:rsid w:val="001B5875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170E0"/>
    <w:rsid w:val="00232575"/>
    <w:rsid w:val="00233EAE"/>
    <w:rsid w:val="00247258"/>
    <w:rsid w:val="00257CAC"/>
    <w:rsid w:val="00264441"/>
    <w:rsid w:val="0027237A"/>
    <w:rsid w:val="002974E9"/>
    <w:rsid w:val="002A7F94"/>
    <w:rsid w:val="002B109A"/>
    <w:rsid w:val="002B5718"/>
    <w:rsid w:val="002C3249"/>
    <w:rsid w:val="002C6D45"/>
    <w:rsid w:val="002D6CE0"/>
    <w:rsid w:val="002D6E53"/>
    <w:rsid w:val="002F046D"/>
    <w:rsid w:val="002F3023"/>
    <w:rsid w:val="002F4482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0D57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501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487D"/>
    <w:rsid w:val="006176FB"/>
    <w:rsid w:val="00627B54"/>
    <w:rsid w:val="00630FCB"/>
    <w:rsid w:val="00640B26"/>
    <w:rsid w:val="0065766B"/>
    <w:rsid w:val="0066149E"/>
    <w:rsid w:val="00667978"/>
    <w:rsid w:val="006770B2"/>
    <w:rsid w:val="00686A48"/>
    <w:rsid w:val="006940E1"/>
    <w:rsid w:val="006A3C72"/>
    <w:rsid w:val="006A7392"/>
    <w:rsid w:val="006B03A1"/>
    <w:rsid w:val="006B67D9"/>
    <w:rsid w:val="006C196F"/>
    <w:rsid w:val="006C5535"/>
    <w:rsid w:val="006D0589"/>
    <w:rsid w:val="006E564B"/>
    <w:rsid w:val="006E7154"/>
    <w:rsid w:val="007003CD"/>
    <w:rsid w:val="0070701E"/>
    <w:rsid w:val="007173E0"/>
    <w:rsid w:val="00721ED4"/>
    <w:rsid w:val="0072632A"/>
    <w:rsid w:val="00732386"/>
    <w:rsid w:val="007358E8"/>
    <w:rsid w:val="00736ECE"/>
    <w:rsid w:val="0074533B"/>
    <w:rsid w:val="007643BC"/>
    <w:rsid w:val="007801C5"/>
    <w:rsid w:val="00780C68"/>
    <w:rsid w:val="00790A7B"/>
    <w:rsid w:val="007959FE"/>
    <w:rsid w:val="007A0CF1"/>
    <w:rsid w:val="007A3540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449ED"/>
    <w:rsid w:val="00866893"/>
    <w:rsid w:val="00866F02"/>
    <w:rsid w:val="00867D18"/>
    <w:rsid w:val="0087097A"/>
    <w:rsid w:val="00871F9A"/>
    <w:rsid w:val="00871FD5"/>
    <w:rsid w:val="0088172E"/>
    <w:rsid w:val="00881EFA"/>
    <w:rsid w:val="00887027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74AB4"/>
    <w:rsid w:val="0098592B"/>
    <w:rsid w:val="00985FC4"/>
    <w:rsid w:val="00990766"/>
    <w:rsid w:val="00991261"/>
    <w:rsid w:val="009964C4"/>
    <w:rsid w:val="009A7B81"/>
    <w:rsid w:val="009C1D92"/>
    <w:rsid w:val="009C3930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2029"/>
    <w:rsid w:val="00A425EB"/>
    <w:rsid w:val="00A521AC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20C34"/>
    <w:rsid w:val="00B23D55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B2CB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62F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A83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8286A"/>
    <w:rsid w:val="00D978C6"/>
    <w:rsid w:val="00DA04BF"/>
    <w:rsid w:val="00DA0956"/>
    <w:rsid w:val="00DA357F"/>
    <w:rsid w:val="00DA3E12"/>
    <w:rsid w:val="00DB6908"/>
    <w:rsid w:val="00DC18AD"/>
    <w:rsid w:val="00DF7CAE"/>
    <w:rsid w:val="00E423C0"/>
    <w:rsid w:val="00E56E5E"/>
    <w:rsid w:val="00E6190A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2622B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D5E9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DD558"/>
  <w15:docId w15:val="{FE8A8B8D-26C4-4A45-BD51-B4CFD4A5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table" w:customStyle="1" w:styleId="TableGrid0">
    <w:name w:val="TableGrid"/>
    <w:rsid w:val="0087097A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1A6BF7"/>
    <w:rPr>
      <w:sz w:val="18"/>
      <w:lang w:val="en-GB"/>
    </w:rPr>
  </w:style>
  <w:style w:type="paragraph" w:styleId="Revision">
    <w:name w:val="Revision"/>
    <w:hidden/>
    <w:uiPriority w:val="99"/>
    <w:semiHidden/>
    <w:rsid w:val="008449ED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Sabrina Mansion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A0DA1-24E9-4CF1-87C0-039E82EA2982}"/>
</file>

<file path=customXml/itemProps3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4536</Characters>
  <Application>Microsoft Office Word</Application>
  <DocSecurity>0</DocSecurity>
  <Lines>85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ECE/TRANS/WP.15/AC.1/2024/22</vt:lpstr>
      <vt:lpstr/>
    </vt:vector>
  </TitlesOfParts>
  <Company>CSD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ECE/TRANS/WP.15/AC.1/2024/22</dc:title>
  <dc:subject>2326287</dc:subject>
  <dc:creator>Secretariat</dc:creator>
  <cp:keywords/>
  <dc:description/>
  <cp:lastModifiedBy>Anni Vi Tirol</cp:lastModifiedBy>
  <cp:revision>3</cp:revision>
  <cp:lastPrinted>2024-01-23T13:35:00Z</cp:lastPrinted>
  <dcterms:created xsi:type="dcterms:W3CDTF">2024-01-23T13:35:00Z</dcterms:created>
  <dcterms:modified xsi:type="dcterms:W3CDTF">2024-01-23T13:36:00Z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