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D4588F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FAF7322" w14:textId="77777777" w:rsidR="002D5AAC" w:rsidRDefault="002D5AAC" w:rsidP="00D53DE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E0AD2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5E934B" w14:textId="04E17D3B" w:rsidR="002D5AAC" w:rsidRDefault="00D53DE8" w:rsidP="00D53DE8">
            <w:pPr>
              <w:jc w:val="right"/>
            </w:pPr>
            <w:r w:rsidRPr="00D53DE8">
              <w:rPr>
                <w:sz w:val="40"/>
              </w:rPr>
              <w:t>ECE</w:t>
            </w:r>
            <w:r>
              <w:t>/TRANS/2024/14</w:t>
            </w:r>
          </w:p>
        </w:tc>
      </w:tr>
      <w:tr w:rsidR="002D5AAC" w:rsidRPr="00AA7FE0" w14:paraId="1AA5152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A3B0E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6D410F" wp14:editId="4565C8F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5C6C44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84F46C" w14:textId="0759D8AA" w:rsidR="002D5AAC" w:rsidRDefault="00D53DE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 xml:space="preserve">Distr.: </w:t>
            </w:r>
            <w:r w:rsidRPr="00D53DE8">
              <w:rPr>
                <w:rFonts w:eastAsia="SimSun" w:cs="Times New Roman"/>
                <w:szCs w:val="20"/>
                <w:lang w:val="en-GB" w:eastAsia="fr-FR"/>
              </w:rPr>
              <w:t>General</w:t>
            </w:r>
          </w:p>
          <w:p w14:paraId="21099421" w14:textId="1644F26C" w:rsidR="00D53DE8" w:rsidRDefault="00AA7FE0" w:rsidP="00D53DE8">
            <w:pPr>
              <w:spacing w:line="240" w:lineRule="exact"/>
              <w:rPr>
                <w:lang w:val="en-US"/>
              </w:rPr>
            </w:pPr>
            <w:r w:rsidRPr="00AA7FE0">
              <w:rPr>
                <w:rFonts w:eastAsia="SimSun" w:cs="Times New Roman"/>
                <w:szCs w:val="20"/>
                <w:lang w:val="en-GB" w:eastAsia="fr-FR"/>
              </w:rPr>
              <w:t>8 December 2023</w:t>
            </w:r>
          </w:p>
          <w:p w14:paraId="556990FA" w14:textId="77777777" w:rsidR="00D53DE8" w:rsidRDefault="00D53DE8" w:rsidP="00D53D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654F6F" w14:textId="63AF0BF6" w:rsidR="00D53DE8" w:rsidRPr="008D53B6" w:rsidRDefault="00D53DE8" w:rsidP="00D53DE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</w:t>
            </w:r>
            <w:r w:rsidRPr="00D53DE8">
              <w:rPr>
                <w:rFonts w:eastAsia="SimSun" w:cs="Times New Roman"/>
                <w:szCs w:val="20"/>
                <w:lang w:val="en-GB" w:eastAsia="fr-FR"/>
              </w:rPr>
              <w:t xml:space="preserve"> English</w:t>
            </w:r>
          </w:p>
        </w:tc>
      </w:tr>
    </w:tbl>
    <w:p w14:paraId="75755B48" w14:textId="77777777" w:rsidR="00D53DE8" w:rsidRPr="00D53DE8" w:rsidRDefault="00D53DE8" w:rsidP="00D53DE8">
      <w:pPr>
        <w:spacing w:before="120"/>
        <w:rPr>
          <w:rFonts w:eastAsia="SimSun" w:cs="Times New Roman"/>
          <w:b/>
          <w:bCs/>
          <w:sz w:val="28"/>
          <w:szCs w:val="28"/>
          <w:lang w:eastAsia="fr-FR"/>
        </w:rPr>
      </w:pPr>
      <w:r w:rsidRPr="00D53DE8">
        <w:rPr>
          <w:rFonts w:eastAsia="SimSun" w:cs="Times New Roman"/>
          <w:b/>
          <w:bCs/>
          <w:sz w:val="28"/>
          <w:szCs w:val="28"/>
          <w:lang w:eastAsia="fr-FR"/>
        </w:rPr>
        <w:t>Европейская экономическая комиссия</w:t>
      </w:r>
    </w:p>
    <w:p w14:paraId="323BC953" w14:textId="77777777" w:rsidR="00D53DE8" w:rsidRPr="00D53DE8" w:rsidRDefault="00D53DE8" w:rsidP="00D53DE8">
      <w:pPr>
        <w:spacing w:before="120"/>
        <w:rPr>
          <w:rFonts w:eastAsia="SimSun" w:cs="Times New Roman"/>
          <w:sz w:val="28"/>
          <w:szCs w:val="28"/>
          <w:lang w:eastAsia="fr-FR"/>
        </w:rPr>
      </w:pPr>
      <w:r w:rsidRPr="00D53DE8">
        <w:rPr>
          <w:rFonts w:eastAsia="SimSun" w:cs="Times New Roman"/>
          <w:sz w:val="28"/>
          <w:szCs w:val="28"/>
          <w:lang w:eastAsia="fr-FR"/>
        </w:rPr>
        <w:t>Комитет по внутреннему транспорту</w:t>
      </w:r>
    </w:p>
    <w:p w14:paraId="6C10A891" w14:textId="097D65E5" w:rsidR="00D53DE8" w:rsidRPr="00D53DE8" w:rsidRDefault="00D53DE8" w:rsidP="00D53DE8">
      <w:pPr>
        <w:spacing w:before="120"/>
        <w:rPr>
          <w:rFonts w:eastAsia="SimSun" w:cs="Times New Roman"/>
          <w:b/>
          <w:bCs/>
          <w:szCs w:val="20"/>
          <w:lang w:eastAsia="fr-FR"/>
        </w:rPr>
      </w:pPr>
      <w:r w:rsidRPr="00D53DE8">
        <w:rPr>
          <w:rFonts w:eastAsia="SimSun" w:cs="Times New Roman"/>
          <w:b/>
          <w:bCs/>
          <w:szCs w:val="20"/>
          <w:lang w:eastAsia="fr-FR"/>
        </w:rPr>
        <w:t>Восемьдесят шестая сессия</w:t>
      </w:r>
      <w:r>
        <w:rPr>
          <w:rFonts w:eastAsia="SimSun" w:cs="Times New Roman"/>
          <w:b/>
          <w:bCs/>
          <w:szCs w:val="20"/>
          <w:lang w:eastAsia="fr-FR"/>
        </w:rPr>
        <w:br/>
      </w:r>
      <w:r w:rsidRPr="00D53DE8">
        <w:rPr>
          <w:rFonts w:eastAsia="SimSun" w:cs="Times New Roman"/>
          <w:szCs w:val="20"/>
          <w:lang w:eastAsia="fr-FR"/>
        </w:rPr>
        <w:t>Женева, 20‒23 февраля 2024 года</w:t>
      </w:r>
      <w:r>
        <w:rPr>
          <w:rFonts w:eastAsia="SimSun" w:cs="Times New Roman"/>
          <w:szCs w:val="20"/>
          <w:lang w:eastAsia="fr-FR"/>
        </w:rPr>
        <w:br/>
      </w:r>
      <w:r w:rsidRPr="00D53DE8">
        <w:rPr>
          <w:rFonts w:eastAsia="SimSun" w:cs="Times New Roman"/>
          <w:szCs w:val="20"/>
          <w:lang w:eastAsia="fr-FR"/>
        </w:rPr>
        <w:t>Пункт 8 c) предварительной повестки дня</w:t>
      </w:r>
      <w:r>
        <w:rPr>
          <w:rFonts w:eastAsia="SimSun" w:cs="Times New Roman"/>
          <w:szCs w:val="20"/>
          <w:lang w:eastAsia="fr-FR"/>
        </w:rPr>
        <w:br/>
      </w:r>
      <w:r w:rsidRPr="00D53DE8">
        <w:rPr>
          <w:rFonts w:eastAsia="SimSun" w:cs="Times New Roman"/>
          <w:b/>
          <w:bCs/>
          <w:szCs w:val="20"/>
          <w:lang w:eastAsia="fr-FR"/>
        </w:rPr>
        <w:t>Программные вопросы:</w:t>
      </w:r>
      <w:r>
        <w:rPr>
          <w:rFonts w:eastAsia="SimSun" w:cs="Times New Roman"/>
          <w:b/>
          <w:bCs/>
          <w:szCs w:val="20"/>
          <w:lang w:eastAsia="fr-FR"/>
        </w:rPr>
        <w:br/>
      </w:r>
      <w:r w:rsidRPr="00D53DE8">
        <w:rPr>
          <w:rFonts w:eastAsia="SimSun" w:cs="Times New Roman"/>
          <w:b/>
          <w:bCs/>
          <w:szCs w:val="20"/>
          <w:lang w:eastAsia="fr-FR"/>
        </w:rPr>
        <w:t>Перечень публикаций на 2025 год</w:t>
      </w:r>
    </w:p>
    <w:p w14:paraId="561FA415" w14:textId="4CFCCD08" w:rsidR="00D53DE8" w:rsidRPr="00D53DE8" w:rsidRDefault="00D53DE8" w:rsidP="00D53DE8">
      <w:pPr>
        <w:pStyle w:val="HChG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 w:rsidRPr="00D53DE8">
        <w:rPr>
          <w:rFonts w:eastAsia="SimSun"/>
        </w:rPr>
        <w:t>Программа публикаций на 2025 год</w:t>
      </w:r>
    </w:p>
    <w:p w14:paraId="16E69891" w14:textId="7EA71E3E" w:rsidR="00D53DE8" w:rsidRDefault="00D53DE8" w:rsidP="00D53DE8">
      <w:pPr>
        <w:pStyle w:val="H1G"/>
        <w:rPr>
          <w:rFonts w:eastAsia="SimSun"/>
        </w:rPr>
      </w:pPr>
      <w:r w:rsidRPr="00D53DE8">
        <w:rPr>
          <w:rFonts w:eastAsia="SimSun"/>
        </w:rPr>
        <w:tab/>
      </w:r>
      <w:r w:rsidRPr="00D53DE8">
        <w:rPr>
          <w:rFonts w:eastAsia="SimSun"/>
        </w:rPr>
        <w:tab/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D53DE8" w:rsidRPr="00D53DE8" w14:paraId="303CC40F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65E06EF" w14:textId="77777777" w:rsidR="00D53DE8" w:rsidRPr="00D53DE8" w:rsidRDefault="00D53DE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D53DE8">
              <w:rPr>
                <w:rFonts w:cs="Times New Roman"/>
              </w:rPr>
              <w:tab/>
            </w:r>
            <w:r w:rsidRPr="00D53DE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D53DE8" w:rsidRPr="00D53DE8" w14:paraId="2B5CF52E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35B29BD" w14:textId="1FDC16B8" w:rsidR="00D53DE8" w:rsidRPr="00D53DE8" w:rsidRDefault="00D53DE8" w:rsidP="00D6488B">
            <w:pPr>
              <w:pStyle w:val="SingleTxtG"/>
            </w:pPr>
            <w:r>
              <w:rPr>
                <w:rFonts w:eastAsia="SimSun"/>
                <w:lang w:eastAsia="fr-FR"/>
              </w:rPr>
              <w:tab/>
            </w:r>
            <w:r w:rsidRPr="00D53DE8">
              <w:rPr>
                <w:rFonts w:eastAsia="SimSun"/>
                <w:lang w:eastAsia="fr-FR"/>
              </w:rPr>
              <w:t xml:space="preserve">У Комитета по внутреннему транспорту будет возможность рассмотреть перечень публикаций на 2025 год. Комитету будет </w:t>
            </w:r>
            <w:r w:rsidRPr="00D53DE8">
              <w:rPr>
                <w:rFonts w:eastAsia="SimSun"/>
                <w:b/>
                <w:bCs/>
                <w:lang w:eastAsia="fr-FR"/>
              </w:rPr>
              <w:t>предложено рассмотреть, поддержать и одобрить</w:t>
            </w:r>
            <w:r w:rsidRPr="00D53DE8">
              <w:rPr>
                <w:rFonts w:eastAsia="SimSun"/>
                <w:lang w:eastAsia="fr-FR"/>
              </w:rPr>
              <w:t xml:space="preserve"> перечень публикаций на 2025 год, содержащийся в приложении.</w:t>
            </w:r>
          </w:p>
        </w:tc>
      </w:tr>
      <w:tr w:rsidR="00D53DE8" w:rsidRPr="00D53DE8" w14:paraId="24C26C6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63A46FF" w14:textId="3E9BDCDC" w:rsidR="00D53DE8" w:rsidRPr="00D53DE8" w:rsidRDefault="00D53DE8" w:rsidP="00D6488B">
            <w:pPr>
              <w:pStyle w:val="SingleTxtG"/>
            </w:pPr>
            <w:r>
              <w:rPr>
                <w:rFonts w:eastAsia="SimSun"/>
                <w:lang w:eastAsia="fr-FR"/>
              </w:rPr>
              <w:tab/>
            </w:r>
            <w:r w:rsidRPr="00D53DE8">
              <w:rPr>
                <w:rFonts w:eastAsia="SimSun"/>
                <w:lang w:eastAsia="fr-FR"/>
              </w:rPr>
              <w:t>Комитет, возможно, пожелает отметить, что перечень публикаций, содержащийся в приложении, включает еще одну публикацию по перевозке опасных грузов по сравнению с расчетным количеством публикаций на 2025 год, указанным</w:t>
            </w:r>
            <w:r>
              <w:rPr>
                <w:rFonts w:eastAsia="SimSun"/>
                <w:lang w:eastAsia="fr-FR"/>
              </w:rPr>
              <w:br/>
            </w:r>
            <w:r w:rsidRPr="00D53DE8">
              <w:rPr>
                <w:rFonts w:eastAsia="SimSun"/>
                <w:lang w:eastAsia="fr-FR"/>
              </w:rPr>
              <w:t>в неофициальном документе № 1, который был представлен Комитету на его восемьдесят пятой сессии и в котором изложены основные компоненты программы работы на 2025 год.</w:t>
            </w:r>
          </w:p>
        </w:tc>
      </w:tr>
      <w:tr w:rsidR="00D53DE8" w:rsidRPr="00D53DE8" w14:paraId="38A63D04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1C61F29" w14:textId="77777777" w:rsidR="00D53DE8" w:rsidRPr="00D53DE8" w:rsidRDefault="00D53DE8" w:rsidP="00850215">
            <w:pPr>
              <w:rPr>
                <w:rFonts w:cs="Times New Roman"/>
              </w:rPr>
            </w:pPr>
          </w:p>
        </w:tc>
      </w:tr>
    </w:tbl>
    <w:p w14:paraId="287A9662" w14:textId="77777777" w:rsidR="00D53DE8" w:rsidRPr="00D53DE8" w:rsidRDefault="00D53DE8" w:rsidP="00146C8B">
      <w:pPr>
        <w:pStyle w:val="HChG"/>
        <w:pageBreakBefore/>
        <w:rPr>
          <w:rFonts w:eastAsia="SimSun"/>
        </w:rPr>
      </w:pPr>
      <w:r w:rsidRPr="00D53DE8">
        <w:rPr>
          <w:rFonts w:eastAsia="SimSun"/>
        </w:rPr>
        <w:lastRenderedPageBreak/>
        <w:t>Приложение</w:t>
      </w:r>
    </w:p>
    <w:p w14:paraId="01E7E594" w14:textId="77777777" w:rsidR="00D53DE8" w:rsidRPr="00D53DE8" w:rsidRDefault="00D53DE8" w:rsidP="00D53DE8">
      <w:pPr>
        <w:pStyle w:val="HChG"/>
        <w:rPr>
          <w:rFonts w:eastAsia="SimSun"/>
        </w:rPr>
      </w:pPr>
      <w:r w:rsidRPr="00D53DE8">
        <w:rPr>
          <w:rFonts w:eastAsia="SimSun"/>
        </w:rPr>
        <w:tab/>
      </w:r>
      <w:r w:rsidRPr="00D53DE8">
        <w:rPr>
          <w:rFonts w:eastAsia="SimSun"/>
        </w:rPr>
        <w:tab/>
        <w:t>Предлагаемые публикации на 2025 год</w:t>
      </w:r>
    </w:p>
    <w:p w14:paraId="385F062E" w14:textId="77777777" w:rsidR="00D53DE8" w:rsidRPr="00D53DE8" w:rsidRDefault="00D53DE8" w:rsidP="00D53DE8">
      <w:pPr>
        <w:pStyle w:val="H1G"/>
        <w:rPr>
          <w:rFonts w:eastAsia="SimSun"/>
        </w:rPr>
      </w:pPr>
      <w:r w:rsidRPr="00D53DE8">
        <w:rPr>
          <w:rFonts w:eastAsia="SimSun"/>
        </w:rPr>
        <w:tab/>
        <w:t>A.</w:t>
      </w:r>
      <w:r w:rsidRPr="00D53DE8">
        <w:rPr>
          <w:rFonts w:eastAsia="SimSun"/>
        </w:rPr>
        <w:tab/>
        <w:t>Периодические публикации</w:t>
      </w:r>
    </w:p>
    <w:tbl>
      <w:tblPr>
        <w:tblW w:w="962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270"/>
        <w:gridCol w:w="1607"/>
        <w:gridCol w:w="1178"/>
        <w:gridCol w:w="970"/>
        <w:gridCol w:w="970"/>
      </w:tblGrid>
      <w:tr w:rsidR="00D53DE8" w:rsidRPr="00D53DE8" w14:paraId="7B244A39" w14:textId="77777777" w:rsidTr="00146C8B">
        <w:trPr>
          <w:cantSplit/>
          <w:tblHeader/>
        </w:trPr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07CDB05" w14:textId="77777777" w:rsidR="00D53DE8" w:rsidRPr="00D53DE8" w:rsidRDefault="00D53DE8" w:rsidP="00D53DE8">
            <w:pPr>
              <w:spacing w:before="80" w:after="80" w:line="200" w:lineRule="exact"/>
              <w:ind w:right="113"/>
              <w:rPr>
                <w:rFonts w:eastAsia="SimSun" w:cs="Times New Roman"/>
                <w:i/>
                <w:sz w:val="16"/>
                <w:szCs w:val="16"/>
                <w:lang w:val="en-GB" w:eastAsia="fr-FR"/>
              </w:rPr>
            </w:pPr>
            <w:r w:rsidRPr="00D53DE8">
              <w:rPr>
                <w:rFonts w:eastAsia="SimSun" w:cs="Times New Roman"/>
                <w:i/>
                <w:iCs/>
                <w:sz w:val="16"/>
                <w:szCs w:val="16"/>
                <w:lang w:eastAsia="fr-FR"/>
              </w:rPr>
              <w:t>№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0EB2429" w14:textId="77777777" w:rsidR="00D53DE8" w:rsidRPr="00D53DE8" w:rsidRDefault="00D53DE8" w:rsidP="00D53DE8">
            <w:pPr>
              <w:spacing w:before="80" w:after="80" w:line="200" w:lineRule="exact"/>
              <w:ind w:right="113"/>
              <w:rPr>
                <w:rFonts w:eastAsia="SimSun" w:cs="Times New Roman"/>
                <w:i/>
                <w:sz w:val="16"/>
                <w:szCs w:val="16"/>
                <w:lang w:val="en-GB" w:eastAsia="fr-FR"/>
              </w:rPr>
            </w:pPr>
            <w:r w:rsidRPr="00D53DE8">
              <w:rPr>
                <w:rFonts w:eastAsia="SimSun" w:cs="Times New Roman"/>
                <w:i/>
                <w:iCs/>
                <w:sz w:val="16"/>
                <w:szCs w:val="16"/>
                <w:lang w:eastAsia="fr-FR"/>
              </w:rPr>
              <w:t>Название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7D70E77" w14:textId="77777777" w:rsidR="00D53DE8" w:rsidRPr="00D53DE8" w:rsidRDefault="00D53DE8" w:rsidP="00D53DE8">
            <w:pPr>
              <w:spacing w:before="80" w:after="80" w:line="200" w:lineRule="exact"/>
              <w:ind w:right="113"/>
              <w:rPr>
                <w:rFonts w:eastAsia="SimSun" w:cs="Times New Roman"/>
                <w:i/>
                <w:sz w:val="16"/>
                <w:szCs w:val="16"/>
                <w:lang w:eastAsia="fr-FR"/>
              </w:rPr>
            </w:pPr>
            <w:r w:rsidRPr="00D53DE8">
              <w:rPr>
                <w:rFonts w:eastAsia="SimSun" w:cs="Times New Roman"/>
                <w:i/>
                <w:iCs/>
                <w:sz w:val="16"/>
                <w:szCs w:val="16"/>
                <w:lang w:eastAsia="fr-FR"/>
              </w:rPr>
              <w:t>В печатном и/или цифровом формате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052AF57" w14:textId="77777777" w:rsidR="00D53DE8" w:rsidRPr="00D53DE8" w:rsidRDefault="00D53DE8" w:rsidP="00D53DE8">
            <w:pPr>
              <w:spacing w:before="80" w:after="80" w:line="200" w:lineRule="exact"/>
              <w:ind w:right="113"/>
              <w:rPr>
                <w:rFonts w:eastAsia="SimSun" w:cs="Times New Roman"/>
                <w:i/>
                <w:sz w:val="16"/>
                <w:szCs w:val="16"/>
                <w:lang w:val="en-GB" w:eastAsia="fr-FR"/>
              </w:rPr>
            </w:pPr>
            <w:r w:rsidRPr="00D53DE8">
              <w:rPr>
                <w:rFonts w:eastAsia="SimSun" w:cs="Times New Roman"/>
                <w:i/>
                <w:iCs/>
                <w:sz w:val="16"/>
                <w:szCs w:val="16"/>
                <w:lang w:eastAsia="fr-FR"/>
              </w:rPr>
              <w:t>Кол-во страниц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F1D7AB6" w14:textId="77777777" w:rsidR="00D53DE8" w:rsidRPr="00D53DE8" w:rsidRDefault="00D53DE8" w:rsidP="00D53DE8">
            <w:pPr>
              <w:spacing w:before="80" w:after="80" w:line="200" w:lineRule="exact"/>
              <w:ind w:right="113"/>
              <w:rPr>
                <w:rFonts w:eastAsia="SimSun" w:cs="Times New Roman"/>
                <w:i/>
                <w:sz w:val="16"/>
                <w:szCs w:val="16"/>
                <w:lang w:val="en-GB" w:eastAsia="fr-FR"/>
              </w:rPr>
            </w:pPr>
            <w:r w:rsidRPr="00D53DE8">
              <w:rPr>
                <w:rFonts w:eastAsia="SimSun" w:cs="Times New Roman"/>
                <w:i/>
                <w:iCs/>
                <w:sz w:val="16"/>
                <w:szCs w:val="16"/>
                <w:lang w:eastAsia="fr-FR"/>
              </w:rPr>
              <w:t>Язык(и) оригинала</w:t>
            </w:r>
            <w:r w:rsidRPr="00D53DE8">
              <w:rPr>
                <w:rFonts w:eastAsia="SimSun" w:cs="Times New Roman"/>
                <w:i/>
                <w:iCs/>
                <w:sz w:val="18"/>
                <w:szCs w:val="18"/>
                <w:vertAlign w:val="superscript"/>
                <w:lang w:eastAsia="fr-FR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8F99DB7" w14:textId="77777777" w:rsidR="00D53DE8" w:rsidRPr="00D53DE8" w:rsidRDefault="00D53DE8" w:rsidP="00D53DE8">
            <w:pPr>
              <w:spacing w:before="80" w:after="80" w:line="200" w:lineRule="exact"/>
              <w:ind w:right="113"/>
              <w:rPr>
                <w:rFonts w:eastAsia="SimSun" w:cs="Times New Roman"/>
                <w:i/>
                <w:sz w:val="16"/>
                <w:szCs w:val="16"/>
                <w:lang w:val="en-GB" w:eastAsia="fr-FR"/>
              </w:rPr>
            </w:pPr>
            <w:r w:rsidRPr="00D53DE8">
              <w:rPr>
                <w:rFonts w:eastAsia="SimSun" w:cs="Times New Roman"/>
                <w:i/>
                <w:iCs/>
                <w:sz w:val="16"/>
                <w:szCs w:val="16"/>
                <w:lang w:eastAsia="fr-FR"/>
              </w:rPr>
              <w:t>Язык(и) перевода</w:t>
            </w:r>
          </w:p>
        </w:tc>
      </w:tr>
      <w:tr w:rsidR="00D53DE8" w:rsidRPr="00D53DE8" w14:paraId="024DFE12" w14:textId="77777777" w:rsidTr="00146C8B">
        <w:trPr>
          <w:cantSplit/>
          <w:trHeight w:hRule="exact" w:val="113"/>
          <w:tblHeader/>
        </w:trPr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3A405741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</w:p>
        </w:tc>
        <w:tc>
          <w:tcPr>
            <w:tcW w:w="4270" w:type="dxa"/>
            <w:tcBorders>
              <w:top w:val="single" w:sz="12" w:space="0" w:color="auto"/>
            </w:tcBorders>
            <w:shd w:val="clear" w:color="auto" w:fill="auto"/>
          </w:tcPr>
          <w:p w14:paraId="51603DD7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auto"/>
          </w:tcPr>
          <w:p w14:paraId="74314A27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</w:p>
        </w:tc>
        <w:tc>
          <w:tcPr>
            <w:tcW w:w="1178" w:type="dxa"/>
            <w:tcBorders>
              <w:top w:val="single" w:sz="12" w:space="0" w:color="auto"/>
            </w:tcBorders>
            <w:shd w:val="clear" w:color="auto" w:fill="auto"/>
          </w:tcPr>
          <w:p w14:paraId="21F6AD56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auto"/>
          </w:tcPr>
          <w:p w14:paraId="0F6476C4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</w:p>
        </w:tc>
        <w:tc>
          <w:tcPr>
            <w:tcW w:w="970" w:type="dxa"/>
            <w:tcBorders>
              <w:top w:val="single" w:sz="12" w:space="0" w:color="auto"/>
            </w:tcBorders>
            <w:shd w:val="clear" w:color="auto" w:fill="auto"/>
          </w:tcPr>
          <w:p w14:paraId="1C2CEB5D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</w:p>
        </w:tc>
      </w:tr>
      <w:tr w:rsidR="00D53DE8" w:rsidRPr="00D53DE8" w14:paraId="4F6502B8" w14:textId="77777777" w:rsidTr="00146C8B">
        <w:trPr>
          <w:cantSplit/>
        </w:trPr>
        <w:tc>
          <w:tcPr>
            <w:tcW w:w="630" w:type="dxa"/>
            <w:shd w:val="clear" w:color="auto" w:fill="auto"/>
          </w:tcPr>
          <w:p w14:paraId="05189D42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14:paraId="1C55A09B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Рекомендации по перевозке опасных грузов: Типовые правила (двадцать четвертое пересмотренное издание) (том I и том II)</w:t>
            </w:r>
          </w:p>
        </w:tc>
        <w:tc>
          <w:tcPr>
            <w:tcW w:w="1607" w:type="dxa"/>
            <w:shd w:val="clear" w:color="auto" w:fill="auto"/>
          </w:tcPr>
          <w:p w14:paraId="1BFF2A8D" w14:textId="48D1C8E1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В печатном</w:t>
            </w:r>
            <w:r w:rsidR="00A0149B"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и цифровом формате</w:t>
            </w:r>
          </w:p>
        </w:tc>
        <w:tc>
          <w:tcPr>
            <w:tcW w:w="1178" w:type="dxa"/>
            <w:shd w:val="clear" w:color="auto" w:fill="auto"/>
          </w:tcPr>
          <w:p w14:paraId="30112974" w14:textId="4B254B87" w:rsidR="00D53DE8" w:rsidRPr="00D53DE8" w:rsidRDefault="00D53DE8" w:rsidP="00146C8B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Том I: 500</w:t>
            </w:r>
            <w:r w:rsidR="00146C8B"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Том II: 450</w:t>
            </w:r>
          </w:p>
        </w:tc>
        <w:tc>
          <w:tcPr>
            <w:tcW w:w="970" w:type="dxa"/>
            <w:shd w:val="clear" w:color="auto" w:fill="auto"/>
          </w:tcPr>
          <w:p w14:paraId="1D70199A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А, И, Ф</w:t>
            </w:r>
          </w:p>
        </w:tc>
        <w:tc>
          <w:tcPr>
            <w:tcW w:w="970" w:type="dxa"/>
            <w:shd w:val="clear" w:color="auto" w:fill="auto"/>
          </w:tcPr>
          <w:p w14:paraId="7092EB97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Ар., К, Р</w:t>
            </w:r>
          </w:p>
        </w:tc>
      </w:tr>
      <w:tr w:rsidR="00D53DE8" w:rsidRPr="00D53DE8" w14:paraId="58096AA3" w14:textId="77777777" w:rsidTr="00146C8B">
        <w:trPr>
          <w:cantSplit/>
        </w:trPr>
        <w:tc>
          <w:tcPr>
            <w:tcW w:w="630" w:type="dxa"/>
            <w:shd w:val="clear" w:color="auto" w:fill="auto"/>
          </w:tcPr>
          <w:p w14:paraId="71261CA4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14:paraId="5E25AA93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Согласованная на глобальном уровне система классификации опасности и маркировки химической продукции (СГС) (одиннадцатое пересмотренное издание)</w:t>
            </w:r>
          </w:p>
        </w:tc>
        <w:tc>
          <w:tcPr>
            <w:tcW w:w="1607" w:type="dxa"/>
            <w:shd w:val="clear" w:color="auto" w:fill="auto"/>
          </w:tcPr>
          <w:p w14:paraId="660DB1ED" w14:textId="24819EFA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В печатном</w:t>
            </w:r>
            <w:r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и цифровом формате</w:t>
            </w:r>
          </w:p>
        </w:tc>
        <w:tc>
          <w:tcPr>
            <w:tcW w:w="1178" w:type="dxa"/>
            <w:shd w:val="clear" w:color="auto" w:fill="auto"/>
          </w:tcPr>
          <w:p w14:paraId="366FB9D9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600</w:t>
            </w:r>
          </w:p>
        </w:tc>
        <w:tc>
          <w:tcPr>
            <w:tcW w:w="970" w:type="dxa"/>
            <w:shd w:val="clear" w:color="auto" w:fill="auto"/>
          </w:tcPr>
          <w:p w14:paraId="7739911F" w14:textId="0FF7B8E4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А, И, Ф</w:t>
            </w:r>
          </w:p>
        </w:tc>
        <w:tc>
          <w:tcPr>
            <w:tcW w:w="970" w:type="dxa"/>
            <w:shd w:val="clear" w:color="auto" w:fill="auto"/>
          </w:tcPr>
          <w:p w14:paraId="7681438D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Ар., К, Р</w:t>
            </w:r>
          </w:p>
        </w:tc>
      </w:tr>
      <w:tr w:rsidR="00D53DE8" w:rsidRPr="00D53DE8" w14:paraId="3F72D664" w14:textId="77777777" w:rsidTr="00146C8B">
        <w:trPr>
          <w:cantSplit/>
        </w:trPr>
        <w:tc>
          <w:tcPr>
            <w:tcW w:w="630" w:type="dxa"/>
            <w:shd w:val="clear" w:color="auto" w:fill="auto"/>
          </w:tcPr>
          <w:p w14:paraId="7C4CD723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14:paraId="2AE65772" w14:textId="7CFA0C90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Руководство по испытаниям и критериям (девятое пересмотренное издание</w:t>
            </w:r>
            <w:r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или поправка 2 к восьмому пересмотренному изданию)</w:t>
            </w:r>
          </w:p>
        </w:tc>
        <w:tc>
          <w:tcPr>
            <w:tcW w:w="1607" w:type="dxa"/>
            <w:shd w:val="clear" w:color="auto" w:fill="auto"/>
          </w:tcPr>
          <w:p w14:paraId="61B58275" w14:textId="2CB63CBF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В печатном</w:t>
            </w:r>
            <w:r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и цифровом формате</w:t>
            </w:r>
          </w:p>
        </w:tc>
        <w:tc>
          <w:tcPr>
            <w:tcW w:w="1178" w:type="dxa"/>
            <w:shd w:val="clear" w:color="auto" w:fill="auto"/>
          </w:tcPr>
          <w:p w14:paraId="0B5ABEBD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580</w:t>
            </w:r>
          </w:p>
        </w:tc>
        <w:tc>
          <w:tcPr>
            <w:tcW w:w="970" w:type="dxa"/>
            <w:shd w:val="clear" w:color="auto" w:fill="auto"/>
          </w:tcPr>
          <w:p w14:paraId="33541248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А, И, Ф</w:t>
            </w:r>
          </w:p>
        </w:tc>
        <w:tc>
          <w:tcPr>
            <w:tcW w:w="970" w:type="dxa"/>
            <w:shd w:val="clear" w:color="auto" w:fill="auto"/>
          </w:tcPr>
          <w:p w14:paraId="3B4E21C8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Ар., К, Р</w:t>
            </w:r>
          </w:p>
        </w:tc>
      </w:tr>
      <w:tr w:rsidR="00D53DE8" w:rsidRPr="00D53DE8" w14:paraId="7ACBF2A3" w14:textId="77777777" w:rsidTr="00146C8B">
        <w:trPr>
          <w:cantSplit/>
        </w:trPr>
        <w:tc>
          <w:tcPr>
            <w:tcW w:w="630" w:type="dxa"/>
            <w:shd w:val="clear" w:color="auto" w:fill="auto"/>
          </w:tcPr>
          <w:p w14:paraId="339780E9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14:paraId="56394887" w14:textId="2DD1F181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Соглашение о международных перевозках скоропортящихся пищевых продуктов</w:t>
            </w:r>
            <w:r w:rsidR="00A0149B"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и о специальных транспортных средствах, предназначенных для этих перевозок (СПС)</w:t>
            </w:r>
          </w:p>
        </w:tc>
        <w:tc>
          <w:tcPr>
            <w:tcW w:w="1607" w:type="dxa"/>
            <w:shd w:val="clear" w:color="auto" w:fill="auto"/>
          </w:tcPr>
          <w:p w14:paraId="6EA053BC" w14:textId="09E81A79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В печатном</w:t>
            </w:r>
            <w:r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и цифровом формате</w:t>
            </w:r>
          </w:p>
        </w:tc>
        <w:tc>
          <w:tcPr>
            <w:tcW w:w="1178" w:type="dxa"/>
            <w:shd w:val="clear" w:color="auto" w:fill="auto"/>
          </w:tcPr>
          <w:p w14:paraId="17B93455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150</w:t>
            </w:r>
          </w:p>
        </w:tc>
        <w:tc>
          <w:tcPr>
            <w:tcW w:w="970" w:type="dxa"/>
            <w:shd w:val="clear" w:color="auto" w:fill="auto"/>
          </w:tcPr>
          <w:p w14:paraId="37195D0C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А, Ф</w:t>
            </w:r>
          </w:p>
        </w:tc>
        <w:tc>
          <w:tcPr>
            <w:tcW w:w="970" w:type="dxa"/>
            <w:shd w:val="clear" w:color="auto" w:fill="auto"/>
          </w:tcPr>
          <w:p w14:paraId="631369BA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Р</w:t>
            </w:r>
          </w:p>
        </w:tc>
      </w:tr>
      <w:tr w:rsidR="00D53DE8" w:rsidRPr="00D53DE8" w14:paraId="0CF50BA1" w14:textId="77777777" w:rsidTr="00146C8B">
        <w:trPr>
          <w:cantSplit/>
        </w:trPr>
        <w:tc>
          <w:tcPr>
            <w:tcW w:w="630" w:type="dxa"/>
            <w:shd w:val="clear" w:color="auto" w:fill="auto"/>
          </w:tcPr>
          <w:p w14:paraId="7D2850E5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14:paraId="0EB460CC" w14:textId="022B1431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Всемирный форум для согласования правил</w:t>
            </w:r>
            <w:r w:rsidR="00A0149B"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в области транспортных средств (WP.29).</w:t>
            </w:r>
            <w:r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Методы работы — порядок присоединения</w:t>
            </w:r>
          </w:p>
        </w:tc>
        <w:tc>
          <w:tcPr>
            <w:tcW w:w="1607" w:type="dxa"/>
            <w:shd w:val="clear" w:color="auto" w:fill="auto"/>
          </w:tcPr>
          <w:p w14:paraId="38F23279" w14:textId="0EEA9B31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В печатном</w:t>
            </w:r>
            <w:r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и цифровом формате</w:t>
            </w:r>
          </w:p>
        </w:tc>
        <w:tc>
          <w:tcPr>
            <w:tcW w:w="1178" w:type="dxa"/>
            <w:shd w:val="clear" w:color="auto" w:fill="auto"/>
          </w:tcPr>
          <w:p w14:paraId="3E8726EC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120</w:t>
            </w:r>
          </w:p>
        </w:tc>
        <w:tc>
          <w:tcPr>
            <w:tcW w:w="970" w:type="dxa"/>
            <w:shd w:val="clear" w:color="auto" w:fill="auto"/>
          </w:tcPr>
          <w:p w14:paraId="61ECF2D7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</w:t>
            </w:r>
          </w:p>
        </w:tc>
        <w:tc>
          <w:tcPr>
            <w:tcW w:w="970" w:type="dxa"/>
            <w:shd w:val="clear" w:color="auto" w:fill="auto"/>
          </w:tcPr>
          <w:p w14:paraId="5A2D0A68" w14:textId="4FDFF560" w:rsidR="00D53DE8" w:rsidRPr="00D53DE8" w:rsidRDefault="00AA7FE0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AA7FE0">
              <w:rPr>
                <w:rFonts w:eastAsia="SimSun" w:cs="Times New Roman"/>
                <w:szCs w:val="20"/>
                <w:lang w:eastAsia="fr-FR"/>
              </w:rPr>
              <w:t>Ар, И, К, Р, Ф</w:t>
            </w:r>
          </w:p>
        </w:tc>
      </w:tr>
      <w:tr w:rsidR="00D53DE8" w:rsidRPr="00D53DE8" w14:paraId="4A5B107E" w14:textId="77777777" w:rsidTr="00146C8B">
        <w:trPr>
          <w:cantSplit/>
        </w:trPr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2FCBDCC8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6</w:t>
            </w:r>
          </w:p>
        </w:tc>
        <w:tc>
          <w:tcPr>
            <w:tcW w:w="4270" w:type="dxa"/>
            <w:tcBorders>
              <w:bottom w:val="single" w:sz="12" w:space="0" w:color="auto"/>
            </w:tcBorders>
            <w:shd w:val="clear" w:color="auto" w:fill="auto"/>
          </w:tcPr>
          <w:p w14:paraId="3AE1AE76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Статистика дорожно-транспортных происшествий в Европе и Северной Америке (том LVIII)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auto"/>
          </w:tcPr>
          <w:p w14:paraId="7EEEBB7B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В цифровом формате</w:t>
            </w:r>
          </w:p>
        </w:tc>
        <w:tc>
          <w:tcPr>
            <w:tcW w:w="1178" w:type="dxa"/>
            <w:tcBorders>
              <w:bottom w:val="single" w:sz="12" w:space="0" w:color="auto"/>
            </w:tcBorders>
            <w:shd w:val="clear" w:color="auto" w:fill="auto"/>
          </w:tcPr>
          <w:p w14:paraId="279B5CFD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180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auto"/>
          </w:tcPr>
          <w:p w14:paraId="0E4B20C4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</w:t>
            </w:r>
          </w:p>
        </w:tc>
        <w:tc>
          <w:tcPr>
            <w:tcW w:w="970" w:type="dxa"/>
            <w:tcBorders>
              <w:bottom w:val="single" w:sz="12" w:space="0" w:color="auto"/>
            </w:tcBorders>
            <w:shd w:val="clear" w:color="auto" w:fill="auto"/>
          </w:tcPr>
          <w:p w14:paraId="7334C449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Р, Ф</w:t>
            </w:r>
          </w:p>
        </w:tc>
      </w:tr>
    </w:tbl>
    <w:p w14:paraId="229481E0" w14:textId="5270F501" w:rsidR="00D53DE8" w:rsidRPr="00D53DE8" w:rsidRDefault="00D53DE8" w:rsidP="00A0149B">
      <w:pPr>
        <w:spacing w:before="120" w:line="220" w:lineRule="exact"/>
        <w:ind w:firstLine="170"/>
        <w:rPr>
          <w:rFonts w:eastAsia="SimSun" w:cs="Times New Roman"/>
          <w:sz w:val="18"/>
          <w:szCs w:val="18"/>
          <w:lang w:eastAsia="fr-FR"/>
        </w:rPr>
      </w:pPr>
      <w:r w:rsidRPr="00D53DE8">
        <w:rPr>
          <w:rFonts w:eastAsia="SimSun" w:cs="Times New Roman"/>
          <w:i/>
          <w:iCs/>
          <w:sz w:val="18"/>
          <w:szCs w:val="18"/>
          <w:vertAlign w:val="superscript"/>
          <w:lang w:eastAsia="fr-FR"/>
        </w:rPr>
        <w:t>1</w:t>
      </w:r>
      <w:r w:rsidR="00A0149B" w:rsidRPr="00A0149B">
        <w:rPr>
          <w:rFonts w:eastAsia="SimSun" w:cs="Times New Roman"/>
          <w:sz w:val="18"/>
          <w:szCs w:val="18"/>
          <w:lang w:eastAsia="fr-FR"/>
        </w:rPr>
        <w:t>  </w:t>
      </w:r>
      <w:r w:rsidRPr="00D53DE8">
        <w:rPr>
          <w:rFonts w:eastAsia="SimSun" w:cs="Times New Roman"/>
          <w:sz w:val="18"/>
          <w:szCs w:val="18"/>
          <w:lang w:eastAsia="fr-FR"/>
        </w:rPr>
        <w:t>Языки: английский — А; арабский — Ар.; испанский — И; китайский — К; русский — Р;</w:t>
      </w:r>
      <w:r w:rsidR="00A0149B">
        <w:rPr>
          <w:rFonts w:eastAsia="SimSun" w:cs="Times New Roman"/>
          <w:sz w:val="18"/>
          <w:szCs w:val="18"/>
          <w:lang w:eastAsia="fr-FR"/>
        </w:rPr>
        <w:t xml:space="preserve"> </w:t>
      </w:r>
      <w:r w:rsidRPr="00D53DE8">
        <w:rPr>
          <w:rFonts w:eastAsia="SimSun" w:cs="Times New Roman"/>
          <w:sz w:val="18"/>
          <w:szCs w:val="18"/>
          <w:lang w:eastAsia="fr-FR"/>
        </w:rPr>
        <w:t>французский — Ф.</w:t>
      </w:r>
    </w:p>
    <w:p w14:paraId="36472885" w14:textId="77777777" w:rsidR="00D53DE8" w:rsidRPr="00D53DE8" w:rsidRDefault="00D53DE8" w:rsidP="00A0149B">
      <w:pPr>
        <w:pStyle w:val="H1G"/>
        <w:rPr>
          <w:rFonts w:eastAsia="SimSun"/>
          <w:lang w:val="en-GB"/>
        </w:rPr>
      </w:pPr>
      <w:r w:rsidRPr="00D53DE8">
        <w:rPr>
          <w:rFonts w:eastAsia="SimSun"/>
        </w:rPr>
        <w:tab/>
        <w:t>B.</w:t>
      </w:r>
      <w:r w:rsidRPr="00D53DE8">
        <w:rPr>
          <w:rFonts w:eastAsia="SimSun"/>
        </w:rPr>
        <w:tab/>
        <w:t>Непериодические публикации</w:t>
      </w:r>
    </w:p>
    <w:tbl>
      <w:tblPr>
        <w:tblW w:w="963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4256"/>
        <w:gridCol w:w="1609"/>
        <w:gridCol w:w="1162"/>
        <w:gridCol w:w="962"/>
        <w:gridCol w:w="998"/>
      </w:tblGrid>
      <w:tr w:rsidR="00D53DE8" w:rsidRPr="00D53DE8" w14:paraId="30AE3851" w14:textId="77777777" w:rsidTr="00A0149B">
        <w:trPr>
          <w:cantSplit/>
          <w:tblHeader/>
        </w:trPr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2EA4E5B" w14:textId="77777777" w:rsidR="00D53DE8" w:rsidRPr="00D53DE8" w:rsidRDefault="00D53DE8" w:rsidP="00D53DE8">
            <w:pPr>
              <w:spacing w:before="80" w:after="80" w:line="200" w:lineRule="exact"/>
              <w:ind w:right="113"/>
              <w:rPr>
                <w:rFonts w:eastAsia="SimSun" w:cs="Times New Roman"/>
                <w:i/>
                <w:sz w:val="16"/>
                <w:szCs w:val="16"/>
                <w:lang w:val="en-GB" w:eastAsia="fr-FR"/>
              </w:rPr>
            </w:pPr>
            <w:r w:rsidRPr="00D53DE8">
              <w:rPr>
                <w:rFonts w:eastAsia="SimSun" w:cs="Times New Roman"/>
                <w:i/>
                <w:iCs/>
                <w:sz w:val="16"/>
                <w:szCs w:val="16"/>
                <w:lang w:eastAsia="fr-FR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1CCE34E" w14:textId="77777777" w:rsidR="00D53DE8" w:rsidRPr="00D53DE8" w:rsidRDefault="00D53DE8" w:rsidP="00D53DE8">
            <w:pPr>
              <w:spacing w:before="80" w:after="80" w:line="200" w:lineRule="exact"/>
              <w:ind w:right="113"/>
              <w:rPr>
                <w:rFonts w:eastAsia="SimSun" w:cs="Times New Roman"/>
                <w:i/>
                <w:sz w:val="16"/>
                <w:szCs w:val="16"/>
                <w:lang w:val="en-GB" w:eastAsia="fr-FR"/>
              </w:rPr>
            </w:pPr>
            <w:r w:rsidRPr="00D53DE8">
              <w:rPr>
                <w:rFonts w:eastAsia="SimSun" w:cs="Times New Roman"/>
                <w:i/>
                <w:iCs/>
                <w:sz w:val="16"/>
                <w:szCs w:val="16"/>
                <w:lang w:eastAsia="fr-FR"/>
              </w:rPr>
              <w:t>Название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C3916E8" w14:textId="77777777" w:rsidR="00D53DE8" w:rsidRPr="00D53DE8" w:rsidRDefault="00D53DE8" w:rsidP="00D53DE8">
            <w:pPr>
              <w:spacing w:before="80" w:after="80" w:line="200" w:lineRule="exact"/>
              <w:ind w:right="113"/>
              <w:rPr>
                <w:rFonts w:eastAsia="SimSun" w:cs="Times New Roman"/>
                <w:i/>
                <w:sz w:val="16"/>
                <w:szCs w:val="16"/>
                <w:lang w:eastAsia="fr-FR"/>
              </w:rPr>
            </w:pPr>
            <w:r w:rsidRPr="00D53DE8">
              <w:rPr>
                <w:rFonts w:eastAsia="SimSun" w:cs="Times New Roman"/>
                <w:i/>
                <w:iCs/>
                <w:sz w:val="16"/>
                <w:szCs w:val="16"/>
                <w:lang w:eastAsia="fr-FR"/>
              </w:rPr>
              <w:t>В печатном и/или цифровом формате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5308783" w14:textId="77777777" w:rsidR="00D53DE8" w:rsidRPr="00D53DE8" w:rsidRDefault="00D53DE8" w:rsidP="00D53DE8">
            <w:pPr>
              <w:spacing w:before="80" w:after="80" w:line="200" w:lineRule="exact"/>
              <w:ind w:right="113"/>
              <w:rPr>
                <w:rFonts w:eastAsia="SimSun" w:cs="Times New Roman"/>
                <w:i/>
                <w:sz w:val="16"/>
                <w:szCs w:val="16"/>
                <w:lang w:val="en-GB" w:eastAsia="fr-FR"/>
              </w:rPr>
            </w:pPr>
            <w:r w:rsidRPr="00D53DE8">
              <w:rPr>
                <w:rFonts w:eastAsia="SimSun" w:cs="Times New Roman"/>
                <w:i/>
                <w:iCs/>
                <w:sz w:val="16"/>
                <w:szCs w:val="16"/>
                <w:lang w:eastAsia="fr-FR"/>
              </w:rPr>
              <w:t>Кол-во страниц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1CBA67F" w14:textId="77777777" w:rsidR="00D53DE8" w:rsidRPr="00D53DE8" w:rsidRDefault="00D53DE8" w:rsidP="00D53DE8">
            <w:pPr>
              <w:spacing w:before="80" w:after="80" w:line="200" w:lineRule="exact"/>
              <w:ind w:right="113"/>
              <w:rPr>
                <w:rFonts w:eastAsia="SimSun" w:cs="Times New Roman"/>
                <w:i/>
                <w:sz w:val="16"/>
                <w:szCs w:val="16"/>
                <w:lang w:val="en-GB" w:eastAsia="fr-FR"/>
              </w:rPr>
            </w:pPr>
            <w:r w:rsidRPr="00D53DE8">
              <w:rPr>
                <w:rFonts w:eastAsia="SimSun" w:cs="Times New Roman"/>
                <w:i/>
                <w:iCs/>
                <w:sz w:val="16"/>
                <w:szCs w:val="16"/>
                <w:lang w:eastAsia="fr-FR"/>
              </w:rPr>
              <w:t>Язык(и) оригинала</w:t>
            </w:r>
            <w:r w:rsidRPr="00D53DE8">
              <w:rPr>
                <w:rFonts w:eastAsia="SimSun" w:cs="Times New Roman"/>
                <w:i/>
                <w:iCs/>
                <w:sz w:val="18"/>
                <w:szCs w:val="18"/>
                <w:vertAlign w:val="superscript"/>
                <w:lang w:eastAsia="fr-FR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CBF445B" w14:textId="77777777" w:rsidR="00D53DE8" w:rsidRPr="00D53DE8" w:rsidRDefault="00D53DE8" w:rsidP="00D53DE8">
            <w:pPr>
              <w:spacing w:before="80" w:after="80" w:line="200" w:lineRule="exact"/>
              <w:ind w:right="113"/>
              <w:rPr>
                <w:rFonts w:eastAsia="SimSun" w:cs="Times New Roman"/>
                <w:i/>
                <w:sz w:val="16"/>
                <w:szCs w:val="16"/>
                <w:lang w:val="en-GB" w:eastAsia="fr-FR"/>
              </w:rPr>
            </w:pPr>
            <w:r w:rsidRPr="00D53DE8">
              <w:rPr>
                <w:rFonts w:eastAsia="SimSun" w:cs="Times New Roman"/>
                <w:i/>
                <w:iCs/>
                <w:sz w:val="16"/>
                <w:szCs w:val="16"/>
                <w:lang w:eastAsia="fr-FR"/>
              </w:rPr>
              <w:t>Язык(и) перевода</w:t>
            </w:r>
          </w:p>
        </w:tc>
      </w:tr>
      <w:tr w:rsidR="00D53DE8" w:rsidRPr="00D53DE8" w14:paraId="696109A8" w14:textId="77777777" w:rsidTr="00A0149B">
        <w:trPr>
          <w:cantSplit/>
          <w:trHeight w:hRule="exact" w:val="113"/>
          <w:tblHeader/>
        </w:trPr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</w:tcPr>
          <w:p w14:paraId="26B34C6D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</w:p>
        </w:tc>
        <w:tc>
          <w:tcPr>
            <w:tcW w:w="4256" w:type="dxa"/>
            <w:tcBorders>
              <w:top w:val="single" w:sz="12" w:space="0" w:color="auto"/>
            </w:tcBorders>
            <w:shd w:val="clear" w:color="auto" w:fill="auto"/>
          </w:tcPr>
          <w:p w14:paraId="4787B2A3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shd w:val="clear" w:color="auto" w:fill="auto"/>
          </w:tcPr>
          <w:p w14:paraId="3BDCE42B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</w:tcPr>
          <w:p w14:paraId="242A0E01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</w:p>
        </w:tc>
        <w:tc>
          <w:tcPr>
            <w:tcW w:w="962" w:type="dxa"/>
            <w:tcBorders>
              <w:top w:val="single" w:sz="12" w:space="0" w:color="auto"/>
            </w:tcBorders>
            <w:shd w:val="clear" w:color="auto" w:fill="auto"/>
          </w:tcPr>
          <w:p w14:paraId="7C6801AB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iCs/>
                <w:szCs w:val="16"/>
                <w:lang w:val="en-GB" w:eastAsia="fr-FR"/>
              </w:rPr>
            </w:pPr>
          </w:p>
        </w:tc>
        <w:tc>
          <w:tcPr>
            <w:tcW w:w="998" w:type="dxa"/>
            <w:tcBorders>
              <w:top w:val="single" w:sz="12" w:space="0" w:color="auto"/>
            </w:tcBorders>
            <w:shd w:val="clear" w:color="auto" w:fill="auto"/>
          </w:tcPr>
          <w:p w14:paraId="3D14FE00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iCs/>
                <w:szCs w:val="16"/>
                <w:lang w:val="en-GB" w:eastAsia="fr-FR"/>
              </w:rPr>
            </w:pPr>
          </w:p>
        </w:tc>
      </w:tr>
      <w:tr w:rsidR="00D53DE8" w:rsidRPr="00D53DE8" w14:paraId="081B31CF" w14:textId="77777777" w:rsidTr="00A0149B">
        <w:trPr>
          <w:cantSplit/>
        </w:trPr>
        <w:tc>
          <w:tcPr>
            <w:tcW w:w="644" w:type="dxa"/>
            <w:shd w:val="clear" w:color="auto" w:fill="auto"/>
          </w:tcPr>
          <w:p w14:paraId="4ABC730F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1</w:t>
            </w:r>
          </w:p>
        </w:tc>
        <w:tc>
          <w:tcPr>
            <w:tcW w:w="4256" w:type="dxa"/>
            <w:shd w:val="clear" w:color="auto" w:fill="auto"/>
          </w:tcPr>
          <w:p w14:paraId="3A96D80C" w14:textId="0242024F" w:rsidR="00D53DE8" w:rsidRPr="00D53DE8" w:rsidRDefault="00AA7FE0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  <w:r w:rsidRPr="00AA7FE0">
              <w:rPr>
                <w:rFonts w:eastAsia="SimSun" w:cs="Times New Roman"/>
                <w:szCs w:val="20"/>
                <w:lang w:eastAsia="fr-FR"/>
              </w:rPr>
              <w:t>Железнодорожный транспорт</w:t>
            </w:r>
          </w:p>
        </w:tc>
        <w:tc>
          <w:tcPr>
            <w:tcW w:w="1609" w:type="dxa"/>
            <w:shd w:val="clear" w:color="auto" w:fill="auto"/>
          </w:tcPr>
          <w:p w14:paraId="47EB16C8" w14:textId="413F104B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В печатном</w:t>
            </w:r>
            <w:r w:rsidR="00A0149B"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и цифровом формате</w:t>
            </w:r>
          </w:p>
        </w:tc>
        <w:tc>
          <w:tcPr>
            <w:tcW w:w="1162" w:type="dxa"/>
            <w:shd w:val="clear" w:color="auto" w:fill="auto"/>
          </w:tcPr>
          <w:p w14:paraId="20D5C901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70</w:t>
            </w:r>
          </w:p>
        </w:tc>
        <w:tc>
          <w:tcPr>
            <w:tcW w:w="962" w:type="dxa"/>
            <w:shd w:val="clear" w:color="auto" w:fill="auto"/>
          </w:tcPr>
          <w:p w14:paraId="448CF6BE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</w:t>
            </w:r>
          </w:p>
        </w:tc>
        <w:tc>
          <w:tcPr>
            <w:tcW w:w="998" w:type="dxa"/>
            <w:shd w:val="clear" w:color="auto" w:fill="auto"/>
          </w:tcPr>
          <w:p w14:paraId="6EE2A685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Р, Ф</w:t>
            </w:r>
          </w:p>
        </w:tc>
      </w:tr>
      <w:tr w:rsidR="00D53DE8" w:rsidRPr="00D53DE8" w14:paraId="10E3E785" w14:textId="77777777" w:rsidTr="00A0149B">
        <w:trPr>
          <w:cantSplit/>
        </w:trPr>
        <w:tc>
          <w:tcPr>
            <w:tcW w:w="644" w:type="dxa"/>
            <w:shd w:val="clear" w:color="auto" w:fill="auto"/>
          </w:tcPr>
          <w:p w14:paraId="16527E7C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2</w:t>
            </w:r>
          </w:p>
        </w:tc>
        <w:tc>
          <w:tcPr>
            <w:tcW w:w="4256" w:type="dxa"/>
            <w:shd w:val="clear" w:color="auto" w:fill="auto"/>
          </w:tcPr>
          <w:p w14:paraId="75CB1BEF" w14:textId="11FE6C9C" w:rsidR="00D53DE8" w:rsidRPr="00D53DE8" w:rsidRDefault="00AA7FE0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eastAsia="fr-FR"/>
              </w:rPr>
            </w:pPr>
            <w:r w:rsidRPr="00AA7FE0">
              <w:rPr>
                <w:rFonts w:eastAsia="SimSun" w:cs="Times New Roman"/>
                <w:szCs w:val="20"/>
                <w:lang w:eastAsia="fr-FR"/>
              </w:rPr>
              <w:t>Внутренний водный транспорт</w:t>
            </w:r>
          </w:p>
        </w:tc>
        <w:tc>
          <w:tcPr>
            <w:tcW w:w="1609" w:type="dxa"/>
            <w:shd w:val="clear" w:color="auto" w:fill="auto"/>
          </w:tcPr>
          <w:p w14:paraId="0BFB8535" w14:textId="3D15A51E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В печатном</w:t>
            </w:r>
            <w:r w:rsidR="00A0149B"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и цифровом формате</w:t>
            </w:r>
          </w:p>
        </w:tc>
        <w:tc>
          <w:tcPr>
            <w:tcW w:w="1162" w:type="dxa"/>
            <w:shd w:val="clear" w:color="auto" w:fill="auto"/>
          </w:tcPr>
          <w:p w14:paraId="4B31EC97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46</w:t>
            </w:r>
          </w:p>
        </w:tc>
        <w:tc>
          <w:tcPr>
            <w:tcW w:w="962" w:type="dxa"/>
            <w:shd w:val="clear" w:color="auto" w:fill="auto"/>
          </w:tcPr>
          <w:p w14:paraId="554E2862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А, Р, Ф</w:t>
            </w:r>
          </w:p>
        </w:tc>
        <w:tc>
          <w:tcPr>
            <w:tcW w:w="998" w:type="dxa"/>
            <w:shd w:val="clear" w:color="auto" w:fill="auto"/>
          </w:tcPr>
          <w:p w14:paraId="3270150A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</w:p>
        </w:tc>
      </w:tr>
      <w:tr w:rsidR="00D53DE8" w:rsidRPr="00D53DE8" w14:paraId="05F40AA9" w14:textId="77777777" w:rsidTr="00A0149B">
        <w:trPr>
          <w:cantSplit/>
        </w:trPr>
        <w:tc>
          <w:tcPr>
            <w:tcW w:w="644" w:type="dxa"/>
            <w:shd w:val="clear" w:color="auto" w:fill="auto"/>
          </w:tcPr>
          <w:p w14:paraId="1235865A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3</w:t>
            </w:r>
          </w:p>
        </w:tc>
        <w:tc>
          <w:tcPr>
            <w:tcW w:w="4256" w:type="dxa"/>
            <w:shd w:val="clear" w:color="auto" w:fill="auto"/>
          </w:tcPr>
          <w:p w14:paraId="2A6FE48B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Брошюра МДП</w:t>
            </w:r>
          </w:p>
        </w:tc>
        <w:tc>
          <w:tcPr>
            <w:tcW w:w="1609" w:type="dxa"/>
            <w:shd w:val="clear" w:color="auto" w:fill="auto"/>
          </w:tcPr>
          <w:p w14:paraId="219F64AA" w14:textId="0D28026D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В печатном</w:t>
            </w:r>
            <w:r w:rsidR="00A0149B"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и цифровом формате</w:t>
            </w:r>
          </w:p>
        </w:tc>
        <w:tc>
          <w:tcPr>
            <w:tcW w:w="1162" w:type="dxa"/>
            <w:shd w:val="clear" w:color="auto" w:fill="auto"/>
          </w:tcPr>
          <w:p w14:paraId="7AE5A220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30</w:t>
            </w:r>
          </w:p>
        </w:tc>
        <w:tc>
          <w:tcPr>
            <w:tcW w:w="962" w:type="dxa"/>
            <w:shd w:val="clear" w:color="auto" w:fill="auto"/>
          </w:tcPr>
          <w:p w14:paraId="568993B2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</w:t>
            </w:r>
          </w:p>
        </w:tc>
        <w:tc>
          <w:tcPr>
            <w:tcW w:w="998" w:type="dxa"/>
            <w:shd w:val="clear" w:color="auto" w:fill="auto"/>
          </w:tcPr>
          <w:p w14:paraId="76F3E70E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Р, Ф</w:t>
            </w:r>
          </w:p>
        </w:tc>
      </w:tr>
      <w:tr w:rsidR="00D53DE8" w:rsidRPr="00D53DE8" w14:paraId="200F86A0" w14:textId="77777777" w:rsidTr="00A0149B">
        <w:trPr>
          <w:cantSplit/>
        </w:trPr>
        <w:tc>
          <w:tcPr>
            <w:tcW w:w="644" w:type="dxa"/>
            <w:shd w:val="clear" w:color="auto" w:fill="auto"/>
          </w:tcPr>
          <w:p w14:paraId="7E49B18F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4</w:t>
            </w:r>
          </w:p>
        </w:tc>
        <w:tc>
          <w:tcPr>
            <w:tcW w:w="4256" w:type="dxa"/>
            <w:shd w:val="clear" w:color="auto" w:fill="auto"/>
          </w:tcPr>
          <w:p w14:paraId="6C2DB5AE" w14:textId="495B977F" w:rsidR="00D53DE8" w:rsidRPr="00D53DE8" w:rsidRDefault="00AA7FE0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eastAsia="fr-FR"/>
              </w:rPr>
            </w:pPr>
            <w:r w:rsidRPr="00AA7FE0">
              <w:rPr>
                <w:rFonts w:eastAsia="SimSun" w:cs="Times New Roman"/>
                <w:szCs w:val="20"/>
                <w:lang w:eastAsia="fr-FR"/>
              </w:rPr>
              <w:t>Велосипедная сеть ЕЭК ООН</w:t>
            </w:r>
          </w:p>
        </w:tc>
        <w:tc>
          <w:tcPr>
            <w:tcW w:w="1609" w:type="dxa"/>
            <w:shd w:val="clear" w:color="auto" w:fill="auto"/>
          </w:tcPr>
          <w:p w14:paraId="309FC26F" w14:textId="1ED8A3F3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В печатном</w:t>
            </w:r>
            <w:r w:rsidR="00A0149B"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и цифровом формате</w:t>
            </w:r>
          </w:p>
        </w:tc>
        <w:tc>
          <w:tcPr>
            <w:tcW w:w="1162" w:type="dxa"/>
            <w:shd w:val="clear" w:color="auto" w:fill="auto"/>
          </w:tcPr>
          <w:p w14:paraId="7BF2D74A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30</w:t>
            </w:r>
          </w:p>
        </w:tc>
        <w:tc>
          <w:tcPr>
            <w:tcW w:w="962" w:type="dxa"/>
            <w:shd w:val="clear" w:color="auto" w:fill="auto"/>
          </w:tcPr>
          <w:p w14:paraId="2E3A3037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</w:t>
            </w:r>
          </w:p>
        </w:tc>
        <w:tc>
          <w:tcPr>
            <w:tcW w:w="998" w:type="dxa"/>
            <w:shd w:val="clear" w:color="auto" w:fill="auto"/>
          </w:tcPr>
          <w:p w14:paraId="09586B0D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Р, Ф</w:t>
            </w:r>
          </w:p>
        </w:tc>
      </w:tr>
      <w:tr w:rsidR="00D53DE8" w:rsidRPr="00D53DE8" w14:paraId="1F6D256D" w14:textId="77777777" w:rsidTr="00A0149B">
        <w:trPr>
          <w:cantSplit/>
        </w:trPr>
        <w:tc>
          <w:tcPr>
            <w:tcW w:w="644" w:type="dxa"/>
            <w:tcBorders>
              <w:bottom w:val="single" w:sz="12" w:space="0" w:color="auto"/>
            </w:tcBorders>
            <w:shd w:val="clear" w:color="auto" w:fill="auto"/>
          </w:tcPr>
          <w:p w14:paraId="0EAC64BF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lastRenderedPageBreak/>
              <w:t>5</w:t>
            </w:r>
          </w:p>
        </w:tc>
        <w:tc>
          <w:tcPr>
            <w:tcW w:w="4256" w:type="dxa"/>
            <w:tcBorders>
              <w:bottom w:val="single" w:sz="12" w:space="0" w:color="auto"/>
            </w:tcBorders>
            <w:shd w:val="clear" w:color="auto" w:fill="auto"/>
          </w:tcPr>
          <w:p w14:paraId="06A1A4D8" w14:textId="5A06EEFB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20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Оценка последствий изменения климата</w:t>
            </w:r>
            <w:r w:rsidR="00A0149B"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для внутреннего транспорта и адаптации</w:t>
            </w:r>
            <w:r w:rsidR="00A0149B"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к ним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shd w:val="clear" w:color="auto" w:fill="auto"/>
          </w:tcPr>
          <w:p w14:paraId="023DA174" w14:textId="487D5212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В печатном</w:t>
            </w:r>
            <w:r w:rsidR="00A0149B">
              <w:rPr>
                <w:rFonts w:eastAsia="SimSun" w:cs="Times New Roman"/>
                <w:szCs w:val="20"/>
                <w:lang w:eastAsia="fr-FR"/>
              </w:rPr>
              <w:br/>
            </w:r>
            <w:r w:rsidRPr="00D53DE8">
              <w:rPr>
                <w:rFonts w:eastAsia="SimSun" w:cs="Times New Roman"/>
                <w:szCs w:val="20"/>
                <w:lang w:eastAsia="fr-FR"/>
              </w:rPr>
              <w:t>и цифровом формате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</w:tcPr>
          <w:p w14:paraId="11678E59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200</w:t>
            </w: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auto"/>
          </w:tcPr>
          <w:p w14:paraId="4CCCB072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А</w:t>
            </w:r>
          </w:p>
        </w:tc>
        <w:tc>
          <w:tcPr>
            <w:tcW w:w="998" w:type="dxa"/>
            <w:tcBorders>
              <w:bottom w:val="single" w:sz="12" w:space="0" w:color="auto"/>
            </w:tcBorders>
            <w:shd w:val="clear" w:color="auto" w:fill="auto"/>
          </w:tcPr>
          <w:p w14:paraId="6399D429" w14:textId="77777777" w:rsidR="00D53DE8" w:rsidRPr="00D53DE8" w:rsidRDefault="00D53DE8" w:rsidP="00D53DE8">
            <w:pPr>
              <w:spacing w:before="40" w:after="120"/>
              <w:ind w:right="113"/>
              <w:rPr>
                <w:rFonts w:eastAsia="SimSun" w:cs="Times New Roman"/>
                <w:szCs w:val="18"/>
                <w:lang w:val="en-GB" w:eastAsia="fr-FR"/>
              </w:rPr>
            </w:pPr>
            <w:r w:rsidRPr="00D53DE8">
              <w:rPr>
                <w:rFonts w:eastAsia="SimSun" w:cs="Times New Roman"/>
                <w:szCs w:val="20"/>
                <w:lang w:eastAsia="fr-FR"/>
              </w:rPr>
              <w:t>Р, Ф</w:t>
            </w:r>
          </w:p>
        </w:tc>
      </w:tr>
    </w:tbl>
    <w:p w14:paraId="39419C17" w14:textId="6E01BE9A" w:rsidR="00D53DE8" w:rsidRPr="00D53DE8" w:rsidRDefault="00D53DE8" w:rsidP="00A0149B">
      <w:pPr>
        <w:spacing w:before="120" w:line="220" w:lineRule="exact"/>
        <w:ind w:firstLine="170"/>
        <w:rPr>
          <w:rFonts w:eastAsia="SimSun" w:cs="Times New Roman"/>
          <w:sz w:val="18"/>
          <w:szCs w:val="18"/>
          <w:lang w:eastAsia="fr-FR"/>
        </w:rPr>
      </w:pPr>
      <w:r w:rsidRPr="00D53DE8">
        <w:rPr>
          <w:rFonts w:eastAsia="SimSun" w:cs="Times New Roman"/>
          <w:i/>
          <w:iCs/>
          <w:sz w:val="18"/>
          <w:szCs w:val="18"/>
          <w:vertAlign w:val="superscript"/>
          <w:lang w:eastAsia="fr-FR"/>
        </w:rPr>
        <w:t>1</w:t>
      </w:r>
      <w:r w:rsidR="00A0149B">
        <w:rPr>
          <w:rFonts w:eastAsia="SimSun" w:cs="Times New Roman"/>
          <w:sz w:val="18"/>
          <w:szCs w:val="18"/>
          <w:lang w:eastAsia="fr-FR"/>
        </w:rPr>
        <w:t>  </w:t>
      </w:r>
      <w:r w:rsidRPr="00D53DE8">
        <w:rPr>
          <w:rFonts w:eastAsia="SimSun" w:cs="Times New Roman"/>
          <w:sz w:val="18"/>
          <w:szCs w:val="18"/>
          <w:lang w:eastAsia="fr-FR"/>
        </w:rPr>
        <w:t>Языки: английский — А; арабский — Ар.; испанский — И; китайский — К; русский — Р; французский — Ф.</w:t>
      </w:r>
    </w:p>
    <w:p w14:paraId="250E01DD" w14:textId="56DC5AC4" w:rsidR="00D53DE8" w:rsidRPr="00D53DE8" w:rsidRDefault="00D53DE8" w:rsidP="00D53DE8">
      <w:pPr>
        <w:spacing w:before="240"/>
        <w:jc w:val="center"/>
        <w:rPr>
          <w:rFonts w:eastAsia="SimSun" w:cs="Times New Roman"/>
          <w:szCs w:val="20"/>
          <w:lang w:eastAsia="fr-FR"/>
        </w:rPr>
      </w:pPr>
      <w:r w:rsidRPr="00D53DE8">
        <w:rPr>
          <w:rFonts w:eastAsia="SimSun" w:cs="Times New Roman"/>
          <w:szCs w:val="20"/>
          <w:u w:val="single"/>
          <w:lang w:eastAsia="fr-FR"/>
        </w:rPr>
        <w:tab/>
      </w:r>
      <w:r w:rsidRPr="00D53DE8">
        <w:rPr>
          <w:rFonts w:eastAsia="SimSun" w:cs="Times New Roman"/>
          <w:szCs w:val="20"/>
          <w:u w:val="single"/>
          <w:lang w:eastAsia="fr-FR"/>
        </w:rPr>
        <w:tab/>
      </w:r>
      <w:r w:rsidRPr="00D53DE8">
        <w:rPr>
          <w:rFonts w:eastAsia="SimSun" w:cs="Times New Roman"/>
          <w:szCs w:val="20"/>
          <w:u w:val="single"/>
          <w:lang w:eastAsia="fr-FR"/>
        </w:rPr>
        <w:tab/>
      </w:r>
    </w:p>
    <w:sectPr w:rsidR="00D53DE8" w:rsidRPr="00D53DE8" w:rsidSect="00D53DE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F6FF" w14:textId="77777777" w:rsidR="00686685" w:rsidRPr="00A312BC" w:rsidRDefault="00686685" w:rsidP="00A312BC"/>
  </w:endnote>
  <w:endnote w:type="continuationSeparator" w:id="0">
    <w:p w14:paraId="7D09D810" w14:textId="77777777" w:rsidR="00686685" w:rsidRPr="00A312BC" w:rsidRDefault="0068668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2B26" w14:textId="0FC50940" w:rsidR="00D53DE8" w:rsidRPr="00D53DE8" w:rsidRDefault="00D53DE8">
    <w:pPr>
      <w:pStyle w:val="a8"/>
    </w:pPr>
    <w:r w:rsidRPr="00D53DE8">
      <w:rPr>
        <w:b/>
        <w:sz w:val="18"/>
      </w:rPr>
      <w:fldChar w:fldCharType="begin"/>
    </w:r>
    <w:r w:rsidRPr="00D53DE8">
      <w:rPr>
        <w:b/>
        <w:sz w:val="18"/>
      </w:rPr>
      <w:instrText xml:space="preserve"> PAGE  \* MERGEFORMAT </w:instrText>
    </w:r>
    <w:r w:rsidRPr="00D53DE8">
      <w:rPr>
        <w:b/>
        <w:sz w:val="18"/>
      </w:rPr>
      <w:fldChar w:fldCharType="separate"/>
    </w:r>
    <w:r w:rsidRPr="00D53DE8">
      <w:rPr>
        <w:b/>
        <w:noProof/>
        <w:sz w:val="18"/>
      </w:rPr>
      <w:t>2</w:t>
    </w:r>
    <w:r w:rsidRPr="00D53DE8">
      <w:rPr>
        <w:b/>
        <w:sz w:val="18"/>
      </w:rPr>
      <w:fldChar w:fldCharType="end"/>
    </w:r>
    <w:r>
      <w:rPr>
        <w:b/>
        <w:sz w:val="18"/>
      </w:rPr>
      <w:tab/>
    </w:r>
    <w:r>
      <w:t>GE.23-24369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2959" w14:textId="2AA5CD35" w:rsidR="00D53DE8" w:rsidRPr="00D53DE8" w:rsidRDefault="00D53DE8" w:rsidP="00D53DE8">
    <w:pPr>
      <w:pStyle w:val="a8"/>
      <w:tabs>
        <w:tab w:val="clear" w:pos="9639"/>
        <w:tab w:val="right" w:pos="9638"/>
      </w:tabs>
      <w:rPr>
        <w:b/>
        <w:sz w:val="18"/>
      </w:rPr>
    </w:pPr>
    <w:r>
      <w:t>GE.23-24369</w:t>
    </w:r>
    <w:r>
      <w:tab/>
    </w:r>
    <w:r w:rsidRPr="00D53DE8">
      <w:rPr>
        <w:b/>
        <w:sz w:val="18"/>
      </w:rPr>
      <w:fldChar w:fldCharType="begin"/>
    </w:r>
    <w:r w:rsidRPr="00D53DE8">
      <w:rPr>
        <w:b/>
        <w:sz w:val="18"/>
      </w:rPr>
      <w:instrText xml:space="preserve"> PAGE  \* MERGEFORMAT </w:instrText>
    </w:r>
    <w:r w:rsidRPr="00D53DE8">
      <w:rPr>
        <w:b/>
        <w:sz w:val="18"/>
      </w:rPr>
      <w:fldChar w:fldCharType="separate"/>
    </w:r>
    <w:r w:rsidRPr="00D53DE8">
      <w:rPr>
        <w:b/>
        <w:noProof/>
        <w:sz w:val="18"/>
      </w:rPr>
      <w:t>3</w:t>
    </w:r>
    <w:r w:rsidRPr="00D53D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B508" w14:textId="0A764FF0" w:rsidR="00042B72" w:rsidRPr="00D53DE8" w:rsidRDefault="00D53DE8" w:rsidP="00D53DE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6F77DA" wp14:editId="7673572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23-24369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B28F3C" wp14:editId="16C0CD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061223  </w:t>
    </w:r>
    <w:r w:rsidR="00AA7FE0">
      <w:rPr>
        <w:lang w:val="fr-CH"/>
      </w:rPr>
      <w:t>13</w:t>
    </w:r>
    <w:r>
      <w:rPr>
        <w:lang w:val="fr-CH"/>
      </w:rPr>
      <w:t>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C65A" w14:textId="77777777" w:rsidR="00686685" w:rsidRPr="001075E9" w:rsidRDefault="0068668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CB9DB0" w14:textId="77777777" w:rsidR="00686685" w:rsidRDefault="0068668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4A29" w14:textId="3709CDFC" w:rsidR="00D53DE8" w:rsidRPr="00D53DE8" w:rsidRDefault="00ED0AF7">
    <w:pPr>
      <w:pStyle w:val="a5"/>
    </w:pPr>
    <w:fldSimple w:instr=" TITLE  \* MERGEFORMAT ">
      <w:r w:rsidR="003807D1">
        <w:t>ECE/TRANS/2024/14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9E5D" w14:textId="61B2F55B" w:rsidR="00D53DE8" w:rsidRPr="00D53DE8" w:rsidRDefault="00ED0AF7" w:rsidP="00D53DE8">
    <w:pPr>
      <w:pStyle w:val="a5"/>
      <w:jc w:val="right"/>
    </w:pPr>
    <w:fldSimple w:instr=" TITLE  \* MERGEFORMAT ">
      <w:r w:rsidR="003807D1">
        <w:t>ECE/TRANS/2024/14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8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6C8B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07D1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101D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6685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6580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6D56"/>
    <w:rsid w:val="00951972"/>
    <w:rsid w:val="009608F3"/>
    <w:rsid w:val="009A24AC"/>
    <w:rsid w:val="009B1842"/>
    <w:rsid w:val="009C59D7"/>
    <w:rsid w:val="009C6FE6"/>
    <w:rsid w:val="009D7E7D"/>
    <w:rsid w:val="00A0149B"/>
    <w:rsid w:val="00A14DA8"/>
    <w:rsid w:val="00A312BC"/>
    <w:rsid w:val="00A84021"/>
    <w:rsid w:val="00A84D35"/>
    <w:rsid w:val="00A917B3"/>
    <w:rsid w:val="00AA7FE0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3DE8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A731F"/>
    <w:rsid w:val="00ED0AF7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E54E4"/>
  <w15:docId w15:val="{8F25C5D0-1E5A-47E4-A08E-E67C7747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table" w:customStyle="1" w:styleId="11">
    <w:name w:val="Сетка таблицы1"/>
    <w:basedOn w:val="a1"/>
    <w:next w:val="ac"/>
    <w:rsid w:val="00D53DE8"/>
    <w:pPr>
      <w:suppressAutoHyphens/>
      <w:spacing w:line="240" w:lineRule="atLeast"/>
    </w:pPr>
    <w:rPr>
      <w:rFonts w:eastAsia="SimSu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D53DE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3</Pages>
  <Words>433</Words>
  <Characters>2516</Characters>
  <Application>Microsoft Office Word</Application>
  <DocSecurity>0</DocSecurity>
  <Lines>176</Lines>
  <Paragraphs>98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ECE/TRANS/2024/14</dc:title>
  <dc:subject/>
  <dc:creator>Anna KISSELEVA</dc:creator>
  <cp:keywords/>
  <cp:lastModifiedBy>Anna Kisseleva</cp:lastModifiedBy>
  <cp:revision>3</cp:revision>
  <cp:lastPrinted>2023-12-13T06:32:00Z</cp:lastPrinted>
  <dcterms:created xsi:type="dcterms:W3CDTF">2023-12-13T06:32:00Z</dcterms:created>
  <dcterms:modified xsi:type="dcterms:W3CDTF">2023-12-13T06:36:00Z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