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94279A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1C697F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C1C93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751D419" w14:textId="75495F40" w:rsidR="009E6CB7" w:rsidRPr="00D47EEA" w:rsidRDefault="004B7ECA" w:rsidP="004B7ECA">
            <w:pPr>
              <w:jc w:val="right"/>
            </w:pPr>
            <w:r w:rsidRPr="004B7ECA">
              <w:rPr>
                <w:sz w:val="40"/>
              </w:rPr>
              <w:t>ECE</w:t>
            </w:r>
            <w:r>
              <w:t>/TRANS/WP.15/AC.2/2024/13</w:t>
            </w:r>
          </w:p>
        </w:tc>
      </w:tr>
      <w:tr w:rsidR="009E6CB7" w14:paraId="2E6D209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40F85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42928C" wp14:editId="42FCB9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832BA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4228D54" w14:textId="77777777" w:rsidR="009E6CB7" w:rsidRDefault="004B7ECA" w:rsidP="004B7ECA">
            <w:pPr>
              <w:spacing w:before="240" w:line="240" w:lineRule="exact"/>
            </w:pPr>
            <w:r>
              <w:t>Distr.: General</w:t>
            </w:r>
          </w:p>
          <w:p w14:paraId="2A87CCA4" w14:textId="72180238" w:rsidR="004B7ECA" w:rsidRDefault="0040767F" w:rsidP="004B7ECA">
            <w:pPr>
              <w:spacing w:line="240" w:lineRule="exact"/>
            </w:pPr>
            <w:r>
              <w:t>9</w:t>
            </w:r>
            <w:r w:rsidR="004B7ECA">
              <w:t xml:space="preserve"> November 202</w:t>
            </w:r>
            <w:r w:rsidR="003B583B">
              <w:t>3</w:t>
            </w:r>
          </w:p>
          <w:p w14:paraId="5D33412B" w14:textId="77777777" w:rsidR="004B7ECA" w:rsidRDefault="004B7ECA" w:rsidP="004B7ECA">
            <w:pPr>
              <w:spacing w:line="240" w:lineRule="exact"/>
            </w:pPr>
          </w:p>
          <w:p w14:paraId="542F1CB5" w14:textId="1257E551" w:rsidR="004B7ECA" w:rsidRDefault="004B7ECA" w:rsidP="004B7ECA">
            <w:pPr>
              <w:spacing w:line="240" w:lineRule="exact"/>
            </w:pPr>
            <w:r>
              <w:t>Original: English</w:t>
            </w:r>
          </w:p>
        </w:tc>
      </w:tr>
    </w:tbl>
    <w:p w14:paraId="72A4CCBB" w14:textId="77777777" w:rsidR="00661929" w:rsidRPr="003134DF" w:rsidRDefault="00661929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374F25E2" w14:textId="77777777" w:rsidR="00661929" w:rsidRPr="003134DF" w:rsidRDefault="00661929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726D23FE" w14:textId="77777777" w:rsidR="00661929" w:rsidRPr="003134DF" w:rsidRDefault="00661929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600ABFC2" w14:textId="77777777" w:rsidR="00661929" w:rsidRPr="003134DF" w:rsidRDefault="00661929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6503280E" w14:textId="77777777" w:rsidR="00E27D2E" w:rsidRPr="008D7010" w:rsidRDefault="00E27D2E" w:rsidP="00E27D2E">
      <w:pPr>
        <w:spacing w:before="120"/>
        <w:rPr>
          <w:b/>
        </w:rPr>
      </w:pPr>
      <w:r>
        <w:rPr>
          <w:b/>
        </w:rPr>
        <w:t xml:space="preserve">Forty-third </w:t>
      </w:r>
      <w:r w:rsidRPr="008D7010">
        <w:rPr>
          <w:b/>
        </w:rPr>
        <w:t>session</w:t>
      </w:r>
    </w:p>
    <w:p w14:paraId="4524808B" w14:textId="77777777" w:rsidR="00E27D2E" w:rsidRDefault="00E27D2E" w:rsidP="00E27D2E">
      <w:r w:rsidRPr="008D7010">
        <w:t xml:space="preserve">Geneva, </w:t>
      </w:r>
      <w:r>
        <w:t>22-26 January 2024</w:t>
      </w:r>
    </w:p>
    <w:p w14:paraId="24643E12" w14:textId="77777777" w:rsidR="00E27D2E" w:rsidRDefault="00E27D2E" w:rsidP="00E27D2E">
      <w:pPr>
        <w:rPr>
          <w:lang w:val="en-US"/>
        </w:rPr>
      </w:pPr>
      <w:r>
        <w:rPr>
          <w:lang w:val="en-US"/>
        </w:rPr>
        <w:t>Item 5 (b) of the provisional agenda</w:t>
      </w:r>
    </w:p>
    <w:p w14:paraId="34AE0FC2" w14:textId="77777777" w:rsidR="00E27D2E" w:rsidRPr="00A51776" w:rsidRDefault="00E27D2E" w:rsidP="00E27D2E">
      <w:pPr>
        <w:contextualSpacing/>
        <w:rPr>
          <w:b/>
        </w:rPr>
      </w:pPr>
      <w:r w:rsidRPr="00A51776">
        <w:rPr>
          <w:b/>
        </w:rPr>
        <w:t>Proposals for amendments to the Regulations annexed to ADN:</w:t>
      </w:r>
    </w:p>
    <w:p w14:paraId="149F4971" w14:textId="77777777" w:rsidR="00E27D2E" w:rsidRPr="004671C1" w:rsidRDefault="00E27D2E" w:rsidP="00E27D2E">
      <w:pPr>
        <w:contextualSpacing/>
        <w:rPr>
          <w:b/>
          <w:bCs/>
        </w:rPr>
      </w:pPr>
      <w:r w:rsidRPr="00044AD0">
        <w:rPr>
          <w:b/>
          <w:bCs/>
        </w:rPr>
        <w:t>other proposals</w:t>
      </w:r>
    </w:p>
    <w:p w14:paraId="2B77E66A" w14:textId="77777777" w:rsidR="0076638A" w:rsidRPr="003134DF" w:rsidRDefault="0076638A" w:rsidP="0076638A">
      <w:pPr>
        <w:pStyle w:val="HChG"/>
      </w:pPr>
      <w:r w:rsidRPr="003134DF">
        <w:tab/>
      </w:r>
      <w:r w:rsidRPr="003134DF">
        <w:tab/>
      </w:r>
      <w:r>
        <w:t>8.1.6.2 and ISO 20519:2017</w:t>
      </w:r>
    </w:p>
    <w:p w14:paraId="31CF31C6" w14:textId="6E26E5FD" w:rsidR="0076638A" w:rsidRDefault="0076638A" w:rsidP="0018586C">
      <w:pPr>
        <w:pStyle w:val="H1G"/>
      </w:pPr>
      <w:r w:rsidRPr="003134DF">
        <w:tab/>
      </w:r>
      <w:r w:rsidRPr="003134DF">
        <w:tab/>
        <w:t xml:space="preserve">Transmitted by the </w:t>
      </w:r>
      <w:r w:rsidR="004945B6">
        <w:t>g</w:t>
      </w:r>
      <w:r w:rsidR="004945B6" w:rsidRPr="00746D02">
        <w:t xml:space="preserve">overnments </w:t>
      </w:r>
      <w:r w:rsidRPr="00746D02">
        <w:t>of Germany and the Netherlands</w:t>
      </w:r>
      <w:r w:rsidR="003F650E" w:rsidRPr="00771558">
        <w:rPr>
          <w:rStyle w:val="FootnoteReference"/>
          <w:sz w:val="20"/>
          <w:vertAlign w:val="baseline"/>
        </w:rPr>
        <w:footnoteReference w:customMarkFollows="1" w:id="2"/>
        <w:t>*</w:t>
      </w:r>
      <w:r w:rsidR="003F650E" w:rsidRPr="00404A27">
        <w:rPr>
          <w:sz w:val="20"/>
          <w:vertAlign w:val="superscript"/>
        </w:rPr>
        <w:t xml:space="preserve">, </w:t>
      </w:r>
      <w:r w:rsidR="003F650E" w:rsidRPr="00404A27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74B5346B" w14:textId="73CC3E7C" w:rsidR="0076638A" w:rsidRPr="0018586C" w:rsidRDefault="0018586C" w:rsidP="0018586C">
      <w:pPr>
        <w:pStyle w:val="SingleTxtG"/>
      </w:pPr>
      <w:bookmarkStart w:id="0" w:name="_Hlk135736653"/>
      <w:r>
        <w:t>1.</w:t>
      </w:r>
      <w:r>
        <w:tab/>
      </w:r>
      <w:r w:rsidR="0076638A" w:rsidRPr="0018586C">
        <w:t xml:space="preserve">One of the drafted amendments for </w:t>
      </w:r>
      <w:r w:rsidR="00944300">
        <w:t>European Standard laying down Technical Requirements for Inland Navigation vessels (</w:t>
      </w:r>
      <w:r w:rsidR="0076638A" w:rsidRPr="0018586C">
        <w:t>ES-TRIN</w:t>
      </w:r>
      <w:r w:rsidR="00944300">
        <w:t>)</w:t>
      </w:r>
      <w:r w:rsidR="0076638A" w:rsidRPr="0018586C">
        <w:t xml:space="preserve"> 2025 is an update to the standard for the hose assemblies used for loading, </w:t>
      </w:r>
      <w:proofErr w:type="gramStart"/>
      <w:r w:rsidR="0076638A" w:rsidRPr="0018586C">
        <w:t>unloading</w:t>
      </w:r>
      <w:proofErr w:type="gramEnd"/>
      <w:r w:rsidR="0076638A" w:rsidRPr="0018586C">
        <w:t xml:space="preserve"> or delivering liquified natural gas: EN</w:t>
      </w:r>
      <w:r>
        <w:t> </w:t>
      </w:r>
      <w:r w:rsidR="0076638A" w:rsidRPr="0018586C">
        <w:t>20519:2017 to EN</w:t>
      </w:r>
      <w:r>
        <w:t> </w:t>
      </w:r>
      <w:r w:rsidR="0076638A" w:rsidRPr="0018586C">
        <w:t>20519:2022. This standard is referred to in 8.1.6.2</w:t>
      </w:r>
      <w:r w:rsidR="001C3ECC">
        <w:t xml:space="preserve"> of</w:t>
      </w:r>
      <w:r w:rsidR="0076638A" w:rsidRPr="0018586C">
        <w:t xml:space="preserve"> </w:t>
      </w:r>
      <w:r w:rsidR="001C3ECC" w:rsidRPr="0018586C">
        <w:t xml:space="preserve">ADN </w:t>
      </w:r>
      <w:r w:rsidR="0076638A" w:rsidRPr="0018586C">
        <w:t>as ISO</w:t>
      </w:r>
      <w:r>
        <w:t> </w:t>
      </w:r>
      <w:r w:rsidR="0076638A" w:rsidRPr="0018586C">
        <w:t>20519:2017.</w:t>
      </w:r>
    </w:p>
    <w:p w14:paraId="66A8F59D" w14:textId="1A9431A9" w:rsidR="0076638A" w:rsidRPr="0018586C" w:rsidRDefault="0018586C" w:rsidP="0018586C">
      <w:pPr>
        <w:pStyle w:val="SingleTxtG"/>
      </w:pPr>
      <w:r>
        <w:t>2.</w:t>
      </w:r>
      <w:r>
        <w:tab/>
      </w:r>
      <w:r w:rsidR="00BB31C4">
        <w:t>T</w:t>
      </w:r>
      <w:r w:rsidR="0076638A" w:rsidRPr="0018586C">
        <w:t xml:space="preserve">o refer to the most recent and updated standards, and to maintain a high level of harmonization with the ES-TRIN it is proposed to update the reference to the newest standard within ADN as well. </w:t>
      </w:r>
    </w:p>
    <w:bookmarkEnd w:id="0"/>
    <w:p w14:paraId="7AE374E7" w14:textId="509C2952" w:rsidR="0076638A" w:rsidRPr="0018586C" w:rsidRDefault="0018586C" w:rsidP="0018586C">
      <w:pPr>
        <w:pStyle w:val="HChG"/>
      </w:pPr>
      <w:r>
        <w:tab/>
      </w:r>
      <w:r>
        <w:tab/>
      </w:r>
      <w:r w:rsidR="0076638A" w:rsidRPr="0018586C">
        <w:t>Proposal</w:t>
      </w:r>
    </w:p>
    <w:p w14:paraId="0308BF34" w14:textId="3209DF13" w:rsidR="0076638A" w:rsidRPr="0018586C" w:rsidRDefault="0018586C" w:rsidP="0018586C">
      <w:pPr>
        <w:pStyle w:val="SingleTxtG"/>
      </w:pPr>
      <w:r>
        <w:t>3.</w:t>
      </w:r>
      <w:r>
        <w:tab/>
      </w:r>
      <w:r w:rsidR="0076638A" w:rsidRPr="0018586C">
        <w:t>Amend the second paragraph of 8.1.6.2 as follows (deleted text is stricken through, new text is bold and underlined):</w:t>
      </w:r>
    </w:p>
    <w:p w14:paraId="019BD5FB" w14:textId="77777777" w:rsidR="0076638A" w:rsidRPr="0018586C" w:rsidRDefault="0076638A" w:rsidP="007B4AB6">
      <w:pPr>
        <w:pStyle w:val="SingleTxtG"/>
        <w:ind w:left="1701"/>
      </w:pPr>
      <w:r w:rsidRPr="0018586C">
        <w:t>“…</w:t>
      </w:r>
    </w:p>
    <w:p w14:paraId="526CB87B" w14:textId="77777777" w:rsidR="0076638A" w:rsidRPr="0018586C" w:rsidRDefault="0076638A" w:rsidP="007B4AB6">
      <w:pPr>
        <w:pStyle w:val="SingleTxtG"/>
        <w:ind w:left="1701"/>
      </w:pPr>
      <w:r w:rsidRPr="0018586C">
        <w:t xml:space="preserve">Hose assemblies used for loading, </w:t>
      </w:r>
      <w:proofErr w:type="gramStart"/>
      <w:r w:rsidRPr="0018586C">
        <w:t>unloading</w:t>
      </w:r>
      <w:proofErr w:type="gramEnd"/>
      <w:r w:rsidRPr="0018586C">
        <w:t xml:space="preserve"> or delivering liquefied natural gas for the operation of the vessel shall comply with part 5.5.2 of ISO 20519:</w:t>
      </w:r>
      <w:r w:rsidRPr="007B4AB6">
        <w:rPr>
          <w:strike/>
        </w:rPr>
        <w:t>2017</w:t>
      </w:r>
      <w:r w:rsidRPr="007B4AB6">
        <w:rPr>
          <w:b/>
          <w:bCs/>
          <w:u w:val="single"/>
        </w:rPr>
        <w:t>2022</w:t>
      </w:r>
      <w:r w:rsidRPr="0018586C">
        <w:t xml:space="preserve"> (Ships and marine technology – Specification for bunkering of liquefied natural gas fuelled vessels) and shall be checked and inspected at least once a year according to the manufacturer’s instructions. A certificate concerning this inspection and the documentation of the calculated maximum load stress shall be carried on board.”</w:t>
      </w:r>
    </w:p>
    <w:p w14:paraId="2FEE1D4C" w14:textId="62D56BC8" w:rsidR="0076638A" w:rsidRPr="0018586C" w:rsidRDefault="0018586C" w:rsidP="001A3235">
      <w:pPr>
        <w:pStyle w:val="HChG"/>
      </w:pPr>
      <w:r>
        <w:lastRenderedPageBreak/>
        <w:tab/>
      </w:r>
      <w:r>
        <w:tab/>
      </w:r>
      <w:r w:rsidR="0076638A" w:rsidRPr="0018586C">
        <w:t>Justification</w:t>
      </w:r>
    </w:p>
    <w:p w14:paraId="5CE6B271" w14:textId="79B08703" w:rsidR="0076638A" w:rsidRPr="0018586C" w:rsidRDefault="007B4AB6" w:rsidP="0018586C">
      <w:pPr>
        <w:pStyle w:val="SingleTxtG"/>
      </w:pPr>
      <w:r>
        <w:t>4.</w:t>
      </w:r>
      <w:r>
        <w:tab/>
      </w:r>
      <w:r w:rsidR="0076638A" w:rsidRPr="0018586C">
        <w:t xml:space="preserve">According to an examination by officers of </w:t>
      </w:r>
      <w:r w:rsidR="00073B2D" w:rsidRPr="00073B2D">
        <w:t>Central Commission for the Navigation of the Rhine</w:t>
      </w:r>
      <w:r w:rsidR="00073B2D">
        <w:t xml:space="preserve"> (</w:t>
      </w:r>
      <w:r w:rsidR="0076638A" w:rsidRPr="0018586C">
        <w:t>CCNR</w:t>
      </w:r>
      <w:r w:rsidR="00073B2D">
        <w:t>)</w:t>
      </w:r>
      <w:r w:rsidR="0076638A" w:rsidRPr="0018586C">
        <w:t xml:space="preserve">, the revision of the standard covers clauses 5.5.5 and 6.2.2. The requirements to the hose assemblies in 5.5.2, </w:t>
      </w:r>
      <w:r w:rsidR="00C332C8">
        <w:t xml:space="preserve">and </w:t>
      </w:r>
      <w:r w:rsidR="0076638A" w:rsidRPr="0018586C">
        <w:t>according</w:t>
      </w:r>
      <w:r w:rsidR="00C332C8">
        <w:t>ly</w:t>
      </w:r>
      <w:r w:rsidR="002B3347">
        <w:t>,</w:t>
      </w:r>
      <w:r w:rsidR="0076638A" w:rsidRPr="0018586C">
        <w:t xml:space="preserve"> the reference in 8.1.6.2 </w:t>
      </w:r>
      <w:r w:rsidR="00F32719">
        <w:t xml:space="preserve">of </w:t>
      </w:r>
      <w:r w:rsidR="0076638A" w:rsidRPr="0018586C">
        <w:t xml:space="preserve">ADN, will remain unchanged. </w:t>
      </w:r>
      <w:proofErr w:type="gramStart"/>
      <w:r w:rsidR="0076638A" w:rsidRPr="0018586C">
        <w:t>So</w:t>
      </w:r>
      <w:proofErr w:type="gramEnd"/>
      <w:r w:rsidR="0076638A" w:rsidRPr="0018586C">
        <w:t xml:space="preserve"> the update will not cause any technical difficulties for existing vessels under the regime of ADN and no transitional provision is proposed.</w:t>
      </w:r>
    </w:p>
    <w:p w14:paraId="19587DFB" w14:textId="6FB72A0B" w:rsidR="0076638A" w:rsidRPr="0018586C" w:rsidRDefault="0018586C" w:rsidP="0018586C">
      <w:pPr>
        <w:pStyle w:val="HChG"/>
      </w:pPr>
      <w:r>
        <w:tab/>
      </w:r>
      <w:r>
        <w:tab/>
      </w:r>
      <w:r w:rsidR="0076638A" w:rsidRPr="0018586C">
        <w:t xml:space="preserve">Action to be </w:t>
      </w:r>
      <w:proofErr w:type="gramStart"/>
      <w:r w:rsidR="0076638A" w:rsidRPr="0018586C">
        <w:t>taken</w:t>
      </w:r>
      <w:proofErr w:type="gramEnd"/>
    </w:p>
    <w:p w14:paraId="72E5D35B" w14:textId="77DCB63B" w:rsidR="0076638A" w:rsidRPr="0018586C" w:rsidRDefault="007B4AB6" w:rsidP="0018586C">
      <w:pPr>
        <w:pStyle w:val="SingleTxtG"/>
      </w:pPr>
      <w:r>
        <w:t>5.</w:t>
      </w:r>
      <w:r>
        <w:tab/>
      </w:r>
      <w:r w:rsidR="0076638A" w:rsidRPr="0018586C">
        <w:t xml:space="preserve">The ADN Safety Committee is requested to consider the proposal and to </w:t>
      </w:r>
      <w:proofErr w:type="gramStart"/>
      <w:r w:rsidR="0076638A" w:rsidRPr="0018586C">
        <w:t>take action</w:t>
      </w:r>
      <w:proofErr w:type="gramEnd"/>
      <w:r w:rsidR="0076638A" w:rsidRPr="0018586C">
        <w:t xml:space="preserve"> as it deems appropriate. </w:t>
      </w:r>
    </w:p>
    <w:p w14:paraId="45500DD1" w14:textId="60D4E9EC" w:rsidR="00E27D2E" w:rsidRPr="0018586C" w:rsidRDefault="0018586C" w:rsidP="0018586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7D2E" w:rsidRPr="0018586C" w:rsidSect="004B7EC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27E3" w14:textId="77777777" w:rsidR="00E47768" w:rsidRDefault="00E47768"/>
  </w:endnote>
  <w:endnote w:type="continuationSeparator" w:id="0">
    <w:p w14:paraId="7455629C" w14:textId="77777777" w:rsidR="00E47768" w:rsidRDefault="00E47768"/>
  </w:endnote>
  <w:endnote w:type="continuationNotice" w:id="1">
    <w:p w14:paraId="5B541D31" w14:textId="77777777" w:rsidR="00E47768" w:rsidRDefault="00E47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2296" w14:textId="2A420A33" w:rsidR="004B7ECA" w:rsidRPr="004B7ECA" w:rsidRDefault="004B7ECA" w:rsidP="004B7ECA">
    <w:pPr>
      <w:pStyle w:val="Footer"/>
      <w:tabs>
        <w:tab w:val="right" w:pos="9638"/>
      </w:tabs>
      <w:rPr>
        <w:sz w:val="18"/>
      </w:rPr>
    </w:pPr>
    <w:r w:rsidRPr="004B7ECA">
      <w:rPr>
        <w:b/>
        <w:sz w:val="18"/>
      </w:rPr>
      <w:fldChar w:fldCharType="begin"/>
    </w:r>
    <w:r w:rsidRPr="004B7ECA">
      <w:rPr>
        <w:b/>
        <w:sz w:val="18"/>
      </w:rPr>
      <w:instrText xml:space="preserve"> PAGE  \* MERGEFORMAT </w:instrText>
    </w:r>
    <w:r w:rsidRPr="004B7ECA">
      <w:rPr>
        <w:b/>
        <w:sz w:val="18"/>
      </w:rPr>
      <w:fldChar w:fldCharType="separate"/>
    </w:r>
    <w:r w:rsidRPr="004B7ECA">
      <w:rPr>
        <w:b/>
        <w:noProof/>
        <w:sz w:val="18"/>
      </w:rPr>
      <w:t>2</w:t>
    </w:r>
    <w:r w:rsidRPr="004B7EC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A49" w14:textId="6299359F" w:rsidR="004B7ECA" w:rsidRPr="004B7ECA" w:rsidRDefault="004B7ECA" w:rsidP="004B7ECA">
    <w:pPr>
      <w:pStyle w:val="Footer"/>
      <w:tabs>
        <w:tab w:val="right" w:pos="9638"/>
      </w:tabs>
      <w:rPr>
        <w:b/>
        <w:sz w:val="18"/>
      </w:rPr>
    </w:pPr>
    <w:r>
      <w:tab/>
    </w:r>
    <w:r w:rsidRPr="004B7ECA">
      <w:rPr>
        <w:b/>
        <w:sz w:val="18"/>
      </w:rPr>
      <w:fldChar w:fldCharType="begin"/>
    </w:r>
    <w:r w:rsidRPr="004B7ECA">
      <w:rPr>
        <w:b/>
        <w:sz w:val="18"/>
      </w:rPr>
      <w:instrText xml:space="preserve"> PAGE  \* MERGEFORMAT </w:instrText>
    </w:r>
    <w:r w:rsidRPr="004B7ECA">
      <w:rPr>
        <w:b/>
        <w:sz w:val="18"/>
      </w:rPr>
      <w:fldChar w:fldCharType="separate"/>
    </w:r>
    <w:r w:rsidRPr="004B7ECA">
      <w:rPr>
        <w:b/>
        <w:noProof/>
        <w:sz w:val="18"/>
      </w:rPr>
      <w:t>3</w:t>
    </w:r>
    <w:r w:rsidRPr="004B7E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6B2F" w14:textId="105F73CB" w:rsidR="00D14C80" w:rsidRDefault="00D14C80" w:rsidP="00D14C8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8E5F8FA" wp14:editId="098D64C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E9FC40" w14:textId="6DB65F1A" w:rsidR="00D14C80" w:rsidRPr="00D14C80" w:rsidRDefault="00D14C80" w:rsidP="00D14C80">
    <w:pPr>
      <w:pStyle w:val="Footer"/>
      <w:ind w:right="1134"/>
      <w:rPr>
        <w:sz w:val="20"/>
      </w:rPr>
    </w:pPr>
    <w:r>
      <w:rPr>
        <w:sz w:val="20"/>
      </w:rPr>
      <w:t>GE.23-21809(E)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2A8139" wp14:editId="7B82E25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93E7" w14:textId="77777777" w:rsidR="00E47768" w:rsidRPr="000B175B" w:rsidRDefault="00E477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F748BF" w14:textId="77777777" w:rsidR="00E47768" w:rsidRPr="00FC68B7" w:rsidRDefault="00E477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8F8340" w14:textId="77777777" w:rsidR="00E47768" w:rsidRDefault="00E47768"/>
  </w:footnote>
  <w:footnote w:id="2">
    <w:p w14:paraId="606B67FB" w14:textId="77A7325F" w:rsidR="003F650E" w:rsidRPr="001A3235" w:rsidRDefault="003F650E" w:rsidP="003F650E">
      <w:pPr>
        <w:pStyle w:val="FootnoteText"/>
        <w:rPr>
          <w:szCs w:val="18"/>
          <w:lang w:val="en-US"/>
        </w:rPr>
      </w:pPr>
      <w:r>
        <w:rPr>
          <w:rStyle w:val="FootnoteReference"/>
        </w:rPr>
        <w:tab/>
      </w:r>
      <w:r w:rsidRPr="001A3235">
        <w:rPr>
          <w:rStyle w:val="FootnoteReference"/>
          <w:szCs w:val="18"/>
          <w:vertAlign w:val="baseline"/>
        </w:rPr>
        <w:t>*</w:t>
      </w:r>
      <w:r w:rsidRPr="001A3235">
        <w:rPr>
          <w:rStyle w:val="FootnoteReference"/>
          <w:szCs w:val="18"/>
          <w:vertAlign w:val="baseline"/>
        </w:rPr>
        <w:tab/>
      </w:r>
      <w:r w:rsidRPr="0040767F">
        <w:rPr>
          <w:szCs w:val="18"/>
        </w:rPr>
        <w:t>Distributed in German by the Central Commission for the Navigation of the Rhine under the symbol CCNR-ZKR/ADN/</w:t>
      </w:r>
      <w:r w:rsidRPr="001A3235">
        <w:rPr>
          <w:szCs w:val="18"/>
        </w:rPr>
        <w:t>WP</w:t>
      </w:r>
      <w:r w:rsidRPr="0040767F">
        <w:rPr>
          <w:szCs w:val="18"/>
        </w:rPr>
        <w:t>.15/AC.2/2024/13</w:t>
      </w:r>
    </w:p>
  </w:footnote>
  <w:footnote w:id="3">
    <w:p w14:paraId="1380F701" w14:textId="77777777" w:rsidR="003F650E" w:rsidRPr="001A3235" w:rsidRDefault="003F650E" w:rsidP="003F650E">
      <w:pPr>
        <w:pStyle w:val="FootnoteText"/>
        <w:rPr>
          <w:szCs w:val="18"/>
          <w:lang w:val="en-US"/>
        </w:rPr>
      </w:pPr>
      <w:r w:rsidRPr="001A3235">
        <w:rPr>
          <w:rStyle w:val="FootnoteReference"/>
          <w:szCs w:val="18"/>
        </w:rPr>
        <w:tab/>
      </w:r>
      <w:r w:rsidRPr="001A3235">
        <w:rPr>
          <w:rStyle w:val="FootnoteReference"/>
          <w:szCs w:val="18"/>
          <w:vertAlign w:val="baseline"/>
        </w:rPr>
        <w:t>**</w:t>
      </w:r>
      <w:r w:rsidRPr="001A3235">
        <w:rPr>
          <w:rStyle w:val="FootnoteReference"/>
          <w:szCs w:val="18"/>
          <w:vertAlign w:val="baseline"/>
        </w:rPr>
        <w:tab/>
      </w:r>
      <w:r w:rsidRPr="001A3235">
        <w:rPr>
          <w:szCs w:val="18"/>
        </w:rPr>
        <w:t>A/78/6 (Sect. 20), table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96D0" w14:textId="0B01E5A9" w:rsidR="004B7ECA" w:rsidRPr="004B7ECA" w:rsidRDefault="003B583B">
    <w:pPr>
      <w:pStyle w:val="Header"/>
    </w:pPr>
    <w:fldSimple w:instr=" TITLE  \* MERGEFORMAT ">
      <w:r w:rsidR="004B7ECA">
        <w:t>ECE/TRANS/WP.15/AC.2/2024/13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5B2C" w14:textId="25DB3A70" w:rsidR="004B7ECA" w:rsidRPr="004B7ECA" w:rsidRDefault="003B583B" w:rsidP="004B7ECA">
    <w:pPr>
      <w:pStyle w:val="Header"/>
      <w:jc w:val="right"/>
    </w:pPr>
    <w:fldSimple w:instr=" TITLE  \* MERGEFORMAT ">
      <w:r w:rsidR="004B7ECA">
        <w:t>ECE/TRANS/WP.15/AC.2/2024/13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261A9"/>
    <w:multiLevelType w:val="hybridMultilevel"/>
    <w:tmpl w:val="8E640C3A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1150F5B"/>
    <w:multiLevelType w:val="hybridMultilevel"/>
    <w:tmpl w:val="D18C6CD6"/>
    <w:lvl w:ilvl="0" w:tplc="2B2454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3402240">
    <w:abstractNumId w:val="1"/>
  </w:num>
  <w:num w:numId="2" w16cid:durableId="411706461">
    <w:abstractNumId w:val="0"/>
  </w:num>
  <w:num w:numId="3" w16cid:durableId="2021546353">
    <w:abstractNumId w:val="2"/>
  </w:num>
  <w:num w:numId="4" w16cid:durableId="1766992504">
    <w:abstractNumId w:val="3"/>
  </w:num>
  <w:num w:numId="5" w16cid:durableId="683096969">
    <w:abstractNumId w:val="8"/>
  </w:num>
  <w:num w:numId="6" w16cid:durableId="145903801">
    <w:abstractNumId w:val="9"/>
  </w:num>
  <w:num w:numId="7" w16cid:durableId="924145662">
    <w:abstractNumId w:val="7"/>
  </w:num>
  <w:num w:numId="8" w16cid:durableId="283079815">
    <w:abstractNumId w:val="6"/>
  </w:num>
  <w:num w:numId="9" w16cid:durableId="1459493614">
    <w:abstractNumId w:val="5"/>
  </w:num>
  <w:num w:numId="10" w16cid:durableId="1432555507">
    <w:abstractNumId w:val="4"/>
  </w:num>
  <w:num w:numId="11" w16cid:durableId="1849058748">
    <w:abstractNumId w:val="15"/>
  </w:num>
  <w:num w:numId="12" w16cid:durableId="1764648863">
    <w:abstractNumId w:val="14"/>
  </w:num>
  <w:num w:numId="13" w16cid:durableId="1221940539">
    <w:abstractNumId w:val="10"/>
  </w:num>
  <w:num w:numId="14" w16cid:durableId="658578411">
    <w:abstractNumId w:val="12"/>
  </w:num>
  <w:num w:numId="15" w16cid:durableId="1973632559">
    <w:abstractNumId w:val="16"/>
  </w:num>
  <w:num w:numId="16" w16cid:durableId="2023819803">
    <w:abstractNumId w:val="13"/>
  </w:num>
  <w:num w:numId="17" w16cid:durableId="1341353132">
    <w:abstractNumId w:val="17"/>
  </w:num>
  <w:num w:numId="18" w16cid:durableId="599407728">
    <w:abstractNumId w:val="20"/>
  </w:num>
  <w:num w:numId="19" w16cid:durableId="1814784831">
    <w:abstractNumId w:val="11"/>
  </w:num>
  <w:num w:numId="20" w16cid:durableId="1454640506">
    <w:abstractNumId w:val="11"/>
  </w:num>
  <w:num w:numId="21" w16cid:durableId="330987396">
    <w:abstractNumId w:val="18"/>
  </w:num>
  <w:num w:numId="22" w16cid:durableId="160996391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CA"/>
    <w:rsid w:val="00002A7D"/>
    <w:rsid w:val="000038A8"/>
    <w:rsid w:val="00006790"/>
    <w:rsid w:val="00027624"/>
    <w:rsid w:val="00050F6B"/>
    <w:rsid w:val="000678CD"/>
    <w:rsid w:val="00072C8C"/>
    <w:rsid w:val="00073B2D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8586C"/>
    <w:rsid w:val="001900CD"/>
    <w:rsid w:val="001A0452"/>
    <w:rsid w:val="001A3235"/>
    <w:rsid w:val="001B4B04"/>
    <w:rsid w:val="001B5875"/>
    <w:rsid w:val="001C3ECC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B3347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B583B"/>
    <w:rsid w:val="003C2CC4"/>
    <w:rsid w:val="003D4B23"/>
    <w:rsid w:val="003E278A"/>
    <w:rsid w:val="003F650E"/>
    <w:rsid w:val="0040767F"/>
    <w:rsid w:val="00413520"/>
    <w:rsid w:val="00430987"/>
    <w:rsid w:val="00430D57"/>
    <w:rsid w:val="004325CB"/>
    <w:rsid w:val="00440A07"/>
    <w:rsid w:val="00462880"/>
    <w:rsid w:val="00476F24"/>
    <w:rsid w:val="004945B6"/>
    <w:rsid w:val="0049489F"/>
    <w:rsid w:val="004B79F9"/>
    <w:rsid w:val="004B7ECA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B6C2F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61929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73E0"/>
    <w:rsid w:val="0072632A"/>
    <w:rsid w:val="007358E8"/>
    <w:rsid w:val="00736ECE"/>
    <w:rsid w:val="0074533B"/>
    <w:rsid w:val="007643BC"/>
    <w:rsid w:val="0076638A"/>
    <w:rsid w:val="007801C5"/>
    <w:rsid w:val="00780C68"/>
    <w:rsid w:val="007959FE"/>
    <w:rsid w:val="007A0CF1"/>
    <w:rsid w:val="007A478E"/>
    <w:rsid w:val="007B4AB6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4300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70B63"/>
    <w:rsid w:val="00B72A1E"/>
    <w:rsid w:val="00B81E12"/>
    <w:rsid w:val="00B90464"/>
    <w:rsid w:val="00BA339B"/>
    <w:rsid w:val="00BB23CC"/>
    <w:rsid w:val="00BB31C4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332C8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4C80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F7CAE"/>
    <w:rsid w:val="00E27D2E"/>
    <w:rsid w:val="00E423C0"/>
    <w:rsid w:val="00E47768"/>
    <w:rsid w:val="00E6414C"/>
    <w:rsid w:val="00E7260F"/>
    <w:rsid w:val="00E8702D"/>
    <w:rsid w:val="00E905F4"/>
    <w:rsid w:val="00E916A9"/>
    <w:rsid w:val="00E916DE"/>
    <w:rsid w:val="00E925AD"/>
    <w:rsid w:val="00E96630"/>
    <w:rsid w:val="00EC48F3"/>
    <w:rsid w:val="00ED18DC"/>
    <w:rsid w:val="00ED6201"/>
    <w:rsid w:val="00ED7A2A"/>
    <w:rsid w:val="00EF1D7F"/>
    <w:rsid w:val="00F0137E"/>
    <w:rsid w:val="00F156EC"/>
    <w:rsid w:val="00F21786"/>
    <w:rsid w:val="00F32719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6C4B"/>
  <w15:docId w15:val="{D3DD3DC2-876C-4950-BE3C-F82B201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3F650E"/>
    <w:rPr>
      <w:sz w:val="18"/>
      <w:lang w:val="en-GB"/>
    </w:rPr>
  </w:style>
  <w:style w:type="paragraph" w:styleId="Revision">
    <w:name w:val="Revision"/>
    <w:hidden/>
    <w:uiPriority w:val="99"/>
    <w:semiHidden/>
    <w:rsid w:val="00B90464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C882-EA11-44DB-9A1D-D9B04C263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372</Words>
  <Characters>2049</Characters>
  <Application>Microsoft Office Word</Application>
  <DocSecurity>0</DocSecurity>
  <Lines>51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ECE/TRANS/WP.15/AC.2/2024/13</dc:title>
  <dc:subject>2321809</dc:subject>
  <dc:creator>Editorial</dc:creator>
  <cp:keywords/>
  <dc:description/>
  <cp:lastModifiedBy>Pauline Anne Escalante</cp:lastModifiedBy>
  <cp:revision>2</cp:revision>
  <cp:lastPrinted>2009-02-18T09:36:00Z</cp:lastPrinted>
  <dcterms:created xsi:type="dcterms:W3CDTF">2023-11-09T11:54:00Z</dcterms:created>
  <dcterms:modified xsi:type="dcterms:W3CDTF">2023-11-09T11:54:00Z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