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776A1" w14:paraId="0BF1F72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775A2B" w14:textId="77777777" w:rsidR="002D5AAC" w:rsidRPr="008C1A9B" w:rsidRDefault="002D5AAC" w:rsidP="007776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4CAD54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465AEDC" w14:textId="62CD06AC" w:rsidR="002D5AAC" w:rsidRPr="007776A1" w:rsidRDefault="007776A1" w:rsidP="007776A1">
            <w:pPr>
              <w:jc w:val="right"/>
              <w:rPr>
                <w:lang w:val="en-US"/>
              </w:rPr>
            </w:pPr>
            <w:r w:rsidRPr="007776A1">
              <w:rPr>
                <w:sz w:val="40"/>
                <w:lang w:val="en-US"/>
              </w:rPr>
              <w:t>E</w:t>
            </w:r>
            <w:r w:rsidRPr="007776A1">
              <w:rPr>
                <w:lang w:val="en-US"/>
              </w:rPr>
              <w:t>/ECE/TRANS/505/Rev.3/Add.148/Amend.7</w:t>
            </w:r>
          </w:p>
        </w:tc>
      </w:tr>
      <w:tr w:rsidR="002D5AAC" w:rsidRPr="009D084C" w14:paraId="247155FB" w14:textId="77777777" w:rsidTr="007776A1">
        <w:trPr>
          <w:trHeight w:hRule="exact" w:val="227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CA27238" w14:textId="77777777" w:rsidR="002D5AAC" w:rsidRPr="007776A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F04C840" w14:textId="77777777" w:rsidR="002D5AAC" w:rsidRPr="007776A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F79471C" w14:textId="77777777" w:rsidR="007776A1" w:rsidRDefault="007776A1" w:rsidP="002A7B4A">
            <w:pPr>
              <w:spacing w:before="240"/>
              <w:rPr>
                <w:szCs w:val="20"/>
                <w:lang w:val="en-US"/>
              </w:rPr>
            </w:pPr>
          </w:p>
          <w:p w14:paraId="33F226F2" w14:textId="2B54D219" w:rsidR="002D5AAC" w:rsidRDefault="007776A1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 June 2023</w:t>
            </w:r>
          </w:p>
          <w:p w14:paraId="55832D65" w14:textId="700CC1CD" w:rsidR="007776A1" w:rsidRPr="009D084C" w:rsidRDefault="007776A1" w:rsidP="007776A1">
            <w:pPr>
              <w:rPr>
                <w:szCs w:val="20"/>
                <w:lang w:val="en-US"/>
              </w:rPr>
            </w:pPr>
          </w:p>
        </w:tc>
      </w:tr>
    </w:tbl>
    <w:p w14:paraId="2850745B" w14:textId="7A3BA6D4" w:rsidR="007776A1" w:rsidRPr="007776A1" w:rsidRDefault="007776A1" w:rsidP="007776A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tab/>
      </w:r>
      <w:r>
        <w:tab/>
      </w:r>
      <w:r w:rsidRPr="007776A1">
        <w:rPr>
          <w:sz w:val="28"/>
          <w:szCs w:val="28"/>
        </w:rPr>
        <w:tab/>
      </w:r>
      <w:r w:rsidRPr="007776A1">
        <w:rPr>
          <w:b/>
          <w:bCs/>
          <w:sz w:val="28"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18C9B0E" w14:textId="099D9128" w:rsidR="007776A1" w:rsidRPr="00D35A9F" w:rsidRDefault="007776A1" w:rsidP="007776A1">
      <w:pPr>
        <w:pStyle w:val="H1G"/>
        <w:spacing w:before="240"/>
      </w:pPr>
      <w:r>
        <w:tab/>
      </w:r>
      <w:r>
        <w:tab/>
      </w:r>
      <w:r>
        <w:t>О</w:t>
      </w:r>
      <w:r>
        <w:rPr>
          <w:bCs/>
        </w:rPr>
        <w:t xml:space="preserve">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776A1">
        <w:rPr>
          <w:b w:val="0"/>
          <w:sz w:val="20"/>
        </w:rPr>
        <w:t>*</w:t>
      </w:r>
    </w:p>
    <w:p w14:paraId="7A253350" w14:textId="77777777" w:rsidR="007776A1" w:rsidRPr="00D35A9F" w:rsidRDefault="007776A1" w:rsidP="007776A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>
        <w:footnoteReference w:customMarkFollows="1" w:id="1"/>
        <w:tab/>
      </w:r>
      <w:r>
        <w:tab/>
        <w:t>(Пересмотр 3, включающий поправки, вступившие в силу 14 сентября 2017 года)</w:t>
      </w:r>
    </w:p>
    <w:p w14:paraId="002E6BFE" w14:textId="77777777" w:rsidR="007776A1" w:rsidRPr="00D35A9F" w:rsidRDefault="007776A1" w:rsidP="007776A1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D35A9F">
        <w:rPr>
          <w:b/>
          <w:sz w:val="24"/>
        </w:rPr>
        <w:t>_________</w:t>
      </w:r>
    </w:p>
    <w:p w14:paraId="0FF1A05B" w14:textId="77777777" w:rsidR="007776A1" w:rsidRPr="00D35A9F" w:rsidRDefault="007776A1" w:rsidP="007776A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D35A9F">
        <w:rPr>
          <w:b/>
          <w:bCs/>
          <w:sz w:val="24"/>
          <w:szCs w:val="24"/>
        </w:rPr>
        <w:t>Добавление 148 — Правила № 149 ООН</w:t>
      </w:r>
    </w:p>
    <w:p w14:paraId="43A17590" w14:textId="77777777" w:rsidR="007776A1" w:rsidRPr="00D35A9F" w:rsidRDefault="007776A1" w:rsidP="007776A1">
      <w:pPr>
        <w:pStyle w:val="H1G"/>
        <w:spacing w:before="240"/>
        <w:rPr>
          <w:szCs w:val="24"/>
        </w:rPr>
      </w:pPr>
      <w:r w:rsidRPr="00D35A9F">
        <w:rPr>
          <w:szCs w:val="24"/>
        </w:rPr>
        <w:tab/>
      </w:r>
      <w:r w:rsidRPr="00D35A9F">
        <w:rPr>
          <w:szCs w:val="24"/>
        </w:rPr>
        <w:tab/>
        <w:t>Поправка 7</w:t>
      </w:r>
    </w:p>
    <w:p w14:paraId="2427E77E" w14:textId="77777777" w:rsidR="007776A1" w:rsidRPr="00D35A9F" w:rsidRDefault="007776A1" w:rsidP="007776A1">
      <w:pPr>
        <w:pStyle w:val="SingleTxtG"/>
        <w:spacing w:after="360"/>
        <w:ind w:right="1089"/>
        <w:jc w:val="left"/>
        <w:rPr>
          <w:spacing w:val="-2"/>
        </w:rPr>
      </w:pPr>
      <w:r>
        <w:t xml:space="preserve">Дополнение 6 к поправкам серии 00 — Дата вступления в силу: 5 июня 2023 года </w:t>
      </w:r>
    </w:p>
    <w:p w14:paraId="29E89215" w14:textId="7F25C7F7" w:rsidR="007776A1" w:rsidRPr="00D35A9F" w:rsidRDefault="007776A1" w:rsidP="007776A1">
      <w:pPr>
        <w:pStyle w:val="HChG"/>
        <w:rPr>
          <w:sz w:val="24"/>
          <w:szCs w:val="24"/>
        </w:rPr>
      </w:pPr>
      <w:r>
        <w:tab/>
      </w:r>
      <w:r>
        <w:tab/>
      </w:r>
      <w:r w:rsidRPr="00D35A9F">
        <w:rPr>
          <w:bCs/>
          <w:sz w:val="24"/>
          <w:szCs w:val="24"/>
        </w:rPr>
        <w:t xml:space="preserve">Единообразные предписания, касающиеся официального утверждения устройств (огней) и систем освещения дороги </w:t>
      </w:r>
      <w:r>
        <w:rPr>
          <w:bCs/>
          <w:sz w:val="24"/>
          <w:szCs w:val="24"/>
        </w:rPr>
        <w:br/>
      </w:r>
      <w:r w:rsidRPr="00D35A9F">
        <w:rPr>
          <w:bCs/>
          <w:sz w:val="24"/>
          <w:szCs w:val="24"/>
        </w:rPr>
        <w:t>для механических транспортных средств</w:t>
      </w:r>
    </w:p>
    <w:p w14:paraId="5A390A24" w14:textId="77777777" w:rsidR="007776A1" w:rsidRPr="00D35A9F" w:rsidRDefault="007776A1" w:rsidP="007776A1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ECE/TRANS/WP.29/2022/115.</w:t>
      </w:r>
    </w:p>
    <w:p w14:paraId="5946F11A" w14:textId="77777777" w:rsidR="007776A1" w:rsidRPr="00D35A9F" w:rsidRDefault="007776A1" w:rsidP="007776A1">
      <w:pPr>
        <w:suppressAutoHyphens w:val="0"/>
        <w:spacing w:line="240" w:lineRule="auto"/>
        <w:jc w:val="center"/>
        <w:rPr>
          <w:b/>
          <w:sz w:val="24"/>
        </w:rPr>
      </w:pPr>
      <w:r w:rsidRPr="004A636F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A13362F" wp14:editId="5E12956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9F">
        <w:rPr>
          <w:b/>
          <w:sz w:val="24"/>
        </w:rPr>
        <w:t>_________</w:t>
      </w:r>
    </w:p>
    <w:p w14:paraId="119C4D1D" w14:textId="77777777" w:rsidR="007776A1" w:rsidRPr="00D35A9F" w:rsidRDefault="007776A1" w:rsidP="007776A1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3446FCC5" w14:textId="6E271210" w:rsidR="007776A1" w:rsidRPr="00D35A9F" w:rsidRDefault="007776A1" w:rsidP="007776A1">
      <w:pPr>
        <w:spacing w:after="120"/>
        <w:ind w:left="2268" w:right="1134" w:hanging="1134"/>
        <w:rPr>
          <w:rFonts w:asciiTheme="majorBidi" w:eastAsia="MS Mincho" w:hAnsiTheme="majorBidi" w:cstheme="majorBidi"/>
          <w:iCs/>
        </w:rPr>
      </w:pPr>
      <w:r w:rsidRPr="00D35A9F">
        <w:rPr>
          <w:sz w:val="24"/>
        </w:rPr>
        <w:br w:type="page"/>
      </w:r>
      <w:r w:rsidRPr="00D35A9F">
        <w:rPr>
          <w:i/>
          <w:iCs/>
        </w:rPr>
        <w:lastRenderedPageBreak/>
        <w:t>Пункт 3.3.2.4.2</w:t>
      </w:r>
      <w:r w:rsidRPr="00D35A9F">
        <w:t xml:space="preserve"> изменить следующим образом:</w:t>
      </w:r>
    </w:p>
    <w:p w14:paraId="225BE3FD" w14:textId="77777777" w:rsidR="007776A1" w:rsidRPr="004B189C" w:rsidRDefault="007776A1" w:rsidP="007776A1">
      <w:pPr>
        <w:pStyle w:val="3para3rdlevel"/>
        <w:rPr>
          <w:lang w:val="ru-RU"/>
        </w:rPr>
      </w:pPr>
      <w:r>
        <w:rPr>
          <w:lang w:val="ru-RU"/>
        </w:rPr>
        <w:t>«3.3.2.4.2</w:t>
      </w:r>
      <w:r>
        <w:rPr>
          <w:lang w:val="ru-RU"/>
        </w:rPr>
        <w:tab/>
        <w:t>В случае фар/встраиваемого модуля АСПО, сконструированных таким образом, чтобы отвечать требованиям обеих систем дорожного движения, имеющих или не имеющих соответствующую регулировку оптического элемента, или источника(ов) света, или модуля(ей) СИД, — горизонтальной стрелки, имеющей два острия, направленных соответственно влево и вправо»</w:t>
      </w:r>
      <w:r w:rsidRPr="004B189C">
        <w:rPr>
          <w:lang w:val="ru-RU"/>
        </w:rPr>
        <w:t>.</w:t>
      </w:r>
    </w:p>
    <w:p w14:paraId="3A463342" w14:textId="77777777" w:rsidR="007776A1" w:rsidRPr="00D35A9F" w:rsidRDefault="007776A1" w:rsidP="007776A1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b/>
          <w:i/>
        </w:rPr>
      </w:pPr>
      <w:r w:rsidRPr="00D35A9F">
        <w:rPr>
          <w:i/>
          <w:iCs/>
        </w:rPr>
        <w:t>Приложение 1, пункты 9.1</w:t>
      </w:r>
      <w:r w:rsidRPr="00D35A9F">
        <w:t xml:space="preserve"> </w:t>
      </w:r>
      <w:r w:rsidRPr="00D35A9F">
        <w:rPr>
          <w:i/>
          <w:iCs/>
        </w:rPr>
        <w:t xml:space="preserve">и 9.1.6, отсылку к сноске 1 </w:t>
      </w:r>
      <w:r w:rsidRPr="00D35A9F">
        <w:t>заменить отсылкой к сноске 2.</w:t>
      </w:r>
    </w:p>
    <w:p w14:paraId="3229365B" w14:textId="77777777" w:rsidR="007776A1" w:rsidRPr="00D35A9F" w:rsidRDefault="007776A1" w:rsidP="007776A1">
      <w:pPr>
        <w:pStyle w:val="SingleTxtG"/>
        <w:rPr>
          <w:rFonts w:asciiTheme="majorBidi" w:eastAsia="MS Mincho" w:hAnsiTheme="majorBidi" w:cstheme="majorBidi"/>
          <w:b/>
          <w:i/>
        </w:rPr>
      </w:pPr>
      <w:bookmarkStart w:id="2" w:name="_Hlk93942321"/>
      <w:r w:rsidRPr="00D35A9F">
        <w:rPr>
          <w:i/>
          <w:iCs/>
        </w:rPr>
        <w:t xml:space="preserve">Пункт 9.1.8 </w:t>
      </w:r>
      <w:r w:rsidRPr="00D35A9F">
        <w:t>изменить следующим образом:</w:t>
      </w:r>
      <w:bookmarkEnd w:id="2"/>
    </w:p>
    <w:p w14:paraId="7217108E" w14:textId="7E779095" w:rsidR="007776A1" w:rsidRPr="00D35A9F" w:rsidRDefault="007776A1" w:rsidP="007776A1">
      <w:pPr>
        <w:pStyle w:val="SingleTxtG"/>
        <w:ind w:left="2268" w:hanging="1134"/>
      </w:pPr>
      <w:r w:rsidRPr="00D35A9F">
        <w:t>«9.1.8</w:t>
      </w:r>
      <w:r w:rsidRPr="00D35A9F">
        <w:tab/>
      </w:r>
      <w:r>
        <w:tab/>
      </w:r>
      <w:r w:rsidRPr="00D35A9F">
        <w:t>Общий номинальный световой поток, описанный в пункте 4.5.2.6 настоящих Правил, превышает 2,00∙10</w:t>
      </w:r>
      <w:r w:rsidRPr="00D35A9F">
        <w:rPr>
          <w:vertAlign w:val="superscript"/>
        </w:rPr>
        <w:t>3</w:t>
      </w:r>
      <w:r w:rsidRPr="00D35A9F">
        <w:t xml:space="preserve"> люмен: да/нет/неприменимо</w:t>
      </w:r>
      <w:r w:rsidRPr="00D35A9F">
        <w:rPr>
          <w:vertAlign w:val="superscript"/>
        </w:rPr>
        <w:t>2</w:t>
      </w:r>
      <w:r w:rsidRPr="00D35A9F">
        <w:t>».</w:t>
      </w:r>
    </w:p>
    <w:p w14:paraId="79E30D12" w14:textId="339F521D" w:rsidR="007776A1" w:rsidRPr="00D35A9F" w:rsidRDefault="007776A1" w:rsidP="007776A1">
      <w:pPr>
        <w:spacing w:after="120"/>
        <w:ind w:left="1134" w:right="1134"/>
      </w:pPr>
      <w:r w:rsidRPr="00D35A9F">
        <w:rPr>
          <w:i/>
          <w:iCs/>
        </w:rPr>
        <w:t>Пункты 9.1.9</w:t>
      </w:r>
      <w:r w:rsidRPr="00D35A9F">
        <w:t xml:space="preserve"> </w:t>
      </w:r>
      <w:r w:rsidRPr="00D35A9F">
        <w:rPr>
          <w:i/>
          <w:iCs/>
        </w:rPr>
        <w:t>(дважды), 9.2.2, 9.2.6</w:t>
      </w:r>
      <w:r w:rsidRPr="00D35A9F">
        <w:t xml:space="preserve"> </w:t>
      </w:r>
      <w:r w:rsidRPr="00D35A9F">
        <w:rPr>
          <w:i/>
          <w:iCs/>
        </w:rPr>
        <w:t>(дважды), 9.2.8, 9.3.2.1, 9.3.2.3, 9.3.3</w:t>
      </w:r>
      <w:r w:rsidRPr="00D35A9F">
        <w:t xml:space="preserve"> </w:t>
      </w:r>
      <w:r w:rsidRPr="00D35A9F">
        <w:rPr>
          <w:i/>
          <w:iCs/>
        </w:rPr>
        <w:t>(дважды), 9.3.5, 9.3.7, 9.3.8</w:t>
      </w:r>
      <w:r w:rsidRPr="00D35A9F">
        <w:t xml:space="preserve"> </w:t>
      </w:r>
      <w:r w:rsidRPr="00D35A9F">
        <w:rPr>
          <w:i/>
          <w:iCs/>
        </w:rPr>
        <w:t>(дважды), 9.4, 9.4.3, 9.4.5</w:t>
      </w:r>
      <w:r w:rsidRPr="00D35A9F">
        <w:t xml:space="preserve"> </w:t>
      </w:r>
      <w:r w:rsidRPr="00D35A9F">
        <w:rPr>
          <w:i/>
          <w:iCs/>
        </w:rPr>
        <w:t>(дважды), 9.4.7, 9.4.9</w:t>
      </w:r>
      <w:r w:rsidRPr="00D35A9F">
        <w:t xml:space="preserve"> </w:t>
      </w:r>
      <w:r w:rsidRPr="00D35A9F">
        <w:rPr>
          <w:i/>
          <w:iCs/>
        </w:rPr>
        <w:t>(дважды), 9.5.3</w:t>
      </w:r>
      <w:r w:rsidRPr="00D35A9F">
        <w:t xml:space="preserve"> </w:t>
      </w:r>
      <w:r w:rsidRPr="00D35A9F">
        <w:rPr>
          <w:i/>
          <w:iCs/>
        </w:rPr>
        <w:t>(дважды), 9.5.5</w:t>
      </w:r>
      <w:r w:rsidRPr="00D35A9F">
        <w:t xml:space="preserve"> </w:t>
      </w:r>
      <w:r w:rsidRPr="00D35A9F">
        <w:rPr>
          <w:i/>
          <w:iCs/>
        </w:rPr>
        <w:t>(дважды), 9.5.6</w:t>
      </w:r>
      <w:r>
        <w:rPr>
          <w:i/>
          <w:iCs/>
        </w:rPr>
        <w:t>–</w:t>
      </w:r>
      <w:r w:rsidRPr="00D35A9F">
        <w:rPr>
          <w:i/>
          <w:iCs/>
        </w:rPr>
        <w:t>9.5.9, 9.6.3, 9.6.5</w:t>
      </w:r>
      <w:r w:rsidRPr="00D35A9F">
        <w:t xml:space="preserve"> </w:t>
      </w:r>
      <w:r w:rsidRPr="00D35A9F">
        <w:rPr>
          <w:i/>
          <w:iCs/>
        </w:rPr>
        <w:t>(дважды) и 12, отсылку к сноске 1</w:t>
      </w:r>
      <w:r w:rsidRPr="00D35A9F">
        <w:t xml:space="preserve"> заменить отсылкой к сноске 2.</w:t>
      </w:r>
    </w:p>
    <w:p w14:paraId="1679648D" w14:textId="77777777" w:rsidR="007776A1" w:rsidRPr="00D35A9F" w:rsidRDefault="007776A1" w:rsidP="007776A1">
      <w:pPr>
        <w:spacing w:before="240"/>
        <w:jc w:val="center"/>
        <w:rPr>
          <w:u w:val="single"/>
        </w:rPr>
      </w:pPr>
      <w:r w:rsidRPr="00D35A9F">
        <w:rPr>
          <w:u w:val="single"/>
        </w:rPr>
        <w:tab/>
      </w:r>
      <w:r w:rsidRPr="00D35A9F">
        <w:rPr>
          <w:u w:val="single"/>
        </w:rPr>
        <w:tab/>
      </w:r>
      <w:r w:rsidRPr="00D35A9F">
        <w:rPr>
          <w:u w:val="single"/>
        </w:rPr>
        <w:tab/>
      </w:r>
    </w:p>
    <w:p w14:paraId="1D7E08EF" w14:textId="77777777" w:rsidR="00381C24" w:rsidRPr="00BC18B2" w:rsidRDefault="00381C24" w:rsidP="001F49C9"/>
    <w:sectPr w:rsidR="00381C24" w:rsidRPr="00BC18B2" w:rsidSect="007776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6375" w14:textId="77777777" w:rsidR="00E0773F" w:rsidRPr="00A312BC" w:rsidRDefault="00E0773F" w:rsidP="00A312BC"/>
  </w:endnote>
  <w:endnote w:type="continuationSeparator" w:id="0">
    <w:p w14:paraId="3FF1B1BF" w14:textId="77777777" w:rsidR="00E0773F" w:rsidRPr="00A312BC" w:rsidRDefault="00E077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54F" w14:textId="162A63E9" w:rsidR="007776A1" w:rsidRPr="007776A1" w:rsidRDefault="007776A1">
    <w:pPr>
      <w:pStyle w:val="a8"/>
    </w:pPr>
    <w:r w:rsidRPr="007776A1">
      <w:rPr>
        <w:b/>
        <w:sz w:val="18"/>
      </w:rPr>
      <w:fldChar w:fldCharType="begin"/>
    </w:r>
    <w:r w:rsidRPr="007776A1">
      <w:rPr>
        <w:b/>
        <w:sz w:val="18"/>
      </w:rPr>
      <w:instrText xml:space="preserve"> PAGE  \* MERGEFORMAT </w:instrText>
    </w:r>
    <w:r w:rsidRPr="007776A1">
      <w:rPr>
        <w:b/>
        <w:sz w:val="18"/>
      </w:rPr>
      <w:fldChar w:fldCharType="separate"/>
    </w:r>
    <w:r w:rsidRPr="007776A1">
      <w:rPr>
        <w:b/>
        <w:noProof/>
        <w:sz w:val="18"/>
      </w:rPr>
      <w:t>2</w:t>
    </w:r>
    <w:r w:rsidRPr="007776A1">
      <w:rPr>
        <w:b/>
        <w:sz w:val="18"/>
      </w:rPr>
      <w:fldChar w:fldCharType="end"/>
    </w:r>
    <w:r>
      <w:rPr>
        <w:b/>
        <w:sz w:val="18"/>
      </w:rPr>
      <w:tab/>
    </w:r>
    <w:r>
      <w:t>GE.23-11691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B411" w14:textId="523B27ED" w:rsidR="007776A1" w:rsidRPr="007776A1" w:rsidRDefault="007776A1" w:rsidP="007776A1">
    <w:pPr>
      <w:pStyle w:val="a8"/>
      <w:tabs>
        <w:tab w:val="clear" w:pos="9639"/>
        <w:tab w:val="right" w:pos="9638"/>
      </w:tabs>
      <w:rPr>
        <w:b/>
        <w:sz w:val="18"/>
      </w:rPr>
    </w:pPr>
    <w:r>
      <w:t>GE.23-11691</w:t>
    </w:r>
    <w:r>
      <w:tab/>
    </w:r>
    <w:r w:rsidRPr="007776A1">
      <w:rPr>
        <w:b/>
        <w:sz w:val="18"/>
      </w:rPr>
      <w:fldChar w:fldCharType="begin"/>
    </w:r>
    <w:r w:rsidRPr="007776A1">
      <w:rPr>
        <w:b/>
        <w:sz w:val="18"/>
      </w:rPr>
      <w:instrText xml:space="preserve"> PAGE  \* MERGEFORMAT </w:instrText>
    </w:r>
    <w:r w:rsidRPr="007776A1">
      <w:rPr>
        <w:b/>
        <w:sz w:val="18"/>
      </w:rPr>
      <w:fldChar w:fldCharType="separate"/>
    </w:r>
    <w:r w:rsidRPr="007776A1">
      <w:rPr>
        <w:b/>
        <w:noProof/>
        <w:sz w:val="18"/>
      </w:rPr>
      <w:t>3</w:t>
    </w:r>
    <w:r w:rsidRPr="007776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05F3" w14:textId="10A22131" w:rsidR="00042B72" w:rsidRPr="007776A1" w:rsidRDefault="007776A1" w:rsidP="007776A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E98188" wp14:editId="4AD2A29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7" name="Рисунок 17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23-11691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13D2FA" wp14:editId="020FDF0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131023   201023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9800" w14:textId="77777777" w:rsidR="00E0773F" w:rsidRPr="001075E9" w:rsidRDefault="00E077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09E6F1" w14:textId="77777777" w:rsidR="00E0773F" w:rsidRDefault="00E077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FB1CBD" w14:textId="77777777" w:rsidR="007776A1" w:rsidRPr="00D35A9F" w:rsidRDefault="007776A1" w:rsidP="007776A1">
      <w:pPr>
        <w:pStyle w:val="ad"/>
      </w:pPr>
      <w:r>
        <w:tab/>
        <w:t>*</w:t>
      </w:r>
      <w:r>
        <w:tab/>
        <w:t>Прежние названия Соглашения:</w:t>
      </w:r>
    </w:p>
    <w:p w14:paraId="018A4399" w14:textId="77777777" w:rsidR="007776A1" w:rsidRPr="00D35A9F" w:rsidRDefault="007776A1" w:rsidP="007776A1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04FFC41" w14:textId="57FC207F" w:rsidR="007776A1" w:rsidRPr="00D35A9F" w:rsidRDefault="007776A1" w:rsidP="007776A1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6ECC" w14:textId="5F754B36" w:rsidR="007776A1" w:rsidRPr="007776A1" w:rsidRDefault="007776A1">
    <w:pPr>
      <w:pStyle w:val="a5"/>
    </w:pPr>
    <w:fldSimple w:instr=" TITLE  \* MERGEFORMAT ">
      <w:r w:rsidR="00C236D6">
        <w:t>E/ECE/TRANS/505/Rev.3/Add.148/Amend.7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7477" w14:textId="0FCE34F8" w:rsidR="007776A1" w:rsidRPr="007776A1" w:rsidRDefault="007776A1" w:rsidP="007776A1">
    <w:pPr>
      <w:pStyle w:val="a5"/>
      <w:jc w:val="right"/>
    </w:pPr>
    <w:fldSimple w:instr=" TITLE  \* MERGEFORMAT ">
      <w:r w:rsidR="00C236D6">
        <w:t>E/ECE/TRANS/505/Rev.3/Add.148/Amend.7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3F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160D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776A1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23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0773F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4E84"/>
  <w15:docId w15:val="{C33782BE-335C-49EB-B0A7-5DEB7F5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776A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776A1"/>
    <w:rPr>
      <w:lang w:val="ru-RU" w:eastAsia="en-US"/>
    </w:rPr>
  </w:style>
  <w:style w:type="character" w:customStyle="1" w:styleId="HChGChar">
    <w:name w:val="_ H _Ch_G Char"/>
    <w:link w:val="HChG"/>
    <w:rsid w:val="007776A1"/>
    <w:rPr>
      <w:b/>
      <w:sz w:val="28"/>
      <w:lang w:val="ru-RU" w:eastAsia="ru-RU"/>
    </w:rPr>
  </w:style>
  <w:style w:type="paragraph" w:customStyle="1" w:styleId="3para3rdlevel">
    <w:name w:val="3.para 3rd level"/>
    <w:basedOn w:val="SingleTxtG"/>
    <w:link w:val="3para3rdlevelCar"/>
    <w:qFormat/>
    <w:rsid w:val="007776A1"/>
    <w:pPr>
      <w:tabs>
        <w:tab w:val="clear" w:pos="1701"/>
        <w:tab w:val="clear" w:pos="2268"/>
        <w:tab w:val="clear" w:pos="2835"/>
      </w:tabs>
      <w:ind w:left="2268" w:hanging="1134"/>
      <w:outlineLvl w:val="2"/>
    </w:pPr>
    <w:rPr>
      <w:rFonts w:eastAsiaTheme="minorEastAsia"/>
      <w:lang w:val="en-GB"/>
    </w:rPr>
  </w:style>
  <w:style w:type="character" w:customStyle="1" w:styleId="3para3rdlevelCar">
    <w:name w:val="3.para 3rd level Car"/>
    <w:link w:val="3para3rdlevel"/>
    <w:rsid w:val="007776A1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9</TotalTime>
  <Pages>2</Pages>
  <Words>236</Words>
  <Characters>1675</Characters>
  <Application>Microsoft Office Word</Application>
  <DocSecurity>0</DocSecurity>
  <Lines>46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E/ECE/TRANS/505/Rev.3/Add.148/Amend.7</vt:lpstr>
      <vt:lpstr>A/</vt:lpstr>
      <vt:lpstr>A/</vt:lpstr>
    </vt:vector>
  </TitlesOfParts>
  <Company>DCM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E/ECE/TRANS/505/Rev.3/Add.148/Amend.7</dc:title>
  <dc:subject/>
  <dc:creator>Anna BLAGODATSKIKH</dc:creator>
  <cp:keywords/>
  <cp:lastModifiedBy>Anna Blagodatskikh</cp:lastModifiedBy>
  <cp:revision>3</cp:revision>
  <cp:lastPrinted>2023-10-20T11:28:00Z</cp:lastPrinted>
  <dcterms:created xsi:type="dcterms:W3CDTF">2023-10-20T11:28:00Z</dcterms:created>
  <dcterms:modified xsi:type="dcterms:W3CDTF">2023-10-20T11:37:00Z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