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A636F" w:rsidRPr="004A636F"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4A636F" w:rsidRDefault="004C35AE" w:rsidP="004C35AE">
            <w:bookmarkStart w:id="0" w:name="_Toc354410587"/>
          </w:p>
        </w:tc>
        <w:tc>
          <w:tcPr>
            <w:tcW w:w="8363" w:type="dxa"/>
            <w:gridSpan w:val="2"/>
            <w:tcBorders>
              <w:bottom w:val="single" w:sz="4" w:space="0" w:color="auto"/>
            </w:tcBorders>
            <w:vAlign w:val="bottom"/>
          </w:tcPr>
          <w:p w14:paraId="20928C23" w14:textId="2A6A6069" w:rsidR="004C35AE" w:rsidRPr="004A636F" w:rsidRDefault="004C35AE" w:rsidP="004C35AE">
            <w:pPr>
              <w:jc w:val="right"/>
            </w:pPr>
            <w:r w:rsidRPr="004A636F">
              <w:rPr>
                <w:sz w:val="40"/>
              </w:rPr>
              <w:t>E</w:t>
            </w:r>
            <w:r w:rsidRPr="004A636F">
              <w:t>/ECE/TRANS/505/Rev.3/Add.14</w:t>
            </w:r>
            <w:r w:rsidR="00667ECA" w:rsidRPr="004A636F">
              <w:t>8</w:t>
            </w:r>
            <w:r w:rsidR="0092455C" w:rsidRPr="004A636F">
              <w:t>/Amend.</w:t>
            </w:r>
            <w:r w:rsidR="002C28BC" w:rsidRPr="004A636F">
              <w:t>7</w:t>
            </w:r>
          </w:p>
        </w:tc>
      </w:tr>
      <w:tr w:rsidR="004A636F" w:rsidRPr="004A636F" w14:paraId="1C3FDFB7" w14:textId="77777777" w:rsidTr="00667ECA">
        <w:trPr>
          <w:cantSplit/>
          <w:trHeight w:hRule="exact" w:val="2279"/>
        </w:trPr>
        <w:tc>
          <w:tcPr>
            <w:tcW w:w="1276" w:type="dxa"/>
            <w:tcBorders>
              <w:top w:val="single" w:sz="4" w:space="0" w:color="auto"/>
              <w:bottom w:val="single" w:sz="12" w:space="0" w:color="auto"/>
            </w:tcBorders>
          </w:tcPr>
          <w:p w14:paraId="559A40D2" w14:textId="77777777" w:rsidR="004C35AE" w:rsidRPr="004A636F"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4A636F"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4A636F" w:rsidRDefault="004C35AE" w:rsidP="004C35AE">
            <w:pPr>
              <w:spacing w:before="120"/>
            </w:pPr>
          </w:p>
          <w:p w14:paraId="7A6FBE27" w14:textId="77777777" w:rsidR="004C35AE" w:rsidRPr="004A636F" w:rsidRDefault="004C35AE" w:rsidP="004C35AE">
            <w:pPr>
              <w:spacing w:before="120"/>
            </w:pPr>
          </w:p>
          <w:p w14:paraId="2BDEC532" w14:textId="3E1165EF" w:rsidR="004C35AE" w:rsidRPr="004A636F" w:rsidRDefault="004A636F" w:rsidP="0092455C">
            <w:pPr>
              <w:spacing w:before="120"/>
            </w:pPr>
            <w:r>
              <w:t>16</w:t>
            </w:r>
            <w:r w:rsidR="00A157BC" w:rsidRPr="004A636F">
              <w:t xml:space="preserve"> </w:t>
            </w:r>
            <w:r w:rsidR="00A01198" w:rsidRPr="004A636F">
              <w:t>June</w:t>
            </w:r>
            <w:r w:rsidR="00EC04C6" w:rsidRPr="004A636F">
              <w:t xml:space="preserve"> 202</w:t>
            </w:r>
            <w:r w:rsidR="006767B4" w:rsidRPr="004A636F">
              <w:t>3</w:t>
            </w:r>
          </w:p>
        </w:tc>
      </w:tr>
    </w:tbl>
    <w:p w14:paraId="59762D12" w14:textId="020A0FDC" w:rsidR="004C35AE" w:rsidRPr="004A636F" w:rsidRDefault="004C35AE" w:rsidP="004C35AE">
      <w:pPr>
        <w:keepNext/>
        <w:keepLines/>
        <w:tabs>
          <w:tab w:val="right" w:pos="851"/>
        </w:tabs>
        <w:spacing w:before="360" w:after="240" w:line="300" w:lineRule="exact"/>
        <w:ind w:left="1134" w:right="1134" w:hanging="1134"/>
        <w:rPr>
          <w:b/>
          <w:sz w:val="28"/>
        </w:rPr>
      </w:pPr>
      <w:r w:rsidRPr="004A636F">
        <w:rPr>
          <w:b/>
          <w:sz w:val="28"/>
        </w:rPr>
        <w:tab/>
      </w:r>
      <w:r w:rsidRPr="004A636F">
        <w:rPr>
          <w:b/>
          <w:sz w:val="28"/>
        </w:rPr>
        <w:tab/>
      </w:r>
      <w:bookmarkStart w:id="1" w:name="_Toc340666199"/>
      <w:bookmarkStart w:id="2" w:name="_Toc340745062"/>
      <w:r w:rsidRPr="004A636F">
        <w:rPr>
          <w:b/>
          <w:sz w:val="28"/>
        </w:rPr>
        <w:t>Agreement</w:t>
      </w:r>
      <w:bookmarkEnd w:id="1"/>
      <w:bookmarkEnd w:id="2"/>
    </w:p>
    <w:p w14:paraId="25ABF138" w14:textId="77777777" w:rsidR="004C35AE" w:rsidRPr="004A636F" w:rsidRDefault="004C35AE" w:rsidP="004C35AE">
      <w:pPr>
        <w:pStyle w:val="H1G"/>
        <w:spacing w:before="240"/>
      </w:pPr>
      <w:r w:rsidRPr="004A636F">
        <w:tab/>
      </w:r>
      <w:r w:rsidRPr="004A636F">
        <w:tab/>
        <w:t>Concerning the</w:t>
      </w:r>
      <w:r w:rsidRPr="004A636F">
        <w:rPr>
          <w:smallCaps/>
        </w:rPr>
        <w:t xml:space="preserve"> </w:t>
      </w:r>
      <w:r w:rsidRPr="004A636F">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A636F">
        <w:footnoteReference w:customMarkFollows="1" w:id="2"/>
        <w:t>*</w:t>
      </w:r>
    </w:p>
    <w:p w14:paraId="5051B77A" w14:textId="77777777" w:rsidR="004C35AE" w:rsidRPr="004A636F" w:rsidRDefault="004C35AE" w:rsidP="004C35AE">
      <w:pPr>
        <w:keepNext/>
        <w:keepLines/>
        <w:tabs>
          <w:tab w:val="right" w:pos="851"/>
        </w:tabs>
        <w:spacing w:before="360" w:after="240" w:line="270" w:lineRule="exact"/>
        <w:ind w:left="1134" w:right="1134" w:hanging="1134"/>
      </w:pPr>
      <w:r w:rsidRPr="004A636F">
        <w:tab/>
      </w:r>
      <w:r w:rsidRPr="004A636F">
        <w:tab/>
        <w:t>(Revision 3, including the amendments which entered into force on 14 September 2017)</w:t>
      </w:r>
    </w:p>
    <w:p w14:paraId="69F89DC2" w14:textId="77777777" w:rsidR="004C35AE" w:rsidRPr="004A636F" w:rsidRDefault="004C35AE" w:rsidP="004C35AE">
      <w:pPr>
        <w:keepNext/>
        <w:keepLines/>
        <w:tabs>
          <w:tab w:val="right" w:pos="851"/>
        </w:tabs>
        <w:spacing w:before="120" w:after="240" w:line="270" w:lineRule="exact"/>
        <w:jc w:val="center"/>
        <w:rPr>
          <w:b/>
          <w:sz w:val="24"/>
        </w:rPr>
      </w:pPr>
      <w:r w:rsidRPr="004A636F">
        <w:rPr>
          <w:b/>
          <w:sz w:val="24"/>
        </w:rPr>
        <w:t>_________</w:t>
      </w:r>
    </w:p>
    <w:p w14:paraId="01C8FE89" w14:textId="37B6ED10" w:rsidR="004C35AE" w:rsidRPr="004A636F" w:rsidRDefault="004C35AE" w:rsidP="004C35AE">
      <w:pPr>
        <w:keepNext/>
        <w:keepLines/>
        <w:tabs>
          <w:tab w:val="right" w:pos="851"/>
        </w:tabs>
        <w:spacing w:before="360" w:after="240" w:line="270" w:lineRule="exact"/>
        <w:ind w:left="1134" w:right="1134" w:hanging="1134"/>
        <w:rPr>
          <w:b/>
          <w:sz w:val="24"/>
        </w:rPr>
      </w:pPr>
      <w:r w:rsidRPr="004A636F">
        <w:rPr>
          <w:b/>
          <w:sz w:val="24"/>
        </w:rPr>
        <w:tab/>
      </w:r>
      <w:r w:rsidRPr="004A636F">
        <w:rPr>
          <w:b/>
          <w:sz w:val="24"/>
        </w:rPr>
        <w:tab/>
        <w:t>Addendum 14</w:t>
      </w:r>
      <w:r w:rsidR="00667ECA" w:rsidRPr="004A636F">
        <w:rPr>
          <w:b/>
          <w:sz w:val="24"/>
        </w:rPr>
        <w:t>8</w:t>
      </w:r>
      <w:r w:rsidRPr="004A636F">
        <w:rPr>
          <w:b/>
          <w:sz w:val="24"/>
        </w:rPr>
        <w:t xml:space="preserve"> – UN Regulation No. 14</w:t>
      </w:r>
      <w:r w:rsidR="00667ECA" w:rsidRPr="004A636F">
        <w:rPr>
          <w:b/>
          <w:sz w:val="24"/>
        </w:rPr>
        <w:t>9</w:t>
      </w:r>
    </w:p>
    <w:p w14:paraId="16D98632" w14:textId="251A7321" w:rsidR="0092455C" w:rsidRPr="004A636F" w:rsidRDefault="0092455C" w:rsidP="0092455C">
      <w:pPr>
        <w:pStyle w:val="H1G"/>
        <w:spacing w:before="240"/>
      </w:pPr>
      <w:r w:rsidRPr="004A636F">
        <w:tab/>
      </w:r>
      <w:r w:rsidRPr="004A636F">
        <w:tab/>
        <w:t xml:space="preserve">Amendment </w:t>
      </w:r>
      <w:r w:rsidR="002C28BC" w:rsidRPr="004A636F">
        <w:t>7</w:t>
      </w:r>
    </w:p>
    <w:p w14:paraId="31FDD707" w14:textId="729E36FF" w:rsidR="0092455C" w:rsidRPr="004A636F" w:rsidRDefault="002C28BC" w:rsidP="0092455C">
      <w:pPr>
        <w:pStyle w:val="SingleTxtG"/>
        <w:spacing w:after="360"/>
        <w:ind w:right="1089"/>
        <w:jc w:val="left"/>
        <w:rPr>
          <w:spacing w:val="-2"/>
        </w:rPr>
      </w:pPr>
      <w:r w:rsidRPr="004A636F">
        <w:rPr>
          <w:spacing w:val="-2"/>
        </w:rPr>
        <w:t xml:space="preserve">Supplement </w:t>
      </w:r>
      <w:r w:rsidR="0010229D" w:rsidRPr="004A636F">
        <w:rPr>
          <w:spacing w:val="-2"/>
        </w:rPr>
        <w:t xml:space="preserve">6 to the </w:t>
      </w:r>
      <w:r w:rsidR="00316C3A" w:rsidRPr="004A636F">
        <w:rPr>
          <w:spacing w:val="-2"/>
        </w:rPr>
        <w:t>0</w:t>
      </w:r>
      <w:r w:rsidR="0010229D" w:rsidRPr="004A636F">
        <w:rPr>
          <w:spacing w:val="-2"/>
        </w:rPr>
        <w:t>0</w:t>
      </w:r>
      <w:r w:rsidRPr="004A636F">
        <w:rPr>
          <w:spacing w:val="-2"/>
        </w:rPr>
        <w:t xml:space="preserve"> </w:t>
      </w:r>
      <w:r w:rsidR="00CC2480" w:rsidRPr="004A636F">
        <w:rPr>
          <w:spacing w:val="-2"/>
        </w:rPr>
        <w:t>series of amendments</w:t>
      </w:r>
      <w:r w:rsidR="0092455C" w:rsidRPr="004A636F">
        <w:rPr>
          <w:spacing w:val="-2"/>
        </w:rPr>
        <w:t xml:space="preserve"> – Date of entry into force: </w:t>
      </w:r>
      <w:r w:rsidR="0010229D" w:rsidRPr="004A636F">
        <w:rPr>
          <w:spacing w:val="-2"/>
        </w:rPr>
        <w:t>5</w:t>
      </w:r>
      <w:r w:rsidR="00CC2480" w:rsidRPr="004A636F">
        <w:rPr>
          <w:spacing w:val="-2"/>
        </w:rPr>
        <w:t xml:space="preserve"> J</w:t>
      </w:r>
      <w:r w:rsidR="0010229D" w:rsidRPr="004A636F">
        <w:rPr>
          <w:spacing w:val="-2"/>
        </w:rPr>
        <w:t xml:space="preserve">une </w:t>
      </w:r>
      <w:r w:rsidR="00CC2480" w:rsidRPr="004A636F">
        <w:rPr>
          <w:spacing w:val="-2"/>
        </w:rPr>
        <w:t>2023</w:t>
      </w:r>
      <w:r w:rsidR="001C7CD2" w:rsidRPr="004A636F">
        <w:rPr>
          <w:spacing w:val="-2"/>
        </w:rPr>
        <w:t xml:space="preserve"> </w:t>
      </w:r>
    </w:p>
    <w:p w14:paraId="722EEE1F" w14:textId="32CE30B7" w:rsidR="004C35AE" w:rsidRPr="004A636F" w:rsidRDefault="004C35AE" w:rsidP="004C35AE">
      <w:pPr>
        <w:pStyle w:val="HChG"/>
      </w:pPr>
      <w:r w:rsidRPr="004A636F">
        <w:tab/>
      </w:r>
      <w:r w:rsidRPr="004A636F">
        <w:tab/>
      </w:r>
      <w:r w:rsidR="00667ECA" w:rsidRPr="004A636F">
        <w:rPr>
          <w:sz w:val="24"/>
          <w:szCs w:val="18"/>
        </w:rPr>
        <w:t>Uniform provisions concerning the approval of road illumination devices (lamps) and systems for power-driven vehicles</w:t>
      </w:r>
    </w:p>
    <w:p w14:paraId="0D721F83" w14:textId="0D444438" w:rsidR="004C35AE" w:rsidRPr="004A636F" w:rsidRDefault="004C35AE" w:rsidP="0010229D">
      <w:pPr>
        <w:spacing w:after="40"/>
        <w:ind w:left="1134" w:right="1134"/>
        <w:jc w:val="both"/>
        <w:rPr>
          <w:lang w:eastAsia="en-GB"/>
        </w:rPr>
      </w:pPr>
      <w:r w:rsidRPr="004A636F">
        <w:rPr>
          <w:spacing w:val="-4"/>
          <w:lang w:eastAsia="en-GB"/>
        </w:rPr>
        <w:t>This</w:t>
      </w:r>
      <w:r w:rsidRPr="004A636F">
        <w:rPr>
          <w:lang w:eastAsia="en-GB"/>
        </w:rPr>
        <w:t xml:space="preserve"> document is meant purely as documentation tool. The authentic and legal binding text is: ECE/TRANS/WP.29/</w:t>
      </w:r>
      <w:r w:rsidR="001C7CD2" w:rsidRPr="004A636F">
        <w:rPr>
          <w:lang w:eastAsia="en-GB"/>
        </w:rPr>
        <w:t>2022/</w:t>
      </w:r>
      <w:r w:rsidR="0010229D" w:rsidRPr="004A636F">
        <w:rPr>
          <w:lang w:eastAsia="en-GB"/>
        </w:rPr>
        <w:t>115.</w:t>
      </w:r>
    </w:p>
    <w:p w14:paraId="6E2FAEFE" w14:textId="77777777" w:rsidR="004C35AE" w:rsidRPr="004A636F" w:rsidRDefault="004C35AE" w:rsidP="004C35AE">
      <w:pPr>
        <w:suppressAutoHyphens w:val="0"/>
        <w:spacing w:line="240" w:lineRule="auto"/>
        <w:jc w:val="center"/>
        <w:rPr>
          <w:b/>
          <w:sz w:val="24"/>
        </w:rPr>
      </w:pPr>
      <w:r w:rsidRPr="004A636F">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A636F">
        <w:rPr>
          <w:b/>
          <w:sz w:val="24"/>
        </w:rPr>
        <w:t>_________</w:t>
      </w:r>
    </w:p>
    <w:p w14:paraId="36592E46" w14:textId="77777777" w:rsidR="0092455C" w:rsidRPr="004A636F" w:rsidRDefault="004C35AE" w:rsidP="004C35AE">
      <w:pPr>
        <w:suppressAutoHyphens w:val="0"/>
        <w:spacing w:line="240" w:lineRule="auto"/>
        <w:jc w:val="center"/>
        <w:rPr>
          <w:b/>
          <w:sz w:val="24"/>
        </w:rPr>
      </w:pPr>
      <w:r w:rsidRPr="004A636F">
        <w:rPr>
          <w:b/>
          <w:sz w:val="24"/>
        </w:rPr>
        <w:t>UNITED NATIONS</w:t>
      </w:r>
    </w:p>
    <w:p w14:paraId="20223594" w14:textId="77777777" w:rsidR="00A01198" w:rsidRPr="004A636F" w:rsidRDefault="0092455C" w:rsidP="00A01198">
      <w:pPr>
        <w:spacing w:after="120"/>
        <w:ind w:left="2268" w:right="1134" w:hanging="1134"/>
        <w:rPr>
          <w:rFonts w:asciiTheme="majorBidi" w:eastAsia="MS Mincho" w:hAnsiTheme="majorBidi" w:cstheme="majorBidi"/>
          <w:iCs/>
        </w:rPr>
      </w:pPr>
      <w:r w:rsidRPr="004A636F">
        <w:rPr>
          <w:sz w:val="24"/>
        </w:rPr>
        <w:br w:type="page"/>
      </w:r>
      <w:r w:rsidR="004A2E63" w:rsidRPr="004A636F">
        <w:rPr>
          <w:bCs/>
        </w:rPr>
        <w:lastRenderedPageBreak/>
        <w:tab/>
      </w:r>
      <w:r w:rsidR="004A2E63" w:rsidRPr="004A636F">
        <w:rPr>
          <w:bCs/>
          <w:lang w:val="en-US"/>
        </w:rPr>
        <w:tab/>
      </w:r>
      <w:r w:rsidR="00A01198" w:rsidRPr="004A636F">
        <w:rPr>
          <w:rFonts w:asciiTheme="majorBidi" w:eastAsia="MS Mincho" w:hAnsiTheme="majorBidi" w:cstheme="majorBidi"/>
          <w:i/>
        </w:rPr>
        <w:t xml:space="preserve">Paragraph </w:t>
      </w:r>
      <w:r w:rsidR="00A01198" w:rsidRPr="004A636F">
        <w:t>3.3.2.4.2</w:t>
      </w:r>
      <w:r w:rsidR="00A01198" w:rsidRPr="004A636F">
        <w:rPr>
          <w:rFonts w:asciiTheme="majorBidi" w:eastAsia="MS Mincho" w:hAnsiTheme="majorBidi" w:cstheme="majorBidi"/>
          <w:i/>
        </w:rPr>
        <w:t>.,</w:t>
      </w:r>
      <w:r w:rsidR="00A01198" w:rsidRPr="004A636F">
        <w:rPr>
          <w:rFonts w:asciiTheme="majorBidi" w:eastAsia="MS Mincho" w:hAnsiTheme="majorBidi" w:cstheme="majorBidi"/>
          <w:iCs/>
        </w:rPr>
        <w:t xml:space="preserve"> amend to read:</w:t>
      </w:r>
    </w:p>
    <w:p w14:paraId="5B6E2144" w14:textId="77777777" w:rsidR="00A01198" w:rsidRPr="004A636F" w:rsidRDefault="00A01198" w:rsidP="00A01198">
      <w:pPr>
        <w:pStyle w:val="3para3rdlevel"/>
        <w:rPr>
          <w:lang w:val="en-US"/>
        </w:rPr>
      </w:pPr>
      <w:r w:rsidRPr="004A636F">
        <w:t>"3.3.2.4.2.</w:t>
      </w:r>
      <w:r w:rsidRPr="004A636F">
        <w:tab/>
      </w:r>
      <w:r w:rsidRPr="004A636F">
        <w:rPr>
          <w:rStyle w:val="fontstyle01"/>
          <w:color w:val="auto"/>
        </w:rPr>
        <w:t>In the case of headlamps/AFS installation unit designed to meet the requirements of both traffic systems, with or without an appropriate adjustment of the setting of the optical unit or the light source(s) or LED module(s), a horizontal arrow with a head on each end, the heads pointing respectively to the left and to the right</w:t>
      </w:r>
      <w:r w:rsidRPr="004A636F">
        <w:t>.</w:t>
      </w:r>
      <w:r w:rsidRPr="004A636F">
        <w:rPr>
          <w:lang w:val="en-US"/>
        </w:rPr>
        <w:t>"</w:t>
      </w:r>
    </w:p>
    <w:p w14:paraId="2AFF17E1" w14:textId="77777777" w:rsidR="00A01198" w:rsidRPr="004A636F" w:rsidRDefault="00A01198" w:rsidP="00A01198">
      <w:pPr>
        <w:spacing w:after="120"/>
        <w:ind w:left="2268" w:right="1134" w:hanging="1134"/>
        <w:jc w:val="both"/>
        <w:rPr>
          <w:i/>
          <w:lang w:val="en-US"/>
        </w:rPr>
      </w:pPr>
      <w:r w:rsidRPr="004A636F">
        <w:rPr>
          <w:i/>
          <w:lang w:val="en-US"/>
        </w:rPr>
        <w:t xml:space="preserve">Annex 1, </w:t>
      </w:r>
    </w:p>
    <w:p w14:paraId="1743D4FA" w14:textId="77777777" w:rsidR="00A01198" w:rsidRPr="004A636F" w:rsidRDefault="00A01198" w:rsidP="00A01198">
      <w:pPr>
        <w:spacing w:after="120"/>
        <w:ind w:left="2268" w:right="1134" w:hanging="1134"/>
        <w:jc w:val="both"/>
        <w:rPr>
          <w:rFonts w:asciiTheme="majorBidi" w:eastAsia="MS Mincho" w:hAnsiTheme="majorBidi" w:cstheme="majorBidi"/>
          <w:b/>
          <w:i/>
        </w:rPr>
      </w:pPr>
      <w:r w:rsidRPr="004A636F">
        <w:rPr>
          <w:i/>
          <w:lang w:val="en-US"/>
        </w:rPr>
        <w:t>Items 9.1. and 9.1.6.</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rFonts w:asciiTheme="majorBidi" w:eastAsia="MS Mincho" w:hAnsiTheme="majorBidi" w:cstheme="majorBidi"/>
          <w:i/>
        </w:rPr>
        <w:t>reference to footnote 1,</w:t>
      </w:r>
      <w:r w:rsidRPr="004A636F">
        <w:rPr>
          <w:rFonts w:asciiTheme="majorBidi" w:eastAsia="MS Mincho" w:hAnsiTheme="majorBidi" w:cstheme="majorBidi"/>
          <w:iCs/>
        </w:rPr>
        <w:t xml:space="preserve"> replace with 2.</w:t>
      </w:r>
    </w:p>
    <w:p w14:paraId="204E442D" w14:textId="77777777" w:rsidR="00A01198" w:rsidRPr="004A636F" w:rsidRDefault="00A01198" w:rsidP="00A01198">
      <w:pPr>
        <w:spacing w:after="120"/>
        <w:ind w:left="2268" w:right="1134" w:hanging="1134"/>
        <w:jc w:val="both"/>
        <w:rPr>
          <w:rFonts w:asciiTheme="majorBidi" w:eastAsia="MS Mincho" w:hAnsiTheme="majorBidi" w:cstheme="majorBidi"/>
          <w:b/>
          <w:i/>
        </w:rPr>
      </w:pPr>
      <w:r w:rsidRPr="004A636F">
        <w:rPr>
          <w:i/>
          <w:lang w:val="en-US"/>
        </w:rPr>
        <w:t>Item 9.1.8.</w:t>
      </w:r>
      <w:r w:rsidRPr="004A636F">
        <w:rPr>
          <w:rFonts w:asciiTheme="majorBidi" w:eastAsia="MS Mincho" w:hAnsiTheme="majorBidi" w:cstheme="majorBidi"/>
          <w:i/>
        </w:rPr>
        <w:t>,</w:t>
      </w:r>
      <w:r w:rsidRPr="004A636F">
        <w:rPr>
          <w:rFonts w:asciiTheme="majorBidi" w:eastAsia="MS Mincho" w:hAnsiTheme="majorBidi" w:cstheme="majorBidi"/>
          <w:iCs/>
        </w:rPr>
        <w:t xml:space="preserve"> amend to read:</w:t>
      </w:r>
    </w:p>
    <w:p w14:paraId="759A4584" w14:textId="77777777" w:rsidR="00A01198" w:rsidRPr="004A636F" w:rsidRDefault="00A01198" w:rsidP="00A01198">
      <w:pPr>
        <w:tabs>
          <w:tab w:val="right" w:leader="dot" w:pos="8505"/>
        </w:tabs>
        <w:suppressAutoHyphens w:val="0"/>
        <w:spacing w:after="120"/>
        <w:ind w:left="1985" w:right="1134" w:hanging="851"/>
        <w:jc w:val="both"/>
      </w:pPr>
      <w:r w:rsidRPr="004A636F">
        <w:t>"9.1.8.</w:t>
      </w:r>
      <w:r w:rsidRPr="004A636F">
        <w:tab/>
        <w:t xml:space="preserve">Total objective luminous flux as described in paragraph 4.5.2.6. of this Regulation exceeds </w:t>
      </w:r>
      <w:r w:rsidRPr="004A636F">
        <w:rPr>
          <w:lang w:val="en-US"/>
        </w:rPr>
        <w:t>2.00∙10</w:t>
      </w:r>
      <w:r w:rsidRPr="004A636F">
        <w:rPr>
          <w:vertAlign w:val="superscript"/>
          <w:lang w:val="en-US"/>
        </w:rPr>
        <w:t>3</w:t>
      </w:r>
      <w:r w:rsidRPr="004A636F">
        <w:rPr>
          <w:lang w:val="en-US"/>
        </w:rPr>
        <w:t xml:space="preserve"> </w:t>
      </w:r>
      <w:r w:rsidRPr="004A636F">
        <w:t>lumens: yes/no/does not apply</w:t>
      </w:r>
      <w:r w:rsidRPr="004A636F">
        <w:rPr>
          <w:vertAlign w:val="superscript"/>
        </w:rPr>
        <w:t xml:space="preserve">2 </w:t>
      </w:r>
      <w:r w:rsidRPr="004A636F">
        <w:t>"</w:t>
      </w:r>
    </w:p>
    <w:p w14:paraId="3A69CA9F" w14:textId="77777777" w:rsidR="00A01198" w:rsidRPr="004A636F" w:rsidRDefault="00A01198" w:rsidP="00A01198">
      <w:pPr>
        <w:spacing w:after="120"/>
        <w:ind w:left="1134" w:right="1134"/>
        <w:jc w:val="both"/>
      </w:pPr>
      <w:r w:rsidRPr="004A636F">
        <w:rPr>
          <w:i/>
          <w:lang w:val="en-US"/>
        </w:rPr>
        <w:t>Items 9.1.9. (twice)</w:t>
      </w:r>
      <w:r w:rsidRPr="004A636F">
        <w:rPr>
          <w:rFonts w:asciiTheme="majorBidi" w:eastAsia="MS Mincho" w:hAnsiTheme="majorBidi" w:cstheme="majorBidi"/>
          <w:i/>
        </w:rPr>
        <w:t xml:space="preserve">, </w:t>
      </w:r>
      <w:r w:rsidRPr="004A636F">
        <w:rPr>
          <w:i/>
          <w:lang w:val="en-US"/>
        </w:rPr>
        <w:t>9.2.2.</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9.2.6. (twice)</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9.2.8.</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9.3.2.1.</w:t>
      </w:r>
      <w:r w:rsidRPr="004A636F">
        <w:rPr>
          <w:rFonts w:asciiTheme="majorBidi" w:eastAsia="MS Mincho" w:hAnsiTheme="majorBidi" w:cstheme="majorBidi"/>
          <w:i/>
        </w:rPr>
        <w:t xml:space="preserve">, </w:t>
      </w:r>
      <w:r w:rsidRPr="004A636F">
        <w:rPr>
          <w:i/>
          <w:lang w:val="en-US"/>
        </w:rPr>
        <w:t>9.3.2.3.</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9.3.3. (twice)</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9.3.5.</w:t>
      </w:r>
      <w:r w:rsidRPr="004A636F">
        <w:rPr>
          <w:rFonts w:asciiTheme="majorBidi" w:eastAsia="MS Mincho" w:hAnsiTheme="majorBidi" w:cstheme="majorBidi"/>
          <w:i/>
        </w:rPr>
        <w:t xml:space="preserve">, </w:t>
      </w:r>
      <w:r w:rsidRPr="004A636F">
        <w:rPr>
          <w:i/>
          <w:lang w:val="en-US"/>
        </w:rPr>
        <w:t>9.3.7.</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9.3.8. (twice)</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9.4.</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9.4.3.</w:t>
      </w:r>
      <w:r w:rsidRPr="004A636F">
        <w:rPr>
          <w:rFonts w:asciiTheme="majorBidi" w:eastAsia="MS Mincho" w:hAnsiTheme="majorBidi" w:cstheme="majorBidi"/>
          <w:i/>
        </w:rPr>
        <w:t xml:space="preserve">, </w:t>
      </w:r>
      <w:r w:rsidRPr="004A636F">
        <w:rPr>
          <w:i/>
          <w:lang w:val="en-US"/>
        </w:rPr>
        <w:t>9.4.5. (twice)</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9.4.7.</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9.4.9. (twice)</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9.5.3. (twice)</w:t>
      </w:r>
      <w:r w:rsidRPr="004A636F">
        <w:rPr>
          <w:rFonts w:asciiTheme="majorBidi" w:eastAsia="MS Mincho" w:hAnsiTheme="majorBidi" w:cstheme="majorBidi"/>
          <w:i/>
        </w:rPr>
        <w:t xml:space="preserve">, </w:t>
      </w:r>
      <w:r w:rsidRPr="004A636F">
        <w:rPr>
          <w:i/>
          <w:lang w:val="en-US"/>
        </w:rPr>
        <w:t>9.5.5. (twice), 9.5.6 to 9.5.9.</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9.6.3.</w:t>
      </w:r>
      <w:r w:rsidRPr="004A636F">
        <w:rPr>
          <w:rFonts w:asciiTheme="majorBidi" w:eastAsia="MS Mincho" w:hAnsiTheme="majorBidi" w:cstheme="majorBidi"/>
          <w:i/>
        </w:rPr>
        <w:t>,</w:t>
      </w:r>
      <w:r w:rsidRPr="004A636F">
        <w:rPr>
          <w:rFonts w:asciiTheme="majorBidi" w:eastAsia="MS Mincho" w:hAnsiTheme="majorBidi" w:cstheme="majorBidi"/>
          <w:iCs/>
        </w:rPr>
        <w:t xml:space="preserve"> </w:t>
      </w:r>
      <w:r w:rsidRPr="004A636F">
        <w:rPr>
          <w:i/>
          <w:lang w:val="en-US"/>
        </w:rPr>
        <w:t>9.6.5. (twice) and 12,</w:t>
      </w:r>
      <w:r w:rsidRPr="004A636F">
        <w:rPr>
          <w:rFonts w:asciiTheme="majorBidi" w:eastAsia="MS Mincho" w:hAnsiTheme="majorBidi" w:cstheme="majorBidi"/>
          <w:i/>
        </w:rPr>
        <w:t xml:space="preserve"> reference to footnote 1,</w:t>
      </w:r>
      <w:r w:rsidRPr="004A636F">
        <w:rPr>
          <w:rFonts w:asciiTheme="majorBidi" w:eastAsia="MS Mincho" w:hAnsiTheme="majorBidi" w:cstheme="majorBidi"/>
          <w:iCs/>
        </w:rPr>
        <w:t xml:space="preserve"> replace with 2.</w:t>
      </w:r>
      <w:r w:rsidRPr="004A636F">
        <w:rPr>
          <w:i/>
          <w:lang w:val="en-US"/>
        </w:rPr>
        <w:t xml:space="preserve"> </w:t>
      </w:r>
      <w:r w:rsidRPr="004A636F">
        <w:rPr>
          <w:rFonts w:asciiTheme="majorBidi" w:eastAsia="MS Mincho" w:hAnsiTheme="majorBidi" w:cstheme="majorBidi"/>
          <w:iCs/>
        </w:rPr>
        <w:t xml:space="preserve"> </w:t>
      </w:r>
    </w:p>
    <w:p w14:paraId="078EFE5F" w14:textId="77777777" w:rsidR="00A01198" w:rsidRPr="004A636F" w:rsidRDefault="00A01198" w:rsidP="00A01198">
      <w:pPr>
        <w:spacing w:before="240"/>
        <w:jc w:val="center"/>
        <w:rPr>
          <w:u w:val="single"/>
        </w:rPr>
      </w:pPr>
      <w:r w:rsidRPr="004A636F">
        <w:rPr>
          <w:u w:val="single"/>
        </w:rPr>
        <w:tab/>
      </w:r>
      <w:r w:rsidRPr="004A636F">
        <w:rPr>
          <w:u w:val="single"/>
        </w:rPr>
        <w:tab/>
      </w:r>
      <w:r w:rsidRPr="004A636F">
        <w:rPr>
          <w:u w:val="single"/>
        </w:rPr>
        <w:tab/>
      </w:r>
      <w:bookmarkEnd w:id="0"/>
    </w:p>
    <w:sectPr w:rsidR="00A01198" w:rsidRPr="004A636F" w:rsidSect="00A01198">
      <w:headerReference w:type="even" r:id="rId12"/>
      <w:headerReference w:type="default" r:id="rId13"/>
      <w:footerReference w:type="even" r:id="rId14"/>
      <w:footerReference w:type="default" r:id="rId15"/>
      <w:footerReference w:type="first" r:id="rId16"/>
      <w:footnotePr>
        <w:numRestart w:val="eachSect"/>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ABE59" w14:textId="77777777" w:rsidR="00F57B25" w:rsidRDefault="00F57B25"/>
  </w:endnote>
  <w:endnote w:type="continuationSeparator" w:id="0">
    <w:p w14:paraId="55138300" w14:textId="77777777" w:rsidR="00F57B25" w:rsidRDefault="00F57B25"/>
  </w:endnote>
  <w:endnote w:type="continuationNotice" w:id="1">
    <w:p w14:paraId="48C8F1C2" w14:textId="77777777" w:rsidR="00F57B25" w:rsidRDefault="00F5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081" w14:textId="0CF8D9E4" w:rsidR="009C4781" w:rsidRDefault="009C4781" w:rsidP="009C4781">
    <w:pPr>
      <w:pStyle w:val="Footer"/>
    </w:pPr>
    <w:r w:rsidRPr="0027112F">
      <w:rPr>
        <w:noProof/>
        <w:lang w:val="en-US"/>
      </w:rPr>
      <w:drawing>
        <wp:anchor distT="0" distB="0" distL="114300" distR="114300" simplePos="0" relativeHeight="251659264" behindDoc="0" locked="1" layoutInCell="1" allowOverlap="1" wp14:anchorId="30F43AE8" wp14:editId="2484929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1CBBF4B" w14:textId="2FBC7A63" w:rsidR="009C4781" w:rsidRPr="009C4781" w:rsidRDefault="009C4781" w:rsidP="009C4781">
    <w:pPr>
      <w:pStyle w:val="Footer"/>
      <w:ind w:right="1134"/>
      <w:rPr>
        <w:sz w:val="20"/>
      </w:rPr>
    </w:pPr>
    <w:r>
      <w:rPr>
        <w:sz w:val="20"/>
      </w:rPr>
      <w:t>GE.23-11691(E)</w:t>
    </w:r>
    <w:r>
      <w:rPr>
        <w:noProof/>
        <w:sz w:val="20"/>
      </w:rPr>
      <w:drawing>
        <wp:anchor distT="0" distB="0" distL="114300" distR="114300" simplePos="0" relativeHeight="251660288" behindDoc="0" locked="0" layoutInCell="1" allowOverlap="1" wp14:anchorId="56E50393" wp14:editId="2CF3BD4A">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CA89" w14:textId="77777777" w:rsidR="00F57B25" w:rsidRPr="000B175B" w:rsidRDefault="00F57B25" w:rsidP="000B175B">
      <w:pPr>
        <w:tabs>
          <w:tab w:val="right" w:pos="2155"/>
        </w:tabs>
        <w:spacing w:after="80"/>
        <w:ind w:left="680"/>
        <w:rPr>
          <w:u w:val="single"/>
        </w:rPr>
      </w:pPr>
      <w:r>
        <w:rPr>
          <w:u w:val="single"/>
        </w:rPr>
        <w:tab/>
      </w:r>
    </w:p>
  </w:footnote>
  <w:footnote w:type="continuationSeparator" w:id="0">
    <w:p w14:paraId="4260D351" w14:textId="77777777" w:rsidR="00F57B25" w:rsidRPr="00FC68B7" w:rsidRDefault="00F57B25" w:rsidP="00FC68B7">
      <w:pPr>
        <w:tabs>
          <w:tab w:val="left" w:pos="2155"/>
        </w:tabs>
        <w:spacing w:after="80"/>
        <w:ind w:left="680"/>
        <w:rPr>
          <w:u w:val="single"/>
        </w:rPr>
      </w:pPr>
      <w:r>
        <w:rPr>
          <w:u w:val="single"/>
        </w:rPr>
        <w:tab/>
      </w:r>
    </w:p>
  </w:footnote>
  <w:footnote w:type="continuationNotice" w:id="1">
    <w:p w14:paraId="32097968" w14:textId="77777777" w:rsidR="00F57B25" w:rsidRDefault="00F57B25"/>
  </w:footnote>
  <w:footnote w:id="2">
    <w:p w14:paraId="34653613" w14:textId="77777777" w:rsidR="00E51CD7" w:rsidRPr="004A636F" w:rsidRDefault="00E51CD7" w:rsidP="004C35AE">
      <w:pPr>
        <w:pStyle w:val="FootnoteText"/>
        <w:rPr>
          <w:lang w:val="en-US"/>
        </w:rPr>
      </w:pPr>
      <w:r w:rsidRPr="007C25CD">
        <w:rPr>
          <w:color w:val="FF0000"/>
        </w:rPr>
        <w:tab/>
      </w:r>
      <w:r w:rsidRPr="004A636F">
        <w:rPr>
          <w:rStyle w:val="FootnoteReference"/>
          <w:sz w:val="20"/>
          <w:lang w:val="en-US"/>
        </w:rPr>
        <w:t>*</w:t>
      </w:r>
      <w:r w:rsidRPr="004A636F">
        <w:rPr>
          <w:sz w:val="20"/>
          <w:lang w:val="en-US"/>
        </w:rPr>
        <w:tab/>
      </w:r>
      <w:r w:rsidRPr="004A636F">
        <w:rPr>
          <w:lang w:val="en-US"/>
        </w:rPr>
        <w:t>Former titles of the Agreement:</w:t>
      </w:r>
    </w:p>
    <w:p w14:paraId="29D839E4" w14:textId="77777777" w:rsidR="00E51CD7" w:rsidRPr="004A636F" w:rsidRDefault="00E51CD7" w:rsidP="004C35AE">
      <w:pPr>
        <w:pStyle w:val="FootnoteText"/>
        <w:rPr>
          <w:sz w:val="20"/>
          <w:lang w:val="en-US"/>
        </w:rPr>
      </w:pPr>
      <w:r w:rsidRPr="004A636F">
        <w:rPr>
          <w:lang w:val="en-US"/>
        </w:rPr>
        <w:tab/>
      </w:r>
      <w:r w:rsidRPr="004A636F">
        <w:rPr>
          <w:lang w:val="en-US"/>
        </w:rPr>
        <w:tab/>
      </w:r>
      <w:r w:rsidRPr="004A636F">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A636F">
        <w:rPr>
          <w:spacing w:val="-4"/>
          <w:lang w:val="en-US"/>
        </w:rPr>
        <w:t>);</w:t>
      </w:r>
      <w:proofErr w:type="gramEnd"/>
    </w:p>
    <w:p w14:paraId="6731A223" w14:textId="77777777" w:rsidR="00E51CD7" w:rsidRPr="004A636F" w:rsidRDefault="00E51CD7" w:rsidP="004C35AE">
      <w:pPr>
        <w:pStyle w:val="FootnoteText"/>
        <w:rPr>
          <w:lang w:val="en-US"/>
        </w:rPr>
      </w:pPr>
      <w:r w:rsidRPr="004A636F">
        <w:rPr>
          <w:lang w:val="en-US"/>
        </w:rPr>
        <w:tab/>
      </w:r>
      <w:r w:rsidRPr="004A636F">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DF" w14:textId="4B679CE8" w:rsidR="0092455C" w:rsidRDefault="0092455C" w:rsidP="0092455C">
    <w:pPr>
      <w:pStyle w:val="Header"/>
      <w:spacing w:after="240"/>
    </w:pPr>
    <w:bookmarkStart w:id="3" w:name="_Hlk125988018"/>
    <w:bookmarkStart w:id="4" w:name="_Hlk125988019"/>
    <w:bookmarkStart w:id="5" w:name="_Hlk125988080"/>
    <w:bookmarkStart w:id="6" w:name="_Hlk125988081"/>
    <w:bookmarkStart w:id="7" w:name="_Hlk125988099"/>
    <w:bookmarkStart w:id="8" w:name="_Hlk125988100"/>
    <w:bookmarkStart w:id="9" w:name="_Hlk125988265"/>
    <w:bookmarkStart w:id="10" w:name="_Hlk125988266"/>
    <w:bookmarkStart w:id="11" w:name="_Hlk125988267"/>
    <w:bookmarkStart w:id="12" w:name="_Hlk125988268"/>
    <w:bookmarkStart w:id="13" w:name="_Hlk125988269"/>
    <w:bookmarkStart w:id="14" w:name="_Hlk125988270"/>
    <w:r w:rsidRPr="00D623A7">
      <w:t>E/ECE/TRANS/505</w:t>
    </w:r>
    <w:r>
      <w:t>/Rev.</w:t>
    </w:r>
    <w:r w:rsidR="00EF08D2">
      <w:t>3</w:t>
    </w:r>
    <w:r>
      <w:t>/Add.14</w:t>
    </w:r>
    <w:r w:rsidR="00667ECA">
      <w:t>8</w:t>
    </w:r>
    <w:r>
      <w:t>/Amend.</w:t>
    </w:r>
    <w:bookmarkEnd w:id="3"/>
    <w:bookmarkEnd w:id="4"/>
    <w:bookmarkEnd w:id="5"/>
    <w:bookmarkEnd w:id="6"/>
    <w:bookmarkEnd w:id="7"/>
    <w:bookmarkEnd w:id="8"/>
    <w:bookmarkEnd w:id="9"/>
    <w:bookmarkEnd w:id="10"/>
    <w:bookmarkEnd w:id="11"/>
    <w:bookmarkEnd w:id="12"/>
    <w:bookmarkEnd w:id="13"/>
    <w:bookmarkEnd w:id="14"/>
    <w:r w:rsidR="00A01198">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0637" w14:textId="7B8DD2BA" w:rsidR="0009346C" w:rsidRDefault="0092455C" w:rsidP="0009346C">
    <w:pPr>
      <w:pStyle w:val="Header"/>
      <w:jc w:val="right"/>
    </w:pPr>
    <w:r w:rsidRPr="00D623A7">
      <w:t>E/ECE/TRANS/505</w:t>
    </w:r>
    <w:r>
      <w:t>/Rev.</w:t>
    </w:r>
    <w:r w:rsidR="00EF08D2">
      <w:t>3</w:t>
    </w:r>
    <w:r>
      <w:t>/Add.14</w:t>
    </w:r>
    <w:r w:rsidR="00B650DA">
      <w:t>8</w:t>
    </w:r>
    <w:r>
      <w:t>/Amend.</w:t>
    </w:r>
    <w:r w:rsidR="00762D6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41FB0"/>
    <w:multiLevelType w:val="hybridMultilevel"/>
    <w:tmpl w:val="345C07EC"/>
    <w:lvl w:ilvl="0" w:tplc="04100017">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2"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3" w15:restartNumberingAfterBreak="0">
    <w:nsid w:val="01EF6990"/>
    <w:multiLevelType w:val="hybridMultilevel"/>
    <w:tmpl w:val="5C56A47A"/>
    <w:lvl w:ilvl="0" w:tplc="04070007">
      <w:start w:val="1"/>
      <w:numFmt w:val="bullet"/>
      <w:pStyle w:val="ListBullet"/>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1F83CE6"/>
    <w:multiLevelType w:val="hybridMultilevel"/>
    <w:tmpl w:val="032C1838"/>
    <w:lvl w:ilvl="0" w:tplc="B04273E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5"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8"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1"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2"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3" w15:restartNumberingAfterBreak="0">
    <w:nsid w:val="10053909"/>
    <w:multiLevelType w:val="hybridMultilevel"/>
    <w:tmpl w:val="65E6C8CC"/>
    <w:lvl w:ilvl="0" w:tplc="41D884D6">
      <w:start w:val="1"/>
      <w:numFmt w:val="lowerLetter"/>
      <w:lvlText w:val="(%1)"/>
      <w:lvlJc w:val="left"/>
      <w:pPr>
        <w:ind w:left="2832" w:hanging="564"/>
      </w:pPr>
      <w:rPr>
        <w:rFonts w:hint="default"/>
      </w:rPr>
    </w:lvl>
    <w:lvl w:ilvl="1" w:tplc="080C0019">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16"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AA22B8"/>
    <w:multiLevelType w:val="hybridMultilevel"/>
    <w:tmpl w:val="55B46EB6"/>
    <w:lvl w:ilvl="0" w:tplc="99B2CCB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9" w15:restartNumberingAfterBreak="0">
    <w:nsid w:val="27104BCC"/>
    <w:multiLevelType w:val="hybridMultilevel"/>
    <w:tmpl w:val="82B28E8E"/>
    <w:lvl w:ilvl="0" w:tplc="80B0494E">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0" w15:restartNumberingAfterBreak="0">
    <w:nsid w:val="29014ABA"/>
    <w:multiLevelType w:val="hybridMultilevel"/>
    <w:tmpl w:val="60EA56EA"/>
    <w:lvl w:ilvl="0" w:tplc="30FEC8F8">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21"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5"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66461"/>
    <w:multiLevelType w:val="hybridMultilevel"/>
    <w:tmpl w:val="636451A4"/>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7"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2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1"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32"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7"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38"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9" w15:restartNumberingAfterBreak="0">
    <w:nsid w:val="62AC2914"/>
    <w:multiLevelType w:val="hybridMultilevel"/>
    <w:tmpl w:val="A650E3C6"/>
    <w:lvl w:ilvl="0" w:tplc="BDB8ED42">
      <w:start w:val="2"/>
      <w:numFmt w:val="bullet"/>
      <w:lvlText w:val="-"/>
      <w:lvlJc w:val="left"/>
      <w:pPr>
        <w:ind w:left="3348" w:hanging="360"/>
      </w:pPr>
      <w:rPr>
        <w:rFonts w:ascii="Times New Roman" w:eastAsia="Times New Roman" w:hAnsi="Times New Roman" w:cs="Times New Roman" w:hint="default"/>
      </w:rPr>
    </w:lvl>
    <w:lvl w:ilvl="1" w:tplc="080C0003" w:tentative="1">
      <w:start w:val="1"/>
      <w:numFmt w:val="bullet"/>
      <w:lvlText w:val="o"/>
      <w:lvlJc w:val="left"/>
      <w:pPr>
        <w:ind w:left="4068" w:hanging="360"/>
      </w:pPr>
      <w:rPr>
        <w:rFonts w:ascii="Courier New" w:hAnsi="Courier New" w:cs="Courier New" w:hint="default"/>
      </w:rPr>
    </w:lvl>
    <w:lvl w:ilvl="2" w:tplc="080C0005" w:tentative="1">
      <w:start w:val="1"/>
      <w:numFmt w:val="bullet"/>
      <w:lvlText w:val=""/>
      <w:lvlJc w:val="left"/>
      <w:pPr>
        <w:ind w:left="4788" w:hanging="360"/>
      </w:pPr>
      <w:rPr>
        <w:rFonts w:ascii="Wingdings" w:hAnsi="Wingdings" w:hint="default"/>
      </w:rPr>
    </w:lvl>
    <w:lvl w:ilvl="3" w:tplc="080C0001" w:tentative="1">
      <w:start w:val="1"/>
      <w:numFmt w:val="bullet"/>
      <w:lvlText w:val=""/>
      <w:lvlJc w:val="left"/>
      <w:pPr>
        <w:ind w:left="5508" w:hanging="360"/>
      </w:pPr>
      <w:rPr>
        <w:rFonts w:ascii="Symbol" w:hAnsi="Symbol" w:hint="default"/>
      </w:rPr>
    </w:lvl>
    <w:lvl w:ilvl="4" w:tplc="080C0003" w:tentative="1">
      <w:start w:val="1"/>
      <w:numFmt w:val="bullet"/>
      <w:lvlText w:val="o"/>
      <w:lvlJc w:val="left"/>
      <w:pPr>
        <w:ind w:left="6228" w:hanging="360"/>
      </w:pPr>
      <w:rPr>
        <w:rFonts w:ascii="Courier New" w:hAnsi="Courier New" w:cs="Courier New" w:hint="default"/>
      </w:rPr>
    </w:lvl>
    <w:lvl w:ilvl="5" w:tplc="080C0005" w:tentative="1">
      <w:start w:val="1"/>
      <w:numFmt w:val="bullet"/>
      <w:lvlText w:val=""/>
      <w:lvlJc w:val="left"/>
      <w:pPr>
        <w:ind w:left="6948" w:hanging="360"/>
      </w:pPr>
      <w:rPr>
        <w:rFonts w:ascii="Wingdings" w:hAnsi="Wingdings" w:hint="default"/>
      </w:rPr>
    </w:lvl>
    <w:lvl w:ilvl="6" w:tplc="080C0001" w:tentative="1">
      <w:start w:val="1"/>
      <w:numFmt w:val="bullet"/>
      <w:lvlText w:val=""/>
      <w:lvlJc w:val="left"/>
      <w:pPr>
        <w:ind w:left="7668" w:hanging="360"/>
      </w:pPr>
      <w:rPr>
        <w:rFonts w:ascii="Symbol" w:hAnsi="Symbol" w:hint="default"/>
      </w:rPr>
    </w:lvl>
    <w:lvl w:ilvl="7" w:tplc="080C0003" w:tentative="1">
      <w:start w:val="1"/>
      <w:numFmt w:val="bullet"/>
      <w:lvlText w:val="o"/>
      <w:lvlJc w:val="left"/>
      <w:pPr>
        <w:ind w:left="8388" w:hanging="360"/>
      </w:pPr>
      <w:rPr>
        <w:rFonts w:ascii="Courier New" w:hAnsi="Courier New" w:cs="Courier New" w:hint="default"/>
      </w:rPr>
    </w:lvl>
    <w:lvl w:ilvl="8" w:tplc="080C0005" w:tentative="1">
      <w:start w:val="1"/>
      <w:numFmt w:val="bullet"/>
      <w:lvlText w:val=""/>
      <w:lvlJc w:val="left"/>
      <w:pPr>
        <w:ind w:left="9108" w:hanging="360"/>
      </w:pPr>
      <w:rPr>
        <w:rFonts w:ascii="Wingdings" w:hAnsi="Wingdings" w:hint="default"/>
      </w:rPr>
    </w:lvl>
  </w:abstractNum>
  <w:abstractNum w:abstractNumId="40" w15:restartNumberingAfterBreak="0">
    <w:nsid w:val="68857549"/>
    <w:multiLevelType w:val="hybridMultilevel"/>
    <w:tmpl w:val="90A81E54"/>
    <w:lvl w:ilvl="0" w:tplc="41D884D6">
      <w:start w:val="1"/>
      <w:numFmt w:val="lowerLetter"/>
      <w:lvlText w:val="(%1)"/>
      <w:lvlJc w:val="left"/>
      <w:pPr>
        <w:ind w:left="3040" w:hanging="360"/>
      </w:pPr>
      <w:rPr>
        <w:rFonts w:hint="default"/>
      </w:rPr>
    </w:lvl>
    <w:lvl w:ilvl="1" w:tplc="04100003" w:tentative="1">
      <w:start w:val="1"/>
      <w:numFmt w:val="bullet"/>
      <w:lvlText w:val="o"/>
      <w:lvlJc w:val="left"/>
      <w:pPr>
        <w:ind w:left="3760" w:hanging="360"/>
      </w:pPr>
      <w:rPr>
        <w:rFonts w:ascii="Courier New" w:hAnsi="Courier New" w:cs="Courier New" w:hint="default"/>
      </w:rPr>
    </w:lvl>
    <w:lvl w:ilvl="2" w:tplc="04100005" w:tentative="1">
      <w:start w:val="1"/>
      <w:numFmt w:val="bullet"/>
      <w:lvlText w:val=""/>
      <w:lvlJc w:val="left"/>
      <w:pPr>
        <w:ind w:left="4480" w:hanging="360"/>
      </w:pPr>
      <w:rPr>
        <w:rFonts w:ascii="Wingdings" w:hAnsi="Wingdings" w:hint="default"/>
      </w:rPr>
    </w:lvl>
    <w:lvl w:ilvl="3" w:tplc="04100001" w:tentative="1">
      <w:start w:val="1"/>
      <w:numFmt w:val="bullet"/>
      <w:lvlText w:val=""/>
      <w:lvlJc w:val="left"/>
      <w:pPr>
        <w:ind w:left="5200" w:hanging="360"/>
      </w:pPr>
      <w:rPr>
        <w:rFonts w:ascii="Symbol" w:hAnsi="Symbol" w:hint="default"/>
      </w:rPr>
    </w:lvl>
    <w:lvl w:ilvl="4" w:tplc="04100003" w:tentative="1">
      <w:start w:val="1"/>
      <w:numFmt w:val="bullet"/>
      <w:lvlText w:val="o"/>
      <w:lvlJc w:val="left"/>
      <w:pPr>
        <w:ind w:left="5920" w:hanging="360"/>
      </w:pPr>
      <w:rPr>
        <w:rFonts w:ascii="Courier New" w:hAnsi="Courier New" w:cs="Courier New" w:hint="default"/>
      </w:rPr>
    </w:lvl>
    <w:lvl w:ilvl="5" w:tplc="04100005" w:tentative="1">
      <w:start w:val="1"/>
      <w:numFmt w:val="bullet"/>
      <w:lvlText w:val=""/>
      <w:lvlJc w:val="left"/>
      <w:pPr>
        <w:ind w:left="6640" w:hanging="360"/>
      </w:pPr>
      <w:rPr>
        <w:rFonts w:ascii="Wingdings" w:hAnsi="Wingdings" w:hint="default"/>
      </w:rPr>
    </w:lvl>
    <w:lvl w:ilvl="6" w:tplc="04100001" w:tentative="1">
      <w:start w:val="1"/>
      <w:numFmt w:val="bullet"/>
      <w:lvlText w:val=""/>
      <w:lvlJc w:val="left"/>
      <w:pPr>
        <w:ind w:left="7360" w:hanging="360"/>
      </w:pPr>
      <w:rPr>
        <w:rFonts w:ascii="Symbol" w:hAnsi="Symbol" w:hint="default"/>
      </w:rPr>
    </w:lvl>
    <w:lvl w:ilvl="7" w:tplc="04100003" w:tentative="1">
      <w:start w:val="1"/>
      <w:numFmt w:val="bullet"/>
      <w:lvlText w:val="o"/>
      <w:lvlJc w:val="left"/>
      <w:pPr>
        <w:ind w:left="8080" w:hanging="360"/>
      </w:pPr>
      <w:rPr>
        <w:rFonts w:ascii="Courier New" w:hAnsi="Courier New" w:cs="Courier New" w:hint="default"/>
      </w:rPr>
    </w:lvl>
    <w:lvl w:ilvl="8" w:tplc="04100005" w:tentative="1">
      <w:start w:val="1"/>
      <w:numFmt w:val="bullet"/>
      <w:lvlText w:val=""/>
      <w:lvlJc w:val="left"/>
      <w:pPr>
        <w:ind w:left="880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4" w15:restartNumberingAfterBreak="0">
    <w:nsid w:val="788270FB"/>
    <w:multiLevelType w:val="hybridMultilevel"/>
    <w:tmpl w:val="2C0AD94C"/>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5" w15:restartNumberingAfterBreak="0">
    <w:nsid w:val="788A2080"/>
    <w:multiLevelType w:val="hybridMultilevel"/>
    <w:tmpl w:val="22DA616E"/>
    <w:lvl w:ilvl="0" w:tplc="6B2C0C00">
      <w:start w:val="1"/>
      <w:numFmt w:val="lowerLetter"/>
      <w:lvlText w:val="(%1)"/>
      <w:lvlJc w:val="left"/>
      <w:pPr>
        <w:ind w:left="3195" w:hanging="360"/>
      </w:pPr>
      <w:rPr>
        <w:rFonts w:hint="default"/>
      </w:rPr>
    </w:lvl>
    <w:lvl w:ilvl="1" w:tplc="080C0019" w:tentative="1">
      <w:start w:val="1"/>
      <w:numFmt w:val="lowerLetter"/>
      <w:lvlText w:val="%2."/>
      <w:lvlJc w:val="left"/>
      <w:pPr>
        <w:ind w:left="3915" w:hanging="360"/>
      </w:pPr>
    </w:lvl>
    <w:lvl w:ilvl="2" w:tplc="080C001B" w:tentative="1">
      <w:start w:val="1"/>
      <w:numFmt w:val="lowerRoman"/>
      <w:lvlText w:val="%3."/>
      <w:lvlJc w:val="right"/>
      <w:pPr>
        <w:ind w:left="4635" w:hanging="180"/>
      </w:pPr>
    </w:lvl>
    <w:lvl w:ilvl="3" w:tplc="080C000F" w:tentative="1">
      <w:start w:val="1"/>
      <w:numFmt w:val="decimal"/>
      <w:lvlText w:val="%4."/>
      <w:lvlJc w:val="left"/>
      <w:pPr>
        <w:ind w:left="5355" w:hanging="360"/>
      </w:pPr>
    </w:lvl>
    <w:lvl w:ilvl="4" w:tplc="080C0019" w:tentative="1">
      <w:start w:val="1"/>
      <w:numFmt w:val="lowerLetter"/>
      <w:lvlText w:val="%5."/>
      <w:lvlJc w:val="left"/>
      <w:pPr>
        <w:ind w:left="6075" w:hanging="360"/>
      </w:pPr>
    </w:lvl>
    <w:lvl w:ilvl="5" w:tplc="080C001B" w:tentative="1">
      <w:start w:val="1"/>
      <w:numFmt w:val="lowerRoman"/>
      <w:lvlText w:val="%6."/>
      <w:lvlJc w:val="right"/>
      <w:pPr>
        <w:ind w:left="6795" w:hanging="180"/>
      </w:pPr>
    </w:lvl>
    <w:lvl w:ilvl="6" w:tplc="080C000F" w:tentative="1">
      <w:start w:val="1"/>
      <w:numFmt w:val="decimal"/>
      <w:lvlText w:val="%7."/>
      <w:lvlJc w:val="left"/>
      <w:pPr>
        <w:ind w:left="7515" w:hanging="360"/>
      </w:pPr>
    </w:lvl>
    <w:lvl w:ilvl="7" w:tplc="080C0019" w:tentative="1">
      <w:start w:val="1"/>
      <w:numFmt w:val="lowerLetter"/>
      <w:lvlText w:val="%8."/>
      <w:lvlJc w:val="left"/>
      <w:pPr>
        <w:ind w:left="8235" w:hanging="360"/>
      </w:pPr>
    </w:lvl>
    <w:lvl w:ilvl="8" w:tplc="080C001B" w:tentative="1">
      <w:start w:val="1"/>
      <w:numFmt w:val="lowerRoman"/>
      <w:lvlText w:val="%9."/>
      <w:lvlJc w:val="right"/>
      <w:pPr>
        <w:ind w:left="8955" w:hanging="180"/>
      </w:pPr>
    </w:lvl>
  </w:abstractNum>
  <w:abstractNum w:abstractNumId="46" w15:restartNumberingAfterBreak="0">
    <w:nsid w:val="7BCF153A"/>
    <w:multiLevelType w:val="hybridMultilevel"/>
    <w:tmpl w:val="CE760070"/>
    <w:lvl w:ilvl="0" w:tplc="5D90B3B6">
      <w:start w:val="4"/>
      <w:numFmt w:val="bullet"/>
      <w:pStyle w:val="Bullet2G"/>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7" w15:restartNumberingAfterBreak="0">
    <w:nsid w:val="7EC40881"/>
    <w:multiLevelType w:val="hybridMultilevel"/>
    <w:tmpl w:val="AC90B73E"/>
    <w:lvl w:ilvl="0" w:tplc="35D6D3F0">
      <w:start w:val="1"/>
      <w:numFmt w:val="lowerLetter"/>
      <w:pStyle w:val="Bullet1G"/>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08885166">
    <w:abstractNumId w:val="47"/>
  </w:num>
  <w:num w:numId="2" w16cid:durableId="1523280372">
    <w:abstractNumId w:val="46"/>
  </w:num>
  <w:num w:numId="3" w16cid:durableId="35861822">
    <w:abstractNumId w:val="21"/>
  </w:num>
  <w:num w:numId="4" w16cid:durableId="529953460">
    <w:abstractNumId w:val="36"/>
  </w:num>
  <w:num w:numId="5" w16cid:durableId="696926432">
    <w:abstractNumId w:val="32"/>
  </w:num>
  <w:num w:numId="6" w16cid:durableId="1176652803">
    <w:abstractNumId w:val="7"/>
  </w:num>
  <w:num w:numId="7" w16cid:durableId="239488704">
    <w:abstractNumId w:val="18"/>
  </w:num>
  <w:num w:numId="8" w16cid:durableId="2109885437">
    <w:abstractNumId w:val="3"/>
  </w:num>
  <w:num w:numId="9" w16cid:durableId="1975023406">
    <w:abstractNumId w:val="38"/>
  </w:num>
  <w:num w:numId="10" w16cid:durableId="1381325957">
    <w:abstractNumId w:val="6"/>
  </w:num>
  <w:num w:numId="11" w16cid:durableId="1269897931">
    <w:abstractNumId w:val="23"/>
  </w:num>
  <w:num w:numId="12" w16cid:durableId="1856192424">
    <w:abstractNumId w:val="25"/>
  </w:num>
  <w:num w:numId="13" w16cid:durableId="1812137401">
    <w:abstractNumId w:val="35"/>
  </w:num>
  <w:num w:numId="14" w16cid:durableId="509486464">
    <w:abstractNumId w:val="11"/>
  </w:num>
  <w:num w:numId="15" w16cid:durableId="1810056063">
    <w:abstractNumId w:val="10"/>
  </w:num>
  <w:num w:numId="16" w16cid:durableId="315301109">
    <w:abstractNumId w:val="8"/>
  </w:num>
  <w:num w:numId="17" w16cid:durableId="635986577">
    <w:abstractNumId w:val="24"/>
  </w:num>
  <w:num w:numId="18" w16cid:durableId="1837115596">
    <w:abstractNumId w:val="33"/>
  </w:num>
  <w:num w:numId="19" w16cid:durableId="1776629324">
    <w:abstractNumId w:val="16"/>
  </w:num>
  <w:num w:numId="20" w16cid:durableId="91047207">
    <w:abstractNumId w:val="17"/>
  </w:num>
  <w:num w:numId="21" w16cid:durableId="1344237677">
    <w:abstractNumId w:val="12"/>
  </w:num>
  <w:num w:numId="22" w16cid:durableId="237642805">
    <w:abstractNumId w:val="0"/>
  </w:num>
  <w:num w:numId="23" w16cid:durableId="2022393775">
    <w:abstractNumId w:val="1"/>
  </w:num>
  <w:num w:numId="24" w16cid:durableId="432436496">
    <w:abstractNumId w:val="13"/>
  </w:num>
  <w:num w:numId="25" w16cid:durableId="705377443">
    <w:abstractNumId w:val="39"/>
  </w:num>
  <w:num w:numId="26" w16cid:durableId="1389570803">
    <w:abstractNumId w:val="20"/>
  </w:num>
  <w:num w:numId="27" w16cid:durableId="1596981903">
    <w:abstractNumId w:val="19"/>
  </w:num>
  <w:num w:numId="28" w16cid:durableId="355889047">
    <w:abstractNumId w:val="44"/>
  </w:num>
  <w:num w:numId="29" w16cid:durableId="146172069">
    <w:abstractNumId w:val="45"/>
  </w:num>
  <w:num w:numId="30" w16cid:durableId="95294675">
    <w:abstractNumId w:val="15"/>
  </w:num>
  <w:num w:numId="31" w16cid:durableId="913395220">
    <w:abstractNumId w:val="43"/>
  </w:num>
  <w:num w:numId="32" w16cid:durableId="1616015163">
    <w:abstractNumId w:val="27"/>
  </w:num>
  <w:num w:numId="33" w16cid:durableId="2033989138">
    <w:abstractNumId w:val="37"/>
  </w:num>
  <w:num w:numId="34" w16cid:durableId="1428769420">
    <w:abstractNumId w:val="31"/>
  </w:num>
  <w:num w:numId="35" w16cid:durableId="957180570">
    <w:abstractNumId w:val="26"/>
  </w:num>
  <w:num w:numId="36" w16cid:durableId="912548824">
    <w:abstractNumId w:val="40"/>
  </w:num>
  <w:num w:numId="37" w16cid:durableId="1485051241">
    <w:abstractNumId w:val="4"/>
  </w:num>
  <w:num w:numId="38" w16cid:durableId="72949746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25F7"/>
    <w:rsid w:val="00015F2F"/>
    <w:rsid w:val="000161E5"/>
    <w:rsid w:val="000164DC"/>
    <w:rsid w:val="00020CF0"/>
    <w:rsid w:val="000212A2"/>
    <w:rsid w:val="000222BE"/>
    <w:rsid w:val="00025386"/>
    <w:rsid w:val="00026A7B"/>
    <w:rsid w:val="0003758D"/>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A6002"/>
    <w:rsid w:val="000B175B"/>
    <w:rsid w:val="000B1C76"/>
    <w:rsid w:val="000B2C02"/>
    <w:rsid w:val="000B3A0F"/>
    <w:rsid w:val="000B4AAB"/>
    <w:rsid w:val="000B51F5"/>
    <w:rsid w:val="000B5957"/>
    <w:rsid w:val="000B5D00"/>
    <w:rsid w:val="000B5E74"/>
    <w:rsid w:val="000B7764"/>
    <w:rsid w:val="000C2796"/>
    <w:rsid w:val="000C4548"/>
    <w:rsid w:val="000C5015"/>
    <w:rsid w:val="000C6AE8"/>
    <w:rsid w:val="000D1964"/>
    <w:rsid w:val="000E0415"/>
    <w:rsid w:val="000E1BC7"/>
    <w:rsid w:val="000E7AB5"/>
    <w:rsid w:val="000F19BC"/>
    <w:rsid w:val="000F5506"/>
    <w:rsid w:val="000F624D"/>
    <w:rsid w:val="000F680A"/>
    <w:rsid w:val="000F715D"/>
    <w:rsid w:val="000F792D"/>
    <w:rsid w:val="00101A76"/>
    <w:rsid w:val="0010229D"/>
    <w:rsid w:val="00105768"/>
    <w:rsid w:val="001119C2"/>
    <w:rsid w:val="00114ABC"/>
    <w:rsid w:val="00120122"/>
    <w:rsid w:val="001220B8"/>
    <w:rsid w:val="00123F06"/>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2D09"/>
    <w:rsid w:val="001934E5"/>
    <w:rsid w:val="00193D97"/>
    <w:rsid w:val="001A2258"/>
    <w:rsid w:val="001A71FC"/>
    <w:rsid w:val="001A7635"/>
    <w:rsid w:val="001B1AB8"/>
    <w:rsid w:val="001B2937"/>
    <w:rsid w:val="001B3410"/>
    <w:rsid w:val="001B3A4F"/>
    <w:rsid w:val="001B425C"/>
    <w:rsid w:val="001B4643"/>
    <w:rsid w:val="001B4AFA"/>
    <w:rsid w:val="001B4B04"/>
    <w:rsid w:val="001B5FBA"/>
    <w:rsid w:val="001B6959"/>
    <w:rsid w:val="001C0A83"/>
    <w:rsid w:val="001C203B"/>
    <w:rsid w:val="001C257E"/>
    <w:rsid w:val="001C38A3"/>
    <w:rsid w:val="001C4AA2"/>
    <w:rsid w:val="001C4D81"/>
    <w:rsid w:val="001C5347"/>
    <w:rsid w:val="001C6663"/>
    <w:rsid w:val="001C6975"/>
    <w:rsid w:val="001C7300"/>
    <w:rsid w:val="001C7895"/>
    <w:rsid w:val="001C7CD2"/>
    <w:rsid w:val="001D177D"/>
    <w:rsid w:val="001D240F"/>
    <w:rsid w:val="001D26DF"/>
    <w:rsid w:val="001D3962"/>
    <w:rsid w:val="001D3975"/>
    <w:rsid w:val="001D5832"/>
    <w:rsid w:val="001D5F8D"/>
    <w:rsid w:val="001D7391"/>
    <w:rsid w:val="001D7F30"/>
    <w:rsid w:val="001E28A0"/>
    <w:rsid w:val="001E3C2D"/>
    <w:rsid w:val="001F2128"/>
    <w:rsid w:val="001F3C02"/>
    <w:rsid w:val="001F4DF1"/>
    <w:rsid w:val="001F5497"/>
    <w:rsid w:val="001F7FE8"/>
    <w:rsid w:val="002042C8"/>
    <w:rsid w:val="002108B6"/>
    <w:rsid w:val="00211E0B"/>
    <w:rsid w:val="002135C6"/>
    <w:rsid w:val="00214E97"/>
    <w:rsid w:val="0021519E"/>
    <w:rsid w:val="00216288"/>
    <w:rsid w:val="00216538"/>
    <w:rsid w:val="00220116"/>
    <w:rsid w:val="00220B2D"/>
    <w:rsid w:val="00220C93"/>
    <w:rsid w:val="0022441A"/>
    <w:rsid w:val="002246E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3C02"/>
    <w:rsid w:val="002543E8"/>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A76FD"/>
    <w:rsid w:val="002B11C3"/>
    <w:rsid w:val="002B177A"/>
    <w:rsid w:val="002B2961"/>
    <w:rsid w:val="002B6EC3"/>
    <w:rsid w:val="002C1C92"/>
    <w:rsid w:val="002C28BC"/>
    <w:rsid w:val="002C4C96"/>
    <w:rsid w:val="002C6C33"/>
    <w:rsid w:val="002E3ED6"/>
    <w:rsid w:val="002F22F8"/>
    <w:rsid w:val="002F48BE"/>
    <w:rsid w:val="002F4EB7"/>
    <w:rsid w:val="002F59C2"/>
    <w:rsid w:val="002F605C"/>
    <w:rsid w:val="00300A0E"/>
    <w:rsid w:val="00300BA9"/>
    <w:rsid w:val="0030184C"/>
    <w:rsid w:val="00301D21"/>
    <w:rsid w:val="00302D5D"/>
    <w:rsid w:val="0030489C"/>
    <w:rsid w:val="00304CD6"/>
    <w:rsid w:val="00305056"/>
    <w:rsid w:val="00305614"/>
    <w:rsid w:val="003107FA"/>
    <w:rsid w:val="00311610"/>
    <w:rsid w:val="00314206"/>
    <w:rsid w:val="003155FF"/>
    <w:rsid w:val="00316C3A"/>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18A0"/>
    <w:rsid w:val="00353B06"/>
    <w:rsid w:val="00354904"/>
    <w:rsid w:val="0035592D"/>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572"/>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B4216"/>
    <w:rsid w:val="003C18EC"/>
    <w:rsid w:val="003C2788"/>
    <w:rsid w:val="003C2CC4"/>
    <w:rsid w:val="003C2D71"/>
    <w:rsid w:val="003C3794"/>
    <w:rsid w:val="003C3936"/>
    <w:rsid w:val="003C4646"/>
    <w:rsid w:val="003D2EF2"/>
    <w:rsid w:val="003D4B23"/>
    <w:rsid w:val="003D6BDF"/>
    <w:rsid w:val="003E29DF"/>
    <w:rsid w:val="003E2F28"/>
    <w:rsid w:val="003E3C91"/>
    <w:rsid w:val="003F01F8"/>
    <w:rsid w:val="003F0FBD"/>
    <w:rsid w:val="003F142C"/>
    <w:rsid w:val="003F1ED3"/>
    <w:rsid w:val="003F2907"/>
    <w:rsid w:val="003F2B37"/>
    <w:rsid w:val="003F34F8"/>
    <w:rsid w:val="003F398C"/>
    <w:rsid w:val="003F3B2F"/>
    <w:rsid w:val="003F43A4"/>
    <w:rsid w:val="004063E3"/>
    <w:rsid w:val="00415BB2"/>
    <w:rsid w:val="00415D21"/>
    <w:rsid w:val="00417CB5"/>
    <w:rsid w:val="00421CCB"/>
    <w:rsid w:val="0042206C"/>
    <w:rsid w:val="004220B9"/>
    <w:rsid w:val="004306E2"/>
    <w:rsid w:val="00430B4A"/>
    <w:rsid w:val="004325CB"/>
    <w:rsid w:val="00432F91"/>
    <w:rsid w:val="00435568"/>
    <w:rsid w:val="00435C05"/>
    <w:rsid w:val="00437131"/>
    <w:rsid w:val="004427C5"/>
    <w:rsid w:val="0044305B"/>
    <w:rsid w:val="00443126"/>
    <w:rsid w:val="00444368"/>
    <w:rsid w:val="00444930"/>
    <w:rsid w:val="00445DE2"/>
    <w:rsid w:val="00446801"/>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76C78"/>
    <w:rsid w:val="00482E30"/>
    <w:rsid w:val="00485333"/>
    <w:rsid w:val="00485D04"/>
    <w:rsid w:val="00485E9F"/>
    <w:rsid w:val="004865D9"/>
    <w:rsid w:val="00486F65"/>
    <w:rsid w:val="00490CB6"/>
    <w:rsid w:val="00491567"/>
    <w:rsid w:val="00494A86"/>
    <w:rsid w:val="00496513"/>
    <w:rsid w:val="00496D74"/>
    <w:rsid w:val="0049793C"/>
    <w:rsid w:val="004A1854"/>
    <w:rsid w:val="004A2E63"/>
    <w:rsid w:val="004A3B18"/>
    <w:rsid w:val="004A41CA"/>
    <w:rsid w:val="004A47D4"/>
    <w:rsid w:val="004A636F"/>
    <w:rsid w:val="004A6BCF"/>
    <w:rsid w:val="004A72EA"/>
    <w:rsid w:val="004B209D"/>
    <w:rsid w:val="004B35F7"/>
    <w:rsid w:val="004B43E8"/>
    <w:rsid w:val="004B5A45"/>
    <w:rsid w:val="004C1803"/>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36A2"/>
    <w:rsid w:val="00526417"/>
    <w:rsid w:val="005271A6"/>
    <w:rsid w:val="00531A07"/>
    <w:rsid w:val="00534862"/>
    <w:rsid w:val="00535397"/>
    <w:rsid w:val="005420F2"/>
    <w:rsid w:val="00544B01"/>
    <w:rsid w:val="00545810"/>
    <w:rsid w:val="00552801"/>
    <w:rsid w:val="0055513A"/>
    <w:rsid w:val="005552E8"/>
    <w:rsid w:val="005557B2"/>
    <w:rsid w:val="00555BB4"/>
    <w:rsid w:val="005574C0"/>
    <w:rsid w:val="0055778C"/>
    <w:rsid w:val="00563186"/>
    <w:rsid w:val="00565076"/>
    <w:rsid w:val="0057324A"/>
    <w:rsid w:val="00574786"/>
    <w:rsid w:val="005754D5"/>
    <w:rsid w:val="00575D35"/>
    <w:rsid w:val="00576FE5"/>
    <w:rsid w:val="005801C8"/>
    <w:rsid w:val="005802E0"/>
    <w:rsid w:val="005927C3"/>
    <w:rsid w:val="00593250"/>
    <w:rsid w:val="00594007"/>
    <w:rsid w:val="00594EF6"/>
    <w:rsid w:val="00595C6C"/>
    <w:rsid w:val="005A2871"/>
    <w:rsid w:val="005A5EBB"/>
    <w:rsid w:val="005A7176"/>
    <w:rsid w:val="005B3DB3"/>
    <w:rsid w:val="005C0EB2"/>
    <w:rsid w:val="005C260B"/>
    <w:rsid w:val="005C596A"/>
    <w:rsid w:val="005C620C"/>
    <w:rsid w:val="005C6907"/>
    <w:rsid w:val="005C79D2"/>
    <w:rsid w:val="005D04C1"/>
    <w:rsid w:val="005D3A58"/>
    <w:rsid w:val="005D66AB"/>
    <w:rsid w:val="005E4430"/>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23"/>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67ECA"/>
    <w:rsid w:val="00671536"/>
    <w:rsid w:val="00674C0A"/>
    <w:rsid w:val="00676015"/>
    <w:rsid w:val="00676762"/>
    <w:rsid w:val="006767B4"/>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844"/>
    <w:rsid w:val="006D1DA0"/>
    <w:rsid w:val="006D2DC3"/>
    <w:rsid w:val="006D35B6"/>
    <w:rsid w:val="006D3F97"/>
    <w:rsid w:val="006D6393"/>
    <w:rsid w:val="006E0427"/>
    <w:rsid w:val="006E11BA"/>
    <w:rsid w:val="006E1ECC"/>
    <w:rsid w:val="006E337F"/>
    <w:rsid w:val="006E3B8F"/>
    <w:rsid w:val="006E54B0"/>
    <w:rsid w:val="006E564B"/>
    <w:rsid w:val="006F24F3"/>
    <w:rsid w:val="006F44CE"/>
    <w:rsid w:val="006F6D3A"/>
    <w:rsid w:val="006F6E06"/>
    <w:rsid w:val="007033EF"/>
    <w:rsid w:val="007041B4"/>
    <w:rsid w:val="007057DB"/>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4AC0"/>
    <w:rsid w:val="00735277"/>
    <w:rsid w:val="00737326"/>
    <w:rsid w:val="00743440"/>
    <w:rsid w:val="00743ADE"/>
    <w:rsid w:val="00743CD6"/>
    <w:rsid w:val="00746D7A"/>
    <w:rsid w:val="007472A2"/>
    <w:rsid w:val="00752F50"/>
    <w:rsid w:val="00754B74"/>
    <w:rsid w:val="00754FB0"/>
    <w:rsid w:val="0075743E"/>
    <w:rsid w:val="007602F8"/>
    <w:rsid w:val="00762D66"/>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A7494"/>
    <w:rsid w:val="007B14D9"/>
    <w:rsid w:val="007B1683"/>
    <w:rsid w:val="007B3312"/>
    <w:rsid w:val="007B6033"/>
    <w:rsid w:val="007B6BA5"/>
    <w:rsid w:val="007C25CD"/>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4EAB"/>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4978"/>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5BE4"/>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2455C"/>
    <w:rsid w:val="00926091"/>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4781"/>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198"/>
    <w:rsid w:val="00A01327"/>
    <w:rsid w:val="00A0271B"/>
    <w:rsid w:val="00A03262"/>
    <w:rsid w:val="00A059D5"/>
    <w:rsid w:val="00A10687"/>
    <w:rsid w:val="00A113BD"/>
    <w:rsid w:val="00A1427D"/>
    <w:rsid w:val="00A157BC"/>
    <w:rsid w:val="00A2091B"/>
    <w:rsid w:val="00A225B5"/>
    <w:rsid w:val="00A2260A"/>
    <w:rsid w:val="00A2310F"/>
    <w:rsid w:val="00A239B9"/>
    <w:rsid w:val="00A23BD3"/>
    <w:rsid w:val="00A30432"/>
    <w:rsid w:val="00A33917"/>
    <w:rsid w:val="00A35064"/>
    <w:rsid w:val="00A3687F"/>
    <w:rsid w:val="00A3763C"/>
    <w:rsid w:val="00A379EE"/>
    <w:rsid w:val="00A4163D"/>
    <w:rsid w:val="00A422FF"/>
    <w:rsid w:val="00A42423"/>
    <w:rsid w:val="00A4295A"/>
    <w:rsid w:val="00A45344"/>
    <w:rsid w:val="00A4619B"/>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0FF9"/>
    <w:rsid w:val="00AA2B33"/>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8"/>
    <w:rsid w:val="00AE6A7C"/>
    <w:rsid w:val="00AE7524"/>
    <w:rsid w:val="00AF03E0"/>
    <w:rsid w:val="00AF3403"/>
    <w:rsid w:val="00B00887"/>
    <w:rsid w:val="00B12394"/>
    <w:rsid w:val="00B1276F"/>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50DA"/>
    <w:rsid w:val="00B67270"/>
    <w:rsid w:val="00B72ED6"/>
    <w:rsid w:val="00B742B8"/>
    <w:rsid w:val="00B74B8D"/>
    <w:rsid w:val="00B76A41"/>
    <w:rsid w:val="00B812EB"/>
    <w:rsid w:val="00B81E12"/>
    <w:rsid w:val="00B8407A"/>
    <w:rsid w:val="00B85EA7"/>
    <w:rsid w:val="00B87D8C"/>
    <w:rsid w:val="00B9026D"/>
    <w:rsid w:val="00B9109D"/>
    <w:rsid w:val="00B9259C"/>
    <w:rsid w:val="00B93FDB"/>
    <w:rsid w:val="00BA1F3A"/>
    <w:rsid w:val="00BA320E"/>
    <w:rsid w:val="00BA3677"/>
    <w:rsid w:val="00BA4038"/>
    <w:rsid w:val="00BA640D"/>
    <w:rsid w:val="00BA6A76"/>
    <w:rsid w:val="00BA708D"/>
    <w:rsid w:val="00BA7BF3"/>
    <w:rsid w:val="00BB058E"/>
    <w:rsid w:val="00BB1978"/>
    <w:rsid w:val="00BB2051"/>
    <w:rsid w:val="00BB3500"/>
    <w:rsid w:val="00BB3797"/>
    <w:rsid w:val="00BB4D55"/>
    <w:rsid w:val="00BB560E"/>
    <w:rsid w:val="00BB7416"/>
    <w:rsid w:val="00BC1AFC"/>
    <w:rsid w:val="00BC459D"/>
    <w:rsid w:val="00BC622A"/>
    <w:rsid w:val="00BC74E9"/>
    <w:rsid w:val="00BD0C28"/>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449F"/>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045B"/>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2480"/>
    <w:rsid w:val="00CC4428"/>
    <w:rsid w:val="00CC47DD"/>
    <w:rsid w:val="00CD0D37"/>
    <w:rsid w:val="00CD1C4F"/>
    <w:rsid w:val="00CD2084"/>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45EE"/>
    <w:rsid w:val="00DB5D0F"/>
    <w:rsid w:val="00DB6907"/>
    <w:rsid w:val="00DB7F27"/>
    <w:rsid w:val="00DC0364"/>
    <w:rsid w:val="00DC0962"/>
    <w:rsid w:val="00DC1955"/>
    <w:rsid w:val="00DC3971"/>
    <w:rsid w:val="00DC3F07"/>
    <w:rsid w:val="00DC6E09"/>
    <w:rsid w:val="00DD3535"/>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2FEA"/>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6EFD"/>
    <w:rsid w:val="00E87921"/>
    <w:rsid w:val="00E90289"/>
    <w:rsid w:val="00E943E5"/>
    <w:rsid w:val="00E946B2"/>
    <w:rsid w:val="00E96630"/>
    <w:rsid w:val="00EA145D"/>
    <w:rsid w:val="00EA21FB"/>
    <w:rsid w:val="00EA2326"/>
    <w:rsid w:val="00EA264E"/>
    <w:rsid w:val="00EA3FCB"/>
    <w:rsid w:val="00EA7AFC"/>
    <w:rsid w:val="00EB1488"/>
    <w:rsid w:val="00EB1D7C"/>
    <w:rsid w:val="00EB3128"/>
    <w:rsid w:val="00EB3C2B"/>
    <w:rsid w:val="00EB41BB"/>
    <w:rsid w:val="00EB78B7"/>
    <w:rsid w:val="00EC04C6"/>
    <w:rsid w:val="00EC27A2"/>
    <w:rsid w:val="00EC28B5"/>
    <w:rsid w:val="00EC3288"/>
    <w:rsid w:val="00ED057C"/>
    <w:rsid w:val="00ED4C21"/>
    <w:rsid w:val="00ED7659"/>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1C14"/>
    <w:rsid w:val="00F1271A"/>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57B25"/>
    <w:rsid w:val="00F60634"/>
    <w:rsid w:val="00F60DE1"/>
    <w:rsid w:val="00F61179"/>
    <w:rsid w:val="00F62862"/>
    <w:rsid w:val="00F6337C"/>
    <w:rsid w:val="00F636E6"/>
    <w:rsid w:val="00F64F64"/>
    <w:rsid w:val="00F6765B"/>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3854"/>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4" w:uiPriority="99"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C76"/>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link w:val="Heading4Char"/>
    <w:uiPriority w:val="99"/>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uiPriority w:val="99"/>
    <w:qFormat/>
    <w:rsid w:val="00503228"/>
    <w:rPr>
      <w:rFonts w:ascii="Times New Roman" w:hAnsi="Times New Roman"/>
      <w:sz w:val="18"/>
      <w:vertAlign w:val="superscript"/>
    </w:rPr>
  </w:style>
  <w:style w:type="character" w:styleId="EndnoteReference">
    <w:name w:val="endnote reference"/>
    <w:aliases w:val="1_G"/>
    <w:uiPriority w:val="99"/>
    <w:rsid w:val="00503228"/>
    <w:rPr>
      <w:rFonts w:ascii="Times New Roman" w:hAnsi="Times New Roman"/>
      <w:sz w:val="18"/>
      <w:vertAlign w:val="superscript"/>
    </w:rPr>
  </w:style>
  <w:style w:type="paragraph" w:styleId="Header">
    <w:name w:val="header"/>
    <w:aliases w:val="6_G"/>
    <w:basedOn w:val="Normal"/>
    <w:link w:val="HeaderChar"/>
    <w:uiPriority w:val="99"/>
    <w:qFormat/>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1,Fußnotentext Char1"/>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uiPriority w:val="99"/>
    <w:rsid w:val="00841273"/>
    <w:rPr>
      <w:b/>
      <w:sz w:val="18"/>
      <w:lang w:eastAsia="en-US"/>
    </w:rPr>
  </w:style>
  <w:style w:type="character" w:customStyle="1" w:styleId="FootnoteTextChar1">
    <w:name w:val="Footnote Text Char1"/>
    <w:aliases w:val="5_G Char1,PP Char1,Footnote Text Char Char,5_GR Char,Fußnotentext Char"/>
    <w:rsid w:val="00841273"/>
    <w:rPr>
      <w:sz w:val="18"/>
      <w:lang w:eastAsia="en-US"/>
    </w:rPr>
  </w:style>
  <w:style w:type="character" w:styleId="CommentReference">
    <w:name w:val="annotation reference"/>
    <w:uiPriority w:val="99"/>
    <w:qFormat/>
    <w:rsid w:val="00226E3B"/>
    <w:rPr>
      <w:sz w:val="16"/>
      <w:szCs w:val="16"/>
    </w:rPr>
  </w:style>
  <w:style w:type="paragraph" w:styleId="CommentText">
    <w:name w:val="annotation text"/>
    <w:basedOn w:val="Normal"/>
    <w:link w:val="CommentTextChar"/>
    <w:uiPriority w:val="99"/>
    <w:qFormat/>
    <w:rsid w:val="00226E3B"/>
  </w:style>
  <w:style w:type="character" w:customStyle="1" w:styleId="CommentTextChar">
    <w:name w:val="Comment Text Char"/>
    <w:link w:val="CommentText"/>
    <w:uiPriority w:val="99"/>
    <w:qFormat/>
    <w:rsid w:val="00226E3B"/>
    <w:rPr>
      <w:lang w:eastAsia="en-US"/>
    </w:rPr>
  </w:style>
  <w:style w:type="paragraph" w:styleId="CommentSubject">
    <w:name w:val="annotation subject"/>
    <w:basedOn w:val="CommentText"/>
    <w:next w:val="CommentText"/>
    <w:link w:val="CommentSubjectChar"/>
    <w:uiPriority w:val="99"/>
    <w:rsid w:val="00226E3B"/>
    <w:rPr>
      <w:b/>
      <w:bCs/>
    </w:rPr>
  </w:style>
  <w:style w:type="character" w:customStyle="1" w:styleId="CommentSubjectChar">
    <w:name w:val="Comment Subject Char"/>
    <w:link w:val="CommentSubject"/>
    <w:uiPriority w:val="99"/>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38"/>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BodyText">
    <w:name w:val="Body Text"/>
    <w:basedOn w:val="Normal"/>
    <w:link w:val="BodyTextChar"/>
    <w:semiHidden/>
    <w:unhideWhenUsed/>
    <w:rsid w:val="00123F06"/>
    <w:pPr>
      <w:spacing w:after="120"/>
    </w:pPr>
  </w:style>
  <w:style w:type="character" w:customStyle="1" w:styleId="BodyTextChar">
    <w:name w:val="Body Text Char"/>
    <w:basedOn w:val="DefaultParagraphFont"/>
    <w:link w:val="BodyText"/>
    <w:semiHidden/>
    <w:rsid w:val="00123F06"/>
    <w:rPr>
      <w:lang w:val="en-GB"/>
    </w:rPr>
  </w:style>
  <w:style w:type="paragraph" w:customStyle="1" w:styleId="StyleSingleTxtGLeft2cmHanging206cm">
    <w:name w:val="Style _ Single Txt_G + Left:  2 cm Hanging:  2.06 cm"/>
    <w:basedOn w:val="SingleTxtG"/>
    <w:link w:val="StyleSingleTxtGLeft2cmHanging206cmChar"/>
    <w:rsid w:val="00123F06"/>
    <w:pPr>
      <w:ind w:left="2268" w:hanging="1134"/>
    </w:pPr>
  </w:style>
  <w:style w:type="character" w:customStyle="1" w:styleId="StyleSingleTxtGLeft2cmHanging206cmChar">
    <w:name w:val="Style _ Single Txt_G + Left:  2 cm Hanging:  2.06 cm Char"/>
    <w:link w:val="StyleSingleTxtGLeft2cmHanging206cm"/>
    <w:rsid w:val="00123F06"/>
    <w:rPr>
      <w:lang w:val="en-GB"/>
    </w:rPr>
  </w:style>
  <w:style w:type="paragraph" w:customStyle="1" w:styleId="xmsonormal">
    <w:name w:val="x_msonormal"/>
    <w:basedOn w:val="Normal"/>
    <w:rsid w:val="00123F06"/>
    <w:pPr>
      <w:suppressAutoHyphens w:val="0"/>
      <w:spacing w:before="100" w:beforeAutospacing="1" w:after="100" w:afterAutospacing="1" w:line="240" w:lineRule="auto"/>
    </w:pPr>
    <w:rPr>
      <w:sz w:val="24"/>
      <w:szCs w:val="24"/>
      <w:lang w:val="de-DE" w:eastAsia="de-DE"/>
    </w:rPr>
  </w:style>
  <w:style w:type="paragraph" w:customStyle="1" w:styleId="5para5thlevel">
    <w:name w:val="5.para 5th level"/>
    <w:basedOn w:val="Normal"/>
    <w:link w:val="5para5thlevelCar"/>
    <w:qFormat/>
    <w:rsid w:val="00C9045B"/>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C9045B"/>
    <w:rPr>
      <w:rFonts w:eastAsiaTheme="minorEastAsia"/>
      <w:lang w:val="en-GB"/>
    </w:rPr>
  </w:style>
  <w:style w:type="paragraph" w:customStyle="1" w:styleId="4Para4thlevel">
    <w:name w:val="4.Para 4th level"/>
    <w:basedOn w:val="Normal"/>
    <w:link w:val="4Para4thlevelCar"/>
    <w:qFormat/>
    <w:rsid w:val="00C9045B"/>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C9045B"/>
    <w:rPr>
      <w:rFonts w:eastAsiaTheme="minorEastAsia"/>
      <w:lang w:val="en-GB"/>
    </w:rPr>
  </w:style>
  <w:style w:type="character" w:customStyle="1" w:styleId="Heading4Char">
    <w:name w:val="Heading 4 Char"/>
    <w:link w:val="Heading4"/>
    <w:uiPriority w:val="99"/>
    <w:rsid w:val="004A2E63"/>
    <w:rPr>
      <w:lang w:val="en-GB"/>
    </w:rPr>
  </w:style>
  <w:style w:type="character" w:customStyle="1" w:styleId="EndnoteTextChar">
    <w:name w:val="Endnote Text Char"/>
    <w:aliases w:val="2_G Char"/>
    <w:link w:val="EndnoteText"/>
    <w:rsid w:val="004A2E63"/>
    <w:rPr>
      <w:sz w:val="18"/>
      <w:lang w:val="en-GB"/>
    </w:rPr>
  </w:style>
  <w:style w:type="paragraph" w:customStyle="1" w:styleId="PointDouble0">
    <w:name w:val="PointDouble 0"/>
    <w:basedOn w:val="Normal"/>
    <w:rsid w:val="004A2E63"/>
    <w:pPr>
      <w:tabs>
        <w:tab w:val="left" w:pos="850"/>
      </w:tabs>
      <w:suppressAutoHyphens w:val="0"/>
      <w:spacing w:before="120" w:after="120" w:line="240" w:lineRule="auto"/>
      <w:ind w:left="1417" w:right="113" w:hanging="1417"/>
      <w:jc w:val="both"/>
    </w:pPr>
    <w:rPr>
      <w:rFonts w:eastAsia="MS Mincho"/>
      <w:sz w:val="24"/>
      <w:lang w:eastAsia="en-GB"/>
    </w:rPr>
  </w:style>
  <w:style w:type="paragraph" w:customStyle="1" w:styleId="TABFIGfootnote">
    <w:name w:val="TAB_FIG_footnote"/>
    <w:basedOn w:val="FootnoteText"/>
    <w:rsid w:val="004A2E63"/>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KeyTitle">
    <w:name w:val="Key Title"/>
    <w:basedOn w:val="KeyText"/>
    <w:next w:val="KeyText"/>
    <w:rsid w:val="004A2E63"/>
    <w:pPr>
      <w:jc w:val="left"/>
    </w:pPr>
    <w:rPr>
      <w:b/>
    </w:rPr>
  </w:style>
  <w:style w:type="paragraph" w:customStyle="1" w:styleId="KeyText">
    <w:name w:val="Key Text"/>
    <w:basedOn w:val="Normal"/>
    <w:rsid w:val="004A2E63"/>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PARAGRAPH">
    <w:name w:val="PARAGRAPH"/>
    <w:link w:val="PARAGRAPHChar"/>
    <w:qFormat/>
    <w:rsid w:val="004A2E63"/>
    <w:pPr>
      <w:snapToGrid w:val="0"/>
      <w:spacing w:before="100" w:after="200"/>
      <w:jc w:val="both"/>
    </w:pPr>
    <w:rPr>
      <w:rFonts w:ascii="Arial" w:hAnsi="Arial" w:cs="Arial"/>
      <w:noProof/>
      <w:spacing w:val="8"/>
      <w:lang w:val="en-GB" w:eastAsia="zh-CN"/>
    </w:rPr>
  </w:style>
  <w:style w:type="paragraph" w:customStyle="1" w:styleId="NOTE">
    <w:name w:val="NOTE"/>
    <w:basedOn w:val="Normal"/>
    <w:next w:val="PARAGRAPH"/>
    <w:uiPriority w:val="99"/>
    <w:qFormat/>
    <w:rsid w:val="004A2E63"/>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4A2E63"/>
    <w:rPr>
      <w:kern w:val="0"/>
      <w:position w:val="-6"/>
      <w:sz w:val="12"/>
      <w:szCs w:val="16"/>
    </w:rPr>
  </w:style>
  <w:style w:type="paragraph" w:customStyle="1" w:styleId="FIGURE">
    <w:name w:val="FIGURE"/>
    <w:basedOn w:val="Normal"/>
    <w:next w:val="Normal"/>
    <w:qFormat/>
    <w:rsid w:val="004A2E63"/>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4A2E63"/>
    <w:rPr>
      <w:rFonts w:ascii="Arial" w:hAnsi="Arial" w:cs="Arial"/>
      <w:noProof/>
      <w:spacing w:val="8"/>
      <w:lang w:val="en-GB" w:eastAsia="zh-CN"/>
    </w:rPr>
  </w:style>
  <w:style w:type="paragraph" w:customStyle="1" w:styleId="TABLE-col-heading">
    <w:name w:val="TABLE-col-heading"/>
    <w:basedOn w:val="Normal"/>
    <w:rsid w:val="004A2E63"/>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4A2E63"/>
    <w:pPr>
      <w:jc w:val="left"/>
    </w:pPr>
    <w:rPr>
      <w:b w:val="0"/>
      <w:bCs w:val="0"/>
    </w:rPr>
  </w:style>
  <w:style w:type="paragraph" w:customStyle="1" w:styleId="FIGURE-title">
    <w:name w:val="FIGURE-title"/>
    <w:basedOn w:val="Normal"/>
    <w:next w:val="PARAGRAPH"/>
    <w:qFormat/>
    <w:rsid w:val="004A2E63"/>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4A2E63"/>
    <w:pPr>
      <w:keepNext/>
      <w:jc w:val="center"/>
    </w:pPr>
    <w:rPr>
      <w:b/>
      <w:bCs/>
    </w:rPr>
  </w:style>
  <w:style w:type="character" w:customStyle="1" w:styleId="VARIABLE">
    <w:name w:val="VARIABLE"/>
    <w:rsid w:val="004A2E63"/>
    <w:rPr>
      <w:rFonts w:ascii="Times New Roman" w:hAnsi="Times New Roman"/>
      <w:i/>
      <w:iCs/>
    </w:rPr>
  </w:style>
  <w:style w:type="character" w:customStyle="1" w:styleId="SUBscript">
    <w:name w:val="SUBscript"/>
    <w:rsid w:val="004A2E63"/>
    <w:rPr>
      <w:kern w:val="0"/>
      <w:position w:val="-6"/>
      <w:sz w:val="16"/>
      <w:szCs w:val="16"/>
    </w:rPr>
  </w:style>
  <w:style w:type="paragraph" w:customStyle="1" w:styleId="ListDash">
    <w:name w:val="List Dash"/>
    <w:basedOn w:val="ListBullet"/>
    <w:qFormat/>
    <w:rsid w:val="004A2E63"/>
    <w:pPr>
      <w:numPr>
        <w:numId w:val="9"/>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Bullet">
    <w:name w:val="List Bullet"/>
    <w:basedOn w:val="Normal"/>
    <w:uiPriority w:val="99"/>
    <w:unhideWhenUsed/>
    <w:rsid w:val="004A2E63"/>
    <w:pPr>
      <w:numPr>
        <w:numId w:val="8"/>
      </w:numPr>
      <w:contextualSpacing/>
    </w:pPr>
  </w:style>
  <w:style w:type="paragraph" w:customStyle="1" w:styleId="Figurefootnote">
    <w:name w:val="Figure footnote"/>
    <w:basedOn w:val="Normal"/>
    <w:rsid w:val="004A2E63"/>
    <w:pPr>
      <w:keepNext/>
      <w:tabs>
        <w:tab w:val="left" w:pos="340"/>
      </w:tabs>
      <w:suppressAutoHyphens w:val="0"/>
      <w:spacing w:after="60" w:line="220" w:lineRule="atLeast"/>
      <w:jc w:val="both"/>
    </w:pPr>
    <w:rPr>
      <w:rFonts w:ascii="Arial" w:eastAsia="MS Mincho" w:hAnsi="Arial"/>
      <w:sz w:val="18"/>
      <w:lang w:eastAsia="ja-JP"/>
    </w:rPr>
  </w:style>
  <w:style w:type="table" w:customStyle="1" w:styleId="Grigliatabella1">
    <w:name w:val="Griglia tabella1"/>
    <w:basedOn w:val="TableNormal"/>
    <w:next w:val="TableGrid"/>
    <w:uiPriority w:val="59"/>
    <w:rsid w:val="004A2E6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4A2E63"/>
  </w:style>
  <w:style w:type="paragraph" w:customStyle="1" w:styleId="Titolo11">
    <w:name w:val="Titolo 11"/>
    <w:basedOn w:val="SingleTxtG"/>
    <w:next w:val="SingleTxtG"/>
    <w:rsid w:val="004A2E63"/>
    <w:pPr>
      <w:autoSpaceDN w:val="0"/>
      <w:spacing w:before="240" w:after="0" w:line="240" w:lineRule="auto"/>
      <w:ind w:left="0" w:right="0"/>
      <w:jc w:val="left"/>
      <w:textAlignment w:val="baseline"/>
      <w:outlineLvl w:val="0"/>
    </w:pPr>
  </w:style>
  <w:style w:type="character" w:customStyle="1" w:styleId="Rimandonotaapidipagina1">
    <w:name w:val="Rimando nota a piè di pagina1"/>
    <w:basedOn w:val="Carpredefinitoparagrafo1"/>
    <w:rsid w:val="004A2E63"/>
    <w:rPr>
      <w:position w:val="0"/>
      <w:vertAlign w:val="superscript"/>
    </w:rPr>
  </w:style>
  <w:style w:type="paragraph" w:customStyle="1" w:styleId="Normale1">
    <w:name w:val="Normale1"/>
    <w:rsid w:val="004A2E63"/>
    <w:pPr>
      <w:widowControl w:val="0"/>
      <w:suppressAutoHyphens/>
      <w:autoSpaceDN w:val="0"/>
      <w:textAlignment w:val="baseline"/>
    </w:pPr>
  </w:style>
  <w:style w:type="paragraph" w:customStyle="1" w:styleId="Index">
    <w:name w:val="Index"/>
    <w:basedOn w:val="Normal"/>
    <w:rsid w:val="004A2E63"/>
    <w:pPr>
      <w:suppressLineNumbers/>
      <w:autoSpaceDN w:val="0"/>
      <w:textAlignment w:val="baseline"/>
    </w:pPr>
    <w:rPr>
      <w:rFonts w:cs="Arial"/>
    </w:rPr>
  </w:style>
  <w:style w:type="character" w:customStyle="1" w:styleId="FootnoteCharacters">
    <w:name w:val="Footnote Characters"/>
    <w:uiPriority w:val="99"/>
    <w:qFormat/>
    <w:rsid w:val="004A2E63"/>
    <w:rPr>
      <w:rFonts w:ascii="Times New Roman" w:eastAsia="Times New Roman" w:hAnsi="Times New Roman" w:cs="Times New Roman"/>
      <w:position w:val="0"/>
      <w:sz w:val="18"/>
      <w:vertAlign w:val="superscript"/>
    </w:rPr>
  </w:style>
  <w:style w:type="numbering" w:customStyle="1" w:styleId="WWNum1">
    <w:name w:val="WWNum1"/>
    <w:basedOn w:val="NoList"/>
    <w:rsid w:val="004A2E63"/>
    <w:pPr>
      <w:numPr>
        <w:numId w:val="21"/>
      </w:numPr>
    </w:pPr>
  </w:style>
  <w:style w:type="paragraph" w:customStyle="1" w:styleId="3para3rdlevel">
    <w:name w:val="3.para 3rd level"/>
    <w:basedOn w:val="SingleTxtG"/>
    <w:link w:val="3para3rdlevelCar"/>
    <w:qFormat/>
    <w:rsid w:val="004A2E63"/>
    <w:pPr>
      <w:ind w:left="2268" w:hanging="1134"/>
      <w:outlineLvl w:val="2"/>
    </w:pPr>
    <w:rPr>
      <w:rFonts w:eastAsiaTheme="minorEastAsia"/>
    </w:rPr>
  </w:style>
  <w:style w:type="character" w:customStyle="1" w:styleId="3para3rdlevelCar">
    <w:name w:val="3.para 3rd level Car"/>
    <w:link w:val="3para3rdlevel"/>
    <w:rsid w:val="004A2E63"/>
    <w:rPr>
      <w:rFonts w:eastAsiaTheme="minorEastAsia"/>
      <w:lang w:val="en-GB"/>
    </w:rPr>
  </w:style>
  <w:style w:type="paragraph" w:customStyle="1" w:styleId="2para2ndlevel">
    <w:name w:val="2.para 2nd level"/>
    <w:basedOn w:val="3para3rdlevel"/>
    <w:link w:val="2para2ndlevelCar"/>
    <w:qFormat/>
    <w:rsid w:val="004A2E63"/>
    <w:pPr>
      <w:outlineLvl w:val="1"/>
    </w:pPr>
  </w:style>
  <w:style w:type="character" w:customStyle="1" w:styleId="2para2ndlevelCar">
    <w:name w:val="2.para 2nd level Car"/>
    <w:basedOn w:val="3para3rdlevelCar"/>
    <w:link w:val="2para2ndlevel"/>
    <w:rsid w:val="004A2E63"/>
    <w:rPr>
      <w:rFonts w:eastAsiaTheme="minorEastAsia"/>
      <w:lang w:val="en-GB"/>
    </w:rPr>
  </w:style>
  <w:style w:type="paragraph" w:styleId="ListBullet4">
    <w:name w:val="List Bullet 4"/>
    <w:basedOn w:val="Normal"/>
    <w:rsid w:val="004A2E63"/>
    <w:pPr>
      <w:numPr>
        <w:numId w:val="22"/>
      </w:numPr>
    </w:pPr>
    <w:rPr>
      <w:rFonts w:eastAsiaTheme="minorEastAsia"/>
    </w:rPr>
  </w:style>
  <w:style w:type="paragraph" w:customStyle="1" w:styleId="6para6thlevel">
    <w:name w:val="6.para 6th level"/>
    <w:basedOn w:val="5para5thlevel"/>
    <w:link w:val="6para6thlevelCar"/>
    <w:qFormat/>
    <w:rsid w:val="004A2E63"/>
    <w:pPr>
      <w:outlineLvl w:val="5"/>
    </w:pPr>
  </w:style>
  <w:style w:type="character" w:customStyle="1" w:styleId="6para6thlevelCar">
    <w:name w:val="6.para 6th level Car"/>
    <w:basedOn w:val="5para5thlevelCar"/>
    <w:link w:val="6para6thlevel"/>
    <w:rsid w:val="004A2E63"/>
    <w:rPr>
      <w:rFonts w:eastAsiaTheme="minorEastAsia"/>
      <w:lang w:val="en-GB"/>
    </w:rPr>
  </w:style>
  <w:style w:type="paragraph" w:customStyle="1" w:styleId="Table">
    <w:name w:val="Table"/>
    <w:basedOn w:val="Heading1"/>
    <w:link w:val="TableCar"/>
    <w:rsid w:val="004A2E63"/>
    <w:pPr>
      <w:ind w:left="2268"/>
      <w:outlineLvl w:val="4"/>
    </w:pPr>
    <w:rPr>
      <w:rFonts w:eastAsiaTheme="minorEastAsia"/>
      <w:kern w:val="32"/>
      <w:sz w:val="32"/>
      <w:szCs w:val="32"/>
    </w:rPr>
  </w:style>
  <w:style w:type="character" w:customStyle="1" w:styleId="TableCar">
    <w:name w:val="Table Car"/>
    <w:basedOn w:val="Heading1Char"/>
    <w:link w:val="Table"/>
    <w:rsid w:val="004A2E63"/>
    <w:rPr>
      <w:rFonts w:eastAsiaTheme="minorEastAsia"/>
      <w:kern w:val="32"/>
      <w:sz w:val="32"/>
      <w:szCs w:val="32"/>
      <w:lang w:val="en-GB"/>
    </w:rPr>
  </w:style>
  <w:style w:type="paragraph" w:customStyle="1" w:styleId="FigTablesLevel5">
    <w:name w:val="Fig &amp; Tables Level 5"/>
    <w:basedOn w:val="SingleTxtG"/>
    <w:next w:val="SingleTxtG"/>
    <w:link w:val="FigTablesLevel5Car"/>
    <w:qFormat/>
    <w:rsid w:val="004A2E63"/>
    <w:pPr>
      <w:spacing w:after="0" w:line="240" w:lineRule="auto"/>
      <w:ind w:left="2268" w:right="0"/>
      <w:jc w:val="left"/>
      <w:outlineLvl w:val="4"/>
    </w:pPr>
    <w:rPr>
      <w:rFonts w:eastAsiaTheme="minorEastAsia"/>
    </w:rPr>
  </w:style>
  <w:style w:type="character" w:customStyle="1" w:styleId="FigTablesLevel5Car">
    <w:name w:val="Fig &amp; Tables Level 5 Car"/>
    <w:basedOn w:val="SingleTxtGChar"/>
    <w:link w:val="FigTablesLevel5"/>
    <w:rsid w:val="004A2E63"/>
    <w:rPr>
      <w:rFonts w:eastAsiaTheme="minorEastAsia"/>
      <w:lang w:val="en-GB" w:eastAsia="en-US"/>
    </w:rPr>
  </w:style>
  <w:style w:type="paragraph" w:customStyle="1" w:styleId="7para7thlevel">
    <w:name w:val="7.para 7th level"/>
    <w:basedOn w:val="6para6thlevel"/>
    <w:link w:val="7para7thlevelCar"/>
    <w:qFormat/>
    <w:rsid w:val="004A2E63"/>
    <w:pPr>
      <w:outlineLvl w:val="6"/>
    </w:pPr>
  </w:style>
  <w:style w:type="character" w:customStyle="1" w:styleId="7para7thlevelCar">
    <w:name w:val="7.para 7th level Car"/>
    <w:basedOn w:val="6para6thlevelCar"/>
    <w:link w:val="7para7thlevel"/>
    <w:rsid w:val="004A2E63"/>
    <w:rPr>
      <w:rFonts w:eastAsiaTheme="minorEastAsia"/>
      <w:lang w:val="en-GB"/>
    </w:rPr>
  </w:style>
  <w:style w:type="paragraph" w:customStyle="1" w:styleId="8para8thlevel">
    <w:name w:val="8.para 8th level"/>
    <w:basedOn w:val="7para7thlevel"/>
    <w:link w:val="8para8thlevelCar"/>
    <w:qFormat/>
    <w:rsid w:val="004A2E63"/>
    <w:pPr>
      <w:outlineLvl w:val="7"/>
    </w:pPr>
  </w:style>
  <w:style w:type="character" w:customStyle="1" w:styleId="8para8thlevelCar">
    <w:name w:val="8.para 8th level Car"/>
    <w:basedOn w:val="7para7thlevelCar"/>
    <w:link w:val="8para8thlevel"/>
    <w:rsid w:val="004A2E63"/>
    <w:rPr>
      <w:rFonts w:eastAsiaTheme="minorEastAsia"/>
      <w:lang w:val="en-GB"/>
    </w:rPr>
  </w:style>
  <w:style w:type="paragraph" w:customStyle="1" w:styleId="0title">
    <w:name w:val="0.title"/>
    <w:basedOn w:val="Normal"/>
    <w:next w:val="Normal"/>
    <w:link w:val="0titleCar"/>
    <w:qFormat/>
    <w:rsid w:val="004A2E63"/>
    <w:pPr>
      <w:keepNext/>
      <w:keepLines/>
      <w:tabs>
        <w:tab w:val="right" w:pos="851"/>
      </w:tabs>
      <w:spacing w:before="360" w:after="240" w:line="300" w:lineRule="exact"/>
      <w:ind w:left="1134" w:right="1134" w:hanging="1134"/>
      <w:outlineLvl w:val="0"/>
    </w:pPr>
    <w:rPr>
      <w:rFonts w:eastAsiaTheme="minorEastAsia"/>
      <w:b/>
      <w:sz w:val="28"/>
    </w:rPr>
  </w:style>
  <w:style w:type="character" w:customStyle="1" w:styleId="0titleCar">
    <w:name w:val="0.title Car"/>
    <w:link w:val="0title"/>
    <w:rsid w:val="004A2E63"/>
    <w:rPr>
      <w:rFonts w:eastAsiaTheme="minorEastAsia"/>
      <w:b/>
      <w:sz w:val="28"/>
      <w:lang w:val="en-GB"/>
    </w:rPr>
  </w:style>
  <w:style w:type="paragraph" w:customStyle="1" w:styleId="rxxxannex">
    <w:name w:val="rxxx annex"/>
    <w:basedOn w:val="Normal"/>
    <w:rsid w:val="004A2E63"/>
    <w:pPr>
      <w:spacing w:after="120" w:line="240" w:lineRule="auto"/>
    </w:pPr>
    <w:rPr>
      <w:rFonts w:eastAsiaTheme="minorEastAsia"/>
      <w:sz w:val="24"/>
    </w:rPr>
  </w:style>
  <w:style w:type="character" w:customStyle="1" w:styleId="fontstyle01">
    <w:name w:val="fontstyle01"/>
    <w:basedOn w:val="DefaultParagraphFont"/>
    <w:rsid w:val="004A2E63"/>
    <w:rPr>
      <w:rFonts w:ascii="TimesNewRomanPSMT" w:hAnsi="TimesNewRomanPSMT" w:hint="default"/>
      <w:b w:val="0"/>
      <w:bCs w:val="0"/>
      <w:i w:val="0"/>
      <w:iCs w:val="0"/>
      <w:color w:val="000000"/>
      <w:sz w:val="20"/>
      <w:szCs w:val="20"/>
    </w:rPr>
  </w:style>
  <w:style w:type="paragraph" w:customStyle="1" w:styleId="1para1stlevel">
    <w:name w:val="1.para 1st level"/>
    <w:basedOn w:val="2para2ndlevel"/>
    <w:link w:val="1para1stlevelCar"/>
    <w:qFormat/>
    <w:rsid w:val="004A2E63"/>
    <w:pPr>
      <w:outlineLvl w:val="0"/>
    </w:pPr>
  </w:style>
  <w:style w:type="character" w:customStyle="1" w:styleId="1para1stlevelCar">
    <w:name w:val="1.para 1st level Car"/>
    <w:basedOn w:val="2para2ndlevelCar"/>
    <w:link w:val="1para1stlevel"/>
    <w:rsid w:val="004A2E63"/>
    <w:rPr>
      <w:rFonts w:eastAsiaTheme="minorEastAsia"/>
      <w:lang w:val="en-GB"/>
    </w:rPr>
  </w:style>
  <w:style w:type="paragraph" w:styleId="EnvelopeReturn">
    <w:name w:val="envelope return"/>
    <w:basedOn w:val="Normal"/>
    <w:rsid w:val="004A2E63"/>
    <w:rPr>
      <w:rFonts w:ascii="Arial" w:eastAsiaTheme="minorEastAsia" w:hAnsi="Arial" w:cs="Arial"/>
    </w:rPr>
  </w:style>
  <w:style w:type="paragraph" w:styleId="NoSpacing">
    <w:name w:val="No Spacing"/>
    <w:uiPriority w:val="1"/>
    <w:qFormat/>
    <w:rsid w:val="004A2E63"/>
    <w:pPr>
      <w:suppressAutoHyphens/>
    </w:pPr>
    <w:rPr>
      <w:lang w:val="en-GB"/>
    </w:rPr>
  </w:style>
  <w:style w:type="table" w:customStyle="1" w:styleId="TableGrid1">
    <w:name w:val="Table Grid1"/>
    <w:basedOn w:val="TableNormal"/>
    <w:next w:val="TableGrid"/>
    <w:uiPriority w:val="59"/>
    <w:rsid w:val="0035592D"/>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348202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4147DC6-B4CF-4898-8BE0-DC35AA5B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13D60-B751-48C0-825E-EC6DEE82C0F3}">
  <ds:schemaRefs>
    <ds:schemaRef ds:uri="http://schemas.microsoft.com/sharepoint/v3/contenttype/forms"/>
  </ds:schemaRefs>
</ds:datastoreItem>
</file>

<file path=customXml/itemProps3.xml><?xml version="1.0" encoding="utf-8"?>
<ds:datastoreItem xmlns:ds="http://schemas.openxmlformats.org/officeDocument/2006/customXml" ds:itemID="{0DE49765-F117-4332-8E05-2C312ACD6FC4}">
  <ds:schemaRefs>
    <ds:schemaRef ds:uri="http://schemas.openxmlformats.org/officeDocument/2006/bibliography"/>
  </ds:schemaRefs>
</ds:datastoreItem>
</file>

<file path=customXml/itemProps4.xml><?xml version="1.0" encoding="utf-8"?>
<ds:datastoreItem xmlns:ds="http://schemas.openxmlformats.org/officeDocument/2006/customXml" ds:itemID="{B89C8BA1-0583-498F-A568-2009F2DCDDA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260</Words>
  <Characters>1499</Characters>
  <Application>Microsoft Office Word</Application>
  <DocSecurity>0</DocSecurity>
  <Lines>40</Lines>
  <Paragraphs>20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1762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E/ECE/TRANS/505/Rev.3/Add.148/Amend.7</dc:title>
  <dc:subject>2311691</dc:subject>
  <dc:creator>Geoff Draper</dc:creator>
  <cp:keywords/>
  <dc:description/>
  <cp:lastModifiedBy>Don Canete Martin</cp:lastModifiedBy>
  <cp:revision>2</cp:revision>
  <cp:lastPrinted>2020-01-09T13:46:00Z</cp:lastPrinted>
  <dcterms:created xsi:type="dcterms:W3CDTF">2023-06-19T09:49:00Z</dcterms:created>
  <dcterms:modified xsi:type="dcterms:W3CDTF">2023-06-19T09:49:00Z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