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667770BB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6923AD3" w14:textId="10E679C5" w:rsidR="00F35BAF" w:rsidRPr="00DB58B5" w:rsidRDefault="00D750C5" w:rsidP="00D750C5">
            <w:r>
              <w:t>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2E7573E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00AB966" w14:textId="12B378F2" w:rsidR="00F35BAF" w:rsidRPr="00DB58B5" w:rsidRDefault="00D750C5" w:rsidP="00D750C5">
            <w:pPr>
              <w:jc w:val="right"/>
            </w:pPr>
            <w:r w:rsidRPr="00D750C5">
              <w:rPr>
                <w:sz w:val="40"/>
              </w:rPr>
              <w:t>ECE</w:t>
            </w:r>
            <w:r>
              <w:t>/TRANS/WP.29/2023/113</w:t>
            </w:r>
          </w:p>
        </w:tc>
      </w:tr>
      <w:tr w:rsidR="00F35BAF" w:rsidRPr="00DB58B5" w14:paraId="0D798EC9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F2CA31B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1E5AF937" wp14:editId="2317868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E7A0F3C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8EABF4E" w14:textId="77777777" w:rsidR="00F35BAF" w:rsidRDefault="00D750C5" w:rsidP="00C97039">
            <w:pPr>
              <w:spacing w:before="240"/>
            </w:pPr>
            <w:r>
              <w:t>Distr. générale</w:t>
            </w:r>
          </w:p>
          <w:p w14:paraId="23E3121D" w14:textId="77777777" w:rsidR="00D750C5" w:rsidRDefault="00D750C5" w:rsidP="00D750C5">
            <w:pPr>
              <w:spacing w:line="240" w:lineRule="exact"/>
            </w:pPr>
            <w:r>
              <w:t>30 août 2023</w:t>
            </w:r>
          </w:p>
          <w:p w14:paraId="1EAC6DF4" w14:textId="77777777" w:rsidR="00D750C5" w:rsidRDefault="00D750C5" w:rsidP="00D750C5">
            <w:pPr>
              <w:spacing w:line="240" w:lineRule="exact"/>
            </w:pPr>
            <w:r>
              <w:t>Français</w:t>
            </w:r>
          </w:p>
          <w:p w14:paraId="6BA75520" w14:textId="047310D6" w:rsidR="00D750C5" w:rsidRPr="00DB58B5" w:rsidRDefault="00D750C5" w:rsidP="00D750C5">
            <w:pPr>
              <w:spacing w:line="240" w:lineRule="exact"/>
            </w:pPr>
            <w:r>
              <w:t>Original : anglais</w:t>
            </w:r>
          </w:p>
        </w:tc>
      </w:tr>
    </w:tbl>
    <w:p w14:paraId="0B6766B3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18DBA4EA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5488CC01" w14:textId="3129756D" w:rsidR="006827CE" w:rsidRPr="006827CE" w:rsidRDefault="006827CE" w:rsidP="006827CE">
      <w:pPr>
        <w:spacing w:before="120"/>
        <w:rPr>
          <w:b/>
          <w:bCs/>
          <w:sz w:val="24"/>
          <w:szCs w:val="24"/>
        </w:rPr>
      </w:pPr>
      <w:r w:rsidRPr="006827CE">
        <w:rPr>
          <w:b/>
          <w:bCs/>
          <w:sz w:val="24"/>
          <w:szCs w:val="24"/>
          <w:lang w:val="fr-FR"/>
        </w:rPr>
        <w:t xml:space="preserve">Forum mondial de l’harmonisation des Règlements </w:t>
      </w:r>
      <w:r>
        <w:rPr>
          <w:b/>
          <w:bCs/>
          <w:sz w:val="24"/>
          <w:szCs w:val="24"/>
          <w:lang w:val="fr-FR"/>
        </w:rPr>
        <w:br/>
      </w:r>
      <w:r w:rsidRPr="006827CE">
        <w:rPr>
          <w:b/>
          <w:bCs/>
          <w:sz w:val="24"/>
          <w:szCs w:val="24"/>
          <w:lang w:val="fr-FR"/>
        </w:rPr>
        <w:t>concernant les véhicules</w:t>
      </w:r>
    </w:p>
    <w:p w14:paraId="1F072E1D" w14:textId="77777777" w:rsidR="006827CE" w:rsidRPr="006827CE" w:rsidRDefault="006827CE" w:rsidP="006827CE">
      <w:pPr>
        <w:spacing w:before="120"/>
        <w:rPr>
          <w:b/>
          <w:bCs/>
        </w:rPr>
      </w:pPr>
      <w:r w:rsidRPr="006827CE">
        <w:rPr>
          <w:b/>
          <w:bCs/>
          <w:lang w:val="fr-FR"/>
        </w:rPr>
        <w:t>Groupe de travail de la sécurité passive</w:t>
      </w:r>
    </w:p>
    <w:p w14:paraId="7180C9A7" w14:textId="1CA5ABBF" w:rsidR="006827CE" w:rsidRPr="00BF5B65" w:rsidRDefault="006827CE" w:rsidP="006827CE">
      <w:pPr>
        <w:spacing w:before="120"/>
        <w:rPr>
          <w:b/>
        </w:rPr>
      </w:pPr>
      <w:r>
        <w:rPr>
          <w:b/>
          <w:bCs/>
          <w:lang w:val="fr-FR"/>
        </w:rPr>
        <w:t>191</w:t>
      </w:r>
      <w:r w:rsidRPr="006827CE"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 xml:space="preserve"> session</w:t>
      </w:r>
    </w:p>
    <w:p w14:paraId="74C4F191" w14:textId="6403F013" w:rsidR="006827CE" w:rsidRPr="00BF5B65" w:rsidRDefault="006827CE" w:rsidP="006827CE">
      <w:r>
        <w:rPr>
          <w:lang w:val="fr-FR"/>
        </w:rPr>
        <w:t>Genève, 14-1</w:t>
      </w:r>
      <w:r w:rsidR="00864C3D">
        <w:rPr>
          <w:lang w:val="fr-FR"/>
        </w:rPr>
        <w:t>6</w:t>
      </w:r>
      <w:r>
        <w:rPr>
          <w:lang w:val="fr-FR"/>
        </w:rPr>
        <w:t xml:space="preserve"> novembre 2023</w:t>
      </w:r>
    </w:p>
    <w:p w14:paraId="42744914" w14:textId="77777777" w:rsidR="006827CE" w:rsidRPr="00BF5B65" w:rsidRDefault="006827CE" w:rsidP="006827CE">
      <w:r>
        <w:rPr>
          <w:lang w:val="fr-FR"/>
        </w:rPr>
        <w:t>Point 4.8.9 de l’ordre du jour provisoire</w:t>
      </w:r>
    </w:p>
    <w:p w14:paraId="6818D821" w14:textId="61596680" w:rsidR="006827CE" w:rsidRPr="00BF5B65" w:rsidRDefault="006827CE" w:rsidP="006827CE">
      <w:pPr>
        <w:rPr>
          <w:b/>
          <w:bCs/>
        </w:rPr>
      </w:pPr>
      <w:r>
        <w:rPr>
          <w:b/>
          <w:bCs/>
          <w:lang w:val="fr-FR"/>
        </w:rPr>
        <w:t xml:space="preserve">Accord de 1958 : Examen de projets d’amendements </w:t>
      </w:r>
      <w:r>
        <w:rPr>
          <w:b/>
          <w:bCs/>
          <w:lang w:val="fr-FR"/>
        </w:rPr>
        <w:br/>
        <w:t>à des Règlements ONU existants, soumis par le GRSP</w:t>
      </w:r>
    </w:p>
    <w:p w14:paraId="1C286180" w14:textId="061BC63F" w:rsidR="006827CE" w:rsidRPr="00BF5B65" w:rsidRDefault="006827CE" w:rsidP="006827CE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 xml:space="preserve">Proposition de complément 3 à la série 09 d’amendements </w:t>
      </w:r>
      <w:r>
        <w:rPr>
          <w:lang w:val="fr-FR"/>
        </w:rPr>
        <w:br/>
        <w:t xml:space="preserve">au Règlement ONU </w:t>
      </w:r>
      <w:r w:rsidRPr="006827CE">
        <w:rPr>
          <w:rFonts w:eastAsia="MS Mincho"/>
          <w:lang w:val="fr-FR"/>
        </w:rPr>
        <w:t>n</w:t>
      </w:r>
      <w:r w:rsidRPr="006827CE">
        <w:rPr>
          <w:rFonts w:eastAsia="MS Mincho"/>
          <w:vertAlign w:val="superscript"/>
          <w:lang w:val="fr-FR"/>
        </w:rPr>
        <w:t>o</w:t>
      </w:r>
      <w:r>
        <w:rPr>
          <w:lang w:val="fr-FR"/>
        </w:rPr>
        <w:t xml:space="preserve"> 14 (Ancrages des ceintures de sécurité) </w:t>
      </w:r>
    </w:p>
    <w:p w14:paraId="382A9512" w14:textId="27102356" w:rsidR="00C70BCF" w:rsidRDefault="006827CE" w:rsidP="00C70BCF">
      <w:pPr>
        <w:pStyle w:val="H1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Communication du Groupe de travail de la sécurité passive</w:t>
      </w:r>
      <w:r w:rsidR="00C70BCF" w:rsidRPr="00C70BCF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7F9D1F07" w14:textId="0E097D16" w:rsidR="006827CE" w:rsidRDefault="00C70BCF" w:rsidP="00C70BCF">
      <w:pPr>
        <w:pStyle w:val="SingleTxtG"/>
        <w:ind w:firstLine="567"/>
        <w:rPr>
          <w:sz w:val="24"/>
          <w:szCs w:val="24"/>
        </w:rPr>
      </w:pPr>
      <w:r>
        <w:rPr>
          <w:lang w:val="fr-FR"/>
        </w:rPr>
        <w:t xml:space="preserve">Le </w:t>
      </w:r>
      <w:r w:rsidR="006827CE">
        <w:rPr>
          <w:lang w:val="fr-FR"/>
        </w:rPr>
        <w:t>texte ci-après, adopté par le Groupe de travail de la sécurité passive (GRSP) à sa soixante</w:t>
      </w:r>
      <w:r>
        <w:rPr>
          <w:lang w:val="fr-FR"/>
        </w:rPr>
        <w:noBreakHyphen/>
      </w:r>
      <w:r w:rsidR="006827CE">
        <w:rPr>
          <w:lang w:val="fr-FR"/>
        </w:rPr>
        <w:t>treizième session (ECE/TRANS/WP.29/GRSP/73, par.</w:t>
      </w:r>
      <w:r>
        <w:rPr>
          <w:lang w:val="fr-FR"/>
        </w:rPr>
        <w:t> </w:t>
      </w:r>
      <w:r w:rsidR="006827CE">
        <w:rPr>
          <w:lang w:val="fr-FR"/>
        </w:rPr>
        <w:t>11), est fondé sur le document GRSP-73-09-Rev.1, tel que reproduit à l’annexe II du rapport. Il est soumis au Forum mondial de l’harmonisation des Règlements concernant les véhicules (WP.29) et au Comité d’administration de l’Accord de 1958 (AC.1) pour examen à leurs sessions de novembre 2023.</w:t>
      </w:r>
    </w:p>
    <w:p w14:paraId="55CB20E6" w14:textId="2A5EB941" w:rsidR="006827CE" w:rsidRPr="00BF5B65" w:rsidRDefault="006827CE" w:rsidP="00C70BCF">
      <w:pPr>
        <w:pStyle w:val="HChG"/>
        <w:ind w:left="0" w:firstLine="0"/>
      </w:pPr>
      <w:r w:rsidRPr="00BF5B65">
        <w:br w:type="page"/>
      </w:r>
    </w:p>
    <w:p w14:paraId="6CB9EF38" w14:textId="77777777" w:rsidR="006827CE" w:rsidRPr="00BF5B65" w:rsidRDefault="006827CE" w:rsidP="006D7713">
      <w:pPr>
        <w:pStyle w:val="SingleTxtG"/>
        <w:keepNext/>
      </w:pPr>
      <w:r w:rsidRPr="006D7713">
        <w:rPr>
          <w:i/>
          <w:iCs/>
          <w:lang w:val="fr-FR"/>
        </w:rPr>
        <w:lastRenderedPageBreak/>
        <w:t>Annexe 6, ajouter la note a</w:t>
      </w:r>
      <w:r>
        <w:rPr>
          <w:lang w:val="fr-FR"/>
        </w:rPr>
        <w:t>, libellée comme suit :</w:t>
      </w:r>
    </w:p>
    <w:p w14:paraId="341B251D" w14:textId="77777777" w:rsidR="006827CE" w:rsidRPr="00BF5B65" w:rsidRDefault="006827CE" w:rsidP="006827CE">
      <w:pPr>
        <w:pStyle w:val="HChG"/>
      </w:pPr>
      <w:r w:rsidRPr="006D7713">
        <w:rPr>
          <w:bCs/>
          <w:sz w:val="20"/>
          <w:lang w:val="fr-FR"/>
        </w:rPr>
        <w:t>« </w:t>
      </w:r>
      <w:r>
        <w:rPr>
          <w:bCs/>
          <w:lang w:val="fr-FR"/>
        </w:rPr>
        <w:t>Annexe 6</w:t>
      </w:r>
    </w:p>
    <w:p w14:paraId="106BA76C" w14:textId="68693462" w:rsidR="006827CE" w:rsidRPr="00BF5B65" w:rsidRDefault="006827CE" w:rsidP="006D7713">
      <w:pPr>
        <w:pStyle w:val="SingleTxtG"/>
        <w:ind w:left="2268"/>
      </w:pPr>
      <w:r>
        <w:rPr>
          <w:lang w:val="fr-FR"/>
        </w:rPr>
        <w:t>...</w:t>
      </w:r>
    </w:p>
    <w:p w14:paraId="6D1D3CCA" w14:textId="45F8D5BD" w:rsidR="00F9573C" w:rsidRDefault="006827CE" w:rsidP="006D7713">
      <w:pPr>
        <w:pStyle w:val="SingleTxtG"/>
        <w:ind w:left="2268"/>
        <w:rPr>
          <w:lang w:val="fr-FR"/>
        </w:rPr>
      </w:pPr>
      <w:r>
        <w:rPr>
          <w:i/>
          <w:iCs/>
          <w:lang w:val="fr-FR"/>
        </w:rPr>
        <w:t xml:space="preserve">Note a </w:t>
      </w:r>
      <w:r w:rsidRPr="006D7713">
        <w:rPr>
          <w:lang w:val="fr-FR"/>
        </w:rPr>
        <w:t>:</w:t>
      </w:r>
      <w:r w:rsidR="006D7713">
        <w:rPr>
          <w:lang w:val="fr-FR"/>
        </w:rPr>
        <w:t xml:space="preserve"> </w:t>
      </w:r>
      <w:r>
        <w:rPr>
          <w:lang w:val="fr-FR"/>
        </w:rPr>
        <w:t>Pour les véhicules des catégories M</w:t>
      </w:r>
      <w:r>
        <w:rPr>
          <w:vertAlign w:val="subscript"/>
          <w:lang w:val="fr-FR"/>
        </w:rPr>
        <w:t>2</w:t>
      </w:r>
      <w:r>
        <w:rPr>
          <w:lang w:val="fr-FR"/>
        </w:rPr>
        <w:t xml:space="preserve"> et M</w:t>
      </w:r>
      <w:r>
        <w:rPr>
          <w:vertAlign w:val="subscript"/>
          <w:lang w:val="fr-FR"/>
        </w:rPr>
        <w:t>3</w:t>
      </w:r>
      <w:r>
        <w:rPr>
          <w:lang w:val="fr-FR"/>
        </w:rPr>
        <w:t xml:space="preserve"> de toutes les classes, les sièges orientés vers l’avant qui font face à un système de retenue pour enfants intégré doivent être équipés au minimum de deux ancrages inférieurs et d’un ancrage supérieur qui permettent l’installation de ceintures trois points de type Ar. ».</w:t>
      </w:r>
    </w:p>
    <w:p w14:paraId="762C8DB9" w14:textId="609A641E" w:rsidR="006D7713" w:rsidRPr="006D7713" w:rsidRDefault="006D7713" w:rsidP="006D771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D7713" w:rsidRPr="006D7713" w:rsidSect="00D750C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CB2A" w14:textId="77777777" w:rsidR="003B5F74" w:rsidRDefault="003B5F74" w:rsidP="00F95C08">
      <w:pPr>
        <w:spacing w:line="240" w:lineRule="auto"/>
      </w:pPr>
    </w:p>
  </w:endnote>
  <w:endnote w:type="continuationSeparator" w:id="0">
    <w:p w14:paraId="62E8192B" w14:textId="77777777" w:rsidR="003B5F74" w:rsidRPr="00AC3823" w:rsidRDefault="003B5F74" w:rsidP="00AC3823">
      <w:pPr>
        <w:pStyle w:val="Pieddepage"/>
      </w:pPr>
    </w:p>
  </w:endnote>
  <w:endnote w:type="continuationNotice" w:id="1">
    <w:p w14:paraId="7C79CC6B" w14:textId="77777777" w:rsidR="003B5F74" w:rsidRDefault="003B5F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C618" w14:textId="632D1BBE" w:rsidR="00D750C5" w:rsidRPr="00D750C5" w:rsidRDefault="00D750C5" w:rsidP="00D750C5">
    <w:pPr>
      <w:pStyle w:val="Pieddepage"/>
      <w:tabs>
        <w:tab w:val="right" w:pos="9638"/>
      </w:tabs>
    </w:pPr>
    <w:r w:rsidRPr="00D750C5">
      <w:rPr>
        <w:b/>
        <w:sz w:val="18"/>
      </w:rPr>
      <w:fldChar w:fldCharType="begin"/>
    </w:r>
    <w:r w:rsidRPr="00D750C5">
      <w:rPr>
        <w:b/>
        <w:sz w:val="18"/>
      </w:rPr>
      <w:instrText xml:space="preserve"> PAGE  \* MERGEFORMAT </w:instrText>
    </w:r>
    <w:r w:rsidRPr="00D750C5">
      <w:rPr>
        <w:b/>
        <w:sz w:val="18"/>
      </w:rPr>
      <w:fldChar w:fldCharType="separate"/>
    </w:r>
    <w:r w:rsidRPr="00D750C5">
      <w:rPr>
        <w:b/>
        <w:noProof/>
        <w:sz w:val="18"/>
      </w:rPr>
      <w:t>2</w:t>
    </w:r>
    <w:r w:rsidRPr="00D750C5">
      <w:rPr>
        <w:b/>
        <w:sz w:val="18"/>
      </w:rPr>
      <w:fldChar w:fldCharType="end"/>
    </w:r>
    <w:r>
      <w:rPr>
        <w:b/>
        <w:sz w:val="18"/>
      </w:rPr>
      <w:tab/>
    </w:r>
    <w:r>
      <w:t>GE.23-16682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EEBD" w14:textId="1015017B" w:rsidR="00D750C5" w:rsidRPr="00D750C5" w:rsidRDefault="00D750C5" w:rsidP="00D750C5">
    <w:pPr>
      <w:pStyle w:val="Pieddepage"/>
      <w:tabs>
        <w:tab w:val="right" w:pos="9638"/>
      </w:tabs>
      <w:rPr>
        <w:b/>
        <w:sz w:val="18"/>
      </w:rPr>
    </w:pPr>
    <w:r>
      <w:t>GE.23-16682</w:t>
    </w:r>
    <w:r>
      <w:tab/>
    </w:r>
    <w:r w:rsidRPr="00D750C5">
      <w:rPr>
        <w:b/>
        <w:sz w:val="18"/>
      </w:rPr>
      <w:fldChar w:fldCharType="begin"/>
    </w:r>
    <w:r w:rsidRPr="00D750C5">
      <w:rPr>
        <w:b/>
        <w:sz w:val="18"/>
      </w:rPr>
      <w:instrText xml:space="preserve"> PAGE  \* MERGEFORMAT </w:instrText>
    </w:r>
    <w:r w:rsidRPr="00D750C5">
      <w:rPr>
        <w:b/>
        <w:sz w:val="18"/>
      </w:rPr>
      <w:fldChar w:fldCharType="separate"/>
    </w:r>
    <w:r w:rsidRPr="00D750C5">
      <w:rPr>
        <w:b/>
        <w:noProof/>
        <w:sz w:val="18"/>
      </w:rPr>
      <w:t>3</w:t>
    </w:r>
    <w:r w:rsidRPr="00D750C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6F91" w14:textId="42EEDDE2" w:rsidR="007F20FA" w:rsidRPr="00D750C5" w:rsidRDefault="00D750C5" w:rsidP="00D750C5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42ABF996" wp14:editId="33EF4CD3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23-16682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06A21C6" wp14:editId="332EA8FA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220923    260923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B0D3" w14:textId="77777777" w:rsidR="003B5F74" w:rsidRPr="00AC3823" w:rsidRDefault="003B5F7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FB2BAAB" w14:textId="77777777" w:rsidR="003B5F74" w:rsidRPr="00AC3823" w:rsidRDefault="003B5F7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CC19746" w14:textId="77777777" w:rsidR="003B5F74" w:rsidRPr="00AC3823" w:rsidRDefault="003B5F74">
      <w:pPr>
        <w:spacing w:line="240" w:lineRule="auto"/>
        <w:rPr>
          <w:sz w:val="2"/>
          <w:szCs w:val="2"/>
        </w:rPr>
      </w:pPr>
    </w:p>
  </w:footnote>
  <w:footnote w:id="2">
    <w:p w14:paraId="56EF3F85" w14:textId="6A176EAC" w:rsidR="00C70BCF" w:rsidRDefault="00C70BCF">
      <w:pPr>
        <w:pStyle w:val="Notedebasdepage"/>
        <w:rPr>
          <w:lang w:val="fr-FR"/>
        </w:rPr>
      </w:pPr>
      <w:r>
        <w:rPr>
          <w:rStyle w:val="Appelnotedebasdep"/>
        </w:rPr>
        <w:tab/>
      </w:r>
      <w:r w:rsidRPr="00C70BCF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2023 tel qu’il figure dans le projet de budget-programme pour 2023 (A/77/6 (Sect. 20), tableau 20.6), le Forum mondial a pour mission d’élaborer, d’harmoniser et de mettre à jour les Règlements ONU en vue d’améliorer les caractéristiques fonctionnelles des véhicules. Le présent document est soumis en vertu de ce mandat.</w:t>
      </w:r>
    </w:p>
    <w:p w14:paraId="1FFDA636" w14:textId="77777777" w:rsidR="006D7713" w:rsidRPr="00C70BCF" w:rsidRDefault="006D7713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F2AE" w14:textId="14958CB4" w:rsidR="00D750C5" w:rsidRPr="00D750C5" w:rsidRDefault="00864C3D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 w:rsidR="00D750C5">
      <w:t>ECE/TRANS/WP.29/2023/113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B669" w14:textId="021DBA60" w:rsidR="00D750C5" w:rsidRPr="00D750C5" w:rsidRDefault="00864C3D" w:rsidP="00D750C5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750C5">
      <w:t>ECE/TRANS/WP.29/2023/113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866218893">
    <w:abstractNumId w:val="12"/>
  </w:num>
  <w:num w:numId="2" w16cid:durableId="642661808">
    <w:abstractNumId w:val="11"/>
  </w:num>
  <w:num w:numId="3" w16cid:durableId="408624394">
    <w:abstractNumId w:val="10"/>
  </w:num>
  <w:num w:numId="4" w16cid:durableId="1492019204">
    <w:abstractNumId w:val="8"/>
  </w:num>
  <w:num w:numId="5" w16cid:durableId="1516194132">
    <w:abstractNumId w:val="3"/>
  </w:num>
  <w:num w:numId="6" w16cid:durableId="17633519">
    <w:abstractNumId w:val="2"/>
  </w:num>
  <w:num w:numId="7" w16cid:durableId="1137724667">
    <w:abstractNumId w:val="1"/>
  </w:num>
  <w:num w:numId="8" w16cid:durableId="592518166">
    <w:abstractNumId w:val="0"/>
  </w:num>
  <w:num w:numId="9" w16cid:durableId="222982948">
    <w:abstractNumId w:val="9"/>
  </w:num>
  <w:num w:numId="10" w16cid:durableId="1809661457">
    <w:abstractNumId w:val="7"/>
  </w:num>
  <w:num w:numId="11" w16cid:durableId="1992708934">
    <w:abstractNumId w:val="6"/>
  </w:num>
  <w:num w:numId="12" w16cid:durableId="1320308586">
    <w:abstractNumId w:val="5"/>
  </w:num>
  <w:num w:numId="13" w16cid:durableId="966856900">
    <w:abstractNumId w:val="4"/>
  </w:num>
  <w:num w:numId="14" w16cid:durableId="1202744287">
    <w:abstractNumId w:val="12"/>
  </w:num>
  <w:num w:numId="15" w16cid:durableId="1888493893">
    <w:abstractNumId w:val="11"/>
  </w:num>
  <w:num w:numId="16" w16cid:durableId="2032491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74"/>
    <w:rsid w:val="00017F94"/>
    <w:rsid w:val="00023842"/>
    <w:rsid w:val="000334F9"/>
    <w:rsid w:val="00045FEB"/>
    <w:rsid w:val="00046483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3B5F74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6827CE"/>
    <w:rsid w:val="006D7713"/>
    <w:rsid w:val="0071601D"/>
    <w:rsid w:val="007A62E6"/>
    <w:rsid w:val="007F20FA"/>
    <w:rsid w:val="0080684C"/>
    <w:rsid w:val="00864C3D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70BCF"/>
    <w:rsid w:val="00C97039"/>
    <w:rsid w:val="00D3439C"/>
    <w:rsid w:val="00D750C5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8BA2BE"/>
  <w15:docId w15:val="{4317B32D-ECF8-4F05-9A7F-4FA5C4E3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6827CE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SingleTxtGChar">
    <w:name w:val="_ Single Txt_G Char"/>
    <w:link w:val="SingleTxtG"/>
    <w:qFormat/>
    <w:rsid w:val="006827CE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68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D4AC9-DC11-4371-8294-39A8A624CDB4}"/>
</file>

<file path=customXml/itemProps2.xml><?xml version="1.0" encoding="utf-8"?>
<ds:datastoreItem xmlns:ds="http://schemas.openxmlformats.org/officeDocument/2006/customXml" ds:itemID="{65F37623-8B42-4302-A8B3-2A18B1412968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3</TotalTime>
  <Pages>2</Pages>
  <Words>189</Words>
  <Characters>1327</Characters>
  <Application>Microsoft Office Word</Application>
  <DocSecurity>0</DocSecurity>
  <Lines>110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ECE/TRANS/WP.29/2023/113</vt:lpstr>
    </vt:vector>
  </TitlesOfParts>
  <Company>DCM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ECE/TRANS/WP.29/2023/113</dc:title>
  <dc:subject/>
  <dc:creator>Nathalie VITTOZ</dc:creator>
  <cp:keywords/>
  <cp:lastModifiedBy>Nathalie Vittoz</cp:lastModifiedBy>
  <cp:revision>3</cp:revision>
  <cp:lastPrinted>2014-05-14T10:59:00Z</cp:lastPrinted>
  <dcterms:created xsi:type="dcterms:W3CDTF">2023-09-26T09:35:00Z</dcterms:created>
  <dcterms:modified xsi:type="dcterms:W3CDTF">2023-09-26T10:53:00Z</dcterms:modified>
</cp:coreProperties>
</file>