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7CE2A87F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6D7721">
        <w:rPr>
          <w:b/>
          <w:szCs w:val="24"/>
        </w:rPr>
        <w:t>11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631A37BA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 xml:space="preserve">Item </w:t>
      </w:r>
      <w:r w:rsidR="00DE7754">
        <w:t>2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DE7754">
        <w:rPr>
          <w:b/>
        </w:rPr>
        <w:t>Tanks</w:t>
      </w:r>
    </w:p>
    <w:p w14:paraId="75ADF026" w14:textId="7B0E920A" w:rsidR="000006ED" w:rsidRPr="00EE168C" w:rsidRDefault="00182774" w:rsidP="000006ED">
      <w:pPr>
        <w:pStyle w:val="HChG"/>
      </w:pPr>
      <w:r w:rsidRPr="00560572">
        <w:tab/>
      </w:r>
      <w:r>
        <w:tab/>
      </w:r>
      <w:r w:rsidR="00D510B0">
        <w:t>Maximum working pressure of a tank having a tank-code L4BH</w:t>
      </w:r>
    </w:p>
    <w:p w14:paraId="2A77DE22" w14:textId="71A6D2B1" w:rsidR="00A67435" w:rsidRPr="00EE168C" w:rsidRDefault="00182774" w:rsidP="00A67435">
      <w:pPr>
        <w:pStyle w:val="H1G"/>
      </w:pPr>
      <w:r w:rsidRPr="00F70C10">
        <w:tab/>
      </w:r>
      <w:r w:rsidRPr="00F70C10">
        <w:tab/>
      </w:r>
      <w:r w:rsidR="00D3462E" w:rsidRPr="00BD6AFF">
        <w:t xml:space="preserve">Transmitted by the </w:t>
      </w:r>
      <w:r w:rsidR="00A67435">
        <w:t xml:space="preserve">Government of </w:t>
      </w:r>
      <w:r w:rsidR="00650DE1">
        <w:t>France</w:t>
      </w:r>
    </w:p>
    <w:p w14:paraId="3A39EABD" w14:textId="5B753E9E" w:rsidR="00182774" w:rsidRDefault="00182774" w:rsidP="0018277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44F33">
        <w:rPr>
          <w:lang w:val="en-US"/>
        </w:rPr>
        <w:t>Introduction</w:t>
      </w:r>
    </w:p>
    <w:p w14:paraId="1CA2FE8D" w14:textId="77777777" w:rsidR="00751650" w:rsidRPr="004D59CF" w:rsidRDefault="00751650" w:rsidP="00751650">
      <w:pPr>
        <w:pStyle w:val="SingleTxtG"/>
        <w:ind w:right="850"/>
      </w:pPr>
      <w:r>
        <w:t>1.</w:t>
      </w:r>
      <w:r>
        <w:tab/>
        <w:t xml:space="preserve">In accordance with 6.8.2.1.14 </w:t>
      </w:r>
      <w:r w:rsidRPr="004D59CF">
        <w:t>(d)</w:t>
      </w:r>
      <w:r>
        <w:t xml:space="preserve">, tanks </w:t>
      </w:r>
      <w:r w:rsidRPr="004D59CF">
        <w:t>intended for the carriage of substances having a boiling point of not more than 35 °C shall</w:t>
      </w:r>
      <w:r>
        <w:t xml:space="preserve"> </w:t>
      </w:r>
      <w:r w:rsidRPr="004D59CF">
        <w:t>be designed for a calculation pressure not less than 4</w:t>
      </w:r>
      <w:r>
        <w:t xml:space="preserve"> </w:t>
      </w:r>
      <w:r w:rsidRPr="004D59CF">
        <w:t>bar.</w:t>
      </w:r>
    </w:p>
    <w:p w14:paraId="340C39F2" w14:textId="3319B2C2" w:rsidR="00751650" w:rsidRDefault="00751650" w:rsidP="00751650">
      <w:pPr>
        <w:pStyle w:val="SingleTxtG"/>
        <w:ind w:right="850"/>
      </w:pPr>
      <w:r w:rsidRPr="00CC466B">
        <w:rPr>
          <w:bCs/>
        </w:rPr>
        <w:tab/>
      </w:r>
      <w:r>
        <w:rPr>
          <w:bCs/>
        </w:rPr>
        <w:t>2</w:t>
      </w:r>
      <w:r w:rsidRPr="00CC466B">
        <w:rPr>
          <w:bCs/>
        </w:rPr>
        <w:t>.</w:t>
      </w:r>
      <w:r w:rsidRPr="00CC466B">
        <w:rPr>
          <w:bCs/>
        </w:rPr>
        <w:tab/>
      </w:r>
      <w:r w:rsidR="008F4C4C">
        <w:t>A</w:t>
      </w:r>
      <w:r>
        <w:t>ccord</w:t>
      </w:r>
      <w:r w:rsidR="008F4C4C">
        <w:t>ing to</w:t>
      </w:r>
      <w:r>
        <w:t xml:space="preserve"> 6.8.2.2.8 such tanks shall have a safety valve set at not less than 3 bar. </w:t>
      </w:r>
    </w:p>
    <w:p w14:paraId="5417C0C5" w14:textId="77777777" w:rsidR="00751650" w:rsidRDefault="00751650" w:rsidP="00751650">
      <w:pPr>
        <w:pStyle w:val="SingleTxtG"/>
        <w:ind w:right="850"/>
      </w:pPr>
      <w:r>
        <w:t>3.</w:t>
      </w:r>
      <w:r>
        <w:tab/>
        <w:t xml:space="preserve">In accordance with the definition of </w:t>
      </w:r>
      <w:r w:rsidRPr="00A826DD">
        <w:t xml:space="preserve">maximum working pressure </w:t>
      </w:r>
      <w:r>
        <w:t>(MWP) in Chapter 1.2, f</w:t>
      </w:r>
      <w:r w:rsidRPr="00A826DD">
        <w:t xml:space="preserve">or tanks equipped with safety valves (with or without bursting disc), the </w:t>
      </w:r>
      <w:r>
        <w:t>MWP</w:t>
      </w:r>
      <w:r w:rsidRPr="00A826DD">
        <w:t xml:space="preserve"> shall be equal to the prescribed opening pressure of such safety valves</w:t>
      </w:r>
      <w:r>
        <w:t>, which means in this case 3 bar</w:t>
      </w:r>
      <w:r w:rsidRPr="00A826DD">
        <w:t>.</w:t>
      </w:r>
    </w:p>
    <w:p w14:paraId="2E4B26D3" w14:textId="77777777" w:rsidR="00751650" w:rsidRDefault="00751650" w:rsidP="00751650">
      <w:pPr>
        <w:pStyle w:val="SingleTxtG"/>
        <w:ind w:right="850"/>
        <w:rPr>
          <w:bCs/>
        </w:rPr>
      </w:pPr>
      <w:r w:rsidRPr="00F7065C">
        <w:rPr>
          <w:bCs/>
        </w:rPr>
        <w:t>4.</w:t>
      </w:r>
      <w:r w:rsidRPr="00F7065C">
        <w:rPr>
          <w:bCs/>
        </w:rPr>
        <w:tab/>
      </w:r>
      <w:r>
        <w:rPr>
          <w:bCs/>
        </w:rPr>
        <w:t>Based on the above requirements, is it possible to approve tanks having a tank code L4BH with a MWP less than 3 bar?</w:t>
      </w:r>
    </w:p>
    <w:p w14:paraId="37385DAB" w14:textId="141D3DA7" w:rsidR="005672D8" w:rsidRDefault="00751650" w:rsidP="00751650">
      <w:pPr>
        <w:pStyle w:val="SingleTxtG"/>
        <w:suppressAutoHyphens/>
        <w:spacing w:line="240" w:lineRule="atLeast"/>
      </w:pPr>
      <w:r>
        <w:t>5.</w:t>
      </w:r>
      <w:r>
        <w:tab/>
        <w:t>France would like to seek the opinion of the Working group on tanks on this issue.</w:t>
      </w:r>
    </w:p>
    <w:p w14:paraId="302D3A6C" w14:textId="77777777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215C" w14:textId="77777777" w:rsidR="008B07D7" w:rsidRDefault="008B07D7"/>
  </w:endnote>
  <w:endnote w:type="continuationSeparator" w:id="0">
    <w:p w14:paraId="34FDD1CD" w14:textId="77777777" w:rsidR="008B07D7" w:rsidRDefault="008B07D7"/>
  </w:endnote>
  <w:endnote w:type="continuationNotice" w:id="1">
    <w:p w14:paraId="5CCAAD48" w14:textId="77777777" w:rsidR="008B07D7" w:rsidRDefault="008B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BE7C" w14:textId="77777777" w:rsidR="008B07D7" w:rsidRPr="000B175B" w:rsidRDefault="008B07D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82B7DE" w14:textId="77777777" w:rsidR="008B07D7" w:rsidRPr="00FC68B7" w:rsidRDefault="008B07D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50E1C4" w14:textId="77777777" w:rsidR="008B07D7" w:rsidRDefault="008B0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2E0EBCA6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D92613">
      <w:rPr>
        <w:lang w:val="fr-CH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2CE4FDBD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6D7721">
      <w:rPr>
        <w:sz w:val="28"/>
        <w:szCs w:val="28"/>
      </w:rPr>
      <w:t>2</w:t>
    </w:r>
    <w:r w:rsidR="00DE7754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00678E9"/>
    <w:multiLevelType w:val="hybridMultilevel"/>
    <w:tmpl w:val="76F4E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E91FA">
      <w:numFmt w:val="bullet"/>
      <w:lvlText w:val="-"/>
      <w:lvlJc w:val="left"/>
      <w:pPr>
        <w:ind w:left="1512" w:hanging="432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5"/>
  </w:num>
  <w:num w:numId="18" w16cid:durableId="1890535955">
    <w:abstractNumId w:val="28"/>
  </w:num>
  <w:num w:numId="19" w16cid:durableId="12192668">
    <w:abstractNumId w:val="24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9"/>
  </w:num>
  <w:num w:numId="23" w16cid:durableId="194849753">
    <w:abstractNumId w:val="18"/>
  </w:num>
  <w:num w:numId="24" w16cid:durableId="1522622807">
    <w:abstractNumId w:val="22"/>
  </w:num>
  <w:num w:numId="25" w16cid:durableId="1204051690">
    <w:abstractNumId w:val="27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3"/>
  </w:num>
  <w:num w:numId="29" w16cid:durableId="1523398178">
    <w:abstractNumId w:val="26"/>
  </w:num>
  <w:num w:numId="30" w16cid:durableId="114439636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06ED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A1E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2F7267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6D9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672D8"/>
    <w:rsid w:val="00573297"/>
    <w:rsid w:val="0058267E"/>
    <w:rsid w:val="00584173"/>
    <w:rsid w:val="0058500F"/>
    <w:rsid w:val="005850DE"/>
    <w:rsid w:val="00587C17"/>
    <w:rsid w:val="00593BDA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0DE1"/>
    <w:rsid w:val="00651A29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721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1650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07D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4C4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2C06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55B8C"/>
    <w:rsid w:val="00A67435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6D6F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10B0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2613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E7754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5462A-81B6-4F6C-9B62-8B9A0D1A6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Romain Hubert</cp:lastModifiedBy>
  <cp:revision>46</cp:revision>
  <cp:lastPrinted>2023-07-24T12:13:00Z</cp:lastPrinted>
  <dcterms:created xsi:type="dcterms:W3CDTF">2023-08-28T10:15:00Z</dcterms:created>
  <dcterms:modified xsi:type="dcterms:W3CDTF">2023-09-11T09:49:00Z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