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8CAE2D4" w14:textId="77777777" w:rsidTr="00C97039">
        <w:trPr>
          <w:trHeight w:hRule="exact" w:val="851"/>
        </w:trPr>
        <w:tc>
          <w:tcPr>
            <w:tcW w:w="1276" w:type="dxa"/>
            <w:tcBorders>
              <w:bottom w:val="single" w:sz="4" w:space="0" w:color="auto"/>
            </w:tcBorders>
          </w:tcPr>
          <w:p w14:paraId="6D4D540E" w14:textId="77777777" w:rsidR="00F35BAF" w:rsidRPr="00DB58B5" w:rsidRDefault="00F35BAF" w:rsidP="00A42C16"/>
        </w:tc>
        <w:tc>
          <w:tcPr>
            <w:tcW w:w="2268" w:type="dxa"/>
            <w:tcBorders>
              <w:bottom w:val="single" w:sz="4" w:space="0" w:color="auto"/>
            </w:tcBorders>
            <w:vAlign w:val="bottom"/>
          </w:tcPr>
          <w:p w14:paraId="4A9E7D2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33D6F9" w14:textId="02DDA29C" w:rsidR="00F35BAF" w:rsidRPr="00DB58B5" w:rsidRDefault="00A42C16" w:rsidP="00A42C16">
            <w:pPr>
              <w:jc w:val="right"/>
            </w:pPr>
            <w:r w:rsidRPr="00A42C16">
              <w:rPr>
                <w:sz w:val="40"/>
              </w:rPr>
              <w:t>ECE</w:t>
            </w:r>
            <w:r>
              <w:t>/TRANS/WP</w:t>
            </w:r>
            <w:r w:rsidR="008B7E12" w:rsidRPr="008B7E12">
              <w:t>.</w:t>
            </w:r>
            <w:r>
              <w:t>15/AC</w:t>
            </w:r>
            <w:r w:rsidR="008B7E12" w:rsidRPr="008B7E12">
              <w:t>.</w:t>
            </w:r>
            <w:r>
              <w:t>1/2023/45</w:t>
            </w:r>
          </w:p>
        </w:tc>
      </w:tr>
      <w:tr w:rsidR="00F35BAF" w:rsidRPr="00DB58B5" w14:paraId="5D151ECE" w14:textId="77777777" w:rsidTr="00C97039">
        <w:trPr>
          <w:trHeight w:hRule="exact" w:val="2835"/>
        </w:trPr>
        <w:tc>
          <w:tcPr>
            <w:tcW w:w="1276" w:type="dxa"/>
            <w:tcBorders>
              <w:top w:val="single" w:sz="4" w:space="0" w:color="auto"/>
              <w:bottom w:val="single" w:sz="12" w:space="0" w:color="auto"/>
            </w:tcBorders>
          </w:tcPr>
          <w:p w14:paraId="6A6CA6B8" w14:textId="77777777" w:rsidR="00F35BAF" w:rsidRPr="00DB58B5" w:rsidRDefault="00F35BAF" w:rsidP="00C97039">
            <w:pPr>
              <w:spacing w:before="120"/>
              <w:jc w:val="center"/>
            </w:pPr>
            <w:r>
              <w:rPr>
                <w:noProof/>
                <w:lang w:eastAsia="fr-CH"/>
              </w:rPr>
              <w:drawing>
                <wp:inline distT="0" distB="0" distL="0" distR="0" wp14:anchorId="2D9574FB" wp14:editId="59B593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44DA8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C15160" w14:textId="11D7ED11" w:rsidR="00F35BAF" w:rsidRDefault="00A42C16" w:rsidP="00C97039">
            <w:pPr>
              <w:spacing w:before="240"/>
            </w:pPr>
            <w:proofErr w:type="spellStart"/>
            <w:r>
              <w:t>Distr</w:t>
            </w:r>
            <w:proofErr w:type="spellEnd"/>
            <w:r w:rsidR="008B7E12" w:rsidRPr="008B7E12">
              <w:t>.</w:t>
            </w:r>
            <w:r>
              <w:t xml:space="preserve"> générale</w:t>
            </w:r>
          </w:p>
          <w:p w14:paraId="5832A75C" w14:textId="77777777" w:rsidR="00A42C16" w:rsidRDefault="00A42C16" w:rsidP="00A42C16">
            <w:pPr>
              <w:spacing w:line="240" w:lineRule="exact"/>
            </w:pPr>
            <w:r>
              <w:t>10 juillet 2023</w:t>
            </w:r>
          </w:p>
          <w:p w14:paraId="78296A6A" w14:textId="77777777" w:rsidR="00A42C16" w:rsidRDefault="00A42C16" w:rsidP="00A42C16">
            <w:pPr>
              <w:spacing w:line="240" w:lineRule="exact"/>
            </w:pPr>
            <w:r>
              <w:t>Français</w:t>
            </w:r>
          </w:p>
          <w:p w14:paraId="1D804649" w14:textId="416E1B0D" w:rsidR="00A42C16" w:rsidRPr="00DB58B5" w:rsidRDefault="00A42C16" w:rsidP="00A42C16">
            <w:pPr>
              <w:spacing w:line="240" w:lineRule="exact"/>
            </w:pPr>
            <w:r>
              <w:t>Original : anglais</w:t>
            </w:r>
          </w:p>
        </w:tc>
      </w:tr>
    </w:tbl>
    <w:p w14:paraId="0E4BBF32" w14:textId="77777777" w:rsidR="007F20FA" w:rsidRPr="000312C0" w:rsidRDefault="007F20FA" w:rsidP="007F20FA">
      <w:pPr>
        <w:spacing w:before="120"/>
        <w:rPr>
          <w:b/>
          <w:sz w:val="28"/>
          <w:szCs w:val="28"/>
        </w:rPr>
      </w:pPr>
      <w:r w:rsidRPr="000312C0">
        <w:rPr>
          <w:b/>
          <w:sz w:val="28"/>
          <w:szCs w:val="28"/>
        </w:rPr>
        <w:t>Commission économique pour l’Europe</w:t>
      </w:r>
    </w:p>
    <w:p w14:paraId="0AF2AC65" w14:textId="77777777" w:rsidR="007F20FA" w:rsidRDefault="007F20FA" w:rsidP="007F20FA">
      <w:pPr>
        <w:spacing w:before="120"/>
        <w:rPr>
          <w:sz w:val="28"/>
          <w:szCs w:val="28"/>
        </w:rPr>
      </w:pPr>
      <w:r w:rsidRPr="00685843">
        <w:rPr>
          <w:sz w:val="28"/>
          <w:szCs w:val="28"/>
        </w:rPr>
        <w:t>Comité des transports intérieurs</w:t>
      </w:r>
    </w:p>
    <w:p w14:paraId="2B7D3DC8" w14:textId="6CCFC14E" w:rsidR="006D310E" w:rsidRPr="006D310E" w:rsidRDefault="006D310E" w:rsidP="006D310E">
      <w:pPr>
        <w:spacing w:before="120"/>
        <w:rPr>
          <w:b/>
          <w:bCs/>
          <w:sz w:val="24"/>
          <w:szCs w:val="24"/>
        </w:rPr>
      </w:pPr>
      <w:r w:rsidRPr="006D310E">
        <w:rPr>
          <w:b/>
          <w:bCs/>
          <w:sz w:val="24"/>
          <w:szCs w:val="24"/>
          <w:lang w:val="fr-FR"/>
        </w:rPr>
        <w:t xml:space="preserve">Groupe de travail des transports </w:t>
      </w:r>
      <w:r>
        <w:rPr>
          <w:b/>
          <w:bCs/>
          <w:sz w:val="24"/>
          <w:szCs w:val="24"/>
          <w:lang w:val="fr-FR"/>
        </w:rPr>
        <w:br/>
      </w:r>
      <w:r w:rsidRPr="006D310E">
        <w:rPr>
          <w:b/>
          <w:bCs/>
          <w:sz w:val="24"/>
          <w:szCs w:val="24"/>
          <w:lang w:val="fr-FR"/>
        </w:rPr>
        <w:t>de marchandises dangereuses</w:t>
      </w:r>
    </w:p>
    <w:p w14:paraId="7EB7F353" w14:textId="77ECFB04" w:rsidR="006D310E" w:rsidRPr="00C039B9" w:rsidRDefault="006D310E" w:rsidP="006D310E">
      <w:pPr>
        <w:spacing w:before="120"/>
        <w:rPr>
          <w:b/>
        </w:rPr>
      </w:pPr>
      <w:r>
        <w:rPr>
          <w:b/>
          <w:bCs/>
          <w:lang w:val="fr-FR"/>
        </w:rPr>
        <w:t xml:space="preserve">Réunion commune de la Commission d’experts du RID et du </w:t>
      </w:r>
      <w:r>
        <w:rPr>
          <w:b/>
          <w:bCs/>
          <w:lang w:val="fr-FR"/>
        </w:rPr>
        <w:br/>
        <w:t>Groupe de travail des transports de marchandises dangereuses</w:t>
      </w:r>
    </w:p>
    <w:p w14:paraId="71FEB6E7" w14:textId="77777777" w:rsidR="006D310E" w:rsidRPr="00C039B9" w:rsidRDefault="006D310E" w:rsidP="006D310E">
      <w:r>
        <w:rPr>
          <w:lang w:val="fr-FR"/>
        </w:rPr>
        <w:t>Genève, 19-29 septembre 2023</w:t>
      </w:r>
    </w:p>
    <w:p w14:paraId="53BBB095" w14:textId="77777777" w:rsidR="006D310E" w:rsidRPr="00C039B9" w:rsidRDefault="006D310E" w:rsidP="006D310E">
      <w:r>
        <w:rPr>
          <w:lang w:val="fr-FR"/>
        </w:rPr>
        <w:t>Point 5 b) de l’ordre du jour provisoire</w:t>
      </w:r>
    </w:p>
    <w:p w14:paraId="627216EC" w14:textId="77777777" w:rsidR="006D310E" w:rsidRPr="00C039B9" w:rsidRDefault="006D310E" w:rsidP="006D310E">
      <w:pPr>
        <w:rPr>
          <w:b/>
        </w:rPr>
      </w:pPr>
      <w:r>
        <w:rPr>
          <w:b/>
          <w:bCs/>
          <w:lang w:val="fr-FR"/>
        </w:rPr>
        <w:t>Propositions d’amendements au RID, à l’ADR et à l’ADN :</w:t>
      </w:r>
    </w:p>
    <w:p w14:paraId="4DE650EC" w14:textId="77777777" w:rsidR="006D310E" w:rsidRPr="00C039B9" w:rsidRDefault="006D310E" w:rsidP="006D310E">
      <w:pPr>
        <w:rPr>
          <w:b/>
        </w:rPr>
      </w:pPr>
      <w:r>
        <w:rPr>
          <w:b/>
          <w:bCs/>
          <w:lang w:val="fr-FR"/>
        </w:rPr>
        <w:t>Nouvelles propositions</w:t>
      </w:r>
    </w:p>
    <w:p w14:paraId="17BB4ADF" w14:textId="54E476D0" w:rsidR="006D310E" w:rsidRPr="00C039B9" w:rsidRDefault="006D310E" w:rsidP="006D310E">
      <w:pPr>
        <w:pStyle w:val="HChG"/>
      </w:pPr>
      <w:r>
        <w:rPr>
          <w:lang w:val="fr-FR"/>
        </w:rPr>
        <w:tab/>
      </w:r>
      <w:r>
        <w:rPr>
          <w:lang w:val="fr-FR"/>
        </w:rPr>
        <w:tab/>
      </w:r>
      <w:r>
        <w:rPr>
          <w:lang w:val="fr-FR"/>
        </w:rPr>
        <w:tab/>
        <w:t>Diagramme prêtant à confusion dans l’instruction d’emballage P200, à la fin du 4</w:t>
      </w:r>
      <w:r w:rsidR="008B7E12" w:rsidRPr="008B7E12">
        <w:rPr>
          <w:lang w:val="fr-FR"/>
        </w:rPr>
        <w:t>.</w:t>
      </w:r>
      <w:r>
        <w:rPr>
          <w:lang w:val="fr-FR"/>
        </w:rPr>
        <w:t>1</w:t>
      </w:r>
      <w:r w:rsidR="008B7E12" w:rsidRPr="008B7E12">
        <w:rPr>
          <w:lang w:val="fr-FR"/>
        </w:rPr>
        <w:t>.</w:t>
      </w:r>
      <w:r>
        <w:rPr>
          <w:lang w:val="fr-FR"/>
        </w:rPr>
        <w:t>4</w:t>
      </w:r>
      <w:r w:rsidR="008B7E12" w:rsidRPr="008B7E12">
        <w:rPr>
          <w:lang w:val="fr-FR"/>
        </w:rPr>
        <w:t>.</w:t>
      </w:r>
      <w:r>
        <w:rPr>
          <w:lang w:val="fr-FR"/>
        </w:rPr>
        <w:t>1</w:t>
      </w:r>
    </w:p>
    <w:p w14:paraId="07341E63" w14:textId="0576E256" w:rsidR="006D310E" w:rsidRDefault="006D310E" w:rsidP="006D310E">
      <w:pPr>
        <w:pStyle w:val="H1G"/>
        <w:rPr>
          <w:b w:val="0"/>
          <w:bCs/>
          <w:sz w:val="20"/>
        </w:rPr>
      </w:pPr>
      <w:r>
        <w:rPr>
          <w:lang w:val="fr-FR"/>
        </w:rPr>
        <w:tab/>
      </w:r>
      <w:r>
        <w:rPr>
          <w:lang w:val="fr-FR"/>
        </w:rPr>
        <w:tab/>
        <w:t xml:space="preserve">Communication de </w:t>
      </w:r>
      <w:proofErr w:type="spellStart"/>
      <w:r>
        <w:rPr>
          <w:lang w:val="fr-FR"/>
        </w:rPr>
        <w:t>Liquid</w:t>
      </w:r>
      <w:proofErr w:type="spellEnd"/>
      <w:r>
        <w:rPr>
          <w:lang w:val="fr-FR"/>
        </w:rPr>
        <w:t xml:space="preserve"> Gas Europe</w:t>
      </w:r>
      <w:r w:rsidRPr="006D310E">
        <w:rPr>
          <w:rStyle w:val="Appelnotedebasdep"/>
          <w:b w:val="0"/>
          <w:bCs/>
          <w:sz w:val="20"/>
          <w:vertAlign w:val="baseline"/>
        </w:rPr>
        <w:footnoteReference w:customMarkFollows="1" w:id="2"/>
        <w:t>*</w:t>
      </w:r>
      <w:r w:rsidRPr="006D310E">
        <w:rPr>
          <w:b w:val="0"/>
          <w:bCs/>
          <w:sz w:val="20"/>
          <w:vertAlign w:val="superscript"/>
          <w:lang w:val="fr-FR"/>
        </w:rPr>
        <w:t xml:space="preserve">, </w:t>
      </w:r>
      <w:r w:rsidRPr="006D310E">
        <w:rPr>
          <w:rStyle w:val="Appelnotedebasdep"/>
          <w:b w:val="0"/>
          <w:bCs/>
          <w:sz w:val="20"/>
          <w:vertAlign w:val="baseline"/>
        </w:rPr>
        <w:footnoteReference w:customMarkFollows="1" w:id="3"/>
        <w:t>**</w:t>
      </w:r>
    </w:p>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6D310E" w:rsidRPr="000E7876" w14:paraId="10074265" w14:textId="77777777" w:rsidTr="006D310E">
        <w:trPr>
          <w:jc w:val="center"/>
        </w:trPr>
        <w:tc>
          <w:tcPr>
            <w:tcW w:w="9629" w:type="dxa"/>
            <w:shd w:val="clear" w:color="auto" w:fill="auto"/>
          </w:tcPr>
          <w:p w14:paraId="757E797A" w14:textId="6E19B9C9" w:rsidR="006D310E" w:rsidRPr="000E7876" w:rsidRDefault="006D310E" w:rsidP="00674119">
            <w:pPr>
              <w:spacing w:before="240" w:after="120"/>
              <w:ind w:left="255"/>
              <w:rPr>
                <w:i/>
              </w:rPr>
            </w:pPr>
            <w:r>
              <w:rPr>
                <w:i/>
                <w:sz w:val="24"/>
              </w:rPr>
              <w:t>Résumé</w:t>
            </w:r>
          </w:p>
        </w:tc>
      </w:tr>
      <w:tr w:rsidR="006D310E" w:rsidRPr="00C039B9" w14:paraId="48CAABFA" w14:textId="77777777" w:rsidTr="006D310E">
        <w:trPr>
          <w:jc w:val="center"/>
        </w:trPr>
        <w:tc>
          <w:tcPr>
            <w:tcW w:w="9629" w:type="dxa"/>
            <w:shd w:val="clear" w:color="auto" w:fill="auto"/>
          </w:tcPr>
          <w:p w14:paraId="018AE6F3" w14:textId="3BD910A1" w:rsidR="006D310E" w:rsidRPr="00C039B9" w:rsidRDefault="006D310E" w:rsidP="00674119">
            <w:pPr>
              <w:tabs>
                <w:tab w:val="left" w:pos="3260"/>
              </w:tabs>
              <w:spacing w:after="120"/>
              <w:ind w:left="3260" w:right="1134" w:hanging="2126"/>
              <w:jc w:val="both"/>
            </w:pPr>
            <w:r>
              <w:rPr>
                <w:b/>
                <w:bCs/>
                <w:lang w:val="fr-FR"/>
              </w:rPr>
              <w:t>Résumé analytique :</w:t>
            </w:r>
            <w:r>
              <w:rPr>
                <w:lang w:val="fr-FR"/>
              </w:rPr>
              <w:tab/>
              <w:t>Le diagramme figurant dans l’instruction d’emballage P200, à la fin du 4</w:t>
            </w:r>
            <w:r w:rsidR="008B7E12" w:rsidRPr="008B7E12">
              <w:rPr>
                <w:lang w:val="fr-FR"/>
              </w:rPr>
              <w:t>.</w:t>
            </w:r>
            <w:r>
              <w:rPr>
                <w:lang w:val="fr-FR"/>
              </w:rPr>
              <w:t>1</w:t>
            </w:r>
            <w:r w:rsidR="008B7E12" w:rsidRPr="008B7E12">
              <w:rPr>
                <w:lang w:val="fr-FR"/>
              </w:rPr>
              <w:t>.</w:t>
            </w:r>
            <w:r>
              <w:rPr>
                <w:lang w:val="fr-FR"/>
              </w:rPr>
              <w:t>4</w:t>
            </w:r>
            <w:r w:rsidR="008B7E12" w:rsidRPr="008B7E12">
              <w:rPr>
                <w:lang w:val="fr-FR"/>
              </w:rPr>
              <w:t>.</w:t>
            </w:r>
            <w:r>
              <w:rPr>
                <w:lang w:val="fr-FR"/>
              </w:rPr>
              <w:t>1, présente des barres qui indiquent les différentes masses volumiques correspondant aux taux de remplissage mais ne concorde pas pleinement avec les valeurs définies au 2</w:t>
            </w:r>
            <w:r w:rsidR="008B7E12" w:rsidRPr="008B7E12">
              <w:rPr>
                <w:lang w:val="fr-FR"/>
              </w:rPr>
              <w:t>.</w:t>
            </w:r>
            <w:r>
              <w:rPr>
                <w:lang w:val="fr-FR"/>
              </w:rPr>
              <w:t>2</w:t>
            </w:r>
            <w:r w:rsidR="008B7E12" w:rsidRPr="008B7E12">
              <w:rPr>
                <w:lang w:val="fr-FR"/>
              </w:rPr>
              <w:t>.</w:t>
            </w:r>
            <w:r>
              <w:rPr>
                <w:lang w:val="fr-FR"/>
              </w:rPr>
              <w:t>2</w:t>
            </w:r>
            <w:r w:rsidR="008B7E12" w:rsidRPr="008B7E12">
              <w:rPr>
                <w:lang w:val="fr-FR"/>
              </w:rPr>
              <w:t>.</w:t>
            </w:r>
            <w:r>
              <w:rPr>
                <w:lang w:val="fr-FR"/>
              </w:rPr>
              <w:t>3 (Listes des rubriques collectives) pour les gaz liquéfiés</w:t>
            </w:r>
            <w:r w:rsidR="008B7E12" w:rsidRPr="008B7E12">
              <w:rPr>
                <w:lang w:val="fr-FR"/>
              </w:rPr>
              <w:t>.</w:t>
            </w:r>
          </w:p>
        </w:tc>
      </w:tr>
      <w:tr w:rsidR="006D310E" w:rsidRPr="00C039B9" w14:paraId="52952D8B" w14:textId="77777777" w:rsidTr="006D310E">
        <w:trPr>
          <w:jc w:val="center"/>
        </w:trPr>
        <w:tc>
          <w:tcPr>
            <w:tcW w:w="9629" w:type="dxa"/>
            <w:shd w:val="clear" w:color="auto" w:fill="auto"/>
          </w:tcPr>
          <w:p w14:paraId="22347C67" w14:textId="20C282A2" w:rsidR="006D310E" w:rsidRPr="00C039B9" w:rsidRDefault="006D310E" w:rsidP="00674119">
            <w:pPr>
              <w:tabs>
                <w:tab w:val="left" w:pos="3260"/>
              </w:tabs>
              <w:spacing w:after="120"/>
              <w:ind w:left="3260" w:right="1134" w:hanging="2126"/>
              <w:jc w:val="both"/>
            </w:pPr>
            <w:r>
              <w:rPr>
                <w:b/>
                <w:bCs/>
                <w:lang w:val="fr-FR"/>
              </w:rPr>
              <w:t>Mesure à prendre :</w:t>
            </w:r>
            <w:r>
              <w:rPr>
                <w:lang w:val="fr-FR"/>
              </w:rPr>
              <w:tab/>
              <w:t>Remplacer le tableau existant par une version corrigée</w:t>
            </w:r>
            <w:r w:rsidR="008B7E12" w:rsidRPr="008B7E12">
              <w:rPr>
                <w:lang w:val="fr-FR"/>
              </w:rPr>
              <w:t>.</w:t>
            </w:r>
          </w:p>
        </w:tc>
      </w:tr>
      <w:tr w:rsidR="006D310E" w:rsidRPr="000E7876" w14:paraId="057CFDA6" w14:textId="77777777" w:rsidTr="006D310E">
        <w:trPr>
          <w:jc w:val="center"/>
        </w:trPr>
        <w:tc>
          <w:tcPr>
            <w:tcW w:w="9629" w:type="dxa"/>
            <w:shd w:val="clear" w:color="auto" w:fill="auto"/>
          </w:tcPr>
          <w:p w14:paraId="40011B31" w14:textId="31388F74" w:rsidR="006D310E" w:rsidRPr="00FD7514" w:rsidRDefault="006D310E" w:rsidP="00674119">
            <w:pPr>
              <w:tabs>
                <w:tab w:val="left" w:pos="3260"/>
              </w:tabs>
              <w:spacing w:after="120"/>
              <w:ind w:left="3260" w:right="1134" w:hanging="2126"/>
              <w:jc w:val="both"/>
            </w:pPr>
            <w:r>
              <w:rPr>
                <w:b/>
                <w:bCs/>
                <w:lang w:val="fr-FR"/>
              </w:rPr>
              <w:t>Document connexe :</w:t>
            </w:r>
            <w:r>
              <w:rPr>
                <w:lang w:val="fr-FR"/>
              </w:rPr>
              <w:tab/>
            </w:r>
            <w:proofErr w:type="spellStart"/>
            <w:r>
              <w:rPr>
                <w:lang w:val="fr-FR"/>
              </w:rPr>
              <w:t>s</w:t>
            </w:r>
            <w:r w:rsidR="008B7E12" w:rsidRPr="008B7E12">
              <w:rPr>
                <w:lang w:val="fr-FR"/>
              </w:rPr>
              <w:t>.</w:t>
            </w:r>
            <w:r>
              <w:rPr>
                <w:lang w:val="fr-FR"/>
              </w:rPr>
              <w:t>o</w:t>
            </w:r>
            <w:proofErr w:type="spellEnd"/>
            <w:r w:rsidR="008B7E12" w:rsidRPr="008B7E12">
              <w:rPr>
                <w:lang w:val="fr-FR"/>
              </w:rPr>
              <w:t>.</w:t>
            </w:r>
          </w:p>
        </w:tc>
      </w:tr>
      <w:tr w:rsidR="006D310E" w:rsidRPr="000E7876" w14:paraId="61CE9603" w14:textId="77777777" w:rsidTr="006D310E">
        <w:trPr>
          <w:jc w:val="center"/>
        </w:trPr>
        <w:tc>
          <w:tcPr>
            <w:tcW w:w="9629" w:type="dxa"/>
            <w:shd w:val="clear" w:color="auto" w:fill="auto"/>
          </w:tcPr>
          <w:p w14:paraId="271B6A6D" w14:textId="77777777" w:rsidR="006D310E" w:rsidRPr="000E7876" w:rsidRDefault="006D310E" w:rsidP="00674119"/>
        </w:tc>
      </w:tr>
    </w:tbl>
    <w:p w14:paraId="4D5DD6B1" w14:textId="77777777" w:rsidR="006D310E" w:rsidRPr="000E7876" w:rsidRDefault="006D310E" w:rsidP="006D310E">
      <w:pPr>
        <w:pStyle w:val="HChG"/>
      </w:pPr>
      <w:r>
        <w:rPr>
          <w:lang w:val="fr-FR"/>
        </w:rPr>
        <w:tab/>
      </w:r>
      <w:r>
        <w:rPr>
          <w:lang w:val="fr-FR"/>
        </w:rPr>
        <w:tab/>
        <w:t>Contexte</w:t>
      </w:r>
    </w:p>
    <w:p w14:paraId="240229D5" w14:textId="3E3EF3C4" w:rsidR="006D310E" w:rsidRPr="00C039B9" w:rsidRDefault="006D310E" w:rsidP="006D310E">
      <w:pPr>
        <w:pStyle w:val="SingleTxtG"/>
      </w:pPr>
      <w:r>
        <w:rPr>
          <w:lang w:val="fr-FR"/>
        </w:rPr>
        <w:t>1</w:t>
      </w:r>
      <w:r w:rsidR="008B7E12" w:rsidRPr="008B7E12">
        <w:rPr>
          <w:lang w:val="fr-FR"/>
        </w:rPr>
        <w:t>.</w:t>
      </w:r>
      <w:r>
        <w:rPr>
          <w:lang w:val="fr-FR"/>
        </w:rPr>
        <w:tab/>
        <w:t>La pression de vapeur maximale et la masse volumique minimale de chaque mélange sont définies ainsi au 2</w:t>
      </w:r>
      <w:r w:rsidR="008B7E12" w:rsidRPr="008B7E12">
        <w:rPr>
          <w:lang w:val="fr-FR"/>
        </w:rPr>
        <w:t>.</w:t>
      </w:r>
      <w:r>
        <w:rPr>
          <w:lang w:val="fr-FR"/>
        </w:rPr>
        <w:t>2</w:t>
      </w:r>
      <w:r w:rsidR="008B7E12" w:rsidRPr="008B7E12">
        <w:rPr>
          <w:lang w:val="fr-FR"/>
        </w:rPr>
        <w:t>.</w:t>
      </w:r>
      <w:r>
        <w:rPr>
          <w:lang w:val="fr-FR"/>
        </w:rPr>
        <w:t>2</w:t>
      </w:r>
      <w:r w:rsidR="008B7E12" w:rsidRPr="008B7E12">
        <w:rPr>
          <w:lang w:val="fr-FR"/>
        </w:rPr>
        <w:t>.</w:t>
      </w:r>
      <w:r>
        <w:rPr>
          <w:lang w:val="fr-FR"/>
        </w:rPr>
        <w:t>3 (Liste des rubriques collectives) :</w:t>
      </w:r>
    </w:p>
    <w:tbl>
      <w:tblPr>
        <w:tblW w:w="8505" w:type="dxa"/>
        <w:tblInd w:w="1134" w:type="dxa"/>
        <w:tblLayout w:type="fixed"/>
        <w:tblCellMar>
          <w:left w:w="120" w:type="dxa"/>
          <w:right w:w="120" w:type="dxa"/>
        </w:tblCellMar>
        <w:tblLook w:val="0000" w:firstRow="0" w:lastRow="0" w:firstColumn="0" w:lastColumn="0" w:noHBand="0" w:noVBand="0"/>
      </w:tblPr>
      <w:tblGrid>
        <w:gridCol w:w="865"/>
        <w:gridCol w:w="7640"/>
      </w:tblGrid>
      <w:tr w:rsidR="006D310E" w:rsidRPr="00A826DD" w14:paraId="20B2BAA8" w14:textId="77777777" w:rsidTr="006D310E">
        <w:trPr>
          <w:cantSplit/>
          <w:trHeight w:val="30"/>
        </w:trPr>
        <w:tc>
          <w:tcPr>
            <w:tcW w:w="851" w:type="dxa"/>
            <w:tcBorders>
              <w:top w:val="single" w:sz="6" w:space="0" w:color="auto"/>
              <w:bottom w:val="single" w:sz="6" w:space="0" w:color="auto"/>
            </w:tcBorders>
          </w:tcPr>
          <w:p w14:paraId="0F835216" w14:textId="77777777" w:rsidR="006D310E" w:rsidRPr="00A826DD" w:rsidRDefault="006D310E" w:rsidP="00E2744F">
            <w:pPr>
              <w:keepNext/>
              <w:tabs>
                <w:tab w:val="left" w:pos="301"/>
              </w:tabs>
              <w:spacing w:before="20" w:after="20"/>
              <w:rPr>
                <w:b/>
                <w:bCs/>
              </w:rPr>
            </w:pPr>
            <w:r>
              <w:rPr>
                <w:b/>
                <w:bCs/>
                <w:lang w:val="fr-FR"/>
              </w:rPr>
              <w:lastRenderedPageBreak/>
              <w:t>No ONU</w:t>
            </w:r>
          </w:p>
        </w:tc>
        <w:tc>
          <w:tcPr>
            <w:tcW w:w="7512" w:type="dxa"/>
            <w:tcBorders>
              <w:top w:val="single" w:sz="6" w:space="0" w:color="auto"/>
              <w:bottom w:val="single" w:sz="6" w:space="0" w:color="auto"/>
              <w:right w:val="single" w:sz="6" w:space="0" w:color="auto"/>
            </w:tcBorders>
          </w:tcPr>
          <w:p w14:paraId="3BF0D1F0" w14:textId="77777777" w:rsidR="006D310E" w:rsidRPr="00A826DD" w:rsidRDefault="006D310E" w:rsidP="006D310E">
            <w:pPr>
              <w:keepNext/>
              <w:ind w:right="730"/>
              <w:rPr>
                <w:b/>
              </w:rPr>
            </w:pPr>
            <w:r>
              <w:rPr>
                <w:b/>
                <w:bCs/>
                <w:lang w:val="fr-FR"/>
              </w:rPr>
              <w:t>Nom et description</w:t>
            </w:r>
          </w:p>
        </w:tc>
      </w:tr>
      <w:tr w:rsidR="006D310E" w:rsidRPr="00C039B9" w14:paraId="7ED067CE" w14:textId="77777777" w:rsidTr="006D310E">
        <w:trPr>
          <w:cantSplit/>
          <w:trHeight w:val="214"/>
        </w:trPr>
        <w:tc>
          <w:tcPr>
            <w:tcW w:w="851" w:type="dxa"/>
            <w:tcBorders>
              <w:top w:val="single" w:sz="6" w:space="0" w:color="auto"/>
            </w:tcBorders>
          </w:tcPr>
          <w:p w14:paraId="03AF8A0A" w14:textId="77777777" w:rsidR="006D310E" w:rsidRPr="0055535F" w:rsidRDefault="006D310E" w:rsidP="00E2744F">
            <w:pPr>
              <w:keepNext/>
              <w:tabs>
                <w:tab w:val="left" w:pos="301"/>
              </w:tabs>
              <w:spacing w:before="20" w:after="20"/>
              <w:rPr>
                <w:b/>
                <w:bCs/>
              </w:rPr>
            </w:pPr>
            <w:r>
              <w:rPr>
                <w:b/>
                <w:bCs/>
                <w:lang w:val="fr-FR"/>
              </w:rPr>
              <w:t>1965</w:t>
            </w:r>
          </w:p>
        </w:tc>
        <w:tc>
          <w:tcPr>
            <w:tcW w:w="7512" w:type="dxa"/>
            <w:tcBorders>
              <w:top w:val="single" w:sz="6" w:space="0" w:color="auto"/>
              <w:right w:val="single" w:sz="6" w:space="0" w:color="auto"/>
            </w:tcBorders>
          </w:tcPr>
          <w:p w14:paraId="004F4E4B" w14:textId="58E51977" w:rsidR="006D310E" w:rsidRPr="00C039B9" w:rsidRDefault="006D310E" w:rsidP="006D310E">
            <w:pPr>
              <w:keepNext/>
              <w:spacing w:before="20" w:after="20"/>
              <w:ind w:right="730"/>
            </w:pPr>
            <w:r>
              <w:rPr>
                <w:lang w:val="fr-FR"/>
              </w:rPr>
              <w:t>HYDROCARBURES GAZEUX EN MÉLANGE LIQUÉFIÉ, N</w:t>
            </w:r>
            <w:r w:rsidR="008B7E12" w:rsidRPr="008B7E12">
              <w:rPr>
                <w:lang w:val="fr-FR"/>
              </w:rPr>
              <w:t>.</w:t>
            </w:r>
            <w:r>
              <w:rPr>
                <w:lang w:val="fr-FR"/>
              </w:rPr>
              <w:t>S</w:t>
            </w:r>
            <w:r w:rsidR="008B7E12" w:rsidRPr="008B7E12">
              <w:rPr>
                <w:lang w:val="fr-FR"/>
              </w:rPr>
              <w:t>.</w:t>
            </w:r>
            <w:r>
              <w:rPr>
                <w:lang w:val="fr-FR"/>
              </w:rPr>
              <w:t>A</w:t>
            </w:r>
            <w:r w:rsidR="008B7E12" w:rsidRPr="008B7E12">
              <w:rPr>
                <w:lang w:val="fr-FR"/>
              </w:rPr>
              <w:t>.</w:t>
            </w:r>
            <w:r>
              <w:rPr>
                <w:lang w:val="fr-FR"/>
              </w:rPr>
              <w:t xml:space="preserve"> </w:t>
            </w:r>
          </w:p>
          <w:p w14:paraId="7D7B509C" w14:textId="77777777" w:rsidR="006D310E" w:rsidRPr="00C039B9" w:rsidRDefault="006D310E" w:rsidP="006D310E">
            <w:pPr>
              <w:keepNext/>
              <w:spacing w:before="20" w:after="20"/>
              <w:ind w:right="730"/>
            </w:pPr>
            <w:r>
              <w:rPr>
                <w:lang w:val="fr-FR"/>
              </w:rPr>
              <w:t>tels que les mélanges qui en tant que :</w:t>
            </w:r>
          </w:p>
        </w:tc>
      </w:tr>
      <w:tr w:rsidR="006D310E" w:rsidRPr="00C039B9" w14:paraId="56CED251" w14:textId="77777777" w:rsidTr="006D310E">
        <w:trPr>
          <w:cantSplit/>
          <w:trHeight w:val="40"/>
        </w:trPr>
        <w:tc>
          <w:tcPr>
            <w:tcW w:w="851" w:type="dxa"/>
          </w:tcPr>
          <w:p w14:paraId="1C2B5116" w14:textId="77777777" w:rsidR="006D310E" w:rsidRPr="00C039B9" w:rsidRDefault="006D310E" w:rsidP="00674119">
            <w:pPr>
              <w:spacing w:before="20" w:after="20"/>
            </w:pPr>
          </w:p>
        </w:tc>
        <w:tc>
          <w:tcPr>
            <w:tcW w:w="7512" w:type="dxa"/>
            <w:tcBorders>
              <w:right w:val="single" w:sz="6" w:space="0" w:color="auto"/>
            </w:tcBorders>
          </w:tcPr>
          <w:p w14:paraId="44D26739" w14:textId="77777777" w:rsidR="006D310E" w:rsidRPr="00C039B9" w:rsidRDefault="006D310E" w:rsidP="00674119">
            <w:pPr>
              <w:pStyle w:val="Notedebasdepage"/>
              <w:spacing w:before="20" w:after="20"/>
              <w:ind w:left="0" w:right="730" w:firstLine="0"/>
              <w:rPr>
                <w:b/>
                <w:i/>
              </w:rPr>
            </w:pPr>
            <w:r>
              <w:rPr>
                <w:lang w:val="fr-FR"/>
              </w:rPr>
              <w:t>Mélange A, ont une pression de vapeur à 70 °C de 1,1 MPa (11 bar) au plus et une masse volumique à 50 °C de 0,525 kg/l au moins ;</w:t>
            </w:r>
          </w:p>
        </w:tc>
      </w:tr>
      <w:tr w:rsidR="006D310E" w:rsidRPr="00C039B9" w14:paraId="34C840D6" w14:textId="77777777" w:rsidTr="006D310E">
        <w:trPr>
          <w:cantSplit/>
          <w:trHeight w:val="40"/>
        </w:trPr>
        <w:tc>
          <w:tcPr>
            <w:tcW w:w="851" w:type="dxa"/>
          </w:tcPr>
          <w:p w14:paraId="57675ABF" w14:textId="77777777" w:rsidR="006D310E" w:rsidRPr="00C039B9" w:rsidRDefault="006D310E" w:rsidP="00674119">
            <w:pPr>
              <w:spacing w:before="20" w:after="20"/>
            </w:pPr>
          </w:p>
        </w:tc>
        <w:tc>
          <w:tcPr>
            <w:tcW w:w="7512" w:type="dxa"/>
            <w:tcBorders>
              <w:right w:val="single" w:sz="6" w:space="0" w:color="auto"/>
            </w:tcBorders>
          </w:tcPr>
          <w:p w14:paraId="33112BC0" w14:textId="77777777" w:rsidR="006D310E" w:rsidRPr="00C039B9" w:rsidRDefault="006D310E" w:rsidP="00674119">
            <w:pPr>
              <w:pStyle w:val="Notedebasdepage"/>
              <w:spacing w:before="20" w:after="20"/>
              <w:ind w:left="0" w:right="730" w:firstLine="0"/>
              <w:rPr>
                <w:b/>
                <w:i/>
              </w:rPr>
            </w:pPr>
            <w:r>
              <w:rPr>
                <w:lang w:val="fr-FR"/>
              </w:rPr>
              <w:t>Mélange A01, ont une pression de vapeur à 70 °C de 1,6 MPa (16 bar) au plus et une masse volumique à 50 °C de 0,516 kg/l au moins ;</w:t>
            </w:r>
          </w:p>
        </w:tc>
      </w:tr>
      <w:tr w:rsidR="006D310E" w:rsidRPr="00C039B9" w14:paraId="5C62D2A2" w14:textId="77777777" w:rsidTr="006D310E">
        <w:trPr>
          <w:cantSplit/>
          <w:trHeight w:val="40"/>
        </w:trPr>
        <w:tc>
          <w:tcPr>
            <w:tcW w:w="851" w:type="dxa"/>
          </w:tcPr>
          <w:p w14:paraId="016C34A7" w14:textId="77777777" w:rsidR="006D310E" w:rsidRPr="00C039B9" w:rsidRDefault="006D310E" w:rsidP="00674119">
            <w:pPr>
              <w:spacing w:before="20" w:after="20"/>
            </w:pPr>
          </w:p>
        </w:tc>
        <w:tc>
          <w:tcPr>
            <w:tcW w:w="7512" w:type="dxa"/>
            <w:tcBorders>
              <w:right w:val="single" w:sz="6" w:space="0" w:color="auto"/>
            </w:tcBorders>
          </w:tcPr>
          <w:p w14:paraId="2F2C9527" w14:textId="77777777" w:rsidR="006D310E" w:rsidRPr="00C039B9" w:rsidRDefault="006D310E" w:rsidP="00674119">
            <w:pPr>
              <w:pStyle w:val="Notedebasdepage"/>
              <w:spacing w:before="20" w:after="20"/>
              <w:ind w:left="0" w:right="730" w:firstLine="0"/>
              <w:rPr>
                <w:b/>
                <w:i/>
              </w:rPr>
            </w:pPr>
            <w:r>
              <w:rPr>
                <w:lang w:val="fr-FR"/>
              </w:rPr>
              <w:t>Mélange A02, ont une pression de vapeur à 70 °C de 1,6 MPa (16 bar) au plus et une masse volumique à 50 °C de 0,505 kg/l au moins ;</w:t>
            </w:r>
          </w:p>
        </w:tc>
      </w:tr>
      <w:tr w:rsidR="006D310E" w:rsidRPr="00C039B9" w14:paraId="6A5747C6" w14:textId="77777777" w:rsidTr="006D310E">
        <w:trPr>
          <w:cantSplit/>
          <w:trHeight w:val="40"/>
        </w:trPr>
        <w:tc>
          <w:tcPr>
            <w:tcW w:w="851" w:type="dxa"/>
          </w:tcPr>
          <w:p w14:paraId="5637718C" w14:textId="77777777" w:rsidR="006D310E" w:rsidRPr="00C039B9" w:rsidRDefault="006D310E" w:rsidP="00674119">
            <w:pPr>
              <w:spacing w:before="20" w:after="20"/>
            </w:pPr>
          </w:p>
        </w:tc>
        <w:tc>
          <w:tcPr>
            <w:tcW w:w="7512" w:type="dxa"/>
            <w:tcBorders>
              <w:right w:val="single" w:sz="6" w:space="0" w:color="auto"/>
            </w:tcBorders>
          </w:tcPr>
          <w:p w14:paraId="280BDE2E" w14:textId="77777777" w:rsidR="006D310E" w:rsidRPr="00C039B9" w:rsidRDefault="006D310E" w:rsidP="00674119">
            <w:pPr>
              <w:pStyle w:val="Notedebasdepage"/>
              <w:spacing w:before="20" w:after="20"/>
              <w:ind w:left="0" w:right="730" w:firstLine="0"/>
              <w:rPr>
                <w:b/>
                <w:i/>
              </w:rPr>
            </w:pPr>
            <w:r>
              <w:rPr>
                <w:lang w:val="fr-FR"/>
              </w:rPr>
              <w:t>Mélange A0 ont une pression de vapeur à 70 °C de 1,6 MPa (16 bar) au plus et une masse volumique à 50 °C de 0,495 kg/l au moins ;</w:t>
            </w:r>
          </w:p>
        </w:tc>
      </w:tr>
      <w:tr w:rsidR="006D310E" w:rsidRPr="00C039B9" w14:paraId="3A2F0C7E" w14:textId="77777777" w:rsidTr="006D310E">
        <w:trPr>
          <w:cantSplit/>
          <w:trHeight w:val="40"/>
        </w:trPr>
        <w:tc>
          <w:tcPr>
            <w:tcW w:w="851" w:type="dxa"/>
          </w:tcPr>
          <w:p w14:paraId="3169788F" w14:textId="77777777" w:rsidR="006D310E" w:rsidRPr="00C039B9" w:rsidRDefault="006D310E" w:rsidP="00674119">
            <w:pPr>
              <w:spacing w:before="20" w:after="20"/>
            </w:pPr>
          </w:p>
        </w:tc>
        <w:tc>
          <w:tcPr>
            <w:tcW w:w="7512" w:type="dxa"/>
            <w:tcBorders>
              <w:right w:val="single" w:sz="6" w:space="0" w:color="auto"/>
            </w:tcBorders>
          </w:tcPr>
          <w:p w14:paraId="3642C291" w14:textId="77777777" w:rsidR="006D310E" w:rsidRPr="00C039B9" w:rsidRDefault="006D310E" w:rsidP="00674119">
            <w:pPr>
              <w:pStyle w:val="Notedebasdepage"/>
              <w:spacing w:before="20" w:after="20"/>
              <w:ind w:left="0" w:right="730" w:firstLine="0"/>
              <w:rPr>
                <w:b/>
                <w:i/>
              </w:rPr>
            </w:pPr>
            <w:r>
              <w:rPr>
                <w:lang w:val="fr-FR"/>
              </w:rPr>
              <w:t>Mélange A1, ont une pression de vapeur à 70 °C de 2,1 MPa (21 bar) au plus et une masse volumique à 50 °C de 0,485 kg/l au moins ;</w:t>
            </w:r>
          </w:p>
        </w:tc>
      </w:tr>
      <w:tr w:rsidR="006D310E" w:rsidRPr="00C039B9" w14:paraId="0A2F2EB5" w14:textId="77777777" w:rsidTr="006D310E">
        <w:trPr>
          <w:cantSplit/>
          <w:trHeight w:val="40"/>
        </w:trPr>
        <w:tc>
          <w:tcPr>
            <w:tcW w:w="851" w:type="dxa"/>
          </w:tcPr>
          <w:p w14:paraId="39FF131E" w14:textId="77777777" w:rsidR="006D310E" w:rsidRPr="00C039B9" w:rsidRDefault="006D310E" w:rsidP="00674119">
            <w:pPr>
              <w:spacing w:before="20" w:after="20"/>
            </w:pPr>
          </w:p>
        </w:tc>
        <w:tc>
          <w:tcPr>
            <w:tcW w:w="7512" w:type="dxa"/>
            <w:tcBorders>
              <w:right w:val="single" w:sz="6" w:space="0" w:color="auto"/>
            </w:tcBorders>
          </w:tcPr>
          <w:p w14:paraId="098D3B78" w14:textId="77777777" w:rsidR="006D310E" w:rsidRPr="00C039B9" w:rsidRDefault="006D310E" w:rsidP="00674119">
            <w:pPr>
              <w:pStyle w:val="Notedebasdepage"/>
              <w:spacing w:before="20" w:after="20"/>
              <w:ind w:left="0" w:right="730" w:firstLine="0"/>
              <w:rPr>
                <w:b/>
                <w:i/>
              </w:rPr>
            </w:pPr>
            <w:r>
              <w:rPr>
                <w:lang w:val="fr-FR"/>
              </w:rPr>
              <w:t>Mélange B1, ont une pression de vapeur à 70 °C de 2,6 MPa (26 bar) au moins et une masse volumique à 50 °C de 0,474 kg/l au moins ;</w:t>
            </w:r>
          </w:p>
        </w:tc>
      </w:tr>
      <w:tr w:rsidR="006D310E" w:rsidRPr="00C039B9" w14:paraId="559A6EF7" w14:textId="77777777" w:rsidTr="006D310E">
        <w:trPr>
          <w:cantSplit/>
          <w:trHeight w:val="40"/>
        </w:trPr>
        <w:tc>
          <w:tcPr>
            <w:tcW w:w="851" w:type="dxa"/>
          </w:tcPr>
          <w:p w14:paraId="4F1F8D80" w14:textId="77777777" w:rsidR="006D310E" w:rsidRPr="00C039B9" w:rsidRDefault="006D310E" w:rsidP="00674119">
            <w:pPr>
              <w:spacing w:before="20" w:after="20"/>
            </w:pPr>
          </w:p>
        </w:tc>
        <w:tc>
          <w:tcPr>
            <w:tcW w:w="7512" w:type="dxa"/>
            <w:tcBorders>
              <w:right w:val="single" w:sz="6" w:space="0" w:color="auto"/>
            </w:tcBorders>
          </w:tcPr>
          <w:p w14:paraId="088446BD" w14:textId="77777777" w:rsidR="006D310E" w:rsidRPr="00C039B9" w:rsidRDefault="006D310E" w:rsidP="00674119">
            <w:pPr>
              <w:pStyle w:val="Notedebasdepage"/>
              <w:spacing w:before="20" w:after="20"/>
              <w:ind w:left="0" w:right="730" w:firstLine="0"/>
              <w:rPr>
                <w:b/>
                <w:i/>
              </w:rPr>
            </w:pPr>
            <w:r>
              <w:rPr>
                <w:lang w:val="fr-FR"/>
              </w:rPr>
              <w:t>Mélange B2, ont une pression de vapeur à 70 °C de 2,6 MPa (26 bar) au plus et une masse volumique à 50 °C de 0,463 kg/l au moins ;</w:t>
            </w:r>
          </w:p>
        </w:tc>
      </w:tr>
      <w:tr w:rsidR="006D310E" w:rsidRPr="00C039B9" w14:paraId="26343A4B" w14:textId="77777777" w:rsidTr="006D310E">
        <w:trPr>
          <w:cantSplit/>
          <w:trHeight w:val="40"/>
        </w:trPr>
        <w:tc>
          <w:tcPr>
            <w:tcW w:w="851" w:type="dxa"/>
          </w:tcPr>
          <w:p w14:paraId="209FDD50" w14:textId="77777777" w:rsidR="006D310E" w:rsidRPr="00C039B9" w:rsidRDefault="006D310E" w:rsidP="00674119">
            <w:pPr>
              <w:spacing w:before="20" w:after="20"/>
            </w:pPr>
          </w:p>
        </w:tc>
        <w:tc>
          <w:tcPr>
            <w:tcW w:w="7512" w:type="dxa"/>
            <w:tcBorders>
              <w:right w:val="single" w:sz="6" w:space="0" w:color="auto"/>
            </w:tcBorders>
          </w:tcPr>
          <w:p w14:paraId="2FFA08E6" w14:textId="77777777" w:rsidR="006D310E" w:rsidRPr="00C039B9" w:rsidRDefault="006D310E" w:rsidP="00674119">
            <w:pPr>
              <w:pStyle w:val="Notedebasdepage"/>
              <w:spacing w:before="20" w:after="20"/>
              <w:ind w:left="0" w:right="730" w:firstLine="0"/>
              <w:rPr>
                <w:b/>
                <w:i/>
              </w:rPr>
            </w:pPr>
            <w:r>
              <w:rPr>
                <w:lang w:val="fr-FR"/>
              </w:rPr>
              <w:t>Mélange B, ont une pression de vapeur à 70 °C de 2,6 MPa (26 bar) au plus et une masse volumique à 50 °C de 0,450 kg/l au moins ;</w:t>
            </w:r>
          </w:p>
        </w:tc>
      </w:tr>
      <w:tr w:rsidR="006D310E" w:rsidRPr="00C039B9" w14:paraId="13DC0502" w14:textId="77777777" w:rsidTr="006D310E">
        <w:trPr>
          <w:cantSplit/>
          <w:trHeight w:val="40"/>
        </w:trPr>
        <w:tc>
          <w:tcPr>
            <w:tcW w:w="851" w:type="dxa"/>
          </w:tcPr>
          <w:p w14:paraId="3CAD27D0" w14:textId="77777777" w:rsidR="006D310E" w:rsidRPr="00C039B9" w:rsidRDefault="006D310E" w:rsidP="00674119">
            <w:pPr>
              <w:spacing w:before="20" w:after="20"/>
            </w:pPr>
          </w:p>
        </w:tc>
        <w:tc>
          <w:tcPr>
            <w:tcW w:w="7512" w:type="dxa"/>
            <w:tcBorders>
              <w:right w:val="single" w:sz="6" w:space="0" w:color="auto"/>
            </w:tcBorders>
          </w:tcPr>
          <w:p w14:paraId="59DD24DC" w14:textId="77777777" w:rsidR="006D310E" w:rsidRPr="00C039B9" w:rsidRDefault="006D310E" w:rsidP="00674119">
            <w:pPr>
              <w:pStyle w:val="Notedebasdepage"/>
              <w:spacing w:before="20" w:after="20"/>
              <w:ind w:left="0" w:right="730" w:firstLine="0"/>
              <w:rPr>
                <w:b/>
                <w:i/>
              </w:rPr>
            </w:pPr>
            <w:r>
              <w:rPr>
                <w:lang w:val="fr-FR"/>
              </w:rPr>
              <w:t>Mélange C, ont une pression de vapeur à 70 °C de 3,1 MPa (31 bar) au plus et une masse volumique à 50 °C de 0,440 kg/l au moins ;</w:t>
            </w:r>
          </w:p>
        </w:tc>
      </w:tr>
      <w:tr w:rsidR="006D310E" w:rsidRPr="00C039B9" w14:paraId="6800B51C" w14:textId="77777777" w:rsidTr="006D310E">
        <w:trPr>
          <w:cantSplit/>
          <w:trHeight w:val="40"/>
        </w:trPr>
        <w:tc>
          <w:tcPr>
            <w:tcW w:w="851" w:type="dxa"/>
          </w:tcPr>
          <w:p w14:paraId="7AB8E594" w14:textId="77777777" w:rsidR="006D310E" w:rsidRPr="00C039B9" w:rsidRDefault="006D310E" w:rsidP="00674119">
            <w:pPr>
              <w:spacing w:before="20" w:after="20"/>
            </w:pPr>
          </w:p>
        </w:tc>
        <w:tc>
          <w:tcPr>
            <w:tcW w:w="7512" w:type="dxa"/>
            <w:tcBorders>
              <w:right w:val="single" w:sz="6" w:space="0" w:color="auto"/>
            </w:tcBorders>
          </w:tcPr>
          <w:p w14:paraId="224C6663" w14:textId="1D788AB1" w:rsidR="006D310E" w:rsidRPr="00C039B9" w:rsidRDefault="006D310E" w:rsidP="00674119">
            <w:pPr>
              <w:pStyle w:val="Notedebasdepage"/>
              <w:spacing w:before="20" w:after="20"/>
              <w:ind w:left="0" w:right="730" w:firstLine="0"/>
              <w:rPr>
                <w:b/>
                <w:i/>
              </w:rPr>
            </w:pPr>
            <w:r w:rsidRPr="00E2744F">
              <w:rPr>
                <w:b/>
                <w:bCs/>
                <w:i/>
                <w:iCs/>
                <w:lang w:val="fr-FR"/>
              </w:rPr>
              <w:t>NOTA 1</w:t>
            </w:r>
            <w:r>
              <w:rPr>
                <w:i/>
                <w:iCs/>
                <w:lang w:val="fr-FR"/>
              </w:rPr>
              <w:t xml:space="preserve"> : Dans le cas des mélanges susmentionnés, l’emploi des noms ci­-après, communément utilisés dans le commerce, est autorisé pour décrire ces matières : pour les mélanges A, A01, A02 et A0 : BUTANE ;</w:t>
            </w:r>
            <w:r>
              <w:rPr>
                <w:lang w:val="fr-FR"/>
              </w:rPr>
              <w:t xml:space="preserve"> </w:t>
            </w:r>
            <w:r>
              <w:rPr>
                <w:i/>
                <w:iCs/>
                <w:lang w:val="fr-FR"/>
              </w:rPr>
              <w:t>pour le mélange C : PROPANE</w:t>
            </w:r>
            <w:r w:rsidR="008B7E12" w:rsidRPr="008B7E12">
              <w:rPr>
                <w:i/>
                <w:iCs/>
                <w:lang w:val="fr-FR"/>
              </w:rPr>
              <w:t>.</w:t>
            </w:r>
          </w:p>
        </w:tc>
      </w:tr>
    </w:tbl>
    <w:p w14:paraId="3554AE4D" w14:textId="6DB60726" w:rsidR="006D310E" w:rsidRPr="00C039B9" w:rsidRDefault="006D310E" w:rsidP="006D310E">
      <w:pPr>
        <w:pStyle w:val="SingleTxtG"/>
        <w:spacing w:before="240"/>
      </w:pPr>
      <w:r>
        <w:rPr>
          <w:lang w:val="fr-FR"/>
        </w:rPr>
        <w:t>2</w:t>
      </w:r>
      <w:r w:rsidR="008B7E12" w:rsidRPr="008B7E12">
        <w:rPr>
          <w:lang w:val="fr-FR"/>
        </w:rPr>
        <w:t>.</w:t>
      </w:r>
      <w:r>
        <w:rPr>
          <w:lang w:val="fr-FR"/>
        </w:rPr>
        <w:tab/>
        <w:t>Aucune masse volumique maximale n’est définie pour les différents mélanges visés par les rubriques collectives du 2</w:t>
      </w:r>
      <w:r w:rsidR="008B7E12" w:rsidRPr="008B7E12">
        <w:rPr>
          <w:lang w:val="fr-FR"/>
        </w:rPr>
        <w:t>.</w:t>
      </w:r>
      <w:r>
        <w:rPr>
          <w:lang w:val="fr-FR"/>
        </w:rPr>
        <w:t>2</w:t>
      </w:r>
      <w:r w:rsidR="008B7E12" w:rsidRPr="008B7E12">
        <w:rPr>
          <w:lang w:val="fr-FR"/>
        </w:rPr>
        <w:t>.</w:t>
      </w:r>
      <w:r>
        <w:rPr>
          <w:lang w:val="fr-FR"/>
        </w:rPr>
        <w:t>2</w:t>
      </w:r>
      <w:r w:rsidR="008B7E12" w:rsidRPr="008B7E12">
        <w:rPr>
          <w:lang w:val="fr-FR"/>
        </w:rPr>
        <w:t>.</w:t>
      </w:r>
      <w:r>
        <w:rPr>
          <w:lang w:val="fr-FR"/>
        </w:rPr>
        <w:t>3</w:t>
      </w:r>
      <w:r w:rsidR="008B7E12" w:rsidRPr="008B7E12">
        <w:rPr>
          <w:lang w:val="fr-FR"/>
        </w:rPr>
        <w:t>.</w:t>
      </w:r>
    </w:p>
    <w:p w14:paraId="0CAF892E" w14:textId="6EA0DA38" w:rsidR="006D310E" w:rsidRDefault="006D310E" w:rsidP="006D310E">
      <w:pPr>
        <w:pStyle w:val="SingleTxtG"/>
        <w:rPr>
          <w:lang w:val="fr-FR"/>
        </w:rPr>
      </w:pPr>
      <w:r>
        <w:rPr>
          <w:lang w:val="fr-FR"/>
        </w:rPr>
        <w:t>3</w:t>
      </w:r>
      <w:r w:rsidR="008B7E12" w:rsidRPr="008B7E12">
        <w:rPr>
          <w:lang w:val="fr-FR"/>
        </w:rPr>
        <w:t>.</w:t>
      </w:r>
      <w:r>
        <w:rPr>
          <w:lang w:val="fr-FR"/>
        </w:rPr>
        <w:tab/>
        <w:t>Or sur le diagramme figurant dans l’instruction d’emballage P200, à la fin du 4</w:t>
      </w:r>
      <w:r w:rsidR="008B7E12" w:rsidRPr="008B7E12">
        <w:rPr>
          <w:lang w:val="fr-FR"/>
        </w:rPr>
        <w:t>.</w:t>
      </w:r>
      <w:r>
        <w:rPr>
          <w:lang w:val="fr-FR"/>
        </w:rPr>
        <w:t>1</w:t>
      </w:r>
      <w:r w:rsidR="008B7E12" w:rsidRPr="008B7E12">
        <w:rPr>
          <w:lang w:val="fr-FR"/>
        </w:rPr>
        <w:t>.</w:t>
      </w:r>
      <w:r>
        <w:rPr>
          <w:lang w:val="fr-FR"/>
        </w:rPr>
        <w:t>4</w:t>
      </w:r>
      <w:r w:rsidR="008B7E12" w:rsidRPr="008B7E12">
        <w:rPr>
          <w:lang w:val="fr-FR"/>
        </w:rPr>
        <w:t>.</w:t>
      </w:r>
      <w:r>
        <w:rPr>
          <w:lang w:val="fr-FR"/>
        </w:rPr>
        <w:t>1, une valeur minimale et une valeur maximale sont ainsi représentées pour la masse volumique de chacun des mélanges :</w:t>
      </w:r>
    </w:p>
    <w:p w14:paraId="5F763AF9" w14:textId="76611BB3" w:rsidR="006D310E" w:rsidRPr="00C039B9" w:rsidRDefault="006D310E" w:rsidP="006D310E">
      <w:pPr>
        <w:pStyle w:val="SingleTxtG"/>
      </w:pPr>
      <w:r>
        <w:rPr>
          <w:noProof/>
        </w:rPr>
        <w:drawing>
          <wp:inline distT="0" distB="0" distL="0" distR="0" wp14:anchorId="0670A6BB" wp14:editId="5E71510F">
            <wp:extent cx="4813222" cy="3853620"/>
            <wp:effectExtent l="0" t="0" r="6985"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94"/>
                    <a:stretch/>
                  </pic:blipFill>
                  <pic:spPr bwMode="auto">
                    <a:xfrm>
                      <a:off x="0" y="0"/>
                      <a:ext cx="4835251" cy="3871257"/>
                    </a:xfrm>
                    <a:prstGeom prst="rect">
                      <a:avLst/>
                    </a:prstGeom>
                    <a:ln>
                      <a:noFill/>
                    </a:ln>
                    <a:extLst>
                      <a:ext uri="{53640926-AAD7-44D8-BBD7-CCE9431645EC}">
                        <a14:shadowObscured xmlns:a14="http://schemas.microsoft.com/office/drawing/2010/main"/>
                      </a:ext>
                    </a:extLst>
                  </pic:spPr>
                </pic:pic>
              </a:graphicData>
            </a:graphic>
          </wp:inline>
        </w:drawing>
      </w:r>
    </w:p>
    <w:p w14:paraId="57B70DE8" w14:textId="239E16A3" w:rsidR="006D310E" w:rsidRPr="00615A72" w:rsidRDefault="006D310E" w:rsidP="006D310E">
      <w:pPr>
        <w:pStyle w:val="SingleTxtG"/>
        <w:rPr>
          <w:spacing w:val="-4"/>
        </w:rPr>
      </w:pPr>
      <w:r w:rsidRPr="00615A72">
        <w:rPr>
          <w:spacing w:val="-4"/>
          <w:lang w:val="fr-FR"/>
        </w:rPr>
        <w:lastRenderedPageBreak/>
        <w:t>4</w:t>
      </w:r>
      <w:r w:rsidR="008B7E12" w:rsidRPr="008B7E12">
        <w:rPr>
          <w:spacing w:val="-4"/>
          <w:lang w:val="fr-FR"/>
        </w:rPr>
        <w:t>.</w:t>
      </w:r>
      <w:r w:rsidRPr="00615A72">
        <w:rPr>
          <w:spacing w:val="-4"/>
          <w:lang w:val="fr-FR"/>
        </w:rPr>
        <w:tab/>
        <w:t>Le diagramme ci-dessus indique que le propane commercial doit avoir une masse volumi</w:t>
      </w:r>
      <w:r w:rsidR="004D1279">
        <w:rPr>
          <w:spacing w:val="-4"/>
          <w:lang w:val="fr-FR"/>
        </w:rPr>
        <w:t>2</w:t>
      </w:r>
      <w:r w:rsidRPr="00615A72">
        <w:rPr>
          <w:spacing w:val="-4"/>
          <w:lang w:val="fr-FR"/>
        </w:rPr>
        <w:t>que à 50 °C comprise entre 0,440 et 0,450 kg/l, alors qu’il est couramment composé de 90 % de propane et de 10 % de butane, soit une masse volumique de 0,462 kg/l à 50 °C</w:t>
      </w:r>
      <w:r w:rsidR="008B7E12" w:rsidRPr="008B7E12">
        <w:rPr>
          <w:spacing w:val="-4"/>
          <w:lang w:val="fr-FR"/>
        </w:rPr>
        <w:t>.</w:t>
      </w:r>
      <w:r w:rsidRPr="00615A72">
        <w:rPr>
          <w:spacing w:val="-4"/>
          <w:lang w:val="fr-FR"/>
        </w:rPr>
        <w:t xml:space="preserve"> On trouve aussi souvent du propane commercial composé de 95 % de propane et de 5 % de propène, soit une masse volumique de 0,449 kg/l à 50 °C, tout juste inférieure à la valeur maximale, de sorte que toute hausse de la teneur en propène fera sortir la masse volumique des limites indiquées</w:t>
      </w:r>
      <w:r w:rsidR="008B7E12" w:rsidRPr="008B7E12">
        <w:rPr>
          <w:spacing w:val="-4"/>
          <w:lang w:val="fr-FR"/>
        </w:rPr>
        <w:t>.</w:t>
      </w:r>
    </w:p>
    <w:p w14:paraId="249D5C11" w14:textId="1C79D59A" w:rsidR="006D310E" w:rsidRPr="00615A72" w:rsidRDefault="006D310E" w:rsidP="006D310E">
      <w:pPr>
        <w:pStyle w:val="SingleTxtG"/>
        <w:rPr>
          <w:spacing w:val="-2"/>
        </w:rPr>
      </w:pPr>
      <w:r w:rsidRPr="00615A72">
        <w:rPr>
          <w:spacing w:val="-2"/>
          <w:lang w:val="fr-FR"/>
        </w:rPr>
        <w:t>5</w:t>
      </w:r>
      <w:r w:rsidR="008B7E12" w:rsidRPr="008B7E12">
        <w:rPr>
          <w:spacing w:val="-2"/>
          <w:lang w:val="fr-FR"/>
        </w:rPr>
        <w:t>.</w:t>
      </w:r>
      <w:r w:rsidRPr="00615A72">
        <w:rPr>
          <w:spacing w:val="-2"/>
          <w:lang w:val="fr-FR"/>
        </w:rPr>
        <w:tab/>
        <w:t>Si un exploitant classe par erreur un mélange selon sa masse volumique en s’appuyant sur le diagramme figurant dans l’instruction d’emballage P200, au 4</w:t>
      </w:r>
      <w:r w:rsidR="008B7E12" w:rsidRPr="008B7E12">
        <w:rPr>
          <w:spacing w:val="-2"/>
          <w:lang w:val="fr-FR"/>
        </w:rPr>
        <w:t>.</w:t>
      </w:r>
      <w:r w:rsidRPr="00615A72">
        <w:rPr>
          <w:spacing w:val="-2"/>
          <w:lang w:val="fr-FR"/>
        </w:rPr>
        <w:t>1</w:t>
      </w:r>
      <w:r w:rsidR="008B7E12" w:rsidRPr="008B7E12">
        <w:rPr>
          <w:spacing w:val="-2"/>
          <w:lang w:val="fr-FR"/>
        </w:rPr>
        <w:t>.</w:t>
      </w:r>
      <w:r w:rsidRPr="00615A72">
        <w:rPr>
          <w:spacing w:val="-2"/>
          <w:lang w:val="fr-FR"/>
        </w:rPr>
        <w:t>4</w:t>
      </w:r>
      <w:r w:rsidR="008B7E12" w:rsidRPr="008B7E12">
        <w:rPr>
          <w:spacing w:val="-2"/>
          <w:lang w:val="fr-FR"/>
        </w:rPr>
        <w:t>.</w:t>
      </w:r>
      <w:r w:rsidRPr="00615A72">
        <w:rPr>
          <w:spacing w:val="-2"/>
          <w:lang w:val="fr-FR"/>
        </w:rPr>
        <w:t>1, ce mélange pourrait être placé dans une bouteille à gaz ou un fût à pression dont la pression nominale ne convient pas</w:t>
      </w:r>
      <w:r w:rsidR="008B7E12" w:rsidRPr="008B7E12">
        <w:rPr>
          <w:spacing w:val="-2"/>
          <w:lang w:val="fr-FR"/>
        </w:rPr>
        <w:t>.</w:t>
      </w:r>
      <w:r w:rsidRPr="00615A72">
        <w:rPr>
          <w:spacing w:val="-2"/>
          <w:lang w:val="fr-FR"/>
        </w:rPr>
        <w:t xml:space="preserve"> Par exemple, un mélange composé de 90 % de propène et de 10 % de propane présente une masse volumique de 0,456 kg/l à 50 °C, et se verrait donc attribuer le code de classification B, alors qu’au titre du 2</w:t>
      </w:r>
      <w:r w:rsidR="008B7E12" w:rsidRPr="008B7E12">
        <w:rPr>
          <w:spacing w:val="-2"/>
          <w:lang w:val="fr-FR"/>
        </w:rPr>
        <w:t>.</w:t>
      </w:r>
      <w:r w:rsidRPr="00615A72">
        <w:rPr>
          <w:spacing w:val="-2"/>
          <w:lang w:val="fr-FR"/>
        </w:rPr>
        <w:t>2</w:t>
      </w:r>
      <w:r w:rsidR="008B7E12" w:rsidRPr="008B7E12">
        <w:rPr>
          <w:spacing w:val="-2"/>
          <w:lang w:val="fr-FR"/>
        </w:rPr>
        <w:t>.</w:t>
      </w:r>
      <w:r w:rsidRPr="00615A72">
        <w:rPr>
          <w:spacing w:val="-2"/>
          <w:lang w:val="fr-FR"/>
        </w:rPr>
        <w:t>2</w:t>
      </w:r>
      <w:r w:rsidR="008B7E12" w:rsidRPr="008B7E12">
        <w:rPr>
          <w:spacing w:val="-2"/>
          <w:lang w:val="fr-FR"/>
        </w:rPr>
        <w:t>.</w:t>
      </w:r>
      <w:r w:rsidRPr="00615A72">
        <w:rPr>
          <w:spacing w:val="-2"/>
          <w:lang w:val="fr-FR"/>
        </w:rPr>
        <w:t>3 (Liste des rubriques collectives), il relèverait du code C</w:t>
      </w:r>
      <w:r w:rsidR="008B7E12" w:rsidRPr="008B7E12">
        <w:rPr>
          <w:spacing w:val="-2"/>
          <w:lang w:val="fr-FR"/>
        </w:rPr>
        <w:t>.</w:t>
      </w:r>
    </w:p>
    <w:p w14:paraId="43E1C966" w14:textId="77777777" w:rsidR="006D310E" w:rsidRPr="000E7876" w:rsidRDefault="006D310E" w:rsidP="006D310E">
      <w:pPr>
        <w:pStyle w:val="HChG"/>
        <w:ind w:left="0" w:firstLine="0"/>
      </w:pPr>
      <w:r>
        <w:rPr>
          <w:lang w:val="fr-FR"/>
        </w:rPr>
        <w:tab/>
      </w:r>
      <w:r>
        <w:rPr>
          <w:lang w:val="fr-FR"/>
        </w:rPr>
        <w:tab/>
      </w:r>
      <w:r>
        <w:rPr>
          <w:bCs/>
          <w:lang w:val="fr-FR"/>
        </w:rPr>
        <w:t>Proposition</w:t>
      </w:r>
    </w:p>
    <w:p w14:paraId="47F823FF" w14:textId="5DE71D90" w:rsidR="006D310E" w:rsidRPr="00C039B9" w:rsidRDefault="006D310E" w:rsidP="006D310E">
      <w:pPr>
        <w:pStyle w:val="SingleTxtG"/>
        <w:numPr>
          <w:ilvl w:val="0"/>
          <w:numId w:val="17"/>
        </w:numPr>
        <w:tabs>
          <w:tab w:val="left" w:pos="1701"/>
        </w:tabs>
        <w:kinsoku/>
        <w:overflowPunct/>
        <w:autoSpaceDE/>
        <w:autoSpaceDN/>
        <w:adjustRightInd/>
        <w:snapToGrid/>
        <w:ind w:left="1134" w:firstLine="0"/>
        <w:rPr>
          <w:color w:val="000000" w:themeColor="text1"/>
        </w:rPr>
      </w:pPr>
      <w:r>
        <w:rPr>
          <w:lang w:val="fr-FR"/>
        </w:rPr>
        <w:t>Dans l’instruction d’emballage P200 du 4</w:t>
      </w:r>
      <w:r w:rsidR="008B7E12" w:rsidRPr="008B7E12">
        <w:rPr>
          <w:lang w:val="fr-FR"/>
        </w:rPr>
        <w:t>.</w:t>
      </w:r>
      <w:r>
        <w:rPr>
          <w:lang w:val="fr-FR"/>
        </w:rPr>
        <w:t>1</w:t>
      </w:r>
      <w:r w:rsidR="008B7E12" w:rsidRPr="008B7E12">
        <w:rPr>
          <w:lang w:val="fr-FR"/>
        </w:rPr>
        <w:t>.</w:t>
      </w:r>
      <w:r>
        <w:rPr>
          <w:lang w:val="fr-FR"/>
        </w:rPr>
        <w:t>4</w:t>
      </w:r>
      <w:r w:rsidR="008B7E12" w:rsidRPr="008B7E12">
        <w:rPr>
          <w:lang w:val="fr-FR"/>
        </w:rPr>
        <w:t>.</w:t>
      </w:r>
      <w:r>
        <w:rPr>
          <w:lang w:val="fr-FR"/>
        </w:rPr>
        <w:t>1, sous le tableau 2, remplacer le diagramme par la version corrigée suivante :</w:t>
      </w:r>
    </w:p>
    <w:tbl>
      <w:tblPr>
        <w:tblStyle w:val="Grilledutableau"/>
        <w:tblW w:w="5074" w:type="pct"/>
        <w:tblInd w:w="-142" w:type="dxa"/>
        <w:tblLayout w:type="fixed"/>
        <w:tblLook w:val="04A0" w:firstRow="1" w:lastRow="0" w:firstColumn="1" w:lastColumn="0" w:noHBand="0" w:noVBand="1"/>
      </w:tblPr>
      <w:tblGrid>
        <w:gridCol w:w="566"/>
        <w:gridCol w:w="329"/>
        <w:gridCol w:w="450"/>
        <w:gridCol w:w="452"/>
        <w:gridCol w:w="450"/>
        <w:gridCol w:w="452"/>
        <w:gridCol w:w="450"/>
        <w:gridCol w:w="450"/>
        <w:gridCol w:w="450"/>
        <w:gridCol w:w="450"/>
        <w:gridCol w:w="450"/>
        <w:gridCol w:w="452"/>
        <w:gridCol w:w="450"/>
        <w:gridCol w:w="452"/>
        <w:gridCol w:w="450"/>
        <w:gridCol w:w="452"/>
        <w:gridCol w:w="450"/>
        <w:gridCol w:w="452"/>
        <w:gridCol w:w="450"/>
        <w:gridCol w:w="383"/>
        <w:gridCol w:w="841"/>
      </w:tblGrid>
      <w:tr w:rsidR="006D310E" w:rsidRPr="00C039B9" w14:paraId="63AD6E5C" w14:textId="77777777" w:rsidTr="006D310E">
        <w:trPr>
          <w:trHeight w:val="340"/>
        </w:trPr>
        <w:tc>
          <w:tcPr>
            <w:tcW w:w="5000" w:type="pct"/>
            <w:gridSpan w:val="21"/>
            <w:tcBorders>
              <w:top w:val="nil"/>
              <w:left w:val="nil"/>
              <w:bottom w:val="nil"/>
              <w:right w:val="nil"/>
            </w:tcBorders>
            <w:vAlign w:val="center"/>
          </w:tcPr>
          <w:p w14:paraId="1589D497" w14:textId="77777777" w:rsidR="006D310E" w:rsidRPr="00C039B9" w:rsidRDefault="006D310E" w:rsidP="00674119">
            <w:pPr>
              <w:spacing w:line="240" w:lineRule="auto"/>
              <w:jc w:val="center"/>
              <w:rPr>
                <w:sz w:val="16"/>
                <w:szCs w:val="16"/>
              </w:rPr>
            </w:pPr>
            <w:r>
              <w:rPr>
                <w:lang w:val="fr-FR"/>
              </w:rPr>
              <w:t>Masse volumique à 50 °C en kg/l</w:t>
            </w:r>
          </w:p>
        </w:tc>
      </w:tr>
      <w:tr w:rsidR="006D310E" w:rsidRPr="00615A72" w14:paraId="64071C14" w14:textId="77777777" w:rsidTr="006D310E">
        <w:tc>
          <w:tcPr>
            <w:tcW w:w="290" w:type="pct"/>
            <w:tcBorders>
              <w:top w:val="nil"/>
              <w:left w:val="nil"/>
              <w:bottom w:val="nil"/>
              <w:right w:val="nil"/>
            </w:tcBorders>
            <w:vAlign w:val="center"/>
          </w:tcPr>
          <w:p w14:paraId="0F6FA088" w14:textId="77777777" w:rsidR="006D310E" w:rsidRPr="00615A72" w:rsidRDefault="006D310E" w:rsidP="00674119">
            <w:pPr>
              <w:spacing w:line="240" w:lineRule="auto"/>
              <w:jc w:val="center"/>
              <w:rPr>
                <w:sz w:val="16"/>
                <w:szCs w:val="16"/>
              </w:rPr>
            </w:pPr>
          </w:p>
        </w:tc>
        <w:tc>
          <w:tcPr>
            <w:tcW w:w="398" w:type="pct"/>
            <w:gridSpan w:val="2"/>
            <w:tcBorders>
              <w:top w:val="nil"/>
              <w:left w:val="nil"/>
              <w:bottom w:val="nil"/>
              <w:right w:val="nil"/>
            </w:tcBorders>
            <w:vAlign w:val="center"/>
          </w:tcPr>
          <w:p w14:paraId="486E4478" w14:textId="77777777" w:rsidR="006D310E" w:rsidRPr="00615A72" w:rsidRDefault="006D310E" w:rsidP="00674119">
            <w:pPr>
              <w:spacing w:line="240" w:lineRule="auto"/>
              <w:jc w:val="center"/>
              <w:rPr>
                <w:sz w:val="16"/>
                <w:szCs w:val="16"/>
              </w:rPr>
            </w:pPr>
            <w:r w:rsidRPr="00615A72">
              <w:rPr>
                <w:sz w:val="16"/>
                <w:szCs w:val="16"/>
                <w:lang w:val="fr-FR"/>
              </w:rPr>
              <w:t>0,440</w:t>
            </w:r>
          </w:p>
        </w:tc>
        <w:tc>
          <w:tcPr>
            <w:tcW w:w="461" w:type="pct"/>
            <w:gridSpan w:val="2"/>
            <w:tcBorders>
              <w:top w:val="nil"/>
              <w:left w:val="nil"/>
              <w:bottom w:val="single" w:sz="4" w:space="0" w:color="auto"/>
              <w:right w:val="nil"/>
            </w:tcBorders>
            <w:vAlign w:val="center"/>
          </w:tcPr>
          <w:p w14:paraId="494578E0" w14:textId="77777777" w:rsidR="006D310E" w:rsidRPr="00615A72" w:rsidRDefault="006D310E" w:rsidP="00674119">
            <w:pPr>
              <w:spacing w:line="240" w:lineRule="auto"/>
              <w:jc w:val="center"/>
              <w:rPr>
                <w:sz w:val="16"/>
                <w:szCs w:val="16"/>
              </w:rPr>
            </w:pPr>
            <w:r w:rsidRPr="00615A72">
              <w:rPr>
                <w:sz w:val="16"/>
                <w:szCs w:val="16"/>
                <w:lang w:val="fr-FR"/>
              </w:rPr>
              <w:t>0,450</w:t>
            </w:r>
          </w:p>
        </w:tc>
        <w:tc>
          <w:tcPr>
            <w:tcW w:w="461" w:type="pct"/>
            <w:gridSpan w:val="2"/>
            <w:tcBorders>
              <w:top w:val="nil"/>
              <w:left w:val="nil"/>
              <w:bottom w:val="single" w:sz="4" w:space="0" w:color="auto"/>
              <w:right w:val="nil"/>
            </w:tcBorders>
            <w:vAlign w:val="center"/>
          </w:tcPr>
          <w:p w14:paraId="093AF595" w14:textId="77777777" w:rsidR="006D310E" w:rsidRPr="00615A72" w:rsidRDefault="006D310E" w:rsidP="00674119">
            <w:pPr>
              <w:spacing w:line="240" w:lineRule="auto"/>
              <w:jc w:val="center"/>
              <w:rPr>
                <w:sz w:val="16"/>
                <w:szCs w:val="16"/>
              </w:rPr>
            </w:pPr>
            <w:r w:rsidRPr="00615A72">
              <w:rPr>
                <w:sz w:val="16"/>
                <w:szCs w:val="16"/>
                <w:lang w:val="fr-FR"/>
              </w:rPr>
              <w:t>0,463</w:t>
            </w:r>
          </w:p>
        </w:tc>
        <w:tc>
          <w:tcPr>
            <w:tcW w:w="460" w:type="pct"/>
            <w:gridSpan w:val="2"/>
            <w:tcBorders>
              <w:top w:val="nil"/>
              <w:left w:val="nil"/>
              <w:bottom w:val="single" w:sz="4" w:space="0" w:color="auto"/>
              <w:right w:val="nil"/>
            </w:tcBorders>
            <w:vAlign w:val="center"/>
          </w:tcPr>
          <w:p w14:paraId="35EBFE31" w14:textId="77777777" w:rsidR="006D310E" w:rsidRPr="00615A72" w:rsidRDefault="006D310E" w:rsidP="00674119">
            <w:pPr>
              <w:spacing w:line="240" w:lineRule="auto"/>
              <w:jc w:val="center"/>
              <w:rPr>
                <w:sz w:val="16"/>
                <w:szCs w:val="16"/>
              </w:rPr>
            </w:pPr>
            <w:r w:rsidRPr="00615A72">
              <w:rPr>
                <w:sz w:val="16"/>
                <w:szCs w:val="16"/>
                <w:lang w:val="fr-FR"/>
              </w:rPr>
              <w:t>0,474</w:t>
            </w:r>
          </w:p>
        </w:tc>
        <w:tc>
          <w:tcPr>
            <w:tcW w:w="460" w:type="pct"/>
            <w:gridSpan w:val="2"/>
            <w:tcBorders>
              <w:top w:val="nil"/>
              <w:left w:val="nil"/>
              <w:bottom w:val="single" w:sz="4" w:space="0" w:color="auto"/>
              <w:right w:val="nil"/>
            </w:tcBorders>
            <w:vAlign w:val="center"/>
          </w:tcPr>
          <w:p w14:paraId="398365F5" w14:textId="77777777" w:rsidR="006D310E" w:rsidRPr="00615A72" w:rsidRDefault="006D310E" w:rsidP="00674119">
            <w:pPr>
              <w:spacing w:line="240" w:lineRule="auto"/>
              <w:jc w:val="center"/>
              <w:rPr>
                <w:sz w:val="16"/>
                <w:szCs w:val="16"/>
              </w:rPr>
            </w:pPr>
            <w:r w:rsidRPr="00615A72">
              <w:rPr>
                <w:sz w:val="16"/>
                <w:szCs w:val="16"/>
                <w:lang w:val="fr-FR"/>
              </w:rPr>
              <w:t>0,485</w:t>
            </w:r>
          </w:p>
        </w:tc>
        <w:tc>
          <w:tcPr>
            <w:tcW w:w="461" w:type="pct"/>
            <w:gridSpan w:val="2"/>
            <w:tcBorders>
              <w:top w:val="nil"/>
              <w:left w:val="nil"/>
              <w:bottom w:val="single" w:sz="4" w:space="0" w:color="auto"/>
              <w:right w:val="nil"/>
            </w:tcBorders>
            <w:vAlign w:val="center"/>
          </w:tcPr>
          <w:p w14:paraId="00EB3EC6" w14:textId="77777777" w:rsidR="006D310E" w:rsidRPr="00615A72" w:rsidRDefault="006D310E" w:rsidP="00674119">
            <w:pPr>
              <w:spacing w:line="240" w:lineRule="auto"/>
              <w:jc w:val="center"/>
              <w:rPr>
                <w:sz w:val="16"/>
                <w:szCs w:val="16"/>
              </w:rPr>
            </w:pPr>
            <w:r w:rsidRPr="00615A72">
              <w:rPr>
                <w:sz w:val="16"/>
                <w:szCs w:val="16"/>
                <w:lang w:val="fr-FR"/>
              </w:rPr>
              <w:t>0,495</w:t>
            </w:r>
          </w:p>
        </w:tc>
        <w:tc>
          <w:tcPr>
            <w:tcW w:w="461" w:type="pct"/>
            <w:gridSpan w:val="2"/>
            <w:tcBorders>
              <w:top w:val="nil"/>
              <w:left w:val="nil"/>
              <w:bottom w:val="single" w:sz="4" w:space="0" w:color="auto"/>
              <w:right w:val="nil"/>
            </w:tcBorders>
            <w:vAlign w:val="center"/>
          </w:tcPr>
          <w:p w14:paraId="5BD3F271" w14:textId="77777777" w:rsidR="006D310E" w:rsidRPr="00615A72" w:rsidRDefault="006D310E" w:rsidP="00674119">
            <w:pPr>
              <w:spacing w:line="240" w:lineRule="auto"/>
              <w:jc w:val="center"/>
              <w:rPr>
                <w:sz w:val="16"/>
                <w:szCs w:val="16"/>
              </w:rPr>
            </w:pPr>
            <w:r w:rsidRPr="00615A72">
              <w:rPr>
                <w:sz w:val="16"/>
                <w:szCs w:val="16"/>
                <w:lang w:val="fr-FR"/>
              </w:rPr>
              <w:t>0,505</w:t>
            </w:r>
          </w:p>
        </w:tc>
        <w:tc>
          <w:tcPr>
            <w:tcW w:w="461" w:type="pct"/>
            <w:gridSpan w:val="2"/>
            <w:tcBorders>
              <w:top w:val="nil"/>
              <w:left w:val="nil"/>
              <w:bottom w:val="single" w:sz="4" w:space="0" w:color="auto"/>
              <w:right w:val="nil"/>
            </w:tcBorders>
            <w:vAlign w:val="center"/>
          </w:tcPr>
          <w:p w14:paraId="6D08C1F3" w14:textId="77777777" w:rsidR="006D310E" w:rsidRPr="00615A72" w:rsidRDefault="006D310E" w:rsidP="00674119">
            <w:pPr>
              <w:spacing w:line="240" w:lineRule="auto"/>
              <w:jc w:val="center"/>
              <w:rPr>
                <w:sz w:val="16"/>
                <w:szCs w:val="16"/>
              </w:rPr>
            </w:pPr>
            <w:r w:rsidRPr="00615A72">
              <w:rPr>
                <w:sz w:val="16"/>
                <w:szCs w:val="16"/>
                <w:lang w:val="fr-FR"/>
              </w:rPr>
              <w:t>0,516</w:t>
            </w:r>
          </w:p>
        </w:tc>
        <w:tc>
          <w:tcPr>
            <w:tcW w:w="461" w:type="pct"/>
            <w:gridSpan w:val="2"/>
            <w:tcBorders>
              <w:top w:val="nil"/>
              <w:left w:val="nil"/>
              <w:bottom w:val="single" w:sz="4" w:space="0" w:color="auto"/>
              <w:right w:val="nil"/>
            </w:tcBorders>
            <w:vAlign w:val="center"/>
          </w:tcPr>
          <w:p w14:paraId="040577F9" w14:textId="77777777" w:rsidR="006D310E" w:rsidRPr="00615A72" w:rsidRDefault="006D310E" w:rsidP="00674119">
            <w:pPr>
              <w:spacing w:line="240" w:lineRule="auto"/>
              <w:jc w:val="center"/>
              <w:rPr>
                <w:sz w:val="16"/>
                <w:szCs w:val="16"/>
              </w:rPr>
            </w:pPr>
            <w:r w:rsidRPr="00615A72">
              <w:rPr>
                <w:sz w:val="16"/>
                <w:szCs w:val="16"/>
                <w:lang w:val="fr-FR"/>
              </w:rPr>
              <w:t>0,525</w:t>
            </w:r>
          </w:p>
        </w:tc>
        <w:tc>
          <w:tcPr>
            <w:tcW w:w="624" w:type="pct"/>
            <w:gridSpan w:val="2"/>
            <w:tcBorders>
              <w:top w:val="nil"/>
              <w:left w:val="nil"/>
              <w:bottom w:val="single" w:sz="4" w:space="0" w:color="auto"/>
              <w:right w:val="nil"/>
            </w:tcBorders>
            <w:vAlign w:val="center"/>
          </w:tcPr>
          <w:p w14:paraId="60D84620" w14:textId="77777777" w:rsidR="006D310E" w:rsidRPr="00615A72" w:rsidRDefault="006D310E" w:rsidP="00674119">
            <w:pPr>
              <w:spacing w:line="240" w:lineRule="auto"/>
              <w:jc w:val="center"/>
              <w:rPr>
                <w:sz w:val="16"/>
                <w:szCs w:val="16"/>
              </w:rPr>
            </w:pPr>
          </w:p>
        </w:tc>
      </w:tr>
      <w:tr w:rsidR="006D310E" w:rsidRPr="00C039B9" w14:paraId="2347A281" w14:textId="77777777" w:rsidTr="006D310E">
        <w:tc>
          <w:tcPr>
            <w:tcW w:w="290" w:type="pct"/>
            <w:vMerge w:val="restart"/>
            <w:tcBorders>
              <w:top w:val="nil"/>
              <w:left w:val="nil"/>
              <w:bottom w:val="nil"/>
              <w:right w:val="nil"/>
            </w:tcBorders>
            <w:textDirection w:val="btLr"/>
            <w:vAlign w:val="center"/>
          </w:tcPr>
          <w:p w14:paraId="7FCD1F07" w14:textId="4AF5ABF1" w:rsidR="006D310E" w:rsidRPr="00C039B9" w:rsidRDefault="006D310E" w:rsidP="00674119">
            <w:pPr>
              <w:pStyle w:val="SingleTxtG"/>
              <w:spacing w:after="0" w:line="240" w:lineRule="auto"/>
              <w:ind w:left="142" w:right="0"/>
              <w:jc w:val="center"/>
              <w:rPr>
                <w:color w:val="000000" w:themeColor="text1"/>
                <w:sz w:val="16"/>
                <w:szCs w:val="16"/>
              </w:rPr>
            </w:pPr>
            <w:r>
              <w:rPr>
                <w:lang w:val="fr-FR"/>
              </w:rPr>
              <w:t xml:space="preserve">Masse maximale admissible de contenu par litre </w:t>
            </w:r>
            <w:r>
              <w:rPr>
                <w:lang w:val="fr-FR"/>
              </w:rPr>
              <w:br/>
              <w:t xml:space="preserve">de capacité en kg/l </w:t>
            </w:r>
          </w:p>
          <w:p w14:paraId="7B2C41BB" w14:textId="77777777" w:rsidR="006D310E" w:rsidRPr="00C039B9" w:rsidRDefault="006D310E" w:rsidP="00674119">
            <w:pPr>
              <w:spacing w:line="240" w:lineRule="auto"/>
              <w:ind w:left="113" w:right="113"/>
              <w:jc w:val="center"/>
              <w:rPr>
                <w:sz w:val="16"/>
                <w:szCs w:val="16"/>
              </w:rPr>
            </w:pPr>
          </w:p>
        </w:tc>
        <w:tc>
          <w:tcPr>
            <w:tcW w:w="168" w:type="pct"/>
            <w:tcBorders>
              <w:top w:val="nil"/>
              <w:left w:val="nil"/>
              <w:bottom w:val="nil"/>
              <w:right w:val="single" w:sz="4" w:space="0" w:color="auto"/>
            </w:tcBorders>
            <w:vAlign w:val="center"/>
          </w:tcPr>
          <w:p w14:paraId="6BE29C3D" w14:textId="77777777" w:rsidR="006D310E" w:rsidRPr="006D310E" w:rsidRDefault="006D310E" w:rsidP="00E2744F">
            <w:pPr>
              <w:spacing w:line="240" w:lineRule="auto"/>
              <w:ind w:right="28"/>
              <w:jc w:val="center"/>
              <w:rPr>
                <w:sz w:val="16"/>
                <w:szCs w:val="16"/>
              </w:rPr>
            </w:pPr>
          </w:p>
        </w:tc>
        <w:tc>
          <w:tcPr>
            <w:tcW w:w="461" w:type="pct"/>
            <w:gridSpan w:val="2"/>
            <w:vMerge w:val="restart"/>
            <w:tcBorders>
              <w:top w:val="single" w:sz="4" w:space="0" w:color="auto"/>
              <w:left w:val="single" w:sz="4" w:space="0" w:color="auto"/>
            </w:tcBorders>
            <w:vAlign w:val="center"/>
          </w:tcPr>
          <w:p w14:paraId="6F90D35B" w14:textId="77777777" w:rsidR="006D310E" w:rsidRPr="00C039B9" w:rsidRDefault="006D310E" w:rsidP="00674119">
            <w:pPr>
              <w:spacing w:line="240" w:lineRule="auto"/>
              <w:jc w:val="center"/>
              <w:rPr>
                <w:sz w:val="16"/>
                <w:szCs w:val="16"/>
              </w:rPr>
            </w:pPr>
          </w:p>
        </w:tc>
        <w:tc>
          <w:tcPr>
            <w:tcW w:w="461" w:type="pct"/>
            <w:gridSpan w:val="2"/>
            <w:vMerge w:val="restart"/>
            <w:tcBorders>
              <w:top w:val="single" w:sz="4" w:space="0" w:color="auto"/>
            </w:tcBorders>
            <w:vAlign w:val="center"/>
          </w:tcPr>
          <w:p w14:paraId="22094C5C" w14:textId="77777777" w:rsidR="006D310E" w:rsidRPr="00C039B9" w:rsidRDefault="006D310E" w:rsidP="00674119">
            <w:pPr>
              <w:spacing w:line="240" w:lineRule="auto"/>
              <w:jc w:val="center"/>
              <w:rPr>
                <w:sz w:val="16"/>
                <w:szCs w:val="16"/>
              </w:rPr>
            </w:pPr>
          </w:p>
        </w:tc>
        <w:tc>
          <w:tcPr>
            <w:tcW w:w="460" w:type="pct"/>
            <w:gridSpan w:val="2"/>
            <w:vMerge w:val="restart"/>
            <w:tcBorders>
              <w:top w:val="single" w:sz="4" w:space="0" w:color="auto"/>
            </w:tcBorders>
            <w:vAlign w:val="center"/>
          </w:tcPr>
          <w:p w14:paraId="59C33A77" w14:textId="77777777" w:rsidR="006D310E" w:rsidRPr="00C039B9" w:rsidRDefault="006D310E" w:rsidP="00674119">
            <w:pPr>
              <w:spacing w:line="240" w:lineRule="auto"/>
              <w:jc w:val="center"/>
              <w:rPr>
                <w:sz w:val="16"/>
                <w:szCs w:val="16"/>
              </w:rPr>
            </w:pPr>
          </w:p>
        </w:tc>
        <w:tc>
          <w:tcPr>
            <w:tcW w:w="460" w:type="pct"/>
            <w:gridSpan w:val="2"/>
            <w:vMerge w:val="restart"/>
            <w:tcBorders>
              <w:top w:val="single" w:sz="4" w:space="0" w:color="auto"/>
            </w:tcBorders>
            <w:vAlign w:val="center"/>
          </w:tcPr>
          <w:p w14:paraId="31A6C74A" w14:textId="77777777" w:rsidR="006D310E" w:rsidRPr="00C039B9" w:rsidRDefault="006D310E" w:rsidP="00674119">
            <w:pPr>
              <w:spacing w:line="240" w:lineRule="auto"/>
              <w:jc w:val="center"/>
              <w:rPr>
                <w:sz w:val="16"/>
                <w:szCs w:val="16"/>
              </w:rPr>
            </w:pPr>
          </w:p>
        </w:tc>
        <w:tc>
          <w:tcPr>
            <w:tcW w:w="461" w:type="pct"/>
            <w:gridSpan w:val="2"/>
            <w:vMerge w:val="restart"/>
            <w:tcBorders>
              <w:top w:val="single" w:sz="4" w:space="0" w:color="auto"/>
            </w:tcBorders>
            <w:vAlign w:val="center"/>
          </w:tcPr>
          <w:p w14:paraId="6638367A" w14:textId="77777777" w:rsidR="006D310E" w:rsidRPr="00C039B9" w:rsidRDefault="006D310E" w:rsidP="00674119">
            <w:pPr>
              <w:spacing w:line="240" w:lineRule="auto"/>
              <w:jc w:val="center"/>
              <w:rPr>
                <w:sz w:val="16"/>
                <w:szCs w:val="16"/>
              </w:rPr>
            </w:pPr>
          </w:p>
        </w:tc>
        <w:tc>
          <w:tcPr>
            <w:tcW w:w="461" w:type="pct"/>
            <w:gridSpan w:val="2"/>
            <w:vMerge w:val="restart"/>
            <w:tcBorders>
              <w:top w:val="single" w:sz="4" w:space="0" w:color="auto"/>
            </w:tcBorders>
            <w:vAlign w:val="center"/>
          </w:tcPr>
          <w:p w14:paraId="158EC2EF" w14:textId="77777777" w:rsidR="006D310E" w:rsidRPr="00C039B9" w:rsidRDefault="006D310E" w:rsidP="00674119">
            <w:pPr>
              <w:spacing w:line="240" w:lineRule="auto"/>
              <w:jc w:val="center"/>
              <w:rPr>
                <w:sz w:val="16"/>
                <w:szCs w:val="16"/>
              </w:rPr>
            </w:pPr>
          </w:p>
        </w:tc>
        <w:tc>
          <w:tcPr>
            <w:tcW w:w="461" w:type="pct"/>
            <w:gridSpan w:val="2"/>
            <w:vMerge w:val="restart"/>
            <w:tcBorders>
              <w:top w:val="single" w:sz="4" w:space="0" w:color="auto"/>
            </w:tcBorders>
            <w:vAlign w:val="center"/>
          </w:tcPr>
          <w:p w14:paraId="20D911C9" w14:textId="77777777" w:rsidR="006D310E" w:rsidRPr="00C039B9" w:rsidRDefault="006D310E" w:rsidP="00674119">
            <w:pPr>
              <w:spacing w:line="240" w:lineRule="auto"/>
              <w:jc w:val="center"/>
              <w:rPr>
                <w:sz w:val="16"/>
                <w:szCs w:val="16"/>
              </w:rPr>
            </w:pPr>
          </w:p>
        </w:tc>
        <w:tc>
          <w:tcPr>
            <w:tcW w:w="461" w:type="pct"/>
            <w:gridSpan w:val="2"/>
            <w:vMerge w:val="restart"/>
            <w:tcBorders>
              <w:top w:val="single" w:sz="4" w:space="0" w:color="auto"/>
            </w:tcBorders>
            <w:vAlign w:val="center"/>
          </w:tcPr>
          <w:p w14:paraId="428C0005" w14:textId="77777777" w:rsidR="006D310E" w:rsidRPr="00C039B9" w:rsidRDefault="006D310E" w:rsidP="00674119">
            <w:pPr>
              <w:spacing w:line="240" w:lineRule="auto"/>
              <w:jc w:val="center"/>
              <w:rPr>
                <w:sz w:val="16"/>
                <w:szCs w:val="16"/>
              </w:rPr>
            </w:pPr>
          </w:p>
        </w:tc>
        <w:tc>
          <w:tcPr>
            <w:tcW w:w="426" w:type="pct"/>
            <w:gridSpan w:val="2"/>
            <w:vMerge w:val="restart"/>
            <w:tcBorders>
              <w:top w:val="single" w:sz="4" w:space="0" w:color="auto"/>
              <w:right w:val="nil"/>
              <w:tr2bl w:val="single" w:sz="4" w:space="0" w:color="auto"/>
            </w:tcBorders>
            <w:vAlign w:val="center"/>
          </w:tcPr>
          <w:p w14:paraId="0FE99BE8" w14:textId="77777777" w:rsidR="006D310E" w:rsidRPr="00C039B9" w:rsidRDefault="006D310E" w:rsidP="00674119">
            <w:pPr>
              <w:spacing w:line="240" w:lineRule="auto"/>
              <w:jc w:val="center"/>
              <w:rPr>
                <w:sz w:val="16"/>
                <w:szCs w:val="16"/>
              </w:rPr>
            </w:pPr>
          </w:p>
        </w:tc>
        <w:tc>
          <w:tcPr>
            <w:tcW w:w="429" w:type="pct"/>
            <w:vMerge w:val="restart"/>
            <w:tcBorders>
              <w:top w:val="single" w:sz="4" w:space="0" w:color="auto"/>
              <w:left w:val="nil"/>
            </w:tcBorders>
            <w:vAlign w:val="center"/>
          </w:tcPr>
          <w:p w14:paraId="100ECFD4" w14:textId="77777777" w:rsidR="006D310E" w:rsidRPr="00C039B9" w:rsidRDefault="006D310E" w:rsidP="00674119">
            <w:pPr>
              <w:spacing w:line="240" w:lineRule="auto"/>
              <w:jc w:val="center"/>
              <w:rPr>
                <w:sz w:val="16"/>
                <w:szCs w:val="16"/>
              </w:rPr>
            </w:pPr>
          </w:p>
        </w:tc>
      </w:tr>
      <w:tr w:rsidR="006D310E" w:rsidRPr="00941D6C" w14:paraId="7789AEC7" w14:textId="77777777" w:rsidTr="006D310E">
        <w:trPr>
          <w:trHeight w:val="184"/>
        </w:trPr>
        <w:tc>
          <w:tcPr>
            <w:tcW w:w="290" w:type="pct"/>
            <w:vMerge/>
            <w:tcBorders>
              <w:top w:val="nil"/>
              <w:left w:val="nil"/>
              <w:bottom w:val="nil"/>
              <w:right w:val="nil"/>
            </w:tcBorders>
            <w:vAlign w:val="center"/>
          </w:tcPr>
          <w:p w14:paraId="0E31E1F8" w14:textId="77777777" w:rsidR="006D310E" w:rsidRPr="00C039B9" w:rsidRDefault="006D310E" w:rsidP="00674119">
            <w:pPr>
              <w:spacing w:line="240" w:lineRule="auto"/>
              <w:jc w:val="center"/>
              <w:rPr>
                <w:sz w:val="16"/>
                <w:szCs w:val="16"/>
              </w:rPr>
            </w:pPr>
          </w:p>
        </w:tc>
        <w:tc>
          <w:tcPr>
            <w:tcW w:w="168" w:type="pct"/>
            <w:vMerge w:val="restart"/>
            <w:tcBorders>
              <w:top w:val="nil"/>
              <w:left w:val="nil"/>
              <w:right w:val="single" w:sz="4" w:space="0" w:color="auto"/>
            </w:tcBorders>
            <w:vAlign w:val="center"/>
          </w:tcPr>
          <w:p w14:paraId="2AB695ED" w14:textId="77777777" w:rsidR="006D310E" w:rsidRPr="006D310E" w:rsidRDefault="006D310E" w:rsidP="00E2744F">
            <w:pPr>
              <w:spacing w:line="240" w:lineRule="auto"/>
              <w:ind w:right="28"/>
              <w:jc w:val="center"/>
              <w:rPr>
                <w:sz w:val="16"/>
                <w:szCs w:val="16"/>
              </w:rPr>
            </w:pPr>
            <w:r w:rsidRPr="006D310E">
              <w:rPr>
                <w:sz w:val="16"/>
                <w:szCs w:val="16"/>
                <w:lang w:val="fr-FR"/>
              </w:rPr>
              <w:t>0,50</w:t>
            </w:r>
          </w:p>
        </w:tc>
        <w:tc>
          <w:tcPr>
            <w:tcW w:w="461" w:type="pct"/>
            <w:gridSpan w:val="2"/>
            <w:vMerge/>
            <w:tcBorders>
              <w:left w:val="single" w:sz="4" w:space="0" w:color="auto"/>
            </w:tcBorders>
            <w:vAlign w:val="center"/>
          </w:tcPr>
          <w:p w14:paraId="39A26CBB" w14:textId="77777777" w:rsidR="006D310E" w:rsidRPr="00941D6C" w:rsidRDefault="006D310E" w:rsidP="00674119">
            <w:pPr>
              <w:spacing w:line="240" w:lineRule="auto"/>
              <w:jc w:val="center"/>
              <w:rPr>
                <w:sz w:val="16"/>
                <w:szCs w:val="16"/>
              </w:rPr>
            </w:pPr>
          </w:p>
        </w:tc>
        <w:tc>
          <w:tcPr>
            <w:tcW w:w="461" w:type="pct"/>
            <w:gridSpan w:val="2"/>
            <w:vMerge/>
            <w:vAlign w:val="center"/>
          </w:tcPr>
          <w:p w14:paraId="27320E4A" w14:textId="77777777" w:rsidR="006D310E" w:rsidRPr="00941D6C" w:rsidRDefault="006D310E" w:rsidP="00674119">
            <w:pPr>
              <w:spacing w:line="240" w:lineRule="auto"/>
              <w:jc w:val="center"/>
              <w:rPr>
                <w:sz w:val="16"/>
                <w:szCs w:val="16"/>
              </w:rPr>
            </w:pPr>
          </w:p>
        </w:tc>
        <w:tc>
          <w:tcPr>
            <w:tcW w:w="460" w:type="pct"/>
            <w:gridSpan w:val="2"/>
            <w:vMerge/>
            <w:vAlign w:val="center"/>
          </w:tcPr>
          <w:p w14:paraId="465AE3E1" w14:textId="77777777" w:rsidR="006D310E" w:rsidRPr="00941D6C" w:rsidRDefault="006D310E" w:rsidP="00674119">
            <w:pPr>
              <w:spacing w:line="240" w:lineRule="auto"/>
              <w:jc w:val="center"/>
              <w:rPr>
                <w:sz w:val="16"/>
                <w:szCs w:val="16"/>
              </w:rPr>
            </w:pPr>
          </w:p>
        </w:tc>
        <w:tc>
          <w:tcPr>
            <w:tcW w:w="460" w:type="pct"/>
            <w:gridSpan w:val="2"/>
            <w:vMerge/>
            <w:vAlign w:val="center"/>
          </w:tcPr>
          <w:p w14:paraId="27E51504" w14:textId="77777777" w:rsidR="006D310E" w:rsidRPr="00941D6C" w:rsidRDefault="006D310E" w:rsidP="00674119">
            <w:pPr>
              <w:spacing w:line="240" w:lineRule="auto"/>
              <w:jc w:val="center"/>
              <w:rPr>
                <w:sz w:val="16"/>
                <w:szCs w:val="16"/>
              </w:rPr>
            </w:pPr>
          </w:p>
        </w:tc>
        <w:tc>
          <w:tcPr>
            <w:tcW w:w="461" w:type="pct"/>
            <w:gridSpan w:val="2"/>
            <w:vMerge/>
            <w:vAlign w:val="center"/>
          </w:tcPr>
          <w:p w14:paraId="1A6411F9" w14:textId="77777777" w:rsidR="006D310E" w:rsidRPr="00941D6C" w:rsidRDefault="006D310E" w:rsidP="00674119">
            <w:pPr>
              <w:spacing w:line="240" w:lineRule="auto"/>
              <w:jc w:val="center"/>
              <w:rPr>
                <w:sz w:val="16"/>
                <w:szCs w:val="16"/>
              </w:rPr>
            </w:pPr>
          </w:p>
        </w:tc>
        <w:tc>
          <w:tcPr>
            <w:tcW w:w="461" w:type="pct"/>
            <w:gridSpan w:val="2"/>
            <w:vMerge/>
            <w:vAlign w:val="center"/>
          </w:tcPr>
          <w:p w14:paraId="0C1236EE" w14:textId="77777777" w:rsidR="006D310E" w:rsidRPr="00941D6C" w:rsidRDefault="006D310E" w:rsidP="00674119">
            <w:pPr>
              <w:spacing w:line="240" w:lineRule="auto"/>
              <w:jc w:val="center"/>
              <w:rPr>
                <w:sz w:val="16"/>
                <w:szCs w:val="16"/>
              </w:rPr>
            </w:pPr>
          </w:p>
        </w:tc>
        <w:tc>
          <w:tcPr>
            <w:tcW w:w="461" w:type="pct"/>
            <w:gridSpan w:val="2"/>
            <w:vMerge/>
            <w:vAlign w:val="center"/>
          </w:tcPr>
          <w:p w14:paraId="31D20827" w14:textId="77777777" w:rsidR="006D310E" w:rsidRPr="00941D6C" w:rsidRDefault="006D310E" w:rsidP="00674119">
            <w:pPr>
              <w:spacing w:line="240" w:lineRule="auto"/>
              <w:jc w:val="center"/>
              <w:rPr>
                <w:sz w:val="16"/>
                <w:szCs w:val="16"/>
              </w:rPr>
            </w:pPr>
          </w:p>
        </w:tc>
        <w:tc>
          <w:tcPr>
            <w:tcW w:w="461" w:type="pct"/>
            <w:gridSpan w:val="2"/>
            <w:vMerge/>
            <w:tcBorders>
              <w:bottom w:val="single" w:sz="4" w:space="0" w:color="auto"/>
            </w:tcBorders>
            <w:vAlign w:val="center"/>
          </w:tcPr>
          <w:p w14:paraId="618F82C7" w14:textId="77777777" w:rsidR="006D310E" w:rsidRPr="00941D6C" w:rsidRDefault="006D310E" w:rsidP="00674119">
            <w:pPr>
              <w:spacing w:line="240" w:lineRule="auto"/>
              <w:jc w:val="center"/>
              <w:rPr>
                <w:sz w:val="16"/>
                <w:szCs w:val="16"/>
              </w:rPr>
            </w:pPr>
          </w:p>
        </w:tc>
        <w:tc>
          <w:tcPr>
            <w:tcW w:w="426" w:type="pct"/>
            <w:gridSpan w:val="2"/>
            <w:vMerge/>
            <w:tcBorders>
              <w:right w:val="nil"/>
              <w:tr2bl w:val="single" w:sz="4" w:space="0" w:color="auto"/>
            </w:tcBorders>
            <w:vAlign w:val="center"/>
          </w:tcPr>
          <w:p w14:paraId="5998F87D" w14:textId="77777777" w:rsidR="006D310E" w:rsidRPr="00941D6C" w:rsidRDefault="006D310E" w:rsidP="00674119">
            <w:pPr>
              <w:spacing w:line="240" w:lineRule="auto"/>
              <w:jc w:val="center"/>
              <w:rPr>
                <w:sz w:val="16"/>
                <w:szCs w:val="16"/>
              </w:rPr>
            </w:pPr>
          </w:p>
        </w:tc>
        <w:tc>
          <w:tcPr>
            <w:tcW w:w="429" w:type="pct"/>
            <w:vMerge/>
            <w:tcBorders>
              <w:left w:val="nil"/>
            </w:tcBorders>
            <w:vAlign w:val="center"/>
          </w:tcPr>
          <w:p w14:paraId="5C81B856" w14:textId="77777777" w:rsidR="006D310E" w:rsidRPr="00941D6C" w:rsidRDefault="006D310E" w:rsidP="00674119">
            <w:pPr>
              <w:spacing w:line="240" w:lineRule="auto"/>
              <w:jc w:val="center"/>
              <w:rPr>
                <w:sz w:val="16"/>
                <w:szCs w:val="16"/>
              </w:rPr>
            </w:pPr>
          </w:p>
        </w:tc>
      </w:tr>
      <w:tr w:rsidR="006D310E" w:rsidRPr="00525460" w14:paraId="291F9041" w14:textId="77777777" w:rsidTr="006D310E">
        <w:trPr>
          <w:trHeight w:val="184"/>
        </w:trPr>
        <w:tc>
          <w:tcPr>
            <w:tcW w:w="290" w:type="pct"/>
            <w:vMerge/>
            <w:tcBorders>
              <w:top w:val="nil"/>
              <w:left w:val="nil"/>
              <w:bottom w:val="nil"/>
              <w:right w:val="nil"/>
            </w:tcBorders>
            <w:vAlign w:val="center"/>
          </w:tcPr>
          <w:p w14:paraId="78030BF0" w14:textId="77777777" w:rsidR="006D310E" w:rsidRPr="00941D6C" w:rsidRDefault="006D310E" w:rsidP="00674119">
            <w:pPr>
              <w:spacing w:line="240" w:lineRule="auto"/>
              <w:jc w:val="center"/>
              <w:rPr>
                <w:sz w:val="16"/>
                <w:szCs w:val="16"/>
              </w:rPr>
            </w:pPr>
          </w:p>
        </w:tc>
        <w:tc>
          <w:tcPr>
            <w:tcW w:w="168" w:type="pct"/>
            <w:vMerge/>
            <w:tcBorders>
              <w:left w:val="nil"/>
              <w:bottom w:val="nil"/>
              <w:right w:val="single" w:sz="4" w:space="0" w:color="auto"/>
            </w:tcBorders>
            <w:vAlign w:val="center"/>
          </w:tcPr>
          <w:p w14:paraId="27EDFBF0" w14:textId="77777777" w:rsidR="006D310E" w:rsidRPr="006D310E" w:rsidRDefault="006D310E" w:rsidP="00E2744F">
            <w:pPr>
              <w:spacing w:line="240" w:lineRule="auto"/>
              <w:ind w:right="28"/>
              <w:jc w:val="center"/>
              <w:rPr>
                <w:sz w:val="16"/>
                <w:szCs w:val="16"/>
              </w:rPr>
            </w:pPr>
          </w:p>
        </w:tc>
        <w:tc>
          <w:tcPr>
            <w:tcW w:w="461" w:type="pct"/>
            <w:gridSpan w:val="2"/>
            <w:vMerge w:val="restart"/>
            <w:tcBorders>
              <w:left w:val="single" w:sz="4" w:space="0" w:color="auto"/>
            </w:tcBorders>
            <w:vAlign w:val="center"/>
          </w:tcPr>
          <w:p w14:paraId="6FE6E281" w14:textId="77777777" w:rsidR="006D310E" w:rsidRPr="00941D6C" w:rsidRDefault="006D310E" w:rsidP="00674119">
            <w:pPr>
              <w:spacing w:line="240" w:lineRule="auto"/>
              <w:jc w:val="center"/>
              <w:rPr>
                <w:sz w:val="16"/>
                <w:szCs w:val="16"/>
              </w:rPr>
            </w:pPr>
          </w:p>
        </w:tc>
        <w:tc>
          <w:tcPr>
            <w:tcW w:w="461" w:type="pct"/>
            <w:gridSpan w:val="2"/>
            <w:vMerge w:val="restart"/>
            <w:vAlign w:val="center"/>
          </w:tcPr>
          <w:p w14:paraId="078C512C" w14:textId="77777777" w:rsidR="006D310E" w:rsidRPr="00941D6C" w:rsidRDefault="006D310E" w:rsidP="00674119">
            <w:pPr>
              <w:spacing w:line="240" w:lineRule="auto"/>
              <w:rPr>
                <w:sz w:val="16"/>
                <w:szCs w:val="16"/>
              </w:rPr>
            </w:pPr>
          </w:p>
        </w:tc>
        <w:tc>
          <w:tcPr>
            <w:tcW w:w="460" w:type="pct"/>
            <w:gridSpan w:val="2"/>
            <w:vMerge w:val="restart"/>
            <w:vAlign w:val="center"/>
          </w:tcPr>
          <w:p w14:paraId="2D12C473" w14:textId="77777777" w:rsidR="006D310E" w:rsidRPr="00941D6C" w:rsidRDefault="006D310E" w:rsidP="00674119">
            <w:pPr>
              <w:spacing w:line="240" w:lineRule="auto"/>
              <w:rPr>
                <w:sz w:val="16"/>
                <w:szCs w:val="16"/>
              </w:rPr>
            </w:pPr>
          </w:p>
        </w:tc>
        <w:tc>
          <w:tcPr>
            <w:tcW w:w="460" w:type="pct"/>
            <w:gridSpan w:val="2"/>
            <w:vMerge w:val="restart"/>
            <w:vAlign w:val="center"/>
          </w:tcPr>
          <w:p w14:paraId="440743D9" w14:textId="77777777" w:rsidR="006D310E" w:rsidRPr="00941D6C" w:rsidRDefault="006D310E" w:rsidP="00674119">
            <w:pPr>
              <w:spacing w:line="240" w:lineRule="auto"/>
              <w:rPr>
                <w:sz w:val="16"/>
                <w:szCs w:val="16"/>
              </w:rPr>
            </w:pPr>
          </w:p>
        </w:tc>
        <w:tc>
          <w:tcPr>
            <w:tcW w:w="461" w:type="pct"/>
            <w:gridSpan w:val="2"/>
            <w:vMerge w:val="restart"/>
            <w:vAlign w:val="center"/>
          </w:tcPr>
          <w:p w14:paraId="65C2AE07" w14:textId="77777777" w:rsidR="006D310E" w:rsidRPr="00941D6C" w:rsidRDefault="006D310E" w:rsidP="00674119">
            <w:pPr>
              <w:spacing w:line="240" w:lineRule="auto"/>
              <w:rPr>
                <w:sz w:val="16"/>
                <w:szCs w:val="16"/>
              </w:rPr>
            </w:pPr>
          </w:p>
        </w:tc>
        <w:tc>
          <w:tcPr>
            <w:tcW w:w="461" w:type="pct"/>
            <w:gridSpan w:val="2"/>
            <w:vMerge w:val="restart"/>
            <w:vAlign w:val="center"/>
          </w:tcPr>
          <w:p w14:paraId="789B2658" w14:textId="77777777" w:rsidR="006D310E" w:rsidRPr="00941D6C" w:rsidRDefault="006D310E" w:rsidP="00674119">
            <w:pPr>
              <w:spacing w:line="240" w:lineRule="auto"/>
              <w:rPr>
                <w:sz w:val="16"/>
                <w:szCs w:val="16"/>
              </w:rPr>
            </w:pPr>
          </w:p>
        </w:tc>
        <w:tc>
          <w:tcPr>
            <w:tcW w:w="461" w:type="pct"/>
            <w:gridSpan w:val="2"/>
            <w:vMerge w:val="restart"/>
            <w:vAlign w:val="center"/>
          </w:tcPr>
          <w:p w14:paraId="731AFC12" w14:textId="77777777" w:rsidR="006D310E" w:rsidRPr="00941D6C" w:rsidRDefault="006D310E" w:rsidP="00674119">
            <w:pPr>
              <w:spacing w:line="240" w:lineRule="auto"/>
              <w:rPr>
                <w:sz w:val="16"/>
                <w:szCs w:val="16"/>
              </w:rPr>
            </w:pPr>
          </w:p>
        </w:tc>
        <w:tc>
          <w:tcPr>
            <w:tcW w:w="461" w:type="pct"/>
            <w:gridSpan w:val="2"/>
            <w:vMerge w:val="restart"/>
            <w:tcBorders>
              <w:tr2bl w:val="single" w:sz="4" w:space="0" w:color="auto"/>
            </w:tcBorders>
            <w:vAlign w:val="center"/>
          </w:tcPr>
          <w:p w14:paraId="6D45335A" w14:textId="77777777" w:rsidR="006D310E" w:rsidRPr="00941D6C" w:rsidRDefault="006D310E" w:rsidP="00674119">
            <w:pPr>
              <w:spacing w:line="240" w:lineRule="auto"/>
              <w:rPr>
                <w:sz w:val="16"/>
                <w:szCs w:val="16"/>
              </w:rPr>
            </w:pPr>
          </w:p>
        </w:tc>
        <w:tc>
          <w:tcPr>
            <w:tcW w:w="855" w:type="pct"/>
            <w:gridSpan w:val="3"/>
            <w:vMerge w:val="restart"/>
            <w:shd w:val="clear" w:color="auto" w:fill="D9D9D9" w:themeFill="background1" w:themeFillShade="D9"/>
            <w:vAlign w:val="center"/>
          </w:tcPr>
          <w:p w14:paraId="12CFE46E" w14:textId="77777777" w:rsidR="006D310E" w:rsidRPr="006D310E" w:rsidRDefault="006D310E" w:rsidP="00674119">
            <w:pPr>
              <w:spacing w:line="240" w:lineRule="auto"/>
              <w:rPr>
                <w:sz w:val="16"/>
                <w:szCs w:val="16"/>
                <w:lang w:val="en-US"/>
              </w:rPr>
            </w:pPr>
            <w:r w:rsidRPr="00C039B9">
              <w:rPr>
                <w:lang w:val="en-US"/>
              </w:rPr>
              <w:t>Mélange A</w:t>
            </w:r>
          </w:p>
          <w:p w14:paraId="4C7B169E" w14:textId="1C98BE86" w:rsidR="006D310E" w:rsidRPr="006D310E" w:rsidRDefault="006D310E" w:rsidP="00674119">
            <w:pPr>
              <w:spacing w:line="240" w:lineRule="auto"/>
              <w:rPr>
                <w:sz w:val="16"/>
                <w:szCs w:val="16"/>
                <w:lang w:val="en-US"/>
              </w:rPr>
            </w:pPr>
            <w:r w:rsidRPr="00C039B9">
              <w:rPr>
                <w:lang w:val="en-US"/>
              </w:rPr>
              <w:t>PVM : 1,1 MPa (11</w:t>
            </w:r>
            <w:r>
              <w:rPr>
                <w:lang w:val="en-US"/>
              </w:rPr>
              <w:t> </w:t>
            </w:r>
            <w:r w:rsidRPr="00C039B9">
              <w:rPr>
                <w:lang w:val="en-US"/>
              </w:rPr>
              <w:t>bar)</w:t>
            </w:r>
          </w:p>
        </w:tc>
      </w:tr>
      <w:tr w:rsidR="006D310E" w:rsidRPr="00941D6C" w14:paraId="70118A65" w14:textId="77777777" w:rsidTr="006D310E">
        <w:trPr>
          <w:trHeight w:val="184"/>
        </w:trPr>
        <w:tc>
          <w:tcPr>
            <w:tcW w:w="290" w:type="pct"/>
            <w:vMerge/>
            <w:tcBorders>
              <w:top w:val="nil"/>
              <w:left w:val="nil"/>
              <w:bottom w:val="nil"/>
              <w:right w:val="nil"/>
            </w:tcBorders>
            <w:vAlign w:val="center"/>
          </w:tcPr>
          <w:p w14:paraId="3AEDD3D2" w14:textId="77777777" w:rsidR="006D310E" w:rsidRPr="006D310E" w:rsidRDefault="006D310E" w:rsidP="00674119">
            <w:pPr>
              <w:spacing w:line="240" w:lineRule="auto"/>
              <w:jc w:val="center"/>
              <w:rPr>
                <w:sz w:val="16"/>
                <w:szCs w:val="16"/>
                <w:lang w:val="en-US"/>
              </w:rPr>
            </w:pPr>
          </w:p>
        </w:tc>
        <w:tc>
          <w:tcPr>
            <w:tcW w:w="168" w:type="pct"/>
            <w:vMerge w:val="restart"/>
            <w:tcBorders>
              <w:top w:val="nil"/>
              <w:left w:val="nil"/>
              <w:right w:val="single" w:sz="4" w:space="0" w:color="auto"/>
            </w:tcBorders>
            <w:vAlign w:val="center"/>
          </w:tcPr>
          <w:p w14:paraId="50E400B2" w14:textId="77777777" w:rsidR="006D310E" w:rsidRPr="006D310E" w:rsidRDefault="006D310E" w:rsidP="00E2744F">
            <w:pPr>
              <w:spacing w:line="240" w:lineRule="auto"/>
              <w:ind w:right="28"/>
              <w:jc w:val="center"/>
              <w:rPr>
                <w:sz w:val="16"/>
                <w:szCs w:val="16"/>
              </w:rPr>
            </w:pPr>
            <w:r w:rsidRPr="006D310E">
              <w:rPr>
                <w:sz w:val="16"/>
                <w:szCs w:val="16"/>
                <w:lang w:val="fr-FR"/>
              </w:rPr>
              <w:t>0,49</w:t>
            </w:r>
          </w:p>
        </w:tc>
        <w:tc>
          <w:tcPr>
            <w:tcW w:w="461" w:type="pct"/>
            <w:gridSpan w:val="2"/>
            <w:vMerge/>
            <w:tcBorders>
              <w:left w:val="single" w:sz="4" w:space="0" w:color="auto"/>
            </w:tcBorders>
            <w:vAlign w:val="center"/>
          </w:tcPr>
          <w:p w14:paraId="55FB8B99" w14:textId="77777777" w:rsidR="006D310E" w:rsidRPr="00941D6C" w:rsidRDefault="006D310E" w:rsidP="00674119">
            <w:pPr>
              <w:spacing w:line="240" w:lineRule="auto"/>
              <w:jc w:val="center"/>
              <w:rPr>
                <w:sz w:val="16"/>
                <w:szCs w:val="16"/>
              </w:rPr>
            </w:pPr>
          </w:p>
        </w:tc>
        <w:tc>
          <w:tcPr>
            <w:tcW w:w="461" w:type="pct"/>
            <w:gridSpan w:val="2"/>
            <w:vMerge/>
            <w:vAlign w:val="center"/>
          </w:tcPr>
          <w:p w14:paraId="2E274BBE" w14:textId="77777777" w:rsidR="006D310E" w:rsidRPr="00941D6C" w:rsidRDefault="006D310E" w:rsidP="00674119">
            <w:pPr>
              <w:spacing w:line="240" w:lineRule="auto"/>
              <w:rPr>
                <w:sz w:val="16"/>
                <w:szCs w:val="16"/>
              </w:rPr>
            </w:pPr>
          </w:p>
        </w:tc>
        <w:tc>
          <w:tcPr>
            <w:tcW w:w="460" w:type="pct"/>
            <w:gridSpan w:val="2"/>
            <w:vMerge/>
            <w:vAlign w:val="center"/>
          </w:tcPr>
          <w:p w14:paraId="349185BA" w14:textId="77777777" w:rsidR="006D310E" w:rsidRPr="00941D6C" w:rsidRDefault="006D310E" w:rsidP="00674119">
            <w:pPr>
              <w:spacing w:line="240" w:lineRule="auto"/>
              <w:rPr>
                <w:sz w:val="16"/>
                <w:szCs w:val="16"/>
              </w:rPr>
            </w:pPr>
          </w:p>
        </w:tc>
        <w:tc>
          <w:tcPr>
            <w:tcW w:w="460" w:type="pct"/>
            <w:gridSpan w:val="2"/>
            <w:vMerge/>
            <w:vAlign w:val="center"/>
          </w:tcPr>
          <w:p w14:paraId="4DC3F1E8" w14:textId="77777777" w:rsidR="006D310E" w:rsidRPr="00941D6C" w:rsidRDefault="006D310E" w:rsidP="00674119">
            <w:pPr>
              <w:spacing w:line="240" w:lineRule="auto"/>
              <w:rPr>
                <w:sz w:val="16"/>
                <w:szCs w:val="16"/>
              </w:rPr>
            </w:pPr>
          </w:p>
        </w:tc>
        <w:tc>
          <w:tcPr>
            <w:tcW w:w="461" w:type="pct"/>
            <w:gridSpan w:val="2"/>
            <w:vMerge/>
            <w:vAlign w:val="center"/>
          </w:tcPr>
          <w:p w14:paraId="71243A1A" w14:textId="77777777" w:rsidR="006D310E" w:rsidRPr="00941D6C" w:rsidRDefault="006D310E" w:rsidP="00674119">
            <w:pPr>
              <w:spacing w:line="240" w:lineRule="auto"/>
              <w:rPr>
                <w:sz w:val="16"/>
                <w:szCs w:val="16"/>
              </w:rPr>
            </w:pPr>
          </w:p>
        </w:tc>
        <w:tc>
          <w:tcPr>
            <w:tcW w:w="461" w:type="pct"/>
            <w:gridSpan w:val="2"/>
            <w:vMerge/>
            <w:vAlign w:val="center"/>
          </w:tcPr>
          <w:p w14:paraId="15D5FC12" w14:textId="77777777" w:rsidR="006D310E" w:rsidRPr="00941D6C" w:rsidRDefault="006D310E" w:rsidP="00674119">
            <w:pPr>
              <w:spacing w:line="240" w:lineRule="auto"/>
              <w:rPr>
                <w:sz w:val="16"/>
                <w:szCs w:val="16"/>
              </w:rPr>
            </w:pPr>
          </w:p>
        </w:tc>
        <w:tc>
          <w:tcPr>
            <w:tcW w:w="461" w:type="pct"/>
            <w:gridSpan w:val="2"/>
            <w:vMerge/>
            <w:tcBorders>
              <w:bottom w:val="single" w:sz="4" w:space="0" w:color="auto"/>
            </w:tcBorders>
            <w:vAlign w:val="center"/>
          </w:tcPr>
          <w:p w14:paraId="4D34057F" w14:textId="77777777" w:rsidR="006D310E" w:rsidRPr="00941D6C" w:rsidRDefault="006D310E" w:rsidP="00674119">
            <w:pPr>
              <w:spacing w:line="240" w:lineRule="auto"/>
              <w:rPr>
                <w:sz w:val="16"/>
                <w:szCs w:val="16"/>
              </w:rPr>
            </w:pPr>
          </w:p>
        </w:tc>
        <w:tc>
          <w:tcPr>
            <w:tcW w:w="461" w:type="pct"/>
            <w:gridSpan w:val="2"/>
            <w:vMerge/>
            <w:tcBorders>
              <w:tr2bl w:val="single" w:sz="4" w:space="0" w:color="auto"/>
            </w:tcBorders>
            <w:vAlign w:val="center"/>
          </w:tcPr>
          <w:p w14:paraId="5FC3B380" w14:textId="77777777" w:rsidR="006D310E" w:rsidRPr="00941D6C" w:rsidRDefault="006D310E" w:rsidP="00674119">
            <w:pPr>
              <w:spacing w:line="240" w:lineRule="auto"/>
              <w:rPr>
                <w:sz w:val="16"/>
                <w:szCs w:val="16"/>
              </w:rPr>
            </w:pPr>
          </w:p>
        </w:tc>
        <w:tc>
          <w:tcPr>
            <w:tcW w:w="855" w:type="pct"/>
            <w:gridSpan w:val="3"/>
            <w:vMerge/>
            <w:shd w:val="clear" w:color="auto" w:fill="D9D9D9" w:themeFill="background1" w:themeFillShade="D9"/>
            <w:vAlign w:val="center"/>
          </w:tcPr>
          <w:p w14:paraId="71CA1196" w14:textId="77777777" w:rsidR="006D310E" w:rsidRPr="00941D6C" w:rsidRDefault="006D310E" w:rsidP="00674119">
            <w:pPr>
              <w:spacing w:line="240" w:lineRule="auto"/>
              <w:rPr>
                <w:sz w:val="16"/>
                <w:szCs w:val="16"/>
              </w:rPr>
            </w:pPr>
          </w:p>
        </w:tc>
      </w:tr>
      <w:tr w:rsidR="006D310E" w:rsidRPr="00525460" w14:paraId="2D8552A9" w14:textId="77777777" w:rsidTr="006D310E">
        <w:trPr>
          <w:trHeight w:val="184"/>
        </w:trPr>
        <w:tc>
          <w:tcPr>
            <w:tcW w:w="290" w:type="pct"/>
            <w:vMerge/>
            <w:tcBorders>
              <w:top w:val="nil"/>
              <w:left w:val="nil"/>
              <w:bottom w:val="nil"/>
              <w:right w:val="nil"/>
            </w:tcBorders>
            <w:vAlign w:val="center"/>
          </w:tcPr>
          <w:p w14:paraId="6BF73BE6" w14:textId="77777777" w:rsidR="006D310E" w:rsidRPr="00941D6C" w:rsidRDefault="006D310E" w:rsidP="00674119">
            <w:pPr>
              <w:spacing w:line="240" w:lineRule="auto"/>
              <w:jc w:val="center"/>
              <w:rPr>
                <w:sz w:val="16"/>
                <w:szCs w:val="16"/>
              </w:rPr>
            </w:pPr>
          </w:p>
        </w:tc>
        <w:tc>
          <w:tcPr>
            <w:tcW w:w="168" w:type="pct"/>
            <w:vMerge/>
            <w:tcBorders>
              <w:left w:val="nil"/>
              <w:bottom w:val="nil"/>
              <w:right w:val="single" w:sz="4" w:space="0" w:color="auto"/>
            </w:tcBorders>
            <w:vAlign w:val="center"/>
          </w:tcPr>
          <w:p w14:paraId="06C1E676" w14:textId="77777777" w:rsidR="006D310E" w:rsidRPr="006D310E" w:rsidRDefault="006D310E" w:rsidP="00E2744F">
            <w:pPr>
              <w:spacing w:line="240" w:lineRule="auto"/>
              <w:ind w:right="28"/>
              <w:jc w:val="center"/>
              <w:rPr>
                <w:sz w:val="16"/>
                <w:szCs w:val="16"/>
              </w:rPr>
            </w:pPr>
          </w:p>
        </w:tc>
        <w:tc>
          <w:tcPr>
            <w:tcW w:w="461" w:type="pct"/>
            <w:gridSpan w:val="2"/>
            <w:vMerge w:val="restart"/>
            <w:tcBorders>
              <w:left w:val="single" w:sz="4" w:space="0" w:color="auto"/>
            </w:tcBorders>
            <w:vAlign w:val="center"/>
          </w:tcPr>
          <w:p w14:paraId="57B2F2BD" w14:textId="77777777" w:rsidR="006D310E" w:rsidRPr="00941D6C" w:rsidRDefault="006D310E" w:rsidP="00674119">
            <w:pPr>
              <w:spacing w:line="240" w:lineRule="auto"/>
              <w:jc w:val="center"/>
              <w:rPr>
                <w:sz w:val="16"/>
                <w:szCs w:val="16"/>
              </w:rPr>
            </w:pPr>
          </w:p>
        </w:tc>
        <w:tc>
          <w:tcPr>
            <w:tcW w:w="461" w:type="pct"/>
            <w:gridSpan w:val="2"/>
            <w:vMerge w:val="restart"/>
            <w:vAlign w:val="center"/>
          </w:tcPr>
          <w:p w14:paraId="07172D82" w14:textId="77777777" w:rsidR="006D310E" w:rsidRPr="00941D6C" w:rsidRDefault="006D310E" w:rsidP="00674119">
            <w:pPr>
              <w:spacing w:line="240" w:lineRule="auto"/>
              <w:rPr>
                <w:sz w:val="16"/>
                <w:szCs w:val="16"/>
              </w:rPr>
            </w:pPr>
          </w:p>
        </w:tc>
        <w:tc>
          <w:tcPr>
            <w:tcW w:w="460" w:type="pct"/>
            <w:gridSpan w:val="2"/>
            <w:vMerge w:val="restart"/>
            <w:vAlign w:val="center"/>
          </w:tcPr>
          <w:p w14:paraId="1F397679" w14:textId="77777777" w:rsidR="006D310E" w:rsidRPr="00941D6C" w:rsidRDefault="006D310E" w:rsidP="00674119">
            <w:pPr>
              <w:spacing w:line="240" w:lineRule="auto"/>
              <w:rPr>
                <w:sz w:val="16"/>
                <w:szCs w:val="16"/>
              </w:rPr>
            </w:pPr>
          </w:p>
        </w:tc>
        <w:tc>
          <w:tcPr>
            <w:tcW w:w="460" w:type="pct"/>
            <w:gridSpan w:val="2"/>
            <w:vMerge w:val="restart"/>
            <w:vAlign w:val="center"/>
          </w:tcPr>
          <w:p w14:paraId="7A82B3CE" w14:textId="77777777" w:rsidR="006D310E" w:rsidRPr="00941D6C" w:rsidRDefault="006D310E" w:rsidP="00674119">
            <w:pPr>
              <w:spacing w:line="240" w:lineRule="auto"/>
              <w:rPr>
                <w:sz w:val="16"/>
                <w:szCs w:val="16"/>
              </w:rPr>
            </w:pPr>
          </w:p>
        </w:tc>
        <w:tc>
          <w:tcPr>
            <w:tcW w:w="461" w:type="pct"/>
            <w:gridSpan w:val="2"/>
            <w:vMerge w:val="restart"/>
            <w:vAlign w:val="center"/>
          </w:tcPr>
          <w:p w14:paraId="0338DA5A" w14:textId="77777777" w:rsidR="006D310E" w:rsidRPr="00941D6C" w:rsidRDefault="006D310E" w:rsidP="00674119">
            <w:pPr>
              <w:spacing w:line="240" w:lineRule="auto"/>
              <w:rPr>
                <w:sz w:val="16"/>
                <w:szCs w:val="16"/>
              </w:rPr>
            </w:pPr>
          </w:p>
        </w:tc>
        <w:tc>
          <w:tcPr>
            <w:tcW w:w="461" w:type="pct"/>
            <w:gridSpan w:val="2"/>
            <w:vMerge w:val="restart"/>
            <w:vAlign w:val="center"/>
          </w:tcPr>
          <w:p w14:paraId="371D738E" w14:textId="77777777" w:rsidR="006D310E" w:rsidRPr="00941D6C" w:rsidRDefault="006D310E" w:rsidP="00674119">
            <w:pPr>
              <w:spacing w:line="240" w:lineRule="auto"/>
              <w:rPr>
                <w:sz w:val="16"/>
                <w:szCs w:val="16"/>
              </w:rPr>
            </w:pPr>
          </w:p>
        </w:tc>
        <w:tc>
          <w:tcPr>
            <w:tcW w:w="461" w:type="pct"/>
            <w:gridSpan w:val="2"/>
            <w:vMerge w:val="restart"/>
            <w:tcBorders>
              <w:tr2bl w:val="single" w:sz="4" w:space="0" w:color="auto"/>
            </w:tcBorders>
            <w:vAlign w:val="center"/>
          </w:tcPr>
          <w:p w14:paraId="7FE6E5A7" w14:textId="77777777" w:rsidR="006D310E" w:rsidRPr="00941D6C" w:rsidRDefault="006D310E" w:rsidP="00674119">
            <w:pPr>
              <w:spacing w:line="240" w:lineRule="auto"/>
              <w:rPr>
                <w:sz w:val="16"/>
                <w:szCs w:val="16"/>
              </w:rPr>
            </w:pPr>
          </w:p>
        </w:tc>
        <w:tc>
          <w:tcPr>
            <w:tcW w:w="1316" w:type="pct"/>
            <w:gridSpan w:val="5"/>
            <w:vMerge w:val="restart"/>
            <w:shd w:val="clear" w:color="auto" w:fill="D9D9D9" w:themeFill="background1" w:themeFillShade="D9"/>
            <w:vAlign w:val="center"/>
          </w:tcPr>
          <w:p w14:paraId="58052B0E" w14:textId="77777777" w:rsidR="006D310E" w:rsidRPr="006D310E" w:rsidRDefault="006D310E" w:rsidP="00674119">
            <w:pPr>
              <w:spacing w:line="240" w:lineRule="auto"/>
              <w:rPr>
                <w:sz w:val="16"/>
                <w:szCs w:val="16"/>
                <w:lang w:val="en-US"/>
              </w:rPr>
            </w:pPr>
            <w:r w:rsidRPr="00C039B9">
              <w:rPr>
                <w:lang w:val="en-US"/>
              </w:rPr>
              <w:t>Mélange A01</w:t>
            </w:r>
          </w:p>
          <w:p w14:paraId="5951ADCC" w14:textId="77777777" w:rsidR="006D310E" w:rsidRPr="006D310E" w:rsidRDefault="006D310E" w:rsidP="00674119">
            <w:pPr>
              <w:spacing w:line="240" w:lineRule="auto"/>
              <w:rPr>
                <w:sz w:val="16"/>
                <w:szCs w:val="16"/>
                <w:lang w:val="en-US"/>
              </w:rPr>
            </w:pPr>
            <w:r w:rsidRPr="00C039B9">
              <w:rPr>
                <w:lang w:val="en-US"/>
              </w:rPr>
              <w:t>PVM : 1,6 MPa (16 bar)</w:t>
            </w:r>
          </w:p>
        </w:tc>
      </w:tr>
      <w:tr w:rsidR="006D310E" w:rsidRPr="00941D6C" w14:paraId="0F09F19D" w14:textId="77777777" w:rsidTr="006D310E">
        <w:trPr>
          <w:trHeight w:val="184"/>
        </w:trPr>
        <w:tc>
          <w:tcPr>
            <w:tcW w:w="290" w:type="pct"/>
            <w:vMerge/>
            <w:tcBorders>
              <w:top w:val="nil"/>
              <w:left w:val="nil"/>
              <w:bottom w:val="nil"/>
              <w:right w:val="nil"/>
            </w:tcBorders>
            <w:vAlign w:val="center"/>
          </w:tcPr>
          <w:p w14:paraId="6EC0F848" w14:textId="77777777" w:rsidR="006D310E" w:rsidRPr="006D310E" w:rsidRDefault="006D310E" w:rsidP="00674119">
            <w:pPr>
              <w:spacing w:line="240" w:lineRule="auto"/>
              <w:jc w:val="center"/>
              <w:rPr>
                <w:sz w:val="16"/>
                <w:szCs w:val="16"/>
                <w:lang w:val="en-US"/>
              </w:rPr>
            </w:pPr>
          </w:p>
        </w:tc>
        <w:tc>
          <w:tcPr>
            <w:tcW w:w="168" w:type="pct"/>
            <w:vMerge w:val="restart"/>
            <w:tcBorders>
              <w:top w:val="nil"/>
              <w:left w:val="nil"/>
              <w:right w:val="single" w:sz="4" w:space="0" w:color="auto"/>
            </w:tcBorders>
            <w:vAlign w:val="center"/>
          </w:tcPr>
          <w:p w14:paraId="7C01C8A8" w14:textId="77777777" w:rsidR="006D310E" w:rsidRPr="006D310E" w:rsidRDefault="006D310E" w:rsidP="00E2744F">
            <w:pPr>
              <w:spacing w:line="240" w:lineRule="auto"/>
              <w:ind w:right="28"/>
              <w:jc w:val="center"/>
              <w:rPr>
                <w:sz w:val="16"/>
                <w:szCs w:val="16"/>
              </w:rPr>
            </w:pPr>
            <w:r w:rsidRPr="006D310E">
              <w:rPr>
                <w:sz w:val="16"/>
                <w:szCs w:val="16"/>
                <w:lang w:val="fr-FR"/>
              </w:rPr>
              <w:t>0,48</w:t>
            </w:r>
          </w:p>
        </w:tc>
        <w:tc>
          <w:tcPr>
            <w:tcW w:w="461" w:type="pct"/>
            <w:gridSpan w:val="2"/>
            <w:vMerge/>
            <w:tcBorders>
              <w:left w:val="single" w:sz="4" w:space="0" w:color="auto"/>
            </w:tcBorders>
            <w:vAlign w:val="center"/>
          </w:tcPr>
          <w:p w14:paraId="6B7BC173" w14:textId="77777777" w:rsidR="006D310E" w:rsidRPr="00941D6C" w:rsidRDefault="006D310E" w:rsidP="00674119">
            <w:pPr>
              <w:spacing w:line="240" w:lineRule="auto"/>
              <w:jc w:val="center"/>
              <w:rPr>
                <w:sz w:val="16"/>
                <w:szCs w:val="16"/>
              </w:rPr>
            </w:pPr>
          </w:p>
        </w:tc>
        <w:tc>
          <w:tcPr>
            <w:tcW w:w="461" w:type="pct"/>
            <w:gridSpan w:val="2"/>
            <w:vMerge/>
            <w:vAlign w:val="center"/>
          </w:tcPr>
          <w:p w14:paraId="05B952B1" w14:textId="77777777" w:rsidR="006D310E" w:rsidRPr="00941D6C" w:rsidRDefault="006D310E" w:rsidP="00674119">
            <w:pPr>
              <w:spacing w:line="240" w:lineRule="auto"/>
              <w:rPr>
                <w:sz w:val="16"/>
                <w:szCs w:val="16"/>
              </w:rPr>
            </w:pPr>
          </w:p>
        </w:tc>
        <w:tc>
          <w:tcPr>
            <w:tcW w:w="460" w:type="pct"/>
            <w:gridSpan w:val="2"/>
            <w:vMerge/>
            <w:vAlign w:val="center"/>
          </w:tcPr>
          <w:p w14:paraId="31A5F1CC" w14:textId="77777777" w:rsidR="006D310E" w:rsidRPr="00941D6C" w:rsidRDefault="006D310E" w:rsidP="00674119">
            <w:pPr>
              <w:spacing w:line="240" w:lineRule="auto"/>
              <w:rPr>
                <w:sz w:val="16"/>
                <w:szCs w:val="16"/>
              </w:rPr>
            </w:pPr>
          </w:p>
        </w:tc>
        <w:tc>
          <w:tcPr>
            <w:tcW w:w="460" w:type="pct"/>
            <w:gridSpan w:val="2"/>
            <w:vMerge/>
            <w:vAlign w:val="center"/>
          </w:tcPr>
          <w:p w14:paraId="4639DA01" w14:textId="77777777" w:rsidR="006D310E" w:rsidRPr="00941D6C" w:rsidRDefault="006D310E" w:rsidP="00674119">
            <w:pPr>
              <w:spacing w:line="240" w:lineRule="auto"/>
              <w:rPr>
                <w:sz w:val="16"/>
                <w:szCs w:val="16"/>
              </w:rPr>
            </w:pPr>
          </w:p>
        </w:tc>
        <w:tc>
          <w:tcPr>
            <w:tcW w:w="461" w:type="pct"/>
            <w:gridSpan w:val="2"/>
            <w:vMerge/>
            <w:vAlign w:val="center"/>
          </w:tcPr>
          <w:p w14:paraId="346D295D" w14:textId="77777777" w:rsidR="006D310E" w:rsidRPr="00941D6C" w:rsidRDefault="006D310E" w:rsidP="00674119">
            <w:pPr>
              <w:spacing w:line="240" w:lineRule="auto"/>
              <w:rPr>
                <w:sz w:val="16"/>
                <w:szCs w:val="16"/>
              </w:rPr>
            </w:pPr>
          </w:p>
        </w:tc>
        <w:tc>
          <w:tcPr>
            <w:tcW w:w="461" w:type="pct"/>
            <w:gridSpan w:val="2"/>
            <w:vMerge/>
            <w:tcBorders>
              <w:bottom w:val="single" w:sz="4" w:space="0" w:color="auto"/>
            </w:tcBorders>
            <w:vAlign w:val="center"/>
          </w:tcPr>
          <w:p w14:paraId="5AD895D2" w14:textId="77777777" w:rsidR="006D310E" w:rsidRPr="00941D6C" w:rsidRDefault="006D310E" w:rsidP="00674119">
            <w:pPr>
              <w:spacing w:line="240" w:lineRule="auto"/>
              <w:rPr>
                <w:sz w:val="16"/>
                <w:szCs w:val="16"/>
              </w:rPr>
            </w:pPr>
          </w:p>
        </w:tc>
        <w:tc>
          <w:tcPr>
            <w:tcW w:w="461" w:type="pct"/>
            <w:gridSpan w:val="2"/>
            <w:vMerge/>
            <w:tcBorders>
              <w:tr2bl w:val="single" w:sz="4" w:space="0" w:color="auto"/>
            </w:tcBorders>
            <w:vAlign w:val="center"/>
          </w:tcPr>
          <w:p w14:paraId="41F88C9B" w14:textId="77777777" w:rsidR="006D310E" w:rsidRPr="00941D6C" w:rsidRDefault="006D310E" w:rsidP="00674119">
            <w:pPr>
              <w:spacing w:line="240" w:lineRule="auto"/>
              <w:rPr>
                <w:sz w:val="16"/>
                <w:szCs w:val="16"/>
              </w:rPr>
            </w:pPr>
          </w:p>
        </w:tc>
        <w:tc>
          <w:tcPr>
            <w:tcW w:w="1316" w:type="pct"/>
            <w:gridSpan w:val="5"/>
            <w:vMerge/>
            <w:shd w:val="clear" w:color="auto" w:fill="D9D9D9" w:themeFill="background1" w:themeFillShade="D9"/>
            <w:vAlign w:val="center"/>
          </w:tcPr>
          <w:p w14:paraId="7736DEB0" w14:textId="77777777" w:rsidR="006D310E" w:rsidRPr="00941D6C" w:rsidRDefault="006D310E" w:rsidP="00674119">
            <w:pPr>
              <w:spacing w:line="240" w:lineRule="auto"/>
              <w:rPr>
                <w:sz w:val="16"/>
                <w:szCs w:val="16"/>
              </w:rPr>
            </w:pPr>
          </w:p>
        </w:tc>
      </w:tr>
      <w:tr w:rsidR="006D310E" w:rsidRPr="00525460" w14:paraId="2915F2A1" w14:textId="77777777" w:rsidTr="006D310E">
        <w:trPr>
          <w:trHeight w:val="184"/>
        </w:trPr>
        <w:tc>
          <w:tcPr>
            <w:tcW w:w="290" w:type="pct"/>
            <w:vMerge/>
            <w:tcBorders>
              <w:top w:val="nil"/>
              <w:left w:val="nil"/>
              <w:bottom w:val="nil"/>
              <w:right w:val="nil"/>
            </w:tcBorders>
            <w:vAlign w:val="center"/>
          </w:tcPr>
          <w:p w14:paraId="0B86C844" w14:textId="77777777" w:rsidR="006D310E" w:rsidRPr="00941D6C" w:rsidRDefault="006D310E" w:rsidP="00674119">
            <w:pPr>
              <w:spacing w:line="240" w:lineRule="auto"/>
              <w:jc w:val="center"/>
              <w:rPr>
                <w:sz w:val="16"/>
                <w:szCs w:val="16"/>
              </w:rPr>
            </w:pPr>
          </w:p>
        </w:tc>
        <w:tc>
          <w:tcPr>
            <w:tcW w:w="168" w:type="pct"/>
            <w:vMerge/>
            <w:tcBorders>
              <w:left w:val="nil"/>
              <w:bottom w:val="nil"/>
              <w:right w:val="single" w:sz="4" w:space="0" w:color="auto"/>
            </w:tcBorders>
            <w:vAlign w:val="center"/>
          </w:tcPr>
          <w:p w14:paraId="4CBD7CF8" w14:textId="77777777" w:rsidR="006D310E" w:rsidRPr="006D310E" w:rsidRDefault="006D310E" w:rsidP="00E2744F">
            <w:pPr>
              <w:spacing w:line="240" w:lineRule="auto"/>
              <w:ind w:right="28"/>
              <w:jc w:val="center"/>
              <w:rPr>
                <w:sz w:val="16"/>
                <w:szCs w:val="16"/>
              </w:rPr>
            </w:pPr>
          </w:p>
        </w:tc>
        <w:tc>
          <w:tcPr>
            <w:tcW w:w="461" w:type="pct"/>
            <w:gridSpan w:val="2"/>
            <w:vMerge w:val="restart"/>
            <w:tcBorders>
              <w:left w:val="single" w:sz="4" w:space="0" w:color="auto"/>
            </w:tcBorders>
            <w:vAlign w:val="center"/>
          </w:tcPr>
          <w:p w14:paraId="1C700CA3" w14:textId="77777777" w:rsidR="006D310E" w:rsidRPr="00941D6C" w:rsidRDefault="006D310E" w:rsidP="00674119">
            <w:pPr>
              <w:spacing w:line="240" w:lineRule="auto"/>
              <w:jc w:val="center"/>
              <w:rPr>
                <w:sz w:val="16"/>
                <w:szCs w:val="16"/>
              </w:rPr>
            </w:pPr>
          </w:p>
        </w:tc>
        <w:tc>
          <w:tcPr>
            <w:tcW w:w="461" w:type="pct"/>
            <w:gridSpan w:val="2"/>
            <w:vMerge w:val="restart"/>
            <w:vAlign w:val="center"/>
          </w:tcPr>
          <w:p w14:paraId="11A19B31" w14:textId="77777777" w:rsidR="006D310E" w:rsidRPr="00941D6C" w:rsidRDefault="006D310E" w:rsidP="00674119">
            <w:pPr>
              <w:spacing w:line="240" w:lineRule="auto"/>
              <w:rPr>
                <w:sz w:val="16"/>
                <w:szCs w:val="16"/>
              </w:rPr>
            </w:pPr>
          </w:p>
        </w:tc>
        <w:tc>
          <w:tcPr>
            <w:tcW w:w="460" w:type="pct"/>
            <w:gridSpan w:val="2"/>
            <w:vMerge w:val="restart"/>
            <w:vAlign w:val="center"/>
          </w:tcPr>
          <w:p w14:paraId="7FCB4F55" w14:textId="77777777" w:rsidR="006D310E" w:rsidRPr="00941D6C" w:rsidRDefault="006D310E" w:rsidP="00674119">
            <w:pPr>
              <w:spacing w:line="240" w:lineRule="auto"/>
              <w:rPr>
                <w:sz w:val="16"/>
                <w:szCs w:val="16"/>
              </w:rPr>
            </w:pPr>
          </w:p>
        </w:tc>
        <w:tc>
          <w:tcPr>
            <w:tcW w:w="460" w:type="pct"/>
            <w:gridSpan w:val="2"/>
            <w:vMerge w:val="restart"/>
            <w:vAlign w:val="center"/>
          </w:tcPr>
          <w:p w14:paraId="35AF7A59" w14:textId="77777777" w:rsidR="006D310E" w:rsidRPr="00941D6C" w:rsidRDefault="006D310E" w:rsidP="00674119">
            <w:pPr>
              <w:spacing w:line="240" w:lineRule="auto"/>
              <w:rPr>
                <w:sz w:val="16"/>
                <w:szCs w:val="16"/>
              </w:rPr>
            </w:pPr>
          </w:p>
        </w:tc>
        <w:tc>
          <w:tcPr>
            <w:tcW w:w="461" w:type="pct"/>
            <w:gridSpan w:val="2"/>
            <w:vMerge w:val="restart"/>
            <w:vAlign w:val="center"/>
          </w:tcPr>
          <w:p w14:paraId="27F57596" w14:textId="77777777" w:rsidR="006D310E" w:rsidRPr="00941D6C" w:rsidRDefault="006D310E" w:rsidP="00674119">
            <w:pPr>
              <w:spacing w:line="240" w:lineRule="auto"/>
              <w:rPr>
                <w:sz w:val="16"/>
                <w:szCs w:val="16"/>
              </w:rPr>
            </w:pPr>
          </w:p>
        </w:tc>
        <w:tc>
          <w:tcPr>
            <w:tcW w:w="461" w:type="pct"/>
            <w:gridSpan w:val="2"/>
            <w:vMerge w:val="restart"/>
            <w:tcBorders>
              <w:tr2bl w:val="single" w:sz="4" w:space="0" w:color="auto"/>
            </w:tcBorders>
            <w:vAlign w:val="center"/>
          </w:tcPr>
          <w:p w14:paraId="0EACB963" w14:textId="77777777" w:rsidR="006D310E" w:rsidRPr="00941D6C" w:rsidRDefault="006D310E" w:rsidP="00674119">
            <w:pPr>
              <w:spacing w:line="240" w:lineRule="auto"/>
              <w:rPr>
                <w:sz w:val="16"/>
                <w:szCs w:val="16"/>
              </w:rPr>
            </w:pPr>
          </w:p>
        </w:tc>
        <w:tc>
          <w:tcPr>
            <w:tcW w:w="1777" w:type="pct"/>
            <w:gridSpan w:val="7"/>
            <w:vMerge w:val="restart"/>
            <w:shd w:val="clear" w:color="auto" w:fill="D9D9D9" w:themeFill="background1" w:themeFillShade="D9"/>
            <w:vAlign w:val="center"/>
          </w:tcPr>
          <w:p w14:paraId="1350BFCB" w14:textId="77777777" w:rsidR="006D310E" w:rsidRPr="006D310E" w:rsidRDefault="006D310E" w:rsidP="00674119">
            <w:pPr>
              <w:spacing w:line="240" w:lineRule="auto"/>
              <w:rPr>
                <w:sz w:val="16"/>
                <w:szCs w:val="16"/>
                <w:lang w:val="en-US"/>
              </w:rPr>
            </w:pPr>
            <w:r w:rsidRPr="00C039B9">
              <w:rPr>
                <w:lang w:val="en-US"/>
              </w:rPr>
              <w:t>Mélange A02</w:t>
            </w:r>
          </w:p>
          <w:p w14:paraId="1BDA8466" w14:textId="77777777" w:rsidR="006D310E" w:rsidRPr="006D310E" w:rsidRDefault="006D310E" w:rsidP="00674119">
            <w:pPr>
              <w:spacing w:line="240" w:lineRule="auto"/>
              <w:rPr>
                <w:sz w:val="16"/>
                <w:szCs w:val="16"/>
                <w:lang w:val="en-US"/>
              </w:rPr>
            </w:pPr>
            <w:r w:rsidRPr="00C039B9">
              <w:rPr>
                <w:lang w:val="en-US"/>
              </w:rPr>
              <w:t>PVM : 1,6 MPa (16 bar)</w:t>
            </w:r>
          </w:p>
        </w:tc>
      </w:tr>
      <w:tr w:rsidR="006D310E" w:rsidRPr="00941D6C" w14:paraId="5F9E16FE" w14:textId="77777777" w:rsidTr="006D310E">
        <w:trPr>
          <w:trHeight w:val="184"/>
        </w:trPr>
        <w:tc>
          <w:tcPr>
            <w:tcW w:w="290" w:type="pct"/>
            <w:vMerge/>
            <w:tcBorders>
              <w:top w:val="nil"/>
              <w:left w:val="nil"/>
              <w:bottom w:val="nil"/>
              <w:right w:val="nil"/>
            </w:tcBorders>
            <w:vAlign w:val="center"/>
          </w:tcPr>
          <w:p w14:paraId="4A09DF75" w14:textId="77777777" w:rsidR="006D310E" w:rsidRPr="006D310E" w:rsidRDefault="006D310E" w:rsidP="00674119">
            <w:pPr>
              <w:spacing w:line="240" w:lineRule="auto"/>
              <w:jc w:val="center"/>
              <w:rPr>
                <w:sz w:val="16"/>
                <w:szCs w:val="16"/>
                <w:lang w:val="en-US"/>
              </w:rPr>
            </w:pPr>
          </w:p>
        </w:tc>
        <w:tc>
          <w:tcPr>
            <w:tcW w:w="168" w:type="pct"/>
            <w:vMerge w:val="restart"/>
            <w:tcBorders>
              <w:top w:val="nil"/>
              <w:left w:val="nil"/>
              <w:right w:val="single" w:sz="4" w:space="0" w:color="auto"/>
            </w:tcBorders>
            <w:vAlign w:val="center"/>
          </w:tcPr>
          <w:p w14:paraId="77CE6497" w14:textId="77777777" w:rsidR="006D310E" w:rsidRPr="006D310E" w:rsidRDefault="006D310E" w:rsidP="00E2744F">
            <w:pPr>
              <w:spacing w:line="240" w:lineRule="auto"/>
              <w:ind w:right="28"/>
              <w:jc w:val="center"/>
              <w:rPr>
                <w:sz w:val="16"/>
                <w:szCs w:val="16"/>
              </w:rPr>
            </w:pPr>
            <w:r w:rsidRPr="006D310E">
              <w:rPr>
                <w:sz w:val="16"/>
                <w:szCs w:val="16"/>
                <w:lang w:val="fr-FR"/>
              </w:rPr>
              <w:t>0,47</w:t>
            </w:r>
          </w:p>
        </w:tc>
        <w:tc>
          <w:tcPr>
            <w:tcW w:w="461" w:type="pct"/>
            <w:gridSpan w:val="2"/>
            <w:vMerge/>
            <w:tcBorders>
              <w:left w:val="single" w:sz="4" w:space="0" w:color="auto"/>
            </w:tcBorders>
            <w:vAlign w:val="center"/>
          </w:tcPr>
          <w:p w14:paraId="43F5F3EF" w14:textId="77777777" w:rsidR="006D310E" w:rsidRPr="00941D6C" w:rsidRDefault="006D310E" w:rsidP="00674119">
            <w:pPr>
              <w:spacing w:line="240" w:lineRule="auto"/>
              <w:jc w:val="center"/>
              <w:rPr>
                <w:sz w:val="16"/>
                <w:szCs w:val="16"/>
              </w:rPr>
            </w:pPr>
          </w:p>
        </w:tc>
        <w:tc>
          <w:tcPr>
            <w:tcW w:w="461" w:type="pct"/>
            <w:gridSpan w:val="2"/>
            <w:vMerge/>
            <w:vAlign w:val="center"/>
          </w:tcPr>
          <w:p w14:paraId="4D9BF40F" w14:textId="77777777" w:rsidR="006D310E" w:rsidRPr="00941D6C" w:rsidRDefault="006D310E" w:rsidP="00674119">
            <w:pPr>
              <w:spacing w:line="240" w:lineRule="auto"/>
              <w:rPr>
                <w:sz w:val="16"/>
                <w:szCs w:val="16"/>
              </w:rPr>
            </w:pPr>
          </w:p>
        </w:tc>
        <w:tc>
          <w:tcPr>
            <w:tcW w:w="460" w:type="pct"/>
            <w:gridSpan w:val="2"/>
            <w:vMerge/>
            <w:vAlign w:val="center"/>
          </w:tcPr>
          <w:p w14:paraId="72EED44A" w14:textId="77777777" w:rsidR="006D310E" w:rsidRPr="00941D6C" w:rsidRDefault="006D310E" w:rsidP="00674119">
            <w:pPr>
              <w:spacing w:line="240" w:lineRule="auto"/>
              <w:rPr>
                <w:sz w:val="16"/>
                <w:szCs w:val="16"/>
              </w:rPr>
            </w:pPr>
          </w:p>
        </w:tc>
        <w:tc>
          <w:tcPr>
            <w:tcW w:w="460" w:type="pct"/>
            <w:gridSpan w:val="2"/>
            <w:vMerge/>
            <w:vAlign w:val="center"/>
          </w:tcPr>
          <w:p w14:paraId="4F5309DA" w14:textId="77777777" w:rsidR="006D310E" w:rsidRPr="00941D6C" w:rsidRDefault="006D310E" w:rsidP="00674119">
            <w:pPr>
              <w:spacing w:line="240" w:lineRule="auto"/>
              <w:rPr>
                <w:sz w:val="16"/>
                <w:szCs w:val="16"/>
              </w:rPr>
            </w:pPr>
          </w:p>
        </w:tc>
        <w:tc>
          <w:tcPr>
            <w:tcW w:w="461" w:type="pct"/>
            <w:gridSpan w:val="2"/>
            <w:vMerge/>
            <w:tcBorders>
              <w:bottom w:val="single" w:sz="4" w:space="0" w:color="auto"/>
            </w:tcBorders>
            <w:vAlign w:val="center"/>
          </w:tcPr>
          <w:p w14:paraId="3FADCA7C" w14:textId="77777777" w:rsidR="006D310E" w:rsidRPr="00941D6C" w:rsidRDefault="006D310E" w:rsidP="00674119">
            <w:pPr>
              <w:spacing w:line="240" w:lineRule="auto"/>
              <w:rPr>
                <w:sz w:val="16"/>
                <w:szCs w:val="16"/>
              </w:rPr>
            </w:pPr>
          </w:p>
        </w:tc>
        <w:tc>
          <w:tcPr>
            <w:tcW w:w="461" w:type="pct"/>
            <w:gridSpan w:val="2"/>
            <w:vMerge/>
            <w:tcBorders>
              <w:tr2bl w:val="single" w:sz="4" w:space="0" w:color="auto"/>
            </w:tcBorders>
            <w:vAlign w:val="center"/>
          </w:tcPr>
          <w:p w14:paraId="093DCC2B" w14:textId="77777777" w:rsidR="006D310E" w:rsidRPr="00941D6C" w:rsidRDefault="006D310E" w:rsidP="00674119">
            <w:pPr>
              <w:spacing w:line="240" w:lineRule="auto"/>
              <w:rPr>
                <w:sz w:val="16"/>
                <w:szCs w:val="16"/>
              </w:rPr>
            </w:pPr>
          </w:p>
        </w:tc>
        <w:tc>
          <w:tcPr>
            <w:tcW w:w="1777" w:type="pct"/>
            <w:gridSpan w:val="7"/>
            <w:vMerge/>
            <w:shd w:val="clear" w:color="auto" w:fill="D9D9D9" w:themeFill="background1" w:themeFillShade="D9"/>
            <w:vAlign w:val="center"/>
          </w:tcPr>
          <w:p w14:paraId="22CE4E49" w14:textId="77777777" w:rsidR="006D310E" w:rsidRPr="00941D6C" w:rsidRDefault="006D310E" w:rsidP="00674119">
            <w:pPr>
              <w:spacing w:line="240" w:lineRule="auto"/>
              <w:rPr>
                <w:sz w:val="16"/>
                <w:szCs w:val="16"/>
              </w:rPr>
            </w:pPr>
          </w:p>
        </w:tc>
      </w:tr>
      <w:tr w:rsidR="006D310E" w:rsidRPr="00525460" w14:paraId="41F05203" w14:textId="77777777" w:rsidTr="006D310E">
        <w:trPr>
          <w:trHeight w:val="184"/>
        </w:trPr>
        <w:tc>
          <w:tcPr>
            <w:tcW w:w="290" w:type="pct"/>
            <w:vMerge/>
            <w:tcBorders>
              <w:top w:val="nil"/>
              <w:left w:val="nil"/>
              <w:bottom w:val="nil"/>
              <w:right w:val="nil"/>
            </w:tcBorders>
            <w:vAlign w:val="center"/>
          </w:tcPr>
          <w:p w14:paraId="4EE4EB42" w14:textId="77777777" w:rsidR="006D310E" w:rsidRPr="00941D6C" w:rsidRDefault="006D310E" w:rsidP="00674119">
            <w:pPr>
              <w:spacing w:line="240" w:lineRule="auto"/>
              <w:jc w:val="center"/>
              <w:rPr>
                <w:sz w:val="16"/>
                <w:szCs w:val="16"/>
              </w:rPr>
            </w:pPr>
          </w:p>
        </w:tc>
        <w:tc>
          <w:tcPr>
            <w:tcW w:w="168" w:type="pct"/>
            <w:vMerge/>
            <w:tcBorders>
              <w:left w:val="nil"/>
              <w:bottom w:val="nil"/>
              <w:right w:val="single" w:sz="4" w:space="0" w:color="auto"/>
            </w:tcBorders>
            <w:vAlign w:val="center"/>
          </w:tcPr>
          <w:p w14:paraId="3F222CC7" w14:textId="77777777" w:rsidR="006D310E" w:rsidRPr="006D310E" w:rsidRDefault="006D310E" w:rsidP="00E2744F">
            <w:pPr>
              <w:spacing w:line="240" w:lineRule="auto"/>
              <w:ind w:right="28"/>
              <w:jc w:val="center"/>
              <w:rPr>
                <w:sz w:val="16"/>
                <w:szCs w:val="16"/>
              </w:rPr>
            </w:pPr>
          </w:p>
        </w:tc>
        <w:tc>
          <w:tcPr>
            <w:tcW w:w="461" w:type="pct"/>
            <w:gridSpan w:val="2"/>
            <w:vMerge w:val="restart"/>
            <w:tcBorders>
              <w:left w:val="single" w:sz="4" w:space="0" w:color="auto"/>
            </w:tcBorders>
            <w:vAlign w:val="center"/>
          </w:tcPr>
          <w:p w14:paraId="1D1C940E" w14:textId="77777777" w:rsidR="006D310E" w:rsidRPr="00941D6C" w:rsidRDefault="006D310E" w:rsidP="00674119">
            <w:pPr>
              <w:spacing w:line="240" w:lineRule="auto"/>
              <w:jc w:val="center"/>
              <w:rPr>
                <w:sz w:val="16"/>
                <w:szCs w:val="16"/>
              </w:rPr>
            </w:pPr>
          </w:p>
        </w:tc>
        <w:tc>
          <w:tcPr>
            <w:tcW w:w="461" w:type="pct"/>
            <w:gridSpan w:val="2"/>
            <w:vMerge w:val="restart"/>
            <w:vAlign w:val="center"/>
          </w:tcPr>
          <w:p w14:paraId="6C6894AE" w14:textId="77777777" w:rsidR="006D310E" w:rsidRPr="00941D6C" w:rsidRDefault="006D310E" w:rsidP="00674119">
            <w:pPr>
              <w:spacing w:line="240" w:lineRule="auto"/>
              <w:rPr>
                <w:sz w:val="16"/>
                <w:szCs w:val="16"/>
              </w:rPr>
            </w:pPr>
          </w:p>
        </w:tc>
        <w:tc>
          <w:tcPr>
            <w:tcW w:w="460" w:type="pct"/>
            <w:gridSpan w:val="2"/>
            <w:vMerge w:val="restart"/>
            <w:vAlign w:val="center"/>
          </w:tcPr>
          <w:p w14:paraId="031CCEE0" w14:textId="77777777" w:rsidR="006D310E" w:rsidRPr="00941D6C" w:rsidRDefault="006D310E" w:rsidP="00674119">
            <w:pPr>
              <w:spacing w:line="240" w:lineRule="auto"/>
              <w:rPr>
                <w:sz w:val="16"/>
                <w:szCs w:val="16"/>
              </w:rPr>
            </w:pPr>
          </w:p>
        </w:tc>
        <w:tc>
          <w:tcPr>
            <w:tcW w:w="460" w:type="pct"/>
            <w:gridSpan w:val="2"/>
            <w:vMerge w:val="restart"/>
            <w:vAlign w:val="center"/>
          </w:tcPr>
          <w:p w14:paraId="03391E00" w14:textId="77777777" w:rsidR="006D310E" w:rsidRPr="00941D6C" w:rsidRDefault="006D310E" w:rsidP="00674119">
            <w:pPr>
              <w:spacing w:line="240" w:lineRule="auto"/>
              <w:rPr>
                <w:sz w:val="16"/>
                <w:szCs w:val="16"/>
              </w:rPr>
            </w:pPr>
          </w:p>
        </w:tc>
        <w:tc>
          <w:tcPr>
            <w:tcW w:w="461" w:type="pct"/>
            <w:gridSpan w:val="2"/>
            <w:vMerge w:val="restart"/>
            <w:tcBorders>
              <w:tr2bl w:val="single" w:sz="4" w:space="0" w:color="auto"/>
            </w:tcBorders>
            <w:vAlign w:val="center"/>
          </w:tcPr>
          <w:p w14:paraId="4140A970" w14:textId="77777777" w:rsidR="006D310E" w:rsidRPr="00941D6C" w:rsidRDefault="006D310E" w:rsidP="00674119">
            <w:pPr>
              <w:spacing w:line="240" w:lineRule="auto"/>
              <w:rPr>
                <w:sz w:val="16"/>
                <w:szCs w:val="16"/>
              </w:rPr>
            </w:pPr>
          </w:p>
        </w:tc>
        <w:tc>
          <w:tcPr>
            <w:tcW w:w="2238" w:type="pct"/>
            <w:gridSpan w:val="9"/>
            <w:vMerge w:val="restart"/>
            <w:shd w:val="clear" w:color="auto" w:fill="D9D9D9" w:themeFill="background1" w:themeFillShade="D9"/>
            <w:vAlign w:val="center"/>
          </w:tcPr>
          <w:p w14:paraId="68B10A71" w14:textId="77777777" w:rsidR="006D310E" w:rsidRPr="006D310E" w:rsidRDefault="006D310E" w:rsidP="00674119">
            <w:pPr>
              <w:spacing w:line="240" w:lineRule="auto"/>
              <w:rPr>
                <w:sz w:val="16"/>
                <w:szCs w:val="16"/>
                <w:lang w:val="en-US"/>
              </w:rPr>
            </w:pPr>
            <w:r w:rsidRPr="00C039B9">
              <w:rPr>
                <w:lang w:val="en-US"/>
              </w:rPr>
              <w:t>Mélange A0</w:t>
            </w:r>
          </w:p>
          <w:p w14:paraId="6AEA84AA" w14:textId="77777777" w:rsidR="006D310E" w:rsidRPr="006D310E" w:rsidRDefault="006D310E" w:rsidP="00674119">
            <w:pPr>
              <w:spacing w:line="240" w:lineRule="auto"/>
              <w:rPr>
                <w:sz w:val="16"/>
                <w:szCs w:val="16"/>
                <w:lang w:val="en-US"/>
              </w:rPr>
            </w:pPr>
            <w:r w:rsidRPr="00C039B9">
              <w:rPr>
                <w:lang w:val="en-US"/>
              </w:rPr>
              <w:t>PVM : 1,6 MPa (16 bar)</w:t>
            </w:r>
          </w:p>
        </w:tc>
      </w:tr>
      <w:tr w:rsidR="006D310E" w:rsidRPr="00941D6C" w14:paraId="0B58F410" w14:textId="77777777" w:rsidTr="006D310E">
        <w:trPr>
          <w:trHeight w:val="184"/>
        </w:trPr>
        <w:tc>
          <w:tcPr>
            <w:tcW w:w="290" w:type="pct"/>
            <w:vMerge/>
            <w:tcBorders>
              <w:top w:val="nil"/>
              <w:left w:val="nil"/>
              <w:bottom w:val="nil"/>
              <w:right w:val="nil"/>
            </w:tcBorders>
            <w:vAlign w:val="center"/>
          </w:tcPr>
          <w:p w14:paraId="3B87186E" w14:textId="77777777" w:rsidR="006D310E" w:rsidRPr="006D310E" w:rsidRDefault="006D310E" w:rsidP="00674119">
            <w:pPr>
              <w:spacing w:line="240" w:lineRule="auto"/>
              <w:jc w:val="center"/>
              <w:rPr>
                <w:sz w:val="16"/>
                <w:szCs w:val="16"/>
                <w:lang w:val="en-US"/>
              </w:rPr>
            </w:pPr>
          </w:p>
        </w:tc>
        <w:tc>
          <w:tcPr>
            <w:tcW w:w="168" w:type="pct"/>
            <w:vMerge w:val="restart"/>
            <w:tcBorders>
              <w:top w:val="nil"/>
              <w:left w:val="nil"/>
              <w:right w:val="single" w:sz="4" w:space="0" w:color="auto"/>
            </w:tcBorders>
            <w:vAlign w:val="center"/>
          </w:tcPr>
          <w:p w14:paraId="48C0F78C" w14:textId="77777777" w:rsidR="006D310E" w:rsidRPr="006D310E" w:rsidRDefault="006D310E" w:rsidP="00E2744F">
            <w:pPr>
              <w:spacing w:line="240" w:lineRule="auto"/>
              <w:ind w:right="28"/>
              <w:jc w:val="center"/>
              <w:rPr>
                <w:sz w:val="16"/>
                <w:szCs w:val="16"/>
              </w:rPr>
            </w:pPr>
            <w:r w:rsidRPr="006D310E">
              <w:rPr>
                <w:sz w:val="16"/>
                <w:szCs w:val="16"/>
                <w:lang w:val="fr-FR"/>
              </w:rPr>
              <w:t>0,46</w:t>
            </w:r>
          </w:p>
        </w:tc>
        <w:tc>
          <w:tcPr>
            <w:tcW w:w="461" w:type="pct"/>
            <w:gridSpan w:val="2"/>
            <w:vMerge/>
            <w:tcBorders>
              <w:left w:val="single" w:sz="4" w:space="0" w:color="auto"/>
            </w:tcBorders>
            <w:vAlign w:val="center"/>
          </w:tcPr>
          <w:p w14:paraId="2DE5898E" w14:textId="77777777" w:rsidR="006D310E" w:rsidRPr="00941D6C" w:rsidRDefault="006D310E" w:rsidP="00674119">
            <w:pPr>
              <w:spacing w:line="240" w:lineRule="auto"/>
              <w:jc w:val="center"/>
              <w:rPr>
                <w:sz w:val="16"/>
                <w:szCs w:val="16"/>
              </w:rPr>
            </w:pPr>
          </w:p>
        </w:tc>
        <w:tc>
          <w:tcPr>
            <w:tcW w:w="461" w:type="pct"/>
            <w:gridSpan w:val="2"/>
            <w:vMerge/>
            <w:vAlign w:val="center"/>
          </w:tcPr>
          <w:p w14:paraId="59DAE24D" w14:textId="77777777" w:rsidR="006D310E" w:rsidRPr="00941D6C" w:rsidRDefault="006D310E" w:rsidP="00674119">
            <w:pPr>
              <w:spacing w:line="240" w:lineRule="auto"/>
              <w:rPr>
                <w:sz w:val="16"/>
                <w:szCs w:val="16"/>
              </w:rPr>
            </w:pPr>
          </w:p>
        </w:tc>
        <w:tc>
          <w:tcPr>
            <w:tcW w:w="460" w:type="pct"/>
            <w:gridSpan w:val="2"/>
            <w:vMerge/>
            <w:vAlign w:val="center"/>
          </w:tcPr>
          <w:p w14:paraId="3D289C62" w14:textId="77777777" w:rsidR="006D310E" w:rsidRPr="00941D6C" w:rsidRDefault="006D310E" w:rsidP="00674119">
            <w:pPr>
              <w:spacing w:line="240" w:lineRule="auto"/>
              <w:rPr>
                <w:sz w:val="16"/>
                <w:szCs w:val="16"/>
              </w:rPr>
            </w:pPr>
          </w:p>
        </w:tc>
        <w:tc>
          <w:tcPr>
            <w:tcW w:w="460" w:type="pct"/>
            <w:gridSpan w:val="2"/>
            <w:vMerge/>
            <w:tcBorders>
              <w:bottom w:val="single" w:sz="4" w:space="0" w:color="auto"/>
            </w:tcBorders>
            <w:vAlign w:val="center"/>
          </w:tcPr>
          <w:p w14:paraId="5A043178" w14:textId="77777777" w:rsidR="006D310E" w:rsidRPr="00941D6C" w:rsidRDefault="006D310E" w:rsidP="00674119">
            <w:pPr>
              <w:spacing w:line="240" w:lineRule="auto"/>
              <w:rPr>
                <w:sz w:val="16"/>
                <w:szCs w:val="16"/>
              </w:rPr>
            </w:pPr>
          </w:p>
        </w:tc>
        <w:tc>
          <w:tcPr>
            <w:tcW w:w="461" w:type="pct"/>
            <w:gridSpan w:val="2"/>
            <w:vMerge/>
            <w:tcBorders>
              <w:tr2bl w:val="single" w:sz="4" w:space="0" w:color="auto"/>
            </w:tcBorders>
            <w:vAlign w:val="center"/>
          </w:tcPr>
          <w:p w14:paraId="6DEAA893" w14:textId="77777777" w:rsidR="006D310E" w:rsidRPr="00941D6C" w:rsidRDefault="006D310E" w:rsidP="00674119">
            <w:pPr>
              <w:spacing w:line="240" w:lineRule="auto"/>
              <w:rPr>
                <w:sz w:val="16"/>
                <w:szCs w:val="16"/>
              </w:rPr>
            </w:pPr>
          </w:p>
        </w:tc>
        <w:tc>
          <w:tcPr>
            <w:tcW w:w="2238" w:type="pct"/>
            <w:gridSpan w:val="9"/>
            <w:vMerge/>
            <w:shd w:val="clear" w:color="auto" w:fill="D9D9D9" w:themeFill="background1" w:themeFillShade="D9"/>
            <w:vAlign w:val="center"/>
          </w:tcPr>
          <w:p w14:paraId="5E520364" w14:textId="77777777" w:rsidR="006D310E" w:rsidRPr="00941D6C" w:rsidRDefault="006D310E" w:rsidP="00674119">
            <w:pPr>
              <w:spacing w:line="240" w:lineRule="auto"/>
              <w:rPr>
                <w:sz w:val="16"/>
                <w:szCs w:val="16"/>
              </w:rPr>
            </w:pPr>
          </w:p>
        </w:tc>
      </w:tr>
      <w:tr w:rsidR="006D310E" w:rsidRPr="00525460" w14:paraId="0786E691" w14:textId="77777777" w:rsidTr="006D310E">
        <w:trPr>
          <w:trHeight w:val="184"/>
        </w:trPr>
        <w:tc>
          <w:tcPr>
            <w:tcW w:w="290" w:type="pct"/>
            <w:vMerge/>
            <w:tcBorders>
              <w:top w:val="nil"/>
              <w:left w:val="nil"/>
              <w:bottom w:val="nil"/>
              <w:right w:val="nil"/>
            </w:tcBorders>
            <w:vAlign w:val="center"/>
          </w:tcPr>
          <w:p w14:paraId="6E97D064" w14:textId="77777777" w:rsidR="006D310E" w:rsidRPr="00941D6C" w:rsidRDefault="006D310E" w:rsidP="00674119">
            <w:pPr>
              <w:spacing w:line="240" w:lineRule="auto"/>
              <w:jc w:val="center"/>
              <w:rPr>
                <w:sz w:val="16"/>
                <w:szCs w:val="16"/>
              </w:rPr>
            </w:pPr>
          </w:p>
        </w:tc>
        <w:tc>
          <w:tcPr>
            <w:tcW w:w="168" w:type="pct"/>
            <w:vMerge/>
            <w:tcBorders>
              <w:left w:val="nil"/>
              <w:bottom w:val="nil"/>
              <w:right w:val="single" w:sz="4" w:space="0" w:color="auto"/>
            </w:tcBorders>
            <w:vAlign w:val="center"/>
          </w:tcPr>
          <w:p w14:paraId="51229093" w14:textId="77777777" w:rsidR="006D310E" w:rsidRPr="006D310E" w:rsidRDefault="006D310E" w:rsidP="00E2744F">
            <w:pPr>
              <w:spacing w:line="240" w:lineRule="auto"/>
              <w:ind w:right="28"/>
              <w:jc w:val="center"/>
              <w:rPr>
                <w:sz w:val="16"/>
                <w:szCs w:val="16"/>
              </w:rPr>
            </w:pPr>
          </w:p>
        </w:tc>
        <w:tc>
          <w:tcPr>
            <w:tcW w:w="461" w:type="pct"/>
            <w:gridSpan w:val="2"/>
            <w:vMerge w:val="restart"/>
            <w:tcBorders>
              <w:left w:val="single" w:sz="4" w:space="0" w:color="auto"/>
            </w:tcBorders>
            <w:vAlign w:val="center"/>
          </w:tcPr>
          <w:p w14:paraId="3611482C" w14:textId="77777777" w:rsidR="006D310E" w:rsidRPr="00941D6C" w:rsidRDefault="006D310E" w:rsidP="00674119">
            <w:pPr>
              <w:spacing w:line="240" w:lineRule="auto"/>
              <w:jc w:val="center"/>
              <w:rPr>
                <w:sz w:val="16"/>
                <w:szCs w:val="16"/>
              </w:rPr>
            </w:pPr>
          </w:p>
        </w:tc>
        <w:tc>
          <w:tcPr>
            <w:tcW w:w="461" w:type="pct"/>
            <w:gridSpan w:val="2"/>
            <w:vMerge w:val="restart"/>
            <w:vAlign w:val="center"/>
          </w:tcPr>
          <w:p w14:paraId="500A819F" w14:textId="77777777" w:rsidR="006D310E" w:rsidRPr="00941D6C" w:rsidRDefault="006D310E" w:rsidP="00674119">
            <w:pPr>
              <w:spacing w:line="240" w:lineRule="auto"/>
              <w:rPr>
                <w:sz w:val="16"/>
                <w:szCs w:val="16"/>
              </w:rPr>
            </w:pPr>
          </w:p>
        </w:tc>
        <w:tc>
          <w:tcPr>
            <w:tcW w:w="460" w:type="pct"/>
            <w:gridSpan w:val="2"/>
            <w:vMerge w:val="restart"/>
            <w:vAlign w:val="center"/>
          </w:tcPr>
          <w:p w14:paraId="3E1B8F19" w14:textId="77777777" w:rsidR="006D310E" w:rsidRPr="00941D6C" w:rsidRDefault="006D310E" w:rsidP="00674119">
            <w:pPr>
              <w:spacing w:line="240" w:lineRule="auto"/>
              <w:rPr>
                <w:sz w:val="16"/>
                <w:szCs w:val="16"/>
              </w:rPr>
            </w:pPr>
          </w:p>
        </w:tc>
        <w:tc>
          <w:tcPr>
            <w:tcW w:w="460" w:type="pct"/>
            <w:gridSpan w:val="2"/>
            <w:vMerge w:val="restart"/>
            <w:tcBorders>
              <w:tr2bl w:val="single" w:sz="4" w:space="0" w:color="auto"/>
            </w:tcBorders>
            <w:vAlign w:val="center"/>
          </w:tcPr>
          <w:p w14:paraId="424D7FDC" w14:textId="77777777" w:rsidR="006D310E" w:rsidRPr="00941D6C" w:rsidRDefault="006D310E" w:rsidP="00674119">
            <w:pPr>
              <w:spacing w:line="240" w:lineRule="auto"/>
              <w:rPr>
                <w:sz w:val="16"/>
                <w:szCs w:val="16"/>
              </w:rPr>
            </w:pPr>
          </w:p>
        </w:tc>
        <w:tc>
          <w:tcPr>
            <w:tcW w:w="2699" w:type="pct"/>
            <w:gridSpan w:val="11"/>
            <w:vMerge w:val="restart"/>
            <w:shd w:val="clear" w:color="auto" w:fill="D9D9D9" w:themeFill="background1" w:themeFillShade="D9"/>
            <w:vAlign w:val="center"/>
          </w:tcPr>
          <w:p w14:paraId="322EE33B" w14:textId="77777777" w:rsidR="006D310E" w:rsidRPr="006D310E" w:rsidRDefault="006D310E" w:rsidP="00674119">
            <w:pPr>
              <w:spacing w:line="240" w:lineRule="auto"/>
              <w:rPr>
                <w:sz w:val="16"/>
                <w:szCs w:val="16"/>
                <w:lang w:val="en-US"/>
              </w:rPr>
            </w:pPr>
            <w:r w:rsidRPr="00C039B9">
              <w:rPr>
                <w:lang w:val="en-US"/>
              </w:rPr>
              <w:t>Mélange A1</w:t>
            </w:r>
          </w:p>
          <w:p w14:paraId="4BD00CC6" w14:textId="77777777" w:rsidR="006D310E" w:rsidRPr="006D310E" w:rsidRDefault="006D310E" w:rsidP="00674119">
            <w:pPr>
              <w:spacing w:line="240" w:lineRule="auto"/>
              <w:rPr>
                <w:sz w:val="16"/>
                <w:szCs w:val="16"/>
                <w:lang w:val="en-US"/>
              </w:rPr>
            </w:pPr>
            <w:r w:rsidRPr="00C039B9">
              <w:rPr>
                <w:lang w:val="en-US"/>
              </w:rPr>
              <w:t>PVM : 2,1 MPa (21 bar)</w:t>
            </w:r>
          </w:p>
        </w:tc>
      </w:tr>
      <w:tr w:rsidR="006D310E" w:rsidRPr="00941D6C" w14:paraId="502E7564" w14:textId="77777777" w:rsidTr="006D310E">
        <w:trPr>
          <w:trHeight w:val="240"/>
        </w:trPr>
        <w:tc>
          <w:tcPr>
            <w:tcW w:w="290" w:type="pct"/>
            <w:vMerge/>
            <w:tcBorders>
              <w:top w:val="nil"/>
              <w:left w:val="nil"/>
              <w:bottom w:val="nil"/>
              <w:right w:val="nil"/>
            </w:tcBorders>
            <w:vAlign w:val="center"/>
          </w:tcPr>
          <w:p w14:paraId="5D480BF6" w14:textId="77777777" w:rsidR="006D310E" w:rsidRPr="006D310E" w:rsidRDefault="006D310E" w:rsidP="00674119">
            <w:pPr>
              <w:spacing w:line="240" w:lineRule="auto"/>
              <w:jc w:val="center"/>
              <w:rPr>
                <w:sz w:val="16"/>
                <w:szCs w:val="16"/>
                <w:lang w:val="en-US"/>
              </w:rPr>
            </w:pPr>
          </w:p>
        </w:tc>
        <w:tc>
          <w:tcPr>
            <w:tcW w:w="168" w:type="pct"/>
            <w:vMerge w:val="restart"/>
            <w:tcBorders>
              <w:top w:val="nil"/>
              <w:left w:val="nil"/>
              <w:bottom w:val="nil"/>
              <w:right w:val="single" w:sz="4" w:space="0" w:color="auto"/>
            </w:tcBorders>
            <w:vAlign w:val="center"/>
          </w:tcPr>
          <w:p w14:paraId="2FFFBA8E" w14:textId="77777777" w:rsidR="006D310E" w:rsidRPr="006D310E" w:rsidRDefault="006D310E" w:rsidP="00E2744F">
            <w:pPr>
              <w:spacing w:line="240" w:lineRule="auto"/>
              <w:ind w:right="28"/>
              <w:jc w:val="center"/>
              <w:rPr>
                <w:sz w:val="16"/>
                <w:szCs w:val="16"/>
              </w:rPr>
            </w:pPr>
            <w:r w:rsidRPr="006D310E">
              <w:rPr>
                <w:sz w:val="16"/>
                <w:szCs w:val="16"/>
                <w:lang w:val="fr-FR"/>
              </w:rPr>
              <w:t>0,45</w:t>
            </w:r>
          </w:p>
        </w:tc>
        <w:tc>
          <w:tcPr>
            <w:tcW w:w="461" w:type="pct"/>
            <w:gridSpan w:val="2"/>
            <w:vMerge/>
            <w:tcBorders>
              <w:left w:val="single" w:sz="4" w:space="0" w:color="auto"/>
            </w:tcBorders>
            <w:vAlign w:val="center"/>
          </w:tcPr>
          <w:p w14:paraId="00A4996E" w14:textId="77777777" w:rsidR="006D310E" w:rsidRPr="00941D6C" w:rsidRDefault="006D310E" w:rsidP="00674119">
            <w:pPr>
              <w:spacing w:line="240" w:lineRule="auto"/>
              <w:jc w:val="center"/>
              <w:rPr>
                <w:sz w:val="16"/>
                <w:szCs w:val="16"/>
              </w:rPr>
            </w:pPr>
          </w:p>
        </w:tc>
        <w:tc>
          <w:tcPr>
            <w:tcW w:w="461" w:type="pct"/>
            <w:gridSpan w:val="2"/>
            <w:vMerge/>
            <w:vAlign w:val="center"/>
          </w:tcPr>
          <w:p w14:paraId="459EBB25" w14:textId="77777777" w:rsidR="006D310E" w:rsidRPr="00941D6C" w:rsidRDefault="006D310E" w:rsidP="00674119">
            <w:pPr>
              <w:spacing w:line="240" w:lineRule="auto"/>
              <w:rPr>
                <w:sz w:val="16"/>
                <w:szCs w:val="16"/>
              </w:rPr>
            </w:pPr>
          </w:p>
        </w:tc>
        <w:tc>
          <w:tcPr>
            <w:tcW w:w="460" w:type="pct"/>
            <w:gridSpan w:val="2"/>
            <w:vMerge/>
            <w:tcBorders>
              <w:bottom w:val="single" w:sz="4" w:space="0" w:color="auto"/>
            </w:tcBorders>
            <w:vAlign w:val="center"/>
          </w:tcPr>
          <w:p w14:paraId="757E5E65" w14:textId="77777777" w:rsidR="006D310E" w:rsidRPr="00941D6C" w:rsidRDefault="006D310E" w:rsidP="00674119">
            <w:pPr>
              <w:spacing w:line="240" w:lineRule="auto"/>
              <w:rPr>
                <w:sz w:val="16"/>
                <w:szCs w:val="16"/>
              </w:rPr>
            </w:pPr>
          </w:p>
        </w:tc>
        <w:tc>
          <w:tcPr>
            <w:tcW w:w="460" w:type="pct"/>
            <w:gridSpan w:val="2"/>
            <w:vMerge/>
            <w:tcBorders>
              <w:tr2bl w:val="single" w:sz="4" w:space="0" w:color="auto"/>
            </w:tcBorders>
            <w:vAlign w:val="center"/>
          </w:tcPr>
          <w:p w14:paraId="0BF839D6" w14:textId="77777777" w:rsidR="006D310E" w:rsidRPr="00941D6C" w:rsidRDefault="006D310E" w:rsidP="00674119">
            <w:pPr>
              <w:spacing w:line="240" w:lineRule="auto"/>
              <w:rPr>
                <w:sz w:val="16"/>
                <w:szCs w:val="16"/>
              </w:rPr>
            </w:pPr>
          </w:p>
        </w:tc>
        <w:tc>
          <w:tcPr>
            <w:tcW w:w="2699" w:type="pct"/>
            <w:gridSpan w:val="11"/>
            <w:vMerge/>
            <w:shd w:val="clear" w:color="auto" w:fill="D9D9D9" w:themeFill="background1" w:themeFillShade="D9"/>
            <w:vAlign w:val="center"/>
          </w:tcPr>
          <w:p w14:paraId="4CCF8502" w14:textId="77777777" w:rsidR="006D310E" w:rsidRPr="00941D6C" w:rsidRDefault="006D310E" w:rsidP="00674119">
            <w:pPr>
              <w:spacing w:line="240" w:lineRule="auto"/>
              <w:rPr>
                <w:sz w:val="16"/>
                <w:szCs w:val="16"/>
              </w:rPr>
            </w:pPr>
          </w:p>
        </w:tc>
      </w:tr>
      <w:tr w:rsidR="006D310E" w:rsidRPr="00525460" w14:paraId="6E09468D" w14:textId="77777777" w:rsidTr="006D310E">
        <w:trPr>
          <w:trHeight w:val="184"/>
        </w:trPr>
        <w:tc>
          <w:tcPr>
            <w:tcW w:w="290" w:type="pct"/>
            <w:vMerge/>
            <w:tcBorders>
              <w:top w:val="nil"/>
              <w:left w:val="nil"/>
              <w:bottom w:val="nil"/>
              <w:right w:val="nil"/>
            </w:tcBorders>
            <w:vAlign w:val="center"/>
          </w:tcPr>
          <w:p w14:paraId="215A6B1A" w14:textId="77777777" w:rsidR="006D310E" w:rsidRPr="00941D6C" w:rsidRDefault="006D310E" w:rsidP="00674119">
            <w:pPr>
              <w:spacing w:line="240" w:lineRule="auto"/>
              <w:jc w:val="center"/>
              <w:rPr>
                <w:sz w:val="16"/>
                <w:szCs w:val="16"/>
              </w:rPr>
            </w:pPr>
          </w:p>
        </w:tc>
        <w:tc>
          <w:tcPr>
            <w:tcW w:w="168" w:type="pct"/>
            <w:vMerge/>
            <w:tcBorders>
              <w:top w:val="nil"/>
              <w:left w:val="nil"/>
              <w:bottom w:val="nil"/>
              <w:right w:val="single" w:sz="4" w:space="0" w:color="auto"/>
            </w:tcBorders>
            <w:vAlign w:val="center"/>
          </w:tcPr>
          <w:p w14:paraId="24CB7BE5" w14:textId="77777777" w:rsidR="006D310E" w:rsidRPr="006D310E" w:rsidRDefault="006D310E" w:rsidP="00E2744F">
            <w:pPr>
              <w:spacing w:line="240" w:lineRule="auto"/>
              <w:ind w:right="28"/>
              <w:jc w:val="center"/>
              <w:rPr>
                <w:sz w:val="16"/>
                <w:szCs w:val="16"/>
              </w:rPr>
            </w:pPr>
          </w:p>
        </w:tc>
        <w:tc>
          <w:tcPr>
            <w:tcW w:w="461" w:type="pct"/>
            <w:gridSpan w:val="2"/>
            <w:vMerge w:val="restart"/>
            <w:tcBorders>
              <w:left w:val="single" w:sz="4" w:space="0" w:color="auto"/>
            </w:tcBorders>
            <w:vAlign w:val="center"/>
          </w:tcPr>
          <w:p w14:paraId="2D5CC38E" w14:textId="77777777" w:rsidR="006D310E" w:rsidRPr="00941D6C" w:rsidRDefault="006D310E" w:rsidP="00674119">
            <w:pPr>
              <w:spacing w:line="240" w:lineRule="auto"/>
              <w:jc w:val="center"/>
              <w:rPr>
                <w:sz w:val="16"/>
                <w:szCs w:val="16"/>
              </w:rPr>
            </w:pPr>
          </w:p>
        </w:tc>
        <w:tc>
          <w:tcPr>
            <w:tcW w:w="461" w:type="pct"/>
            <w:gridSpan w:val="2"/>
            <w:vMerge w:val="restart"/>
            <w:vAlign w:val="center"/>
          </w:tcPr>
          <w:p w14:paraId="5AC6DD60" w14:textId="77777777" w:rsidR="006D310E" w:rsidRPr="00941D6C" w:rsidRDefault="006D310E" w:rsidP="00674119">
            <w:pPr>
              <w:spacing w:line="240" w:lineRule="auto"/>
              <w:rPr>
                <w:sz w:val="16"/>
                <w:szCs w:val="16"/>
              </w:rPr>
            </w:pPr>
          </w:p>
        </w:tc>
        <w:tc>
          <w:tcPr>
            <w:tcW w:w="460" w:type="pct"/>
            <w:gridSpan w:val="2"/>
            <w:vMerge w:val="restart"/>
            <w:tcBorders>
              <w:tr2bl w:val="single" w:sz="4" w:space="0" w:color="auto"/>
            </w:tcBorders>
            <w:vAlign w:val="center"/>
          </w:tcPr>
          <w:p w14:paraId="1A278DF5" w14:textId="77777777" w:rsidR="006D310E" w:rsidRPr="00941D6C" w:rsidRDefault="006D310E" w:rsidP="00674119">
            <w:pPr>
              <w:spacing w:line="240" w:lineRule="auto"/>
              <w:rPr>
                <w:sz w:val="16"/>
                <w:szCs w:val="16"/>
              </w:rPr>
            </w:pPr>
          </w:p>
        </w:tc>
        <w:tc>
          <w:tcPr>
            <w:tcW w:w="3160" w:type="pct"/>
            <w:gridSpan w:val="13"/>
            <w:vMerge w:val="restart"/>
            <w:shd w:val="clear" w:color="auto" w:fill="D9D9D9" w:themeFill="background1" w:themeFillShade="D9"/>
            <w:vAlign w:val="center"/>
          </w:tcPr>
          <w:p w14:paraId="7A7DC0EC" w14:textId="77777777" w:rsidR="006D310E" w:rsidRPr="006D310E" w:rsidRDefault="006D310E" w:rsidP="00674119">
            <w:pPr>
              <w:spacing w:line="240" w:lineRule="auto"/>
              <w:rPr>
                <w:sz w:val="16"/>
                <w:szCs w:val="16"/>
                <w:lang w:val="en-US"/>
              </w:rPr>
            </w:pPr>
            <w:r w:rsidRPr="00C039B9">
              <w:rPr>
                <w:lang w:val="en-US"/>
              </w:rPr>
              <w:t>Mélange B1</w:t>
            </w:r>
          </w:p>
          <w:p w14:paraId="455F2488" w14:textId="77777777" w:rsidR="006D310E" w:rsidRPr="006D310E" w:rsidRDefault="006D310E" w:rsidP="00674119">
            <w:pPr>
              <w:spacing w:line="240" w:lineRule="auto"/>
              <w:rPr>
                <w:sz w:val="16"/>
                <w:szCs w:val="16"/>
                <w:lang w:val="en-US"/>
              </w:rPr>
            </w:pPr>
            <w:r w:rsidRPr="00C039B9">
              <w:rPr>
                <w:lang w:val="en-US"/>
              </w:rPr>
              <w:t>PVM : 2,6 MPa (26 bar)</w:t>
            </w:r>
          </w:p>
        </w:tc>
      </w:tr>
      <w:tr w:rsidR="006D310E" w:rsidRPr="00941D6C" w14:paraId="0E4D30A0" w14:textId="77777777" w:rsidTr="006D310E">
        <w:trPr>
          <w:trHeight w:val="240"/>
        </w:trPr>
        <w:tc>
          <w:tcPr>
            <w:tcW w:w="290" w:type="pct"/>
            <w:vMerge/>
            <w:tcBorders>
              <w:top w:val="nil"/>
              <w:left w:val="nil"/>
              <w:bottom w:val="nil"/>
              <w:right w:val="nil"/>
            </w:tcBorders>
            <w:vAlign w:val="center"/>
          </w:tcPr>
          <w:p w14:paraId="74E4848F" w14:textId="77777777" w:rsidR="006D310E" w:rsidRPr="006D310E" w:rsidRDefault="006D310E" w:rsidP="00674119">
            <w:pPr>
              <w:spacing w:line="240" w:lineRule="auto"/>
              <w:jc w:val="center"/>
              <w:rPr>
                <w:sz w:val="16"/>
                <w:szCs w:val="16"/>
                <w:lang w:val="en-US"/>
              </w:rPr>
            </w:pPr>
          </w:p>
        </w:tc>
        <w:tc>
          <w:tcPr>
            <w:tcW w:w="168" w:type="pct"/>
            <w:vMerge w:val="restart"/>
            <w:tcBorders>
              <w:top w:val="nil"/>
              <w:left w:val="nil"/>
              <w:bottom w:val="nil"/>
              <w:right w:val="single" w:sz="4" w:space="0" w:color="auto"/>
            </w:tcBorders>
            <w:vAlign w:val="center"/>
          </w:tcPr>
          <w:p w14:paraId="7DBE4D2B" w14:textId="77777777" w:rsidR="006D310E" w:rsidRPr="006D310E" w:rsidRDefault="006D310E" w:rsidP="00E2744F">
            <w:pPr>
              <w:spacing w:line="240" w:lineRule="auto"/>
              <w:ind w:right="28"/>
              <w:jc w:val="center"/>
              <w:rPr>
                <w:sz w:val="16"/>
                <w:szCs w:val="16"/>
              </w:rPr>
            </w:pPr>
            <w:r w:rsidRPr="006D310E">
              <w:rPr>
                <w:sz w:val="16"/>
                <w:szCs w:val="16"/>
                <w:lang w:val="fr-FR"/>
              </w:rPr>
              <w:t>0,44</w:t>
            </w:r>
          </w:p>
        </w:tc>
        <w:tc>
          <w:tcPr>
            <w:tcW w:w="461" w:type="pct"/>
            <w:gridSpan w:val="2"/>
            <w:vMerge/>
            <w:tcBorders>
              <w:left w:val="single" w:sz="4" w:space="0" w:color="auto"/>
            </w:tcBorders>
            <w:vAlign w:val="center"/>
          </w:tcPr>
          <w:p w14:paraId="08A36821" w14:textId="77777777" w:rsidR="006D310E" w:rsidRPr="00941D6C" w:rsidRDefault="006D310E" w:rsidP="00674119">
            <w:pPr>
              <w:spacing w:line="240" w:lineRule="auto"/>
              <w:jc w:val="center"/>
              <w:rPr>
                <w:sz w:val="16"/>
                <w:szCs w:val="16"/>
              </w:rPr>
            </w:pPr>
          </w:p>
        </w:tc>
        <w:tc>
          <w:tcPr>
            <w:tcW w:w="461" w:type="pct"/>
            <w:gridSpan w:val="2"/>
            <w:vMerge/>
            <w:tcBorders>
              <w:bottom w:val="single" w:sz="4" w:space="0" w:color="auto"/>
            </w:tcBorders>
            <w:vAlign w:val="center"/>
          </w:tcPr>
          <w:p w14:paraId="7FDE770D" w14:textId="77777777" w:rsidR="006D310E" w:rsidRPr="00941D6C" w:rsidRDefault="006D310E" w:rsidP="00674119">
            <w:pPr>
              <w:spacing w:line="240" w:lineRule="auto"/>
              <w:rPr>
                <w:sz w:val="16"/>
                <w:szCs w:val="16"/>
              </w:rPr>
            </w:pPr>
          </w:p>
        </w:tc>
        <w:tc>
          <w:tcPr>
            <w:tcW w:w="460" w:type="pct"/>
            <w:gridSpan w:val="2"/>
            <w:vMerge/>
            <w:tcBorders>
              <w:tr2bl w:val="single" w:sz="4" w:space="0" w:color="auto"/>
            </w:tcBorders>
            <w:vAlign w:val="center"/>
          </w:tcPr>
          <w:p w14:paraId="148A2F5A" w14:textId="77777777" w:rsidR="006D310E" w:rsidRPr="00941D6C" w:rsidRDefault="006D310E" w:rsidP="00674119">
            <w:pPr>
              <w:spacing w:line="240" w:lineRule="auto"/>
              <w:rPr>
                <w:sz w:val="16"/>
                <w:szCs w:val="16"/>
              </w:rPr>
            </w:pPr>
          </w:p>
        </w:tc>
        <w:tc>
          <w:tcPr>
            <w:tcW w:w="3160" w:type="pct"/>
            <w:gridSpan w:val="13"/>
            <w:vMerge/>
            <w:shd w:val="clear" w:color="auto" w:fill="D9D9D9" w:themeFill="background1" w:themeFillShade="D9"/>
            <w:vAlign w:val="center"/>
          </w:tcPr>
          <w:p w14:paraId="14474C77" w14:textId="77777777" w:rsidR="006D310E" w:rsidRPr="00941D6C" w:rsidRDefault="006D310E" w:rsidP="00674119">
            <w:pPr>
              <w:spacing w:line="240" w:lineRule="auto"/>
              <w:rPr>
                <w:sz w:val="16"/>
                <w:szCs w:val="16"/>
              </w:rPr>
            </w:pPr>
          </w:p>
        </w:tc>
      </w:tr>
      <w:tr w:rsidR="006D310E" w:rsidRPr="00525460" w14:paraId="4E20C23B" w14:textId="77777777" w:rsidTr="006D310E">
        <w:trPr>
          <w:trHeight w:val="184"/>
        </w:trPr>
        <w:tc>
          <w:tcPr>
            <w:tcW w:w="290" w:type="pct"/>
            <w:vMerge/>
            <w:tcBorders>
              <w:top w:val="nil"/>
              <w:left w:val="nil"/>
              <w:bottom w:val="nil"/>
              <w:right w:val="nil"/>
            </w:tcBorders>
            <w:vAlign w:val="center"/>
          </w:tcPr>
          <w:p w14:paraId="424F10DD" w14:textId="77777777" w:rsidR="006D310E" w:rsidRPr="00941D6C" w:rsidRDefault="006D310E" w:rsidP="00674119">
            <w:pPr>
              <w:spacing w:line="240" w:lineRule="auto"/>
              <w:jc w:val="center"/>
              <w:rPr>
                <w:sz w:val="16"/>
                <w:szCs w:val="16"/>
              </w:rPr>
            </w:pPr>
          </w:p>
        </w:tc>
        <w:tc>
          <w:tcPr>
            <w:tcW w:w="168" w:type="pct"/>
            <w:vMerge/>
            <w:tcBorders>
              <w:top w:val="nil"/>
              <w:left w:val="nil"/>
              <w:bottom w:val="nil"/>
              <w:right w:val="single" w:sz="4" w:space="0" w:color="auto"/>
            </w:tcBorders>
            <w:vAlign w:val="center"/>
          </w:tcPr>
          <w:p w14:paraId="6E46C49A" w14:textId="77777777" w:rsidR="006D310E" w:rsidRPr="006D310E" w:rsidRDefault="006D310E" w:rsidP="00E2744F">
            <w:pPr>
              <w:spacing w:line="240" w:lineRule="auto"/>
              <w:ind w:right="28"/>
              <w:jc w:val="center"/>
              <w:rPr>
                <w:sz w:val="16"/>
                <w:szCs w:val="16"/>
              </w:rPr>
            </w:pPr>
          </w:p>
        </w:tc>
        <w:tc>
          <w:tcPr>
            <w:tcW w:w="461" w:type="pct"/>
            <w:gridSpan w:val="2"/>
            <w:vMerge w:val="restart"/>
            <w:tcBorders>
              <w:left w:val="single" w:sz="4" w:space="0" w:color="auto"/>
            </w:tcBorders>
            <w:vAlign w:val="center"/>
          </w:tcPr>
          <w:p w14:paraId="2BF12B60" w14:textId="77777777" w:rsidR="006D310E" w:rsidRPr="00941D6C" w:rsidRDefault="006D310E" w:rsidP="00674119">
            <w:pPr>
              <w:spacing w:line="240" w:lineRule="auto"/>
              <w:jc w:val="center"/>
              <w:rPr>
                <w:sz w:val="16"/>
                <w:szCs w:val="16"/>
              </w:rPr>
            </w:pPr>
          </w:p>
        </w:tc>
        <w:tc>
          <w:tcPr>
            <w:tcW w:w="461" w:type="pct"/>
            <w:gridSpan w:val="2"/>
            <w:vMerge w:val="restart"/>
            <w:tcBorders>
              <w:tr2bl w:val="single" w:sz="4" w:space="0" w:color="auto"/>
            </w:tcBorders>
            <w:vAlign w:val="center"/>
          </w:tcPr>
          <w:p w14:paraId="5E19DD36" w14:textId="77777777" w:rsidR="006D310E" w:rsidRPr="00941D6C" w:rsidRDefault="006D310E" w:rsidP="00674119">
            <w:pPr>
              <w:spacing w:line="240" w:lineRule="auto"/>
              <w:rPr>
                <w:sz w:val="16"/>
                <w:szCs w:val="16"/>
              </w:rPr>
            </w:pPr>
          </w:p>
        </w:tc>
        <w:tc>
          <w:tcPr>
            <w:tcW w:w="3620" w:type="pct"/>
            <w:gridSpan w:val="15"/>
            <w:vMerge w:val="restart"/>
            <w:shd w:val="clear" w:color="auto" w:fill="D9D9D9" w:themeFill="background1" w:themeFillShade="D9"/>
            <w:vAlign w:val="center"/>
          </w:tcPr>
          <w:p w14:paraId="21484A91" w14:textId="77777777" w:rsidR="006D310E" w:rsidRPr="006D310E" w:rsidRDefault="006D310E" w:rsidP="00674119">
            <w:pPr>
              <w:spacing w:line="240" w:lineRule="auto"/>
              <w:rPr>
                <w:sz w:val="16"/>
                <w:szCs w:val="16"/>
                <w:lang w:val="en-US"/>
              </w:rPr>
            </w:pPr>
            <w:r w:rsidRPr="00C039B9">
              <w:rPr>
                <w:lang w:val="en-US"/>
              </w:rPr>
              <w:t>Mélange B2</w:t>
            </w:r>
          </w:p>
          <w:p w14:paraId="6D61705E" w14:textId="77777777" w:rsidR="006D310E" w:rsidRPr="006D310E" w:rsidRDefault="006D310E" w:rsidP="00674119">
            <w:pPr>
              <w:spacing w:line="240" w:lineRule="auto"/>
              <w:rPr>
                <w:sz w:val="16"/>
                <w:szCs w:val="16"/>
                <w:lang w:val="en-US"/>
              </w:rPr>
            </w:pPr>
            <w:r w:rsidRPr="00C039B9">
              <w:rPr>
                <w:lang w:val="en-US"/>
              </w:rPr>
              <w:t>PVM : 2,6 MPa (26 bar)</w:t>
            </w:r>
          </w:p>
        </w:tc>
      </w:tr>
      <w:tr w:rsidR="006D310E" w:rsidRPr="00941D6C" w14:paraId="2FC5884D" w14:textId="77777777" w:rsidTr="006D310E">
        <w:trPr>
          <w:trHeight w:val="240"/>
        </w:trPr>
        <w:tc>
          <w:tcPr>
            <w:tcW w:w="290" w:type="pct"/>
            <w:vMerge/>
            <w:tcBorders>
              <w:top w:val="nil"/>
              <w:left w:val="nil"/>
              <w:bottom w:val="nil"/>
              <w:right w:val="nil"/>
            </w:tcBorders>
            <w:vAlign w:val="center"/>
          </w:tcPr>
          <w:p w14:paraId="59C8237B" w14:textId="77777777" w:rsidR="006D310E" w:rsidRPr="006D310E" w:rsidRDefault="006D310E" w:rsidP="00674119">
            <w:pPr>
              <w:spacing w:line="240" w:lineRule="auto"/>
              <w:jc w:val="center"/>
              <w:rPr>
                <w:sz w:val="16"/>
                <w:szCs w:val="16"/>
                <w:lang w:val="en-US"/>
              </w:rPr>
            </w:pPr>
          </w:p>
        </w:tc>
        <w:tc>
          <w:tcPr>
            <w:tcW w:w="168" w:type="pct"/>
            <w:vMerge w:val="restart"/>
            <w:tcBorders>
              <w:top w:val="nil"/>
              <w:left w:val="nil"/>
              <w:bottom w:val="nil"/>
              <w:right w:val="single" w:sz="4" w:space="0" w:color="auto"/>
            </w:tcBorders>
            <w:vAlign w:val="center"/>
          </w:tcPr>
          <w:p w14:paraId="6E05FB8D" w14:textId="77777777" w:rsidR="006D310E" w:rsidRPr="006D310E" w:rsidRDefault="006D310E" w:rsidP="00E2744F">
            <w:pPr>
              <w:spacing w:line="240" w:lineRule="auto"/>
              <w:ind w:right="28"/>
              <w:jc w:val="center"/>
              <w:rPr>
                <w:sz w:val="16"/>
                <w:szCs w:val="16"/>
              </w:rPr>
            </w:pPr>
            <w:r w:rsidRPr="006D310E">
              <w:rPr>
                <w:sz w:val="16"/>
                <w:szCs w:val="16"/>
                <w:lang w:val="fr-FR"/>
              </w:rPr>
              <w:t>0,43</w:t>
            </w:r>
          </w:p>
        </w:tc>
        <w:tc>
          <w:tcPr>
            <w:tcW w:w="461" w:type="pct"/>
            <w:gridSpan w:val="2"/>
            <w:vMerge/>
            <w:tcBorders>
              <w:left w:val="single" w:sz="4" w:space="0" w:color="auto"/>
              <w:bottom w:val="single" w:sz="4" w:space="0" w:color="auto"/>
            </w:tcBorders>
            <w:vAlign w:val="center"/>
          </w:tcPr>
          <w:p w14:paraId="76903034" w14:textId="77777777" w:rsidR="006D310E" w:rsidRPr="00941D6C" w:rsidRDefault="006D310E" w:rsidP="00674119">
            <w:pPr>
              <w:spacing w:line="240" w:lineRule="auto"/>
              <w:jc w:val="center"/>
              <w:rPr>
                <w:sz w:val="16"/>
                <w:szCs w:val="16"/>
              </w:rPr>
            </w:pPr>
          </w:p>
        </w:tc>
        <w:tc>
          <w:tcPr>
            <w:tcW w:w="461" w:type="pct"/>
            <w:gridSpan w:val="2"/>
            <w:vMerge/>
            <w:tcBorders>
              <w:tr2bl w:val="single" w:sz="4" w:space="0" w:color="auto"/>
            </w:tcBorders>
            <w:vAlign w:val="center"/>
          </w:tcPr>
          <w:p w14:paraId="14962EF5" w14:textId="77777777" w:rsidR="006D310E" w:rsidRPr="00941D6C" w:rsidRDefault="006D310E" w:rsidP="00674119">
            <w:pPr>
              <w:spacing w:line="240" w:lineRule="auto"/>
              <w:rPr>
                <w:sz w:val="16"/>
                <w:szCs w:val="16"/>
              </w:rPr>
            </w:pPr>
          </w:p>
        </w:tc>
        <w:tc>
          <w:tcPr>
            <w:tcW w:w="3620" w:type="pct"/>
            <w:gridSpan w:val="15"/>
            <w:vMerge/>
            <w:shd w:val="clear" w:color="auto" w:fill="D9D9D9" w:themeFill="background1" w:themeFillShade="D9"/>
            <w:vAlign w:val="center"/>
          </w:tcPr>
          <w:p w14:paraId="60942E6A" w14:textId="77777777" w:rsidR="006D310E" w:rsidRPr="00941D6C" w:rsidRDefault="006D310E" w:rsidP="00674119">
            <w:pPr>
              <w:spacing w:line="240" w:lineRule="auto"/>
              <w:rPr>
                <w:sz w:val="16"/>
                <w:szCs w:val="16"/>
              </w:rPr>
            </w:pPr>
          </w:p>
        </w:tc>
      </w:tr>
      <w:tr w:rsidR="006D310E" w:rsidRPr="00525460" w14:paraId="76007044" w14:textId="77777777" w:rsidTr="006D310E">
        <w:trPr>
          <w:trHeight w:val="184"/>
        </w:trPr>
        <w:tc>
          <w:tcPr>
            <w:tcW w:w="290" w:type="pct"/>
            <w:vMerge/>
            <w:tcBorders>
              <w:top w:val="nil"/>
              <w:left w:val="nil"/>
              <w:bottom w:val="nil"/>
              <w:right w:val="nil"/>
            </w:tcBorders>
            <w:vAlign w:val="center"/>
          </w:tcPr>
          <w:p w14:paraId="480ACC1C" w14:textId="77777777" w:rsidR="006D310E" w:rsidRPr="00941D6C" w:rsidRDefault="006D310E" w:rsidP="00674119">
            <w:pPr>
              <w:spacing w:line="240" w:lineRule="auto"/>
              <w:jc w:val="center"/>
              <w:rPr>
                <w:sz w:val="16"/>
                <w:szCs w:val="16"/>
              </w:rPr>
            </w:pPr>
          </w:p>
        </w:tc>
        <w:tc>
          <w:tcPr>
            <w:tcW w:w="168" w:type="pct"/>
            <w:vMerge/>
            <w:tcBorders>
              <w:top w:val="nil"/>
              <w:left w:val="nil"/>
              <w:bottom w:val="nil"/>
              <w:right w:val="single" w:sz="4" w:space="0" w:color="auto"/>
            </w:tcBorders>
            <w:vAlign w:val="center"/>
          </w:tcPr>
          <w:p w14:paraId="61453BB7" w14:textId="77777777" w:rsidR="006D310E" w:rsidRPr="006D310E" w:rsidRDefault="006D310E" w:rsidP="00E2744F">
            <w:pPr>
              <w:spacing w:line="240" w:lineRule="auto"/>
              <w:ind w:right="28"/>
              <w:jc w:val="center"/>
              <w:rPr>
                <w:sz w:val="16"/>
                <w:szCs w:val="16"/>
              </w:rPr>
            </w:pPr>
          </w:p>
        </w:tc>
        <w:tc>
          <w:tcPr>
            <w:tcW w:w="461" w:type="pct"/>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3810CAC0" w14:textId="77777777" w:rsidR="006D310E" w:rsidRPr="00941D6C" w:rsidRDefault="006D310E" w:rsidP="00674119">
            <w:pPr>
              <w:spacing w:line="240" w:lineRule="auto"/>
              <w:jc w:val="center"/>
              <w:rPr>
                <w:sz w:val="16"/>
                <w:szCs w:val="16"/>
              </w:rPr>
            </w:pPr>
          </w:p>
        </w:tc>
        <w:tc>
          <w:tcPr>
            <w:tcW w:w="4081" w:type="pct"/>
            <w:gridSpan w:val="17"/>
            <w:vMerge w:val="restart"/>
            <w:tcBorders>
              <w:left w:val="single" w:sz="4" w:space="0" w:color="auto"/>
            </w:tcBorders>
            <w:shd w:val="clear" w:color="auto" w:fill="D9D9D9" w:themeFill="background1" w:themeFillShade="D9"/>
            <w:vAlign w:val="center"/>
          </w:tcPr>
          <w:p w14:paraId="773EF778" w14:textId="77777777" w:rsidR="006D310E" w:rsidRPr="006D310E" w:rsidRDefault="006D310E" w:rsidP="00674119">
            <w:pPr>
              <w:spacing w:line="240" w:lineRule="auto"/>
              <w:rPr>
                <w:sz w:val="16"/>
                <w:szCs w:val="16"/>
                <w:lang w:val="en-US"/>
              </w:rPr>
            </w:pPr>
            <w:r w:rsidRPr="00C039B9">
              <w:rPr>
                <w:lang w:val="en-US"/>
              </w:rPr>
              <w:t>Mélange B</w:t>
            </w:r>
          </w:p>
          <w:p w14:paraId="45A8C0FC" w14:textId="77777777" w:rsidR="006D310E" w:rsidRPr="006D310E" w:rsidRDefault="006D310E" w:rsidP="00674119">
            <w:pPr>
              <w:spacing w:line="240" w:lineRule="auto"/>
              <w:rPr>
                <w:sz w:val="16"/>
                <w:szCs w:val="16"/>
                <w:lang w:val="en-US"/>
              </w:rPr>
            </w:pPr>
            <w:r w:rsidRPr="00C039B9">
              <w:rPr>
                <w:lang w:val="en-US"/>
              </w:rPr>
              <w:t>PVM : 2,6 MPa (26 bar)</w:t>
            </w:r>
          </w:p>
        </w:tc>
      </w:tr>
      <w:tr w:rsidR="006D310E" w:rsidRPr="00941D6C" w14:paraId="47D39A7C" w14:textId="77777777" w:rsidTr="006D310E">
        <w:trPr>
          <w:trHeight w:val="240"/>
        </w:trPr>
        <w:tc>
          <w:tcPr>
            <w:tcW w:w="290" w:type="pct"/>
            <w:vMerge/>
            <w:tcBorders>
              <w:top w:val="nil"/>
              <w:left w:val="nil"/>
              <w:bottom w:val="nil"/>
              <w:right w:val="nil"/>
            </w:tcBorders>
            <w:vAlign w:val="center"/>
          </w:tcPr>
          <w:p w14:paraId="09DFD00D" w14:textId="77777777" w:rsidR="006D310E" w:rsidRPr="006D310E" w:rsidRDefault="006D310E" w:rsidP="00674119">
            <w:pPr>
              <w:spacing w:line="240" w:lineRule="auto"/>
              <w:jc w:val="center"/>
              <w:rPr>
                <w:sz w:val="16"/>
                <w:szCs w:val="16"/>
                <w:lang w:val="en-US"/>
              </w:rPr>
            </w:pPr>
          </w:p>
        </w:tc>
        <w:tc>
          <w:tcPr>
            <w:tcW w:w="168" w:type="pct"/>
            <w:vMerge w:val="restart"/>
            <w:tcBorders>
              <w:top w:val="nil"/>
              <w:left w:val="nil"/>
              <w:bottom w:val="nil"/>
              <w:right w:val="single" w:sz="4" w:space="0" w:color="auto"/>
            </w:tcBorders>
            <w:vAlign w:val="center"/>
          </w:tcPr>
          <w:p w14:paraId="6A3D3333" w14:textId="77777777" w:rsidR="006D310E" w:rsidRPr="006D310E" w:rsidRDefault="006D310E" w:rsidP="00E2744F">
            <w:pPr>
              <w:spacing w:line="240" w:lineRule="auto"/>
              <w:ind w:right="28"/>
              <w:jc w:val="center"/>
              <w:rPr>
                <w:sz w:val="16"/>
                <w:szCs w:val="16"/>
              </w:rPr>
            </w:pPr>
            <w:r w:rsidRPr="006D310E">
              <w:rPr>
                <w:sz w:val="16"/>
                <w:szCs w:val="16"/>
                <w:lang w:val="fr-FR"/>
              </w:rPr>
              <w:t>0,42</w:t>
            </w:r>
          </w:p>
        </w:tc>
        <w:tc>
          <w:tcPr>
            <w:tcW w:w="461" w:type="pct"/>
            <w:gridSpan w:val="2"/>
            <w:vMerge/>
            <w:tcBorders>
              <w:top w:val="nil"/>
              <w:left w:val="single" w:sz="4" w:space="0" w:color="auto"/>
              <w:bottom w:val="single" w:sz="4" w:space="0" w:color="auto"/>
              <w:right w:val="single" w:sz="4" w:space="0" w:color="auto"/>
              <w:tr2bl w:val="single" w:sz="4" w:space="0" w:color="auto"/>
            </w:tcBorders>
            <w:vAlign w:val="center"/>
          </w:tcPr>
          <w:p w14:paraId="48E2195F" w14:textId="77777777" w:rsidR="006D310E" w:rsidRPr="00941D6C" w:rsidRDefault="006D310E" w:rsidP="00674119">
            <w:pPr>
              <w:spacing w:line="240" w:lineRule="auto"/>
              <w:jc w:val="center"/>
              <w:rPr>
                <w:sz w:val="16"/>
                <w:szCs w:val="16"/>
              </w:rPr>
            </w:pPr>
          </w:p>
        </w:tc>
        <w:tc>
          <w:tcPr>
            <w:tcW w:w="4081" w:type="pct"/>
            <w:gridSpan w:val="17"/>
            <w:vMerge/>
            <w:tcBorders>
              <w:left w:val="single" w:sz="4" w:space="0" w:color="auto"/>
            </w:tcBorders>
            <w:shd w:val="clear" w:color="auto" w:fill="D9D9D9" w:themeFill="background1" w:themeFillShade="D9"/>
            <w:vAlign w:val="center"/>
          </w:tcPr>
          <w:p w14:paraId="24F4364B" w14:textId="77777777" w:rsidR="006D310E" w:rsidRPr="00941D6C" w:rsidRDefault="006D310E" w:rsidP="00674119">
            <w:pPr>
              <w:spacing w:line="240" w:lineRule="auto"/>
              <w:rPr>
                <w:sz w:val="16"/>
                <w:szCs w:val="16"/>
              </w:rPr>
            </w:pPr>
          </w:p>
        </w:tc>
      </w:tr>
      <w:tr w:rsidR="006D310E" w:rsidRPr="00941D6C" w14:paraId="1A7BFA97" w14:textId="77777777" w:rsidTr="006D310E">
        <w:trPr>
          <w:trHeight w:val="184"/>
        </w:trPr>
        <w:tc>
          <w:tcPr>
            <w:tcW w:w="290" w:type="pct"/>
            <w:vMerge/>
            <w:tcBorders>
              <w:top w:val="nil"/>
              <w:left w:val="nil"/>
              <w:bottom w:val="nil"/>
              <w:right w:val="nil"/>
            </w:tcBorders>
            <w:vAlign w:val="center"/>
          </w:tcPr>
          <w:p w14:paraId="1BDA6C94" w14:textId="77777777" w:rsidR="006D310E" w:rsidRPr="00941D6C" w:rsidRDefault="006D310E" w:rsidP="00674119">
            <w:pPr>
              <w:spacing w:line="240" w:lineRule="auto"/>
              <w:jc w:val="center"/>
              <w:rPr>
                <w:sz w:val="16"/>
                <w:szCs w:val="16"/>
              </w:rPr>
            </w:pPr>
          </w:p>
        </w:tc>
        <w:tc>
          <w:tcPr>
            <w:tcW w:w="168" w:type="pct"/>
            <w:vMerge/>
            <w:tcBorders>
              <w:top w:val="nil"/>
              <w:left w:val="nil"/>
              <w:bottom w:val="nil"/>
              <w:right w:val="single" w:sz="4" w:space="0" w:color="auto"/>
            </w:tcBorders>
            <w:vAlign w:val="center"/>
          </w:tcPr>
          <w:p w14:paraId="258421F7" w14:textId="77777777" w:rsidR="006D310E" w:rsidRPr="006D310E" w:rsidRDefault="006D310E" w:rsidP="00674119">
            <w:pPr>
              <w:spacing w:line="240" w:lineRule="auto"/>
              <w:jc w:val="center"/>
              <w:rPr>
                <w:sz w:val="16"/>
                <w:szCs w:val="16"/>
              </w:rPr>
            </w:pPr>
          </w:p>
        </w:tc>
        <w:tc>
          <w:tcPr>
            <w:tcW w:w="4542" w:type="pct"/>
            <w:gridSpan w:val="19"/>
            <w:vMerge w:val="restart"/>
            <w:tcBorders>
              <w:left w:val="single" w:sz="4" w:space="0" w:color="auto"/>
            </w:tcBorders>
            <w:shd w:val="clear" w:color="auto" w:fill="D9D9D9" w:themeFill="background1" w:themeFillShade="D9"/>
            <w:vAlign w:val="center"/>
          </w:tcPr>
          <w:p w14:paraId="5917BD0C" w14:textId="77777777" w:rsidR="006D310E" w:rsidRPr="00941D6C" w:rsidRDefault="006D310E" w:rsidP="00674119">
            <w:pPr>
              <w:spacing w:line="240" w:lineRule="auto"/>
              <w:rPr>
                <w:sz w:val="16"/>
                <w:szCs w:val="16"/>
              </w:rPr>
            </w:pPr>
            <w:r>
              <w:rPr>
                <w:lang w:val="fr-FR"/>
              </w:rPr>
              <w:t>Mélange C</w:t>
            </w:r>
          </w:p>
          <w:p w14:paraId="7EBC57A9" w14:textId="77777777" w:rsidR="006D310E" w:rsidRPr="00941D6C" w:rsidRDefault="006D310E" w:rsidP="00674119">
            <w:pPr>
              <w:spacing w:line="240" w:lineRule="auto"/>
              <w:rPr>
                <w:sz w:val="16"/>
                <w:szCs w:val="16"/>
              </w:rPr>
            </w:pPr>
            <w:r>
              <w:rPr>
                <w:lang w:val="fr-FR"/>
              </w:rPr>
              <w:t>PVM : 3,1 MPa (31 bar)</w:t>
            </w:r>
          </w:p>
        </w:tc>
      </w:tr>
      <w:tr w:rsidR="006D310E" w:rsidRPr="00941D6C" w14:paraId="3BF493DA" w14:textId="77777777" w:rsidTr="006D310E">
        <w:tc>
          <w:tcPr>
            <w:tcW w:w="290" w:type="pct"/>
            <w:vMerge/>
            <w:tcBorders>
              <w:top w:val="nil"/>
              <w:left w:val="nil"/>
              <w:bottom w:val="nil"/>
              <w:right w:val="nil"/>
            </w:tcBorders>
            <w:vAlign w:val="center"/>
          </w:tcPr>
          <w:p w14:paraId="214920A4" w14:textId="77777777" w:rsidR="006D310E" w:rsidRPr="00941D6C" w:rsidRDefault="006D310E" w:rsidP="00674119">
            <w:pPr>
              <w:spacing w:line="240" w:lineRule="auto"/>
              <w:jc w:val="center"/>
              <w:rPr>
                <w:sz w:val="16"/>
                <w:szCs w:val="16"/>
              </w:rPr>
            </w:pPr>
          </w:p>
        </w:tc>
        <w:tc>
          <w:tcPr>
            <w:tcW w:w="168" w:type="pct"/>
            <w:tcBorders>
              <w:top w:val="nil"/>
              <w:left w:val="nil"/>
              <w:bottom w:val="nil"/>
              <w:right w:val="single" w:sz="4" w:space="0" w:color="auto"/>
            </w:tcBorders>
            <w:vAlign w:val="center"/>
          </w:tcPr>
          <w:p w14:paraId="0D75E662" w14:textId="77777777" w:rsidR="006D310E" w:rsidRPr="006D310E" w:rsidRDefault="006D310E" w:rsidP="00674119">
            <w:pPr>
              <w:spacing w:line="240" w:lineRule="auto"/>
              <w:jc w:val="center"/>
              <w:rPr>
                <w:sz w:val="16"/>
                <w:szCs w:val="16"/>
              </w:rPr>
            </w:pPr>
          </w:p>
        </w:tc>
        <w:tc>
          <w:tcPr>
            <w:tcW w:w="4542" w:type="pct"/>
            <w:gridSpan w:val="19"/>
            <w:vMerge/>
            <w:tcBorders>
              <w:left w:val="single" w:sz="4" w:space="0" w:color="auto"/>
            </w:tcBorders>
            <w:shd w:val="clear" w:color="auto" w:fill="D9D9D9" w:themeFill="background1" w:themeFillShade="D9"/>
            <w:vAlign w:val="center"/>
          </w:tcPr>
          <w:p w14:paraId="7F13F6EB" w14:textId="77777777" w:rsidR="006D310E" w:rsidRPr="00941D6C" w:rsidRDefault="006D310E" w:rsidP="00674119">
            <w:pPr>
              <w:spacing w:line="240" w:lineRule="auto"/>
              <w:jc w:val="center"/>
              <w:rPr>
                <w:sz w:val="16"/>
                <w:szCs w:val="16"/>
              </w:rPr>
            </w:pPr>
          </w:p>
        </w:tc>
      </w:tr>
    </w:tbl>
    <w:p w14:paraId="0AA500CF" w14:textId="77777777" w:rsidR="006D310E" w:rsidRPr="00C039B9" w:rsidRDefault="006D310E" w:rsidP="006D310E">
      <w:pPr>
        <w:pStyle w:val="SingleTxtG"/>
        <w:spacing w:before="120"/>
        <w:ind w:left="3260"/>
        <w:rPr>
          <w:bCs/>
          <w:sz w:val="18"/>
          <w:szCs w:val="18"/>
        </w:rPr>
      </w:pPr>
      <w:r>
        <w:rPr>
          <w:lang w:val="fr-FR"/>
        </w:rPr>
        <w:t>PVM : pression de vapeur maximale à 70 °C</w:t>
      </w:r>
    </w:p>
    <w:p w14:paraId="771CCACE" w14:textId="77777777" w:rsidR="006D310E" w:rsidRPr="00C039B9" w:rsidRDefault="006D310E" w:rsidP="00615A72">
      <w:pPr>
        <w:pStyle w:val="HChG"/>
        <w:spacing w:before="240"/>
      </w:pPr>
      <w:r>
        <w:rPr>
          <w:lang w:val="fr-FR"/>
        </w:rPr>
        <w:tab/>
      </w:r>
      <w:r>
        <w:rPr>
          <w:lang w:val="fr-FR"/>
        </w:rPr>
        <w:tab/>
      </w:r>
      <w:r>
        <w:rPr>
          <w:bCs/>
          <w:lang w:val="fr-FR"/>
        </w:rPr>
        <w:t>Justification</w:t>
      </w:r>
    </w:p>
    <w:p w14:paraId="269D3739" w14:textId="46155930" w:rsidR="006D310E" w:rsidRPr="00C039B9" w:rsidRDefault="006D310E" w:rsidP="006D310E">
      <w:pPr>
        <w:pStyle w:val="SingleTxtG"/>
        <w:rPr>
          <w:color w:val="000000" w:themeColor="text1"/>
        </w:rPr>
      </w:pPr>
      <w:r>
        <w:rPr>
          <w:lang w:val="fr-FR"/>
        </w:rPr>
        <w:t>7</w:t>
      </w:r>
      <w:r w:rsidR="008B7E12" w:rsidRPr="008B7E12">
        <w:rPr>
          <w:lang w:val="fr-FR"/>
        </w:rPr>
        <w:t>.</w:t>
      </w:r>
      <w:r>
        <w:rPr>
          <w:lang w:val="fr-FR"/>
        </w:rPr>
        <w:tab/>
        <w:t>La présente proposition vise à améliorer la sécurité en réduisant le risque que des mélanges soient classés par erreur suivant leur masse volumique</w:t>
      </w:r>
      <w:r w:rsidR="008B7E12" w:rsidRPr="008B7E12">
        <w:rPr>
          <w:lang w:val="fr-FR"/>
        </w:rPr>
        <w:t>.</w:t>
      </w:r>
    </w:p>
    <w:p w14:paraId="785C5F3E" w14:textId="46513ADE" w:rsidR="006D310E" w:rsidRPr="00C039B9" w:rsidRDefault="006D310E" w:rsidP="006D310E">
      <w:pPr>
        <w:pStyle w:val="SingleTxtG"/>
        <w:rPr>
          <w:color w:val="000000" w:themeColor="text1"/>
        </w:rPr>
      </w:pPr>
      <w:r>
        <w:rPr>
          <w:lang w:val="fr-FR"/>
        </w:rPr>
        <w:t>8</w:t>
      </w:r>
      <w:r w:rsidR="008B7E12" w:rsidRPr="008B7E12">
        <w:rPr>
          <w:lang w:val="fr-FR"/>
        </w:rPr>
        <w:t>.</w:t>
      </w:r>
      <w:r>
        <w:rPr>
          <w:lang w:val="fr-FR"/>
        </w:rPr>
        <w:tab/>
        <w:t>Si l’on vient à autoriser qu’un mélange d’éther méthylique (DME) et de gaz de pétrole liquéfié (GPL) soit classé comme GPL, la masse volumique du mélange augmentera, la pression de vapeur du propane diminuera légèrement mais celle du butane augmentera légèrement (la pression de vapeur du DME est très semblable à celle d’un mélange composé à parts égales de butane et de propane)</w:t>
      </w:r>
      <w:r w:rsidR="008B7E12" w:rsidRPr="008B7E12">
        <w:rPr>
          <w:lang w:val="fr-FR"/>
        </w:rPr>
        <w:t>.</w:t>
      </w:r>
      <w:r>
        <w:rPr>
          <w:lang w:val="fr-FR"/>
        </w:rPr>
        <w:t xml:space="preserve"> La version corrigée du diagramme permettra alors de garantir que ce mélange sera classé correctement</w:t>
      </w:r>
      <w:r w:rsidR="008B7E12" w:rsidRPr="008B7E12">
        <w:rPr>
          <w:lang w:val="fr-FR"/>
        </w:rPr>
        <w:t>.</w:t>
      </w:r>
    </w:p>
    <w:p w14:paraId="35EFC1AA" w14:textId="4C9BC977" w:rsidR="00F9573C" w:rsidRDefault="006D310E" w:rsidP="006D310E">
      <w:pPr>
        <w:pStyle w:val="SingleTxtG"/>
        <w:rPr>
          <w:lang w:val="fr-FR"/>
        </w:rPr>
      </w:pPr>
      <w:r>
        <w:rPr>
          <w:lang w:val="fr-FR"/>
        </w:rPr>
        <w:t>9</w:t>
      </w:r>
      <w:r w:rsidR="008B7E12" w:rsidRPr="008B7E12">
        <w:rPr>
          <w:lang w:val="fr-FR"/>
        </w:rPr>
        <w:t>.</w:t>
      </w:r>
      <w:r>
        <w:rPr>
          <w:lang w:val="fr-FR"/>
        </w:rPr>
        <w:tab/>
        <w:t>La présente proposition est liée aux objectifs de développement durable, en particulier aux cibles 7</w:t>
      </w:r>
      <w:r w:rsidR="008B7E12" w:rsidRPr="008B7E12">
        <w:rPr>
          <w:lang w:val="fr-FR"/>
        </w:rPr>
        <w:t>.</w:t>
      </w:r>
      <w:r>
        <w:rPr>
          <w:lang w:val="fr-FR"/>
        </w:rPr>
        <w:t>1, 7</w:t>
      </w:r>
      <w:r w:rsidR="008B7E12" w:rsidRPr="008B7E12">
        <w:rPr>
          <w:lang w:val="fr-FR"/>
        </w:rPr>
        <w:t>.</w:t>
      </w:r>
      <w:r>
        <w:rPr>
          <w:lang w:val="fr-FR"/>
        </w:rPr>
        <w:t>2, 12</w:t>
      </w:r>
      <w:r w:rsidR="008B7E12" w:rsidRPr="008B7E12">
        <w:rPr>
          <w:lang w:val="fr-FR"/>
        </w:rPr>
        <w:t>.</w:t>
      </w:r>
      <w:r>
        <w:rPr>
          <w:lang w:val="fr-FR"/>
        </w:rPr>
        <w:t>2, 12</w:t>
      </w:r>
      <w:r w:rsidR="008B7E12" w:rsidRPr="008B7E12">
        <w:rPr>
          <w:lang w:val="fr-FR"/>
        </w:rPr>
        <w:t>.</w:t>
      </w:r>
      <w:r>
        <w:rPr>
          <w:lang w:val="fr-FR"/>
        </w:rPr>
        <w:t>5, 15</w:t>
      </w:r>
      <w:r w:rsidR="008B7E12" w:rsidRPr="008B7E12">
        <w:rPr>
          <w:lang w:val="fr-FR"/>
        </w:rPr>
        <w:t>.</w:t>
      </w:r>
      <w:r>
        <w:rPr>
          <w:lang w:val="fr-FR"/>
        </w:rPr>
        <w:t>2, 15</w:t>
      </w:r>
      <w:r w:rsidR="008B7E12" w:rsidRPr="008B7E12">
        <w:rPr>
          <w:lang w:val="fr-FR"/>
        </w:rPr>
        <w:t>.</w:t>
      </w:r>
      <w:r>
        <w:rPr>
          <w:lang w:val="fr-FR"/>
        </w:rPr>
        <w:t>4 et 15</w:t>
      </w:r>
      <w:r w:rsidR="008B7E12" w:rsidRPr="008B7E12">
        <w:rPr>
          <w:lang w:val="fr-FR"/>
        </w:rPr>
        <w:t>.</w:t>
      </w:r>
      <w:r>
        <w:rPr>
          <w:lang w:val="fr-FR"/>
        </w:rPr>
        <w:t>5</w:t>
      </w:r>
      <w:r w:rsidR="008B7E12" w:rsidRPr="008B7E12">
        <w:rPr>
          <w:lang w:val="fr-FR"/>
        </w:rPr>
        <w:t>.</w:t>
      </w:r>
    </w:p>
    <w:p w14:paraId="351112B7" w14:textId="2AD1E409" w:rsidR="006D310E" w:rsidRPr="006D310E" w:rsidRDefault="006D310E" w:rsidP="006D310E">
      <w:pPr>
        <w:pStyle w:val="SingleTxtG"/>
        <w:spacing w:before="240" w:after="0"/>
        <w:jc w:val="center"/>
        <w:rPr>
          <w:u w:val="single"/>
        </w:rPr>
      </w:pPr>
      <w:r>
        <w:tab/>
      </w:r>
      <w:r>
        <w:rPr>
          <w:u w:val="single"/>
        </w:rPr>
        <w:tab/>
      </w:r>
      <w:r>
        <w:rPr>
          <w:u w:val="single"/>
        </w:rPr>
        <w:tab/>
      </w:r>
      <w:r>
        <w:rPr>
          <w:u w:val="single"/>
        </w:rPr>
        <w:tab/>
      </w:r>
    </w:p>
    <w:sectPr w:rsidR="006D310E" w:rsidRPr="006D310E" w:rsidSect="00A42C1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C575" w14:textId="77777777" w:rsidR="0080722E" w:rsidRDefault="0080722E" w:rsidP="00F95C08">
      <w:pPr>
        <w:spacing w:line="240" w:lineRule="auto"/>
      </w:pPr>
    </w:p>
  </w:endnote>
  <w:endnote w:type="continuationSeparator" w:id="0">
    <w:p w14:paraId="4B627206" w14:textId="77777777" w:rsidR="0080722E" w:rsidRPr="00AC3823" w:rsidRDefault="0080722E" w:rsidP="00AC3823">
      <w:pPr>
        <w:pStyle w:val="Pieddepage"/>
      </w:pPr>
    </w:p>
  </w:endnote>
  <w:endnote w:type="continuationNotice" w:id="1">
    <w:p w14:paraId="68187B6E" w14:textId="77777777" w:rsidR="0080722E" w:rsidRDefault="008072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5395" w14:textId="005901E7" w:rsidR="00A42C16" w:rsidRPr="00A42C16" w:rsidRDefault="00A42C16" w:rsidP="00A42C16">
    <w:pPr>
      <w:pStyle w:val="Pieddepage"/>
      <w:tabs>
        <w:tab w:val="right" w:pos="9638"/>
      </w:tabs>
    </w:pPr>
    <w:r w:rsidRPr="00A42C16">
      <w:rPr>
        <w:b/>
        <w:sz w:val="18"/>
      </w:rPr>
      <w:fldChar w:fldCharType="begin"/>
    </w:r>
    <w:r w:rsidRPr="00A42C16">
      <w:rPr>
        <w:b/>
        <w:sz w:val="18"/>
      </w:rPr>
      <w:instrText xml:space="preserve"> PAGE  \* MERGEFORMAT </w:instrText>
    </w:r>
    <w:r w:rsidRPr="00A42C16">
      <w:rPr>
        <w:b/>
        <w:sz w:val="18"/>
      </w:rPr>
      <w:fldChar w:fldCharType="separate"/>
    </w:r>
    <w:r w:rsidRPr="00A42C16">
      <w:rPr>
        <w:b/>
        <w:noProof/>
        <w:sz w:val="18"/>
      </w:rPr>
      <w:t>2</w:t>
    </w:r>
    <w:r w:rsidRPr="00A42C16">
      <w:rPr>
        <w:b/>
        <w:sz w:val="18"/>
      </w:rPr>
      <w:fldChar w:fldCharType="end"/>
    </w:r>
    <w:r>
      <w:rPr>
        <w:b/>
        <w:sz w:val="18"/>
      </w:rPr>
      <w:tab/>
    </w:r>
    <w:r>
      <w:t>GE</w:t>
    </w:r>
    <w:r w:rsidR="008B7E12" w:rsidRPr="008B7E12">
      <w:t>.</w:t>
    </w:r>
    <w:r>
      <w:t>23-1</w:t>
    </w:r>
    <w:r w:rsidR="004D1279">
      <w:t>3362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ACDC" w14:textId="234AA8ED" w:rsidR="00A42C16" w:rsidRPr="00A42C16" w:rsidRDefault="00A42C16" w:rsidP="00A42C16">
    <w:pPr>
      <w:pStyle w:val="Pieddepage"/>
      <w:tabs>
        <w:tab w:val="right" w:pos="9638"/>
      </w:tabs>
      <w:rPr>
        <w:b/>
        <w:sz w:val="18"/>
      </w:rPr>
    </w:pPr>
    <w:r>
      <w:t>GE</w:t>
    </w:r>
    <w:r w:rsidR="008B7E12" w:rsidRPr="008B7E12">
      <w:t>.</w:t>
    </w:r>
    <w:r>
      <w:t>23-1</w:t>
    </w:r>
    <w:r w:rsidR="004D1279">
      <w:t>3362</w:t>
    </w:r>
    <w:r>
      <w:tab/>
    </w:r>
    <w:r w:rsidRPr="00A42C16">
      <w:rPr>
        <w:b/>
        <w:sz w:val="18"/>
      </w:rPr>
      <w:fldChar w:fldCharType="begin"/>
    </w:r>
    <w:r w:rsidRPr="00A42C16">
      <w:rPr>
        <w:b/>
        <w:sz w:val="18"/>
      </w:rPr>
      <w:instrText xml:space="preserve"> PAGE  \* MERGEFORMAT </w:instrText>
    </w:r>
    <w:r w:rsidRPr="00A42C16">
      <w:rPr>
        <w:b/>
        <w:sz w:val="18"/>
      </w:rPr>
      <w:fldChar w:fldCharType="separate"/>
    </w:r>
    <w:r w:rsidRPr="00A42C16">
      <w:rPr>
        <w:b/>
        <w:noProof/>
        <w:sz w:val="18"/>
      </w:rPr>
      <w:t>3</w:t>
    </w:r>
    <w:r w:rsidRPr="00A42C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3B69" w14:textId="07891F1D" w:rsidR="007F20FA" w:rsidRPr="00A42C16" w:rsidRDefault="00A42C16" w:rsidP="00A42C16">
    <w:pPr>
      <w:pStyle w:val="Pieddepage"/>
      <w:spacing w:before="120"/>
      <w:rPr>
        <w:sz w:val="20"/>
      </w:rPr>
    </w:pPr>
    <w:r>
      <w:rPr>
        <w:sz w:val="20"/>
      </w:rPr>
      <w:t>GE</w:t>
    </w:r>
    <w:r w:rsidR="008B7E12" w:rsidRPr="008B7E12">
      <w:rPr>
        <w:sz w:val="20"/>
      </w:rPr>
      <w:t>.</w:t>
    </w:r>
    <w:r w:rsidR="007F20FA">
      <w:rPr>
        <w:noProof/>
        <w:lang w:eastAsia="fr-CH"/>
      </w:rPr>
      <w:drawing>
        <wp:anchor distT="0" distB="0" distL="114300" distR="114300" simplePos="0" relativeHeight="251659264" behindDoc="0" locked="0" layoutInCell="1" allowOverlap="0" wp14:anchorId="381CCF77" wp14:editId="229F80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w:t>
    </w:r>
    <w:r w:rsidR="004D1279">
      <w:rPr>
        <w:sz w:val="20"/>
      </w:rPr>
      <w:t>3362</w:t>
    </w:r>
    <w:r>
      <w:rPr>
        <w:sz w:val="20"/>
      </w:rPr>
      <w:t xml:space="preserve">  (F)</w:t>
    </w:r>
    <w:r>
      <w:rPr>
        <w:noProof/>
        <w:sz w:val="20"/>
      </w:rPr>
      <w:drawing>
        <wp:anchor distT="0" distB="0" distL="114300" distR="114300" simplePos="0" relativeHeight="251660288" behindDoc="0" locked="0" layoutInCell="1" allowOverlap="1" wp14:anchorId="74168806" wp14:editId="5DD7D3A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280723    280723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5490" w14:textId="77777777" w:rsidR="0080722E" w:rsidRPr="00AC3823" w:rsidRDefault="0080722E" w:rsidP="00AC3823">
      <w:pPr>
        <w:pStyle w:val="Pieddepage"/>
        <w:tabs>
          <w:tab w:val="right" w:pos="2155"/>
        </w:tabs>
        <w:spacing w:after="80" w:line="240" w:lineRule="atLeast"/>
        <w:ind w:left="680"/>
        <w:rPr>
          <w:u w:val="single"/>
        </w:rPr>
      </w:pPr>
      <w:r>
        <w:rPr>
          <w:u w:val="single"/>
        </w:rPr>
        <w:tab/>
      </w:r>
    </w:p>
  </w:footnote>
  <w:footnote w:type="continuationSeparator" w:id="0">
    <w:p w14:paraId="282EBD3A" w14:textId="77777777" w:rsidR="0080722E" w:rsidRPr="00AC3823" w:rsidRDefault="0080722E" w:rsidP="00AC3823">
      <w:pPr>
        <w:pStyle w:val="Pieddepage"/>
        <w:tabs>
          <w:tab w:val="right" w:pos="2155"/>
        </w:tabs>
        <w:spacing w:after="80" w:line="240" w:lineRule="atLeast"/>
        <w:ind w:left="680"/>
        <w:rPr>
          <w:u w:val="single"/>
        </w:rPr>
      </w:pPr>
      <w:r>
        <w:rPr>
          <w:u w:val="single"/>
        </w:rPr>
        <w:tab/>
      </w:r>
    </w:p>
  </w:footnote>
  <w:footnote w:type="continuationNotice" w:id="1">
    <w:p w14:paraId="3216ED38" w14:textId="77777777" w:rsidR="0080722E" w:rsidRPr="00AC3823" w:rsidRDefault="0080722E">
      <w:pPr>
        <w:spacing w:line="240" w:lineRule="auto"/>
        <w:rPr>
          <w:sz w:val="2"/>
          <w:szCs w:val="2"/>
        </w:rPr>
      </w:pPr>
    </w:p>
  </w:footnote>
  <w:footnote w:id="2">
    <w:p w14:paraId="12EAC0DF" w14:textId="33BDC22A" w:rsidR="006D310E" w:rsidRPr="006D310E" w:rsidRDefault="006D310E">
      <w:pPr>
        <w:pStyle w:val="Notedebasdepage"/>
      </w:pPr>
      <w:r>
        <w:rPr>
          <w:rStyle w:val="Appelnotedebasdep"/>
        </w:rPr>
        <w:tab/>
      </w:r>
      <w:r w:rsidRPr="006D310E">
        <w:rPr>
          <w:rStyle w:val="Appelnotedebasdep"/>
          <w:sz w:val="20"/>
          <w:vertAlign w:val="baseline"/>
        </w:rPr>
        <w:t>*</w:t>
      </w:r>
      <w:r>
        <w:rPr>
          <w:rStyle w:val="Appelnotedebasdep"/>
          <w:sz w:val="20"/>
          <w:vertAlign w:val="baseline"/>
        </w:rPr>
        <w:tab/>
      </w:r>
      <w:r>
        <w:rPr>
          <w:lang w:val="fr-FR"/>
        </w:rPr>
        <w:t>A/77/6 (Sect</w:t>
      </w:r>
      <w:r w:rsidR="008B7E12" w:rsidRPr="008B7E12">
        <w:rPr>
          <w:lang w:val="fr-FR"/>
        </w:rPr>
        <w:t>.</w:t>
      </w:r>
      <w:r>
        <w:rPr>
          <w:lang w:val="fr-FR"/>
        </w:rPr>
        <w:t xml:space="preserve"> 20), tableau 20</w:t>
      </w:r>
      <w:r w:rsidR="008B7E12" w:rsidRPr="008B7E12">
        <w:rPr>
          <w:lang w:val="fr-FR"/>
        </w:rPr>
        <w:t>.</w:t>
      </w:r>
      <w:r>
        <w:rPr>
          <w:lang w:val="fr-FR"/>
        </w:rPr>
        <w:t>6</w:t>
      </w:r>
      <w:r w:rsidR="008B7E12" w:rsidRPr="008B7E12">
        <w:rPr>
          <w:lang w:val="fr-FR"/>
        </w:rPr>
        <w:t>.</w:t>
      </w:r>
    </w:p>
  </w:footnote>
  <w:footnote w:id="3">
    <w:p w14:paraId="33523C3A" w14:textId="3D27E5DC" w:rsidR="006D310E" w:rsidRDefault="006D310E">
      <w:pPr>
        <w:pStyle w:val="Notedebasdepage"/>
        <w:rPr>
          <w:lang w:val="fr-FR"/>
        </w:rPr>
      </w:pPr>
      <w:r>
        <w:rPr>
          <w:rStyle w:val="Appelnotedebasdep"/>
        </w:rPr>
        <w:tab/>
      </w:r>
      <w:r w:rsidRPr="006D310E">
        <w:rPr>
          <w:rStyle w:val="Appelnotedebasdep"/>
          <w:sz w:val="20"/>
          <w:vertAlign w:val="baseline"/>
        </w:rPr>
        <w:t>**</w:t>
      </w:r>
      <w:r>
        <w:rPr>
          <w:rStyle w:val="Appelnotedebasdep"/>
          <w:sz w:val="20"/>
          <w:vertAlign w:val="baseline"/>
        </w:rPr>
        <w:tab/>
      </w:r>
      <w:r>
        <w:rPr>
          <w:lang w:val="fr-FR"/>
        </w:rPr>
        <w:t xml:space="preserve">Diffusée par l’Organisation </w:t>
      </w:r>
      <w:proofErr w:type="spellStart"/>
      <w:r>
        <w:rPr>
          <w:lang w:val="fr-FR"/>
        </w:rPr>
        <w:t>intergouvernementale</w:t>
      </w:r>
      <w:proofErr w:type="spellEnd"/>
      <w:r>
        <w:rPr>
          <w:lang w:val="fr-FR"/>
        </w:rPr>
        <w:t xml:space="preserve"> pour les transports internationaux ferroviaires (OTIF) sous la cote OTIF/RID/RC/2023/45</w:t>
      </w:r>
      <w:r w:rsidR="008B7E12" w:rsidRPr="008B7E12">
        <w:rPr>
          <w:lang w:val="fr-FR"/>
        </w:rPr>
        <w:t>.</w:t>
      </w:r>
    </w:p>
    <w:p w14:paraId="460D0417" w14:textId="77777777" w:rsidR="00E2744F" w:rsidRPr="006D310E" w:rsidRDefault="00E2744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1166" w14:textId="30BE9887" w:rsidR="00A42C16" w:rsidRPr="00A42C16" w:rsidRDefault="00525460">
    <w:pPr>
      <w:pStyle w:val="En-tte"/>
    </w:pPr>
    <w:r>
      <w:fldChar w:fldCharType="begin"/>
    </w:r>
    <w:r>
      <w:instrText xml:space="preserve"> TITLE  \* MERGEFORMAT </w:instrText>
    </w:r>
    <w:r>
      <w:fldChar w:fldCharType="separate"/>
    </w:r>
    <w:r>
      <w:t>ECE/TRANS/WP.15/AC.1/2023/45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680" w14:textId="423F14D4" w:rsidR="00A42C16" w:rsidRPr="00A42C16" w:rsidRDefault="00525460" w:rsidP="00A42C16">
    <w:pPr>
      <w:pStyle w:val="En-tte"/>
      <w:jc w:val="right"/>
    </w:pPr>
    <w:r>
      <w:fldChar w:fldCharType="begin"/>
    </w:r>
    <w:r>
      <w:instrText xml:space="preserve"> TITLE  \* MERGEFORMAT </w:instrText>
    </w:r>
    <w:r>
      <w:fldChar w:fldCharType="separate"/>
    </w:r>
    <w:r>
      <w:t>ECE/TRANS/WP.15/AC.1/2023/45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C364FCE"/>
    <w:multiLevelType w:val="hybridMultilevel"/>
    <w:tmpl w:val="3552ECF0"/>
    <w:lvl w:ilvl="0" w:tplc="E3468198">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33171823">
    <w:abstractNumId w:val="13"/>
  </w:num>
  <w:num w:numId="2" w16cid:durableId="1462962353">
    <w:abstractNumId w:val="11"/>
  </w:num>
  <w:num w:numId="3" w16cid:durableId="121849502">
    <w:abstractNumId w:val="10"/>
  </w:num>
  <w:num w:numId="4" w16cid:durableId="1615332738">
    <w:abstractNumId w:val="8"/>
  </w:num>
  <w:num w:numId="5" w16cid:durableId="185405999">
    <w:abstractNumId w:val="3"/>
  </w:num>
  <w:num w:numId="6" w16cid:durableId="879709625">
    <w:abstractNumId w:val="2"/>
  </w:num>
  <w:num w:numId="7" w16cid:durableId="1567645093">
    <w:abstractNumId w:val="1"/>
  </w:num>
  <w:num w:numId="8" w16cid:durableId="1383746987">
    <w:abstractNumId w:val="0"/>
  </w:num>
  <w:num w:numId="9" w16cid:durableId="2108304366">
    <w:abstractNumId w:val="9"/>
  </w:num>
  <w:num w:numId="10" w16cid:durableId="1002852224">
    <w:abstractNumId w:val="7"/>
  </w:num>
  <w:num w:numId="11" w16cid:durableId="475686973">
    <w:abstractNumId w:val="6"/>
  </w:num>
  <w:num w:numId="12" w16cid:durableId="2119911778">
    <w:abstractNumId w:val="5"/>
  </w:num>
  <w:num w:numId="13" w16cid:durableId="1426262772">
    <w:abstractNumId w:val="4"/>
  </w:num>
  <w:num w:numId="14" w16cid:durableId="1086346421">
    <w:abstractNumId w:val="13"/>
  </w:num>
  <w:num w:numId="15" w16cid:durableId="397284796">
    <w:abstractNumId w:val="11"/>
  </w:num>
  <w:num w:numId="16" w16cid:durableId="1919167239">
    <w:abstractNumId w:val="10"/>
  </w:num>
  <w:num w:numId="17" w16cid:durableId="1822388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2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D1279"/>
    <w:rsid w:val="004E2EED"/>
    <w:rsid w:val="004E468C"/>
    <w:rsid w:val="00525460"/>
    <w:rsid w:val="00537A36"/>
    <w:rsid w:val="005505B7"/>
    <w:rsid w:val="00573BE5"/>
    <w:rsid w:val="00586ED3"/>
    <w:rsid w:val="00596AA9"/>
    <w:rsid w:val="00615A72"/>
    <w:rsid w:val="006D310E"/>
    <w:rsid w:val="0071601D"/>
    <w:rsid w:val="007A62E6"/>
    <w:rsid w:val="007F20FA"/>
    <w:rsid w:val="0080684C"/>
    <w:rsid w:val="0080722E"/>
    <w:rsid w:val="00871C75"/>
    <w:rsid w:val="008776DC"/>
    <w:rsid w:val="008B7E12"/>
    <w:rsid w:val="008D5EF9"/>
    <w:rsid w:val="009446C0"/>
    <w:rsid w:val="009705C8"/>
    <w:rsid w:val="009C1CF4"/>
    <w:rsid w:val="009F6B74"/>
    <w:rsid w:val="00A3029F"/>
    <w:rsid w:val="00A30353"/>
    <w:rsid w:val="00A42C16"/>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C7D07"/>
    <w:rsid w:val="00DD3BFD"/>
    <w:rsid w:val="00DF6678"/>
    <w:rsid w:val="00E0299A"/>
    <w:rsid w:val="00E2744F"/>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CB6E"/>
  <w15:docId w15:val="{440B441B-2A02-4419-9051-F3D8979B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6D310E"/>
    <w:rPr>
      <w:rFonts w:ascii="Times New Roman" w:eastAsiaTheme="minorHAnsi" w:hAnsi="Times New Roman" w:cs="Times New Roman"/>
      <w:sz w:val="20"/>
      <w:szCs w:val="20"/>
      <w:lang w:eastAsia="en-US"/>
    </w:rPr>
  </w:style>
  <w:style w:type="character" w:customStyle="1" w:styleId="HChGChar">
    <w:name w:val="_ H _Ch_G Char"/>
    <w:link w:val="HChG"/>
    <w:qFormat/>
    <w:rsid w:val="006D310E"/>
    <w:rPr>
      <w:rFonts w:ascii="Times New Roman" w:eastAsiaTheme="minorHAnsi" w:hAnsi="Times New Roman" w:cs="Times New Roman"/>
      <w:b/>
      <w:sz w:val="28"/>
      <w:szCs w:val="20"/>
      <w:lang w:eastAsia="en-US"/>
    </w:rPr>
  </w:style>
  <w:style w:type="character" w:customStyle="1" w:styleId="H1GChar">
    <w:name w:val="_ H_1_G Char"/>
    <w:link w:val="H1G"/>
    <w:rsid w:val="006D310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4</TotalTime>
  <Pages>3</Pages>
  <Words>739</Words>
  <Characters>5176</Characters>
  <Application>Microsoft Office Word</Application>
  <DocSecurity>0</DocSecurity>
  <Lines>431</Lines>
  <Paragraphs>236</Paragraphs>
  <ScaleCrop>false</ScaleCrop>
  <HeadingPairs>
    <vt:vector size="2" baseType="variant">
      <vt:variant>
        <vt:lpstr>Titre</vt:lpstr>
      </vt:variant>
      <vt:variant>
        <vt:i4>1</vt:i4>
      </vt:variant>
    </vt:vector>
  </HeadingPairs>
  <TitlesOfParts>
    <vt:vector size="1" baseType="lpstr">
      <vt:lpstr>ECE/TRANS/WP.15/AC.1/2023/45</vt:lpstr>
    </vt:vector>
  </TitlesOfParts>
  <Company>DCM</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ECE/TRANS/WP.15/AC.1/2023/45</dc:title>
  <dc:subject/>
  <dc:creator>Maud DARICHE</dc:creator>
  <cp:keywords/>
  <cp:lastModifiedBy>Maud Dariche</cp:lastModifiedBy>
  <cp:revision>3</cp:revision>
  <cp:lastPrinted>2023-07-28T09:35:00Z</cp:lastPrinted>
  <dcterms:created xsi:type="dcterms:W3CDTF">2023-07-28T09:35:00Z</dcterms:created>
  <dcterms:modified xsi:type="dcterms:W3CDTF">2023-07-28T09:38:00Z</dcterms:modified>
</cp:coreProperties>
</file>