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464CAB25" w14:textId="77777777" w:rsidTr="000D1B89">
        <w:trPr>
          <w:cantSplit/>
          <w:trHeight w:hRule="exact" w:val="851"/>
        </w:trPr>
        <w:tc>
          <w:tcPr>
            <w:tcW w:w="1276" w:type="dxa"/>
            <w:tcBorders>
              <w:bottom w:val="single" w:sz="4" w:space="0" w:color="auto"/>
            </w:tcBorders>
            <w:vAlign w:val="bottom"/>
          </w:tcPr>
          <w:p w14:paraId="685323D9" w14:textId="77777777" w:rsidR="00717266" w:rsidRDefault="00717266" w:rsidP="000D1B89">
            <w:pPr>
              <w:spacing w:after="80"/>
            </w:pPr>
          </w:p>
        </w:tc>
        <w:tc>
          <w:tcPr>
            <w:tcW w:w="2268" w:type="dxa"/>
            <w:tcBorders>
              <w:bottom w:val="single" w:sz="4" w:space="0" w:color="auto"/>
            </w:tcBorders>
            <w:vAlign w:val="bottom"/>
          </w:tcPr>
          <w:p w14:paraId="58931F1C"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F1D68DD" w14:textId="77777777" w:rsidR="00717266" w:rsidRPr="00D47EEA" w:rsidRDefault="00EE4E20" w:rsidP="00EE4E20">
            <w:pPr>
              <w:suppressAutoHyphens w:val="0"/>
              <w:spacing w:after="20"/>
              <w:jc w:val="right"/>
            </w:pPr>
            <w:r w:rsidRPr="00EE4E20">
              <w:rPr>
                <w:sz w:val="40"/>
              </w:rPr>
              <w:t>ECE</w:t>
            </w:r>
            <w:r>
              <w:t>/TRANS/WP.15/AC.1/2023/50</w:t>
            </w:r>
          </w:p>
        </w:tc>
      </w:tr>
      <w:tr w:rsidR="00717266" w14:paraId="6460AD8F" w14:textId="77777777" w:rsidTr="000D1B89">
        <w:trPr>
          <w:cantSplit/>
          <w:trHeight w:hRule="exact" w:val="2835"/>
        </w:trPr>
        <w:tc>
          <w:tcPr>
            <w:tcW w:w="1276" w:type="dxa"/>
            <w:tcBorders>
              <w:top w:val="single" w:sz="4" w:space="0" w:color="auto"/>
              <w:bottom w:val="single" w:sz="12" w:space="0" w:color="auto"/>
            </w:tcBorders>
          </w:tcPr>
          <w:p w14:paraId="064E8183" w14:textId="77777777" w:rsidR="00717266" w:rsidRDefault="00717266" w:rsidP="000D1B89">
            <w:pPr>
              <w:spacing w:before="120"/>
            </w:pPr>
            <w:r>
              <w:rPr>
                <w:noProof/>
                <w:lang w:val="fr-CH" w:eastAsia="fr-CH"/>
              </w:rPr>
              <w:drawing>
                <wp:inline distT="0" distB="0" distL="0" distR="0" wp14:anchorId="6EF79CCC" wp14:editId="2C47300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CB349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2E95DBB" w14:textId="77777777" w:rsidR="00EE4E20" w:rsidRPr="00343695" w:rsidRDefault="00EE4E20" w:rsidP="00EE4E20">
            <w:pPr>
              <w:spacing w:before="240" w:line="240" w:lineRule="exact"/>
              <w:rPr>
                <w:lang w:val="en-CA"/>
              </w:rPr>
            </w:pPr>
            <w:r>
              <w:t>Distr.: General</w:t>
            </w:r>
          </w:p>
          <w:p w14:paraId="4DBD7658" w14:textId="77777777" w:rsidR="00EE4E20" w:rsidRPr="00343695" w:rsidRDefault="00EE4E20" w:rsidP="00EE4E20">
            <w:pPr>
              <w:spacing w:line="240" w:lineRule="exact"/>
              <w:rPr>
                <w:lang w:val="en-CA"/>
              </w:rPr>
            </w:pPr>
            <w:r>
              <w:t>10 July 2023</w:t>
            </w:r>
          </w:p>
          <w:p w14:paraId="47F5F4EC" w14:textId="77777777" w:rsidR="00EE4E20" w:rsidRDefault="00EE4E20" w:rsidP="00EE4E20">
            <w:pPr>
              <w:spacing w:line="240" w:lineRule="exact"/>
            </w:pPr>
            <w:r>
              <w:t xml:space="preserve">English </w:t>
            </w:r>
          </w:p>
          <w:p w14:paraId="1759A020" w14:textId="41C1D761" w:rsidR="00EE4E20" w:rsidRDefault="00EE4E20" w:rsidP="00EE4E20">
            <w:pPr>
              <w:suppressAutoHyphens w:val="0"/>
            </w:pPr>
            <w:r>
              <w:t>Original: French</w:t>
            </w:r>
          </w:p>
        </w:tc>
      </w:tr>
    </w:tbl>
    <w:p w14:paraId="4C5EDA93" w14:textId="77777777" w:rsidR="00EE4E20" w:rsidRPr="00871297" w:rsidRDefault="00EE4E20" w:rsidP="00EE4E20">
      <w:pPr>
        <w:spacing w:before="120"/>
        <w:rPr>
          <w:b/>
          <w:sz w:val="40"/>
          <w:szCs w:val="40"/>
          <w:lang w:val="en-CA"/>
        </w:rPr>
      </w:pPr>
      <w:r w:rsidRPr="00871297">
        <w:rPr>
          <w:b/>
          <w:bCs/>
          <w:sz w:val="28"/>
          <w:szCs w:val="28"/>
        </w:rPr>
        <w:t>Economic Commission for Europe</w:t>
      </w:r>
    </w:p>
    <w:p w14:paraId="6DF40B85" w14:textId="77777777" w:rsidR="00EE4E20" w:rsidRPr="00871297" w:rsidRDefault="00EE4E20" w:rsidP="00EE4E20">
      <w:pPr>
        <w:spacing w:before="120"/>
        <w:rPr>
          <w:sz w:val="40"/>
          <w:szCs w:val="40"/>
          <w:lang w:val="en-CA"/>
        </w:rPr>
      </w:pPr>
      <w:r w:rsidRPr="00871297">
        <w:rPr>
          <w:sz w:val="28"/>
          <w:szCs w:val="28"/>
        </w:rPr>
        <w:t>Inland Transport Committee</w:t>
      </w:r>
    </w:p>
    <w:p w14:paraId="466AF084" w14:textId="77777777" w:rsidR="00EE4E20" w:rsidRPr="00871297" w:rsidRDefault="00EE4E20" w:rsidP="00EE4E20">
      <w:pPr>
        <w:spacing w:before="120"/>
        <w:rPr>
          <w:b/>
          <w:sz w:val="32"/>
          <w:szCs w:val="32"/>
          <w:lang w:val="en-CA"/>
        </w:rPr>
      </w:pPr>
      <w:r w:rsidRPr="00871297">
        <w:rPr>
          <w:b/>
          <w:bCs/>
          <w:sz w:val="24"/>
          <w:szCs w:val="24"/>
        </w:rPr>
        <w:t>Working Party on the Transport of Dangerous Goods</w:t>
      </w:r>
    </w:p>
    <w:p w14:paraId="46601ECA" w14:textId="77777777" w:rsidR="00EE4E20" w:rsidRDefault="00EE4E20" w:rsidP="00EE4E20">
      <w:pPr>
        <w:spacing w:before="120"/>
        <w:rPr>
          <w:b/>
          <w:bCs/>
        </w:rPr>
      </w:pPr>
      <w:r>
        <w:rPr>
          <w:b/>
          <w:bCs/>
        </w:rPr>
        <w:t xml:space="preserve">Joint Meeting of the RID Committee of Experts and the </w:t>
      </w:r>
    </w:p>
    <w:p w14:paraId="0F99D3E5" w14:textId="1CDF878E" w:rsidR="00EE4E20" w:rsidRPr="00343695" w:rsidRDefault="00EE4E20" w:rsidP="00EE4E20">
      <w:pPr>
        <w:rPr>
          <w:b/>
          <w:lang w:val="en-CA"/>
        </w:rPr>
      </w:pPr>
      <w:r>
        <w:rPr>
          <w:b/>
          <w:bCs/>
        </w:rPr>
        <w:t>Working Party on the Transport of Dangerous Goods</w:t>
      </w:r>
    </w:p>
    <w:p w14:paraId="1B62A6CD" w14:textId="67C13493" w:rsidR="00EE4E20" w:rsidRPr="00343695" w:rsidRDefault="00EE4E20" w:rsidP="00EE4E20">
      <w:pPr>
        <w:rPr>
          <w:lang w:val="en-CA"/>
        </w:rPr>
      </w:pPr>
      <w:r>
        <w:t>Geneva, 19</w:t>
      </w:r>
      <w:r>
        <w:t>–</w:t>
      </w:r>
      <w:r>
        <w:t>29 September 2023</w:t>
      </w:r>
    </w:p>
    <w:p w14:paraId="32A5B933" w14:textId="77777777" w:rsidR="00EE4E20" w:rsidRPr="00343695" w:rsidRDefault="00EE4E20" w:rsidP="00EE4E20">
      <w:pPr>
        <w:rPr>
          <w:lang w:val="en-CA"/>
        </w:rPr>
      </w:pPr>
      <w:r>
        <w:t>Item 5 (a) of the provisional agenda</w:t>
      </w:r>
    </w:p>
    <w:p w14:paraId="1ABEB23F" w14:textId="718918E1" w:rsidR="00EE4E20" w:rsidRPr="00343695" w:rsidRDefault="00EE4E20" w:rsidP="00EE4E20">
      <w:pPr>
        <w:rPr>
          <w:b/>
          <w:bCs/>
          <w:lang w:val="en-CA"/>
        </w:rPr>
      </w:pPr>
      <w:r>
        <w:rPr>
          <w:b/>
          <w:bCs/>
        </w:rPr>
        <w:t xml:space="preserve">Proposals for amendments to RID/ADR/ADN: </w:t>
      </w:r>
      <w:r w:rsidR="002E3FEB">
        <w:rPr>
          <w:b/>
          <w:bCs/>
        </w:rPr>
        <w:br/>
      </w:r>
      <w:r w:rsidR="00871297">
        <w:rPr>
          <w:b/>
          <w:bCs/>
        </w:rPr>
        <w:t xml:space="preserve">Pending </w:t>
      </w:r>
      <w:r>
        <w:rPr>
          <w:b/>
          <w:bCs/>
        </w:rPr>
        <w:t>issues</w:t>
      </w:r>
      <w:r>
        <w:t xml:space="preserve"> </w:t>
      </w:r>
    </w:p>
    <w:p w14:paraId="20C8D0C3" w14:textId="0E4DBAC6" w:rsidR="00EE4E20" w:rsidRPr="00343695" w:rsidRDefault="00070738" w:rsidP="00070738">
      <w:pPr>
        <w:pStyle w:val="HChG"/>
        <w:rPr>
          <w:lang w:val="en-CA"/>
        </w:rPr>
      </w:pPr>
      <w:r>
        <w:tab/>
      </w:r>
      <w:r w:rsidR="00EE4E20">
        <w:tab/>
        <w:t xml:space="preserve">Clarification of </w:t>
      </w:r>
      <w:r w:rsidR="00EE4E20" w:rsidRPr="00070738">
        <w:t>the</w:t>
      </w:r>
      <w:r w:rsidR="00EE4E20">
        <w:t xml:space="preserve"> provisions applicable to placarding of wagons/vehicles for carriage in bulk</w:t>
      </w:r>
    </w:p>
    <w:p w14:paraId="52FD9351" w14:textId="470F472C" w:rsidR="00EE4E20" w:rsidRPr="00343695" w:rsidRDefault="00EE4E20" w:rsidP="00070738">
      <w:pPr>
        <w:pStyle w:val="H1G"/>
        <w:rPr>
          <w:szCs w:val="24"/>
          <w:lang w:val="en-CA"/>
        </w:rPr>
      </w:pPr>
      <w:r>
        <w:tab/>
      </w:r>
      <w:r>
        <w:tab/>
        <w:t>Transmitted by the Government of France</w:t>
      </w:r>
      <w:r w:rsidRPr="00070738">
        <w:rPr>
          <w:rStyle w:val="FootnoteReference"/>
          <w:b w:val="0"/>
          <w:bCs/>
          <w:sz w:val="20"/>
          <w:szCs w:val="22"/>
          <w:vertAlign w:val="baseline"/>
        </w:rPr>
        <w:footnoteReference w:customMarkFollows="1" w:id="1"/>
        <w:t>*</w:t>
      </w:r>
      <w:r w:rsidRPr="00070738">
        <w:rPr>
          <w:rStyle w:val="FootnoteReference"/>
          <w:b w:val="0"/>
          <w:bCs/>
          <w:position w:val="8"/>
          <w:sz w:val="20"/>
          <w:szCs w:val="22"/>
          <w:vertAlign w:val="baseline"/>
        </w:rPr>
        <w:t>,</w:t>
      </w:r>
      <w:r w:rsidR="00070738" w:rsidRPr="00070738">
        <w:rPr>
          <w:b w:val="0"/>
          <w:bCs/>
          <w:position w:val="8"/>
          <w:sz w:val="20"/>
          <w:szCs w:val="22"/>
        </w:rPr>
        <w:t xml:space="preserve"> </w:t>
      </w:r>
      <w:r w:rsidRPr="00070738">
        <w:rPr>
          <w:rStyle w:val="FootnoteReference"/>
          <w:b w:val="0"/>
          <w:bCs/>
          <w:sz w:val="20"/>
          <w:szCs w:val="22"/>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5B72E5" w14:paraId="73730873" w14:textId="77777777" w:rsidTr="005B72E5">
        <w:trPr>
          <w:jc w:val="center"/>
        </w:trPr>
        <w:tc>
          <w:tcPr>
            <w:tcW w:w="9637" w:type="dxa"/>
            <w:tcBorders>
              <w:bottom w:val="nil"/>
            </w:tcBorders>
          </w:tcPr>
          <w:p w14:paraId="42D1533C" w14:textId="4B42D009" w:rsidR="005B72E5" w:rsidRPr="005B72E5" w:rsidRDefault="005B72E5" w:rsidP="005B72E5">
            <w:pPr>
              <w:tabs>
                <w:tab w:val="left" w:pos="255"/>
              </w:tabs>
              <w:suppressAutoHyphens w:val="0"/>
              <w:spacing w:before="240" w:after="120"/>
              <w:rPr>
                <w:sz w:val="24"/>
                <w:lang w:val="en-CA"/>
              </w:rPr>
            </w:pPr>
            <w:r>
              <w:rPr>
                <w:lang w:val="en-CA"/>
              </w:rPr>
              <w:tab/>
            </w:r>
            <w:r>
              <w:rPr>
                <w:i/>
                <w:sz w:val="24"/>
                <w:lang w:val="en-CA"/>
              </w:rPr>
              <w:t>Summary</w:t>
            </w:r>
          </w:p>
        </w:tc>
      </w:tr>
      <w:tr w:rsidR="005B72E5" w14:paraId="79C2019A" w14:textId="77777777" w:rsidTr="005B72E5">
        <w:trPr>
          <w:jc w:val="center"/>
        </w:trPr>
        <w:tc>
          <w:tcPr>
            <w:tcW w:w="9637" w:type="dxa"/>
            <w:tcBorders>
              <w:top w:val="nil"/>
              <w:bottom w:val="nil"/>
            </w:tcBorders>
            <w:shd w:val="clear" w:color="auto" w:fill="auto"/>
          </w:tcPr>
          <w:p w14:paraId="1F1813F3" w14:textId="68A141D3" w:rsidR="005B72E5" w:rsidRDefault="0063781C" w:rsidP="0063781C">
            <w:pPr>
              <w:pStyle w:val="SingleTxtG"/>
              <w:tabs>
                <w:tab w:val="clear" w:pos="1701"/>
                <w:tab w:val="clear" w:pos="2268"/>
              </w:tabs>
              <w:spacing w:after="60"/>
              <w:ind w:left="2552" w:hanging="2268"/>
              <w:rPr>
                <w:lang w:val="en-CA"/>
              </w:rPr>
            </w:pPr>
            <w:r>
              <w:rPr>
                <w:b/>
                <w:bCs/>
              </w:rPr>
              <w:t xml:space="preserve">Executive </w:t>
            </w:r>
            <w:r w:rsidRPr="0063781C">
              <w:rPr>
                <w:rFonts w:eastAsia="Times New Roman"/>
                <w:b/>
                <w:szCs w:val="22"/>
                <w:lang w:eastAsia="en-US"/>
              </w:rPr>
              <w:t>summary</w:t>
            </w:r>
            <w:r w:rsidRPr="0063781C">
              <w:t>:</w:t>
            </w:r>
            <w:r>
              <w:tab/>
              <w:t xml:space="preserve">The purpose </w:t>
            </w:r>
            <w:r w:rsidRPr="0063781C">
              <w:rPr>
                <w:rFonts w:eastAsia="Times New Roman"/>
                <w:bCs/>
                <w:lang w:eastAsia="en-US"/>
              </w:rPr>
              <w:t>of</w:t>
            </w:r>
            <w:r>
              <w:t xml:space="preserve"> this document is to clarify the provisions applicable to the placarding of wagons/vehicles for carriage in bulk as defined in RID/ADR 5.3.1.4.</w:t>
            </w:r>
          </w:p>
        </w:tc>
      </w:tr>
      <w:tr w:rsidR="005B72E5" w14:paraId="34F53DA4" w14:textId="77777777" w:rsidTr="005B72E5">
        <w:trPr>
          <w:jc w:val="center"/>
        </w:trPr>
        <w:tc>
          <w:tcPr>
            <w:tcW w:w="9637" w:type="dxa"/>
            <w:tcBorders>
              <w:top w:val="nil"/>
              <w:bottom w:val="nil"/>
            </w:tcBorders>
            <w:shd w:val="clear" w:color="auto" w:fill="auto"/>
          </w:tcPr>
          <w:p w14:paraId="25D69A96" w14:textId="5A42D90C" w:rsidR="005B72E5" w:rsidRDefault="0063781C" w:rsidP="0063781C">
            <w:pPr>
              <w:pStyle w:val="SingleTxtG"/>
              <w:tabs>
                <w:tab w:val="clear" w:pos="1701"/>
                <w:tab w:val="clear" w:pos="2268"/>
              </w:tabs>
              <w:spacing w:after="60"/>
              <w:ind w:left="2552" w:hanging="2268"/>
              <w:rPr>
                <w:lang w:val="en-CA"/>
              </w:rPr>
            </w:pPr>
            <w:r>
              <w:rPr>
                <w:b/>
                <w:bCs/>
              </w:rPr>
              <w:t>Action to be taken</w:t>
            </w:r>
            <w:r w:rsidRPr="0063781C">
              <w:t>:</w:t>
            </w:r>
            <w:r>
              <w:tab/>
              <w:t>Amend the heading of 5.3.1.4.</w:t>
            </w:r>
          </w:p>
        </w:tc>
      </w:tr>
      <w:tr w:rsidR="0063781C" w14:paraId="24632DDA" w14:textId="77777777" w:rsidTr="005B72E5">
        <w:trPr>
          <w:jc w:val="center"/>
        </w:trPr>
        <w:tc>
          <w:tcPr>
            <w:tcW w:w="9637" w:type="dxa"/>
            <w:tcBorders>
              <w:top w:val="nil"/>
              <w:bottom w:val="nil"/>
            </w:tcBorders>
            <w:shd w:val="clear" w:color="auto" w:fill="auto"/>
          </w:tcPr>
          <w:p w14:paraId="1B350C88" w14:textId="77777777" w:rsidR="0063781C" w:rsidRPr="00343695" w:rsidRDefault="0063781C" w:rsidP="00D35EA0">
            <w:pPr>
              <w:pStyle w:val="SingleTxtG"/>
              <w:tabs>
                <w:tab w:val="clear" w:pos="1701"/>
                <w:tab w:val="clear" w:pos="2268"/>
              </w:tabs>
              <w:spacing w:after="0"/>
              <w:ind w:left="2552" w:hanging="2268"/>
              <w:rPr>
                <w:lang w:val="en-CA"/>
              </w:rPr>
            </w:pPr>
            <w:r>
              <w:rPr>
                <w:b/>
                <w:bCs/>
              </w:rPr>
              <w:t>Related documents</w:t>
            </w:r>
            <w:r w:rsidRPr="0063781C">
              <w:t xml:space="preserve">: </w:t>
            </w:r>
            <w:r>
              <w:tab/>
              <w:t>ECE/TRANS/WP.15/AC.1/168, para. 15</w:t>
            </w:r>
          </w:p>
          <w:p w14:paraId="770C0D32" w14:textId="2FDD719C" w:rsidR="0063781C" w:rsidRDefault="002C5372" w:rsidP="002C5372">
            <w:pPr>
              <w:pStyle w:val="SingleTxtG"/>
              <w:tabs>
                <w:tab w:val="clear" w:pos="1701"/>
                <w:tab w:val="clear" w:pos="2268"/>
              </w:tabs>
              <w:spacing w:after="60"/>
              <w:ind w:left="2552" w:hanging="2268"/>
              <w:rPr>
                <w:b/>
                <w:bCs/>
              </w:rPr>
            </w:pPr>
            <w:r>
              <w:tab/>
            </w:r>
            <w:r w:rsidR="0063781C">
              <w:t>Informal document INF.18 of the 2023 spring session of the RID/ADR/ADN Joint Meeting</w:t>
            </w:r>
          </w:p>
        </w:tc>
      </w:tr>
      <w:tr w:rsidR="005B72E5" w14:paraId="661E6600" w14:textId="77777777" w:rsidTr="005B72E5">
        <w:trPr>
          <w:jc w:val="center"/>
        </w:trPr>
        <w:tc>
          <w:tcPr>
            <w:tcW w:w="9637" w:type="dxa"/>
            <w:tcBorders>
              <w:top w:val="nil"/>
            </w:tcBorders>
          </w:tcPr>
          <w:p w14:paraId="22C47738" w14:textId="77777777" w:rsidR="005B72E5" w:rsidRDefault="005B72E5" w:rsidP="005B72E5">
            <w:pPr>
              <w:suppressAutoHyphens w:val="0"/>
              <w:rPr>
                <w:lang w:val="en-CA"/>
              </w:rPr>
            </w:pPr>
          </w:p>
        </w:tc>
      </w:tr>
    </w:tbl>
    <w:p w14:paraId="57FE0804" w14:textId="77777777" w:rsidR="00EE4E20" w:rsidRPr="00F52B36" w:rsidRDefault="00EE4E20" w:rsidP="00070738">
      <w:pPr>
        <w:pStyle w:val="HChG"/>
      </w:pPr>
      <w:r>
        <w:tab/>
      </w:r>
      <w:r>
        <w:tab/>
      </w:r>
      <w:r>
        <w:tab/>
      </w:r>
      <w:r w:rsidRPr="00070738">
        <w:t>Introduction</w:t>
      </w:r>
    </w:p>
    <w:p w14:paraId="47866D80" w14:textId="77777777" w:rsidR="00EE4E20" w:rsidRPr="00343695" w:rsidRDefault="00EE4E20" w:rsidP="00EE4E20">
      <w:pPr>
        <w:pStyle w:val="SingleTxtG"/>
        <w:rPr>
          <w:lang w:val="en-CA"/>
        </w:rPr>
      </w:pPr>
      <w:r w:rsidRPr="00343695">
        <w:rPr>
          <w:lang w:val="en-CA"/>
        </w:rPr>
        <w:t>1.</w:t>
      </w:r>
      <w:r w:rsidRPr="00343695">
        <w:rPr>
          <w:lang w:val="en-CA"/>
        </w:rPr>
        <w:tab/>
      </w:r>
      <w:r>
        <w:t>Following the March 2023 session of the Joint Meeting and informal document INF.18 discussed at that session, France proposes the present document, as agreed, with an amendment to the heading of 5.3.1.4 to clarify the provisions applicable to the placarding of wagons/vehicles for carriage in bulk.</w:t>
      </w:r>
    </w:p>
    <w:p w14:paraId="0B239E7F" w14:textId="77777777" w:rsidR="00EE4E20" w:rsidRPr="00343695" w:rsidRDefault="00EE4E20" w:rsidP="00EE4E20">
      <w:pPr>
        <w:pStyle w:val="SingleTxtG"/>
        <w:rPr>
          <w:lang w:val="en-CA"/>
        </w:rPr>
      </w:pPr>
      <w:r w:rsidRPr="00343695">
        <w:rPr>
          <w:lang w:val="en-CA"/>
        </w:rPr>
        <w:t>2.</w:t>
      </w:r>
      <w:r w:rsidRPr="00343695">
        <w:rPr>
          <w:lang w:val="en-CA"/>
        </w:rPr>
        <w:tab/>
      </w:r>
      <w:r>
        <w:t xml:space="preserve">As the heading is currently worded, when a wagon/vehicle for carriage in bulk is used to transport packages (flexible IBCs, for example), it must comply with the provisions on placarding for carriage in bulk, but that does not reflect the reality of the transport regime. </w:t>
      </w:r>
    </w:p>
    <w:p w14:paraId="70841D30" w14:textId="77777777" w:rsidR="00EE4E20" w:rsidRPr="00343695" w:rsidRDefault="00EE4E20" w:rsidP="00EE4E20">
      <w:pPr>
        <w:pStyle w:val="SingleTxtG"/>
        <w:rPr>
          <w:lang w:val="en-CA"/>
        </w:rPr>
      </w:pPr>
      <w:r w:rsidRPr="00343695">
        <w:rPr>
          <w:lang w:val="en-CA"/>
        </w:rPr>
        <w:lastRenderedPageBreak/>
        <w:t>3.</w:t>
      </w:r>
      <w:r w:rsidRPr="00343695">
        <w:rPr>
          <w:lang w:val="en-CA"/>
        </w:rPr>
        <w:tab/>
      </w:r>
      <w:r>
        <w:t>The proposal is to amend the heading of 5.3.1.4 to specify that the provisions apply only to wagons/vehicles used for carriage in bulk.</w:t>
      </w:r>
    </w:p>
    <w:p w14:paraId="1760BD57" w14:textId="77777777" w:rsidR="00EE4E20" w:rsidRPr="00343695" w:rsidRDefault="00EE4E20" w:rsidP="00EE4E20">
      <w:pPr>
        <w:pStyle w:val="SingleTxtG"/>
        <w:rPr>
          <w:lang w:val="en-CA"/>
        </w:rPr>
      </w:pPr>
      <w:r w:rsidRPr="00343695">
        <w:rPr>
          <w:lang w:val="en-CA"/>
        </w:rPr>
        <w:t>4.</w:t>
      </w:r>
      <w:r w:rsidRPr="00343695">
        <w:rPr>
          <w:lang w:val="en-CA"/>
        </w:rPr>
        <w:tab/>
      </w:r>
      <w:r>
        <w:t>France therefore proposes to amend the heading of 5.3.1.4 as follows.</w:t>
      </w:r>
    </w:p>
    <w:p w14:paraId="754C72AB" w14:textId="5CA87F44" w:rsidR="00EE4E20" w:rsidRDefault="00F00169" w:rsidP="00F00169">
      <w:pPr>
        <w:pStyle w:val="HChG"/>
      </w:pPr>
      <w:r>
        <w:tab/>
      </w:r>
      <w:r>
        <w:tab/>
      </w:r>
      <w:r w:rsidR="00EE4E20" w:rsidRPr="00F00169">
        <w:t>Proposal</w:t>
      </w:r>
    </w:p>
    <w:p w14:paraId="10D7EF94" w14:textId="040942A3" w:rsidR="00EE4E20" w:rsidRPr="00343695" w:rsidRDefault="00EE4E20" w:rsidP="00EE4E20">
      <w:pPr>
        <w:pStyle w:val="SingleTxtG"/>
        <w:ind w:left="1689" w:hanging="555"/>
        <w:rPr>
          <w:lang w:val="en-CA"/>
        </w:rPr>
      </w:pPr>
      <w:r w:rsidRPr="00343695">
        <w:rPr>
          <w:lang w:val="en-CA"/>
        </w:rPr>
        <w:t>5.</w:t>
      </w:r>
      <w:r w:rsidRPr="00343695">
        <w:rPr>
          <w:lang w:val="en-CA"/>
        </w:rPr>
        <w:tab/>
      </w:r>
      <w:r>
        <w:t>Amend the heading of 5.3.1.4 to read:</w:t>
      </w:r>
    </w:p>
    <w:p w14:paraId="470EB225" w14:textId="1703ED7D" w:rsidR="00EE4E20" w:rsidRPr="00343695" w:rsidRDefault="00EA0EEE" w:rsidP="00EE4E20">
      <w:pPr>
        <w:pStyle w:val="SingleTxtG"/>
        <w:ind w:left="1701"/>
        <w:rPr>
          <w:lang w:val="en-CA"/>
        </w:rPr>
      </w:pPr>
      <w:r>
        <w:t>“</w:t>
      </w:r>
      <w:r w:rsidR="00EE4E20">
        <w:rPr>
          <w:b/>
          <w:bCs/>
        </w:rPr>
        <w:t>5.3.1.4 Placarding of wagons/vehicles used for carriage in bulk, tank-wagons/tank-vehicles, battery-vehicles, MEMUs and wagons/vehicles with demountable tanks</w:t>
      </w:r>
      <w:r>
        <w:t>”</w:t>
      </w:r>
      <w:r w:rsidR="00EE4E20">
        <w:t>.</w:t>
      </w:r>
    </w:p>
    <w:p w14:paraId="19D503D2" w14:textId="77777777" w:rsidR="00EE4E20" w:rsidRPr="00343695" w:rsidRDefault="00EE4E20" w:rsidP="00EE4E20">
      <w:pPr>
        <w:pStyle w:val="HChG"/>
        <w:spacing w:before="240"/>
        <w:ind w:right="851"/>
        <w:rPr>
          <w:lang w:val="en-CA"/>
        </w:rPr>
      </w:pPr>
      <w:r>
        <w:tab/>
      </w:r>
      <w:r>
        <w:tab/>
      </w:r>
      <w:r>
        <w:rPr>
          <w:bCs/>
        </w:rPr>
        <w:t>Justification</w:t>
      </w:r>
    </w:p>
    <w:p w14:paraId="1C00429E" w14:textId="77777777" w:rsidR="00EE4E20" w:rsidRPr="00343695" w:rsidRDefault="00EE4E20" w:rsidP="00EE4E20">
      <w:pPr>
        <w:pStyle w:val="SingleTxtG"/>
        <w:rPr>
          <w:lang w:val="en-CA"/>
        </w:rPr>
      </w:pPr>
      <w:r>
        <w:t>6.</w:t>
      </w:r>
      <w:r>
        <w:tab/>
        <w:t>The amendment clarifies the regulatory provisions and thus avoids possible confusion as to the transport regime applicable to the dangerous goods being transported.</w:t>
      </w:r>
    </w:p>
    <w:p w14:paraId="51086B22" w14:textId="77777777" w:rsidR="00EE4E20" w:rsidRPr="00362376" w:rsidRDefault="00EE4E20" w:rsidP="00EE4E20">
      <w:pPr>
        <w:spacing w:before="240"/>
        <w:jc w:val="center"/>
        <w:rPr>
          <w:u w:val="single"/>
          <w:lang w:val="en-US"/>
        </w:rPr>
      </w:pPr>
      <w:r>
        <w:rPr>
          <w:u w:val="single"/>
          <w:lang w:val="en-US"/>
        </w:rPr>
        <w:tab/>
      </w:r>
      <w:r>
        <w:rPr>
          <w:u w:val="single"/>
          <w:lang w:val="en-US"/>
        </w:rPr>
        <w:tab/>
      </w:r>
      <w:r>
        <w:rPr>
          <w:u w:val="single"/>
          <w:lang w:val="en-US"/>
        </w:rPr>
        <w:tab/>
      </w:r>
    </w:p>
    <w:sectPr w:rsidR="00EE4E20" w:rsidRPr="0036237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7A10" w14:textId="77777777" w:rsidR="007C36CD" w:rsidRPr="00FB1744" w:rsidRDefault="007C36CD" w:rsidP="00FB1744">
      <w:pPr>
        <w:pStyle w:val="Footer"/>
      </w:pPr>
    </w:p>
  </w:endnote>
  <w:endnote w:type="continuationSeparator" w:id="0">
    <w:p w14:paraId="21C48EB6" w14:textId="77777777" w:rsidR="007C36CD" w:rsidRPr="00FB1744" w:rsidRDefault="007C36C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26E" w14:textId="77777777" w:rsidR="00EE4E20" w:rsidRDefault="00EE4E20" w:rsidP="00EE4E20">
    <w:pPr>
      <w:pStyle w:val="Footer"/>
      <w:tabs>
        <w:tab w:val="right" w:pos="9638"/>
      </w:tabs>
    </w:pPr>
    <w:r w:rsidRPr="00EE4E20">
      <w:rPr>
        <w:b/>
        <w:bCs/>
        <w:sz w:val="18"/>
      </w:rPr>
      <w:fldChar w:fldCharType="begin"/>
    </w:r>
    <w:r w:rsidRPr="00EE4E20">
      <w:rPr>
        <w:b/>
        <w:bCs/>
        <w:sz w:val="18"/>
      </w:rPr>
      <w:instrText xml:space="preserve"> PAGE  \* MERGEFORMAT </w:instrText>
    </w:r>
    <w:r w:rsidRPr="00EE4E20">
      <w:rPr>
        <w:b/>
        <w:bCs/>
        <w:sz w:val="18"/>
      </w:rPr>
      <w:fldChar w:fldCharType="separate"/>
    </w:r>
    <w:r w:rsidRPr="00EE4E20">
      <w:rPr>
        <w:b/>
        <w:bCs/>
        <w:noProof/>
        <w:sz w:val="18"/>
      </w:rPr>
      <w:t>2</w:t>
    </w:r>
    <w:r w:rsidRPr="00EE4E20">
      <w:rPr>
        <w:b/>
        <w:bCs/>
        <w:sz w:val="18"/>
      </w:rPr>
      <w:fldChar w:fldCharType="end"/>
    </w:r>
    <w:r>
      <w:tab/>
      <w:t>GE.23-13359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1126" w14:textId="77777777" w:rsidR="00EE4E20" w:rsidRDefault="00EE4E20" w:rsidP="00EE4E20">
    <w:pPr>
      <w:pStyle w:val="Footer"/>
      <w:tabs>
        <w:tab w:val="right" w:pos="9638"/>
      </w:tabs>
    </w:pPr>
    <w:r>
      <w:t>GE.23-13359</w:t>
    </w:r>
    <w:r>
      <w:tab/>
    </w:r>
    <w:r w:rsidRPr="00EE4E20">
      <w:rPr>
        <w:b/>
        <w:bCs/>
        <w:sz w:val="18"/>
      </w:rPr>
      <w:fldChar w:fldCharType="begin"/>
    </w:r>
    <w:r w:rsidRPr="00EE4E20">
      <w:rPr>
        <w:b/>
        <w:bCs/>
        <w:sz w:val="18"/>
      </w:rPr>
      <w:instrText xml:space="preserve"> PAGE  \* MERGEFORMAT </w:instrText>
    </w:r>
    <w:r w:rsidRPr="00EE4E20">
      <w:rPr>
        <w:b/>
        <w:bCs/>
        <w:sz w:val="18"/>
      </w:rPr>
      <w:fldChar w:fldCharType="separate"/>
    </w:r>
    <w:r w:rsidRPr="00EE4E20">
      <w:rPr>
        <w:b/>
        <w:bCs/>
        <w:noProof/>
        <w:sz w:val="18"/>
      </w:rPr>
      <w:t>3</w:t>
    </w:r>
    <w:r w:rsidRPr="00EE4E2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C78" w14:textId="77777777" w:rsidR="00C448F7" w:rsidRDefault="00EE4E20">
    <w:pPr>
      <w:pStyle w:val="Footer"/>
      <w:rPr>
        <w:sz w:val="20"/>
      </w:rPr>
    </w:pPr>
    <w:r w:rsidRPr="0027112F">
      <w:rPr>
        <w:noProof/>
        <w:lang w:val="en-US"/>
      </w:rPr>
      <w:drawing>
        <wp:anchor distT="0" distB="0" distL="114300" distR="114300" simplePos="0" relativeHeight="251659264" behindDoc="0" locked="1" layoutInCell="1" allowOverlap="1" wp14:anchorId="62F626C7" wp14:editId="183A7CA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E04B5E" w14:textId="4486CA98" w:rsidR="00EE4E20" w:rsidRPr="00EE4E20" w:rsidRDefault="00EE4E20" w:rsidP="00EE4E20">
    <w:pPr>
      <w:pStyle w:val="Footer"/>
      <w:tabs>
        <w:tab w:val="right" w:pos="7370"/>
      </w:tabs>
      <w:rPr>
        <w:sz w:val="20"/>
      </w:rPr>
    </w:pPr>
    <w:r>
      <w:rPr>
        <w:sz w:val="20"/>
      </w:rPr>
      <w:t>GE.23-13359  (E)</w:t>
    </w:r>
    <w:r>
      <w:rPr>
        <w:noProof/>
        <w:sz w:val="20"/>
      </w:rPr>
      <w:drawing>
        <wp:anchor distT="0" distB="0" distL="114300" distR="114300" simplePos="0" relativeHeight="251660288" behindDoc="0" locked="0" layoutInCell="1" allowOverlap="1" wp14:anchorId="16CDF7A1" wp14:editId="76A19BD9">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D1D">
      <w:rPr>
        <w:sz w:val="20"/>
      </w:rPr>
      <w:t xml:space="preserve">    120723    120723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0EE4" w14:textId="77777777" w:rsidR="007C36CD" w:rsidRPr="00FB1744" w:rsidRDefault="007C36CD" w:rsidP="00FB1744">
      <w:pPr>
        <w:tabs>
          <w:tab w:val="right" w:pos="2155"/>
        </w:tabs>
        <w:spacing w:after="80" w:line="240" w:lineRule="auto"/>
        <w:ind w:left="680"/>
      </w:pPr>
      <w:r>
        <w:rPr>
          <w:u w:val="single"/>
        </w:rPr>
        <w:tab/>
      </w:r>
    </w:p>
  </w:footnote>
  <w:footnote w:type="continuationSeparator" w:id="0">
    <w:p w14:paraId="1251B61B" w14:textId="77777777" w:rsidR="007C36CD" w:rsidRPr="00FB1744" w:rsidRDefault="007C36CD" w:rsidP="00FB1744">
      <w:pPr>
        <w:tabs>
          <w:tab w:val="right" w:pos="2155"/>
        </w:tabs>
        <w:spacing w:after="80" w:line="240" w:lineRule="auto"/>
        <w:ind w:left="680"/>
      </w:pPr>
      <w:r>
        <w:rPr>
          <w:u w:val="single"/>
        </w:rPr>
        <w:tab/>
      </w:r>
    </w:p>
  </w:footnote>
  <w:footnote w:id="1">
    <w:p w14:paraId="4B02D8FC" w14:textId="0216FDAB" w:rsidR="00EE4E20" w:rsidRPr="00343695" w:rsidRDefault="00EE4E20" w:rsidP="00EE4E20">
      <w:pPr>
        <w:pStyle w:val="FootnoteText"/>
        <w:rPr>
          <w:lang w:val="en-CA"/>
        </w:rPr>
      </w:pPr>
      <w:r w:rsidRPr="00E363AE">
        <w:rPr>
          <w:rStyle w:val="FootnoteReference"/>
          <w:sz w:val="20"/>
          <w:szCs w:val="22"/>
          <w:vertAlign w:val="baseline"/>
        </w:rPr>
        <w:tab/>
        <w:t>*</w:t>
      </w:r>
      <w:r w:rsidRPr="00E363AE">
        <w:rPr>
          <w:rStyle w:val="FootnoteReference"/>
          <w:sz w:val="20"/>
          <w:szCs w:val="22"/>
          <w:vertAlign w:val="baseline"/>
        </w:rPr>
        <w:tab/>
      </w:r>
      <w:r>
        <w:t>A/77/6 (Sect. 20), table 20.6</w:t>
      </w:r>
      <w:r w:rsidR="005E5D1D">
        <w:t>.</w:t>
      </w:r>
    </w:p>
  </w:footnote>
  <w:footnote w:id="2">
    <w:p w14:paraId="474B0906" w14:textId="77777777" w:rsidR="00EE4E20" w:rsidRPr="00343695" w:rsidRDefault="00EE4E20" w:rsidP="00EE4E20">
      <w:pPr>
        <w:pStyle w:val="FootnoteText"/>
        <w:rPr>
          <w:lang w:val="en-CA"/>
        </w:rPr>
      </w:pPr>
      <w:r w:rsidRPr="00E363AE">
        <w:rPr>
          <w:rStyle w:val="FootnoteReference"/>
          <w:sz w:val="20"/>
          <w:szCs w:val="22"/>
          <w:vertAlign w:val="baseline"/>
        </w:rPr>
        <w:tab/>
        <w:t>**</w:t>
      </w:r>
      <w:r w:rsidRPr="00E363AE">
        <w:rPr>
          <w:rStyle w:val="FootnoteReference"/>
          <w:sz w:val="20"/>
          <w:szCs w:val="22"/>
          <w:vertAlign w:val="baseline"/>
        </w:rPr>
        <w:tab/>
      </w:r>
      <w:r>
        <w:t>Circulated by the Intergovernmental Organisation for International Carriage by Rail (OTIF) under the symbol OTIF/RID/RC/2023/50.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5F58" w14:textId="77777777" w:rsidR="00EE4E20" w:rsidRDefault="00EE4E20" w:rsidP="00EE4E20">
    <w:pPr>
      <w:pStyle w:val="Header"/>
    </w:pPr>
    <w:r>
      <w:t>ECE/TRANS/WP.15/AC.1/2023/50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2D64" w14:textId="77777777" w:rsidR="00EE4E20" w:rsidRDefault="00EE4E20" w:rsidP="00EE4E20">
    <w:pPr>
      <w:pStyle w:val="Header"/>
      <w:jc w:val="right"/>
    </w:pPr>
    <w:r>
      <w:t>ECE/TRANS/WP.15/AC.1/2023/50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3101496">
    <w:abstractNumId w:val="3"/>
  </w:num>
  <w:num w:numId="2" w16cid:durableId="296030158">
    <w:abstractNumId w:val="2"/>
  </w:num>
  <w:num w:numId="3" w16cid:durableId="1767074482">
    <w:abstractNumId w:val="0"/>
  </w:num>
  <w:num w:numId="4" w16cid:durableId="1766071722">
    <w:abstractNumId w:val="4"/>
  </w:num>
  <w:num w:numId="5" w16cid:durableId="1209345088">
    <w:abstractNumId w:val="5"/>
  </w:num>
  <w:num w:numId="6" w16cid:durableId="848913897">
    <w:abstractNumId w:val="6"/>
  </w:num>
  <w:num w:numId="7" w16cid:durableId="1221134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C36CD"/>
    <w:rsid w:val="00046E92"/>
    <w:rsid w:val="00070738"/>
    <w:rsid w:val="000D1B89"/>
    <w:rsid w:val="000F6E29"/>
    <w:rsid w:val="001170DC"/>
    <w:rsid w:val="00247E2C"/>
    <w:rsid w:val="002C3F56"/>
    <w:rsid w:val="002C5372"/>
    <w:rsid w:val="002D6C53"/>
    <w:rsid w:val="002E3FEB"/>
    <w:rsid w:val="002F5595"/>
    <w:rsid w:val="00334F6A"/>
    <w:rsid w:val="00342AC8"/>
    <w:rsid w:val="003B4550"/>
    <w:rsid w:val="0043448D"/>
    <w:rsid w:val="00461253"/>
    <w:rsid w:val="005042C2"/>
    <w:rsid w:val="00506C12"/>
    <w:rsid w:val="0056599A"/>
    <w:rsid w:val="00585AE1"/>
    <w:rsid w:val="00587690"/>
    <w:rsid w:val="005B72E5"/>
    <w:rsid w:val="005E5D1D"/>
    <w:rsid w:val="0063781C"/>
    <w:rsid w:val="00671529"/>
    <w:rsid w:val="006A5598"/>
    <w:rsid w:val="00717266"/>
    <w:rsid w:val="007268F9"/>
    <w:rsid w:val="007C36CD"/>
    <w:rsid w:val="007C52B0"/>
    <w:rsid w:val="00871297"/>
    <w:rsid w:val="009411B4"/>
    <w:rsid w:val="009D0139"/>
    <w:rsid w:val="009F5CDC"/>
    <w:rsid w:val="00A429CD"/>
    <w:rsid w:val="00A70555"/>
    <w:rsid w:val="00A775CF"/>
    <w:rsid w:val="00AB3C7E"/>
    <w:rsid w:val="00B06045"/>
    <w:rsid w:val="00BD6FF0"/>
    <w:rsid w:val="00C35A27"/>
    <w:rsid w:val="00C448F7"/>
    <w:rsid w:val="00CC1E23"/>
    <w:rsid w:val="00D35EA0"/>
    <w:rsid w:val="00E02C2B"/>
    <w:rsid w:val="00E363AE"/>
    <w:rsid w:val="00E665C4"/>
    <w:rsid w:val="00E929D6"/>
    <w:rsid w:val="00EA0EEE"/>
    <w:rsid w:val="00ED6C48"/>
    <w:rsid w:val="00EE4E20"/>
    <w:rsid w:val="00EF76C5"/>
    <w:rsid w:val="00F00169"/>
    <w:rsid w:val="00F03923"/>
    <w:rsid w:val="00F65F5D"/>
    <w:rsid w:val="00F86A3A"/>
    <w:rsid w:val="00FB1744"/>
    <w:rsid w:val="00FB3F97"/>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24D26"/>
  <w15:docId w15:val="{08693464-9895-4EBD-B76A-A698A671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EF76C5"/>
    <w:rPr>
      <w:rFonts w:ascii="Times New Roman" w:hAnsi="Times New Roman" w:cs="Times New Roman"/>
      <w:sz w:val="20"/>
      <w:szCs w:val="20"/>
    </w:rPr>
  </w:style>
  <w:style w:type="character" w:customStyle="1" w:styleId="HChGChar">
    <w:name w:val="_ H _Ch_G Char"/>
    <w:link w:val="HChG"/>
    <w:qFormat/>
    <w:rsid w:val="00EE4E20"/>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62ED5962-B3E8-4DE5-96B1-6D05B3735815}"/>
</file>

<file path=customXml/itemProps3.xml><?xml version="1.0" encoding="utf-8"?>
<ds:datastoreItem xmlns:ds="http://schemas.openxmlformats.org/officeDocument/2006/customXml" ds:itemID="{C7727C6B-999A-42FB-9238-5268A137D4AC}"/>
</file>

<file path=docProps/app.xml><?xml version="1.0" encoding="utf-8"?>
<Properties xmlns="http://schemas.openxmlformats.org/officeDocument/2006/extended-properties" xmlns:vt="http://schemas.openxmlformats.org/officeDocument/2006/docPropsVTypes">
  <Template>CESCR.dotm</Template>
  <TotalTime>0</TotalTime>
  <Pages>2</Pages>
  <Words>323</Words>
  <Characters>1850</Characters>
  <Application>Microsoft Office Word</Application>
  <DocSecurity>0</DocSecurity>
  <Lines>50</Lines>
  <Paragraphs>32</Paragraphs>
  <ScaleCrop>false</ScaleCrop>
  <Company>DCM</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ECE/TRANS/WP.15/AC.1/2023/50</dc:title>
  <dc:subject>2313359</dc:subject>
  <dc:creator>cg</dc:creator>
  <cp:keywords/>
  <dc:description/>
  <cp:lastModifiedBy>Maria Rosario Corazon Gatmaytan</cp:lastModifiedBy>
  <cp:revision>2</cp:revision>
  <dcterms:created xsi:type="dcterms:W3CDTF">2023-07-12T11:31:00Z</dcterms:created>
  <dcterms:modified xsi:type="dcterms:W3CDTF">2023-07-12T11:31:00Z</dcterms:modified>
</cp:coreProperties>
</file>