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50DC6300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AFE4C1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E77D7B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C5A876" w14:textId="77777777" w:rsidR="00717266" w:rsidRPr="00D47EEA" w:rsidRDefault="006E5891" w:rsidP="006E5891">
            <w:pPr>
              <w:suppressAutoHyphens w:val="0"/>
              <w:spacing w:after="20"/>
              <w:jc w:val="right"/>
            </w:pPr>
            <w:r w:rsidRPr="006E5891">
              <w:rPr>
                <w:sz w:val="40"/>
              </w:rPr>
              <w:t>ECE</w:t>
            </w:r>
            <w:r>
              <w:t>/TRANS/WP.15/AC.2/2023/26</w:t>
            </w:r>
          </w:p>
        </w:tc>
      </w:tr>
      <w:tr w:rsidR="00717266" w14:paraId="08D5E7AA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CED051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DFC9C4" wp14:editId="494C4ED3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1A7AAE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005176" w14:textId="77777777" w:rsidR="006E5891" w:rsidRPr="00A6128C" w:rsidRDefault="006E5891" w:rsidP="006E5891">
            <w:pPr>
              <w:spacing w:before="240" w:line="240" w:lineRule="exact"/>
              <w:rPr>
                <w:lang w:val="en-CA"/>
              </w:rPr>
            </w:pPr>
            <w:r>
              <w:t>Distr.: General</w:t>
            </w:r>
          </w:p>
          <w:p w14:paraId="0441C887" w14:textId="77777777" w:rsidR="006E5891" w:rsidRPr="00A6128C" w:rsidRDefault="006E5891" w:rsidP="006E5891">
            <w:pPr>
              <w:spacing w:line="240" w:lineRule="exact"/>
              <w:rPr>
                <w:lang w:val="en-CA"/>
              </w:rPr>
            </w:pPr>
            <w:r>
              <w:t>17 May 2023</w:t>
            </w:r>
          </w:p>
          <w:p w14:paraId="7B34B869" w14:textId="77777777" w:rsidR="006E5891" w:rsidRDefault="006E5891" w:rsidP="006E5891">
            <w:pPr>
              <w:spacing w:line="240" w:lineRule="exact"/>
            </w:pPr>
            <w:r>
              <w:t xml:space="preserve">English </w:t>
            </w:r>
          </w:p>
          <w:p w14:paraId="69875BB4" w14:textId="3093940C" w:rsidR="006E5891" w:rsidRDefault="006E5891" w:rsidP="006E5891">
            <w:pPr>
              <w:suppressAutoHyphens w:val="0"/>
            </w:pPr>
            <w:r>
              <w:t>Original: French</w:t>
            </w:r>
          </w:p>
        </w:tc>
      </w:tr>
    </w:tbl>
    <w:p w14:paraId="38AE29F1" w14:textId="77777777" w:rsidR="006E5891" w:rsidRPr="006E5891" w:rsidRDefault="006E5891" w:rsidP="006E5891">
      <w:pPr>
        <w:spacing w:before="120"/>
        <w:rPr>
          <w:b/>
          <w:sz w:val="28"/>
          <w:szCs w:val="28"/>
        </w:rPr>
      </w:pPr>
      <w:r w:rsidRPr="006E5891">
        <w:rPr>
          <w:b/>
          <w:sz w:val="28"/>
          <w:szCs w:val="28"/>
        </w:rPr>
        <w:t>Economic Commission for Europe</w:t>
      </w:r>
    </w:p>
    <w:p w14:paraId="0C8BC8FD" w14:textId="77777777" w:rsidR="006E5891" w:rsidRPr="006E5891" w:rsidRDefault="006E5891" w:rsidP="006E5891">
      <w:pPr>
        <w:spacing w:before="120"/>
        <w:rPr>
          <w:bCs/>
          <w:sz w:val="28"/>
          <w:szCs w:val="28"/>
        </w:rPr>
      </w:pPr>
      <w:r w:rsidRPr="006E5891">
        <w:rPr>
          <w:bCs/>
          <w:sz w:val="28"/>
          <w:szCs w:val="28"/>
        </w:rPr>
        <w:t>Inland Transport Committee</w:t>
      </w:r>
    </w:p>
    <w:p w14:paraId="69AA3B7E" w14:textId="77777777" w:rsidR="006E5891" w:rsidRPr="006E5891" w:rsidRDefault="006E5891" w:rsidP="006E5891">
      <w:pPr>
        <w:spacing w:before="120"/>
        <w:rPr>
          <w:b/>
          <w:sz w:val="36"/>
          <w:szCs w:val="36"/>
          <w:lang w:val="en-CA"/>
        </w:rPr>
      </w:pPr>
      <w:r w:rsidRPr="006E5891">
        <w:rPr>
          <w:b/>
          <w:bCs/>
          <w:sz w:val="28"/>
          <w:szCs w:val="28"/>
        </w:rPr>
        <w:t>Working Party on the Transport of Dangerous Goods</w:t>
      </w:r>
    </w:p>
    <w:p w14:paraId="17FC6EF0" w14:textId="77777777" w:rsidR="006E5891" w:rsidRDefault="006E5891" w:rsidP="006E5891">
      <w:pPr>
        <w:spacing w:before="120"/>
        <w:rPr>
          <w:b/>
          <w:bCs/>
        </w:rPr>
      </w:pPr>
      <w:r>
        <w:rPr>
          <w:b/>
          <w:bCs/>
        </w:rPr>
        <w:t xml:space="preserve">Joint Meeting of Experts on the Regulations annexed to the </w:t>
      </w:r>
    </w:p>
    <w:p w14:paraId="4FF3880F" w14:textId="77777777" w:rsidR="006E5891" w:rsidRDefault="006E5891" w:rsidP="006E5891">
      <w:pPr>
        <w:rPr>
          <w:b/>
          <w:bCs/>
        </w:rPr>
      </w:pPr>
      <w:r>
        <w:rPr>
          <w:b/>
          <w:bCs/>
        </w:rPr>
        <w:t xml:space="preserve">European Agreement concerning the International Carriage </w:t>
      </w:r>
    </w:p>
    <w:p w14:paraId="3934CF07" w14:textId="77777777" w:rsidR="006E5891" w:rsidRDefault="006E5891" w:rsidP="006E5891">
      <w:pPr>
        <w:rPr>
          <w:b/>
          <w:bCs/>
        </w:rPr>
      </w:pPr>
      <w:r>
        <w:rPr>
          <w:b/>
          <w:bCs/>
        </w:rPr>
        <w:t>of Dangerous Goods by Inland Waterways (ADN)</w:t>
      </w:r>
    </w:p>
    <w:p w14:paraId="42B949B5" w14:textId="38A55183" w:rsidR="006E5891" w:rsidRPr="00A6128C" w:rsidRDefault="006E5891" w:rsidP="006E5891">
      <w:pPr>
        <w:rPr>
          <w:b/>
          <w:lang w:val="en-CA"/>
        </w:rPr>
      </w:pPr>
      <w:r>
        <w:rPr>
          <w:b/>
          <w:bCs/>
        </w:rPr>
        <w:t>(ADN Safety Committee)</w:t>
      </w:r>
    </w:p>
    <w:p w14:paraId="594D8509" w14:textId="77777777" w:rsidR="006E5891" w:rsidRPr="00A6128C" w:rsidRDefault="006E5891" w:rsidP="006E5891">
      <w:pPr>
        <w:spacing w:before="120"/>
        <w:rPr>
          <w:b/>
          <w:lang w:val="en-CA"/>
        </w:rPr>
      </w:pPr>
      <w:r>
        <w:rPr>
          <w:b/>
          <w:bCs/>
        </w:rPr>
        <w:t>Forty-second session</w:t>
      </w:r>
    </w:p>
    <w:p w14:paraId="0DF593C6" w14:textId="124B7010" w:rsidR="006E5891" w:rsidRPr="00A6128C" w:rsidRDefault="006E5891" w:rsidP="006E5891">
      <w:pPr>
        <w:rPr>
          <w:lang w:val="en-CA"/>
        </w:rPr>
      </w:pPr>
      <w:r>
        <w:t>Geneva, 21</w:t>
      </w:r>
      <w:r w:rsidR="00E769AC">
        <w:t>–</w:t>
      </w:r>
      <w:r>
        <w:t>25 August 2023</w:t>
      </w:r>
    </w:p>
    <w:p w14:paraId="2132BCD1" w14:textId="77777777" w:rsidR="006E5891" w:rsidRPr="00A6128C" w:rsidRDefault="006E5891" w:rsidP="006E5891">
      <w:pPr>
        <w:rPr>
          <w:lang w:val="en-CA"/>
        </w:rPr>
      </w:pPr>
      <w:r>
        <w:t>Item 4 (b) of the provisional agenda</w:t>
      </w:r>
    </w:p>
    <w:p w14:paraId="32826602" w14:textId="77777777" w:rsidR="006E5891" w:rsidRPr="00A6128C" w:rsidRDefault="006E5891" w:rsidP="006E5891">
      <w:pPr>
        <w:rPr>
          <w:b/>
          <w:bCs/>
          <w:lang w:val="en-CA"/>
        </w:rPr>
      </w:pPr>
      <w:r>
        <w:rPr>
          <w:b/>
          <w:bCs/>
        </w:rPr>
        <w:t>Proposals for amendments to the Regulations annexed to ADN:</w:t>
      </w:r>
    </w:p>
    <w:p w14:paraId="4F902A86" w14:textId="77777777" w:rsidR="006E5891" w:rsidRPr="00A6128C" w:rsidRDefault="006E5891" w:rsidP="006E5891">
      <w:pPr>
        <w:rPr>
          <w:b/>
          <w:bCs/>
          <w:lang w:val="en-CA"/>
        </w:rPr>
      </w:pPr>
      <w:r>
        <w:rPr>
          <w:b/>
          <w:bCs/>
        </w:rPr>
        <w:t>Other proposals</w:t>
      </w:r>
    </w:p>
    <w:p w14:paraId="68BC41AD" w14:textId="68CEC01B" w:rsidR="006E5891" w:rsidRPr="00A6128C" w:rsidRDefault="006E5891" w:rsidP="006E5891">
      <w:pPr>
        <w:pStyle w:val="HChG"/>
        <w:rPr>
          <w:lang w:val="en-CA"/>
        </w:rPr>
      </w:pPr>
      <w:r>
        <w:rPr>
          <w:bCs/>
        </w:rPr>
        <w:tab/>
      </w:r>
      <w:r>
        <w:rPr>
          <w:bCs/>
        </w:rPr>
        <w:tab/>
        <w:t>8.1.6.2 of ADN:</w:t>
      </w:r>
      <w:r>
        <w:t xml:space="preserve"> </w:t>
      </w:r>
      <w:r>
        <w:rPr>
          <w:bCs/>
        </w:rPr>
        <w:t xml:space="preserve">Checking and inspection of equipment </w:t>
      </w:r>
      <w:r w:rsidR="00507F62">
        <w:rPr>
          <w:bCs/>
        </w:rPr>
        <w:t>–</w:t>
      </w:r>
      <w:r>
        <w:rPr>
          <w:bCs/>
        </w:rPr>
        <w:t xml:space="preserve"> Hose assemblies</w:t>
      </w:r>
    </w:p>
    <w:p w14:paraId="19307260" w14:textId="039C8C85" w:rsidR="006E5891" w:rsidRPr="00A6128C" w:rsidRDefault="006E5891" w:rsidP="006E5891">
      <w:pPr>
        <w:pStyle w:val="H1G"/>
        <w:rPr>
          <w:rFonts w:eastAsia="Calibri"/>
          <w:lang w:val="en-CA"/>
        </w:rPr>
      </w:pPr>
      <w:r>
        <w:tab/>
      </w:r>
      <w:r>
        <w:tab/>
      </w:r>
      <w:r>
        <w:rPr>
          <w:bCs/>
        </w:rPr>
        <w:t>Transmitted by the Government of Germany</w:t>
      </w:r>
      <w:r w:rsidRPr="00F422ED">
        <w:rPr>
          <w:rStyle w:val="FootnoteReference"/>
          <w:rFonts w:eastAsia="Calibri"/>
          <w:b w:val="0"/>
          <w:bCs/>
          <w:vertAlign w:val="baseline"/>
        </w:rPr>
        <w:footnoteReference w:customMarkFollows="1" w:id="1"/>
        <w:t>*</w:t>
      </w:r>
      <w:r w:rsidRPr="00F422ED">
        <w:rPr>
          <w:rStyle w:val="FootnoteReference"/>
          <w:rFonts w:eastAsia="Calibri"/>
          <w:b w:val="0"/>
          <w:bCs/>
          <w:position w:val="6"/>
          <w:vertAlign w:val="baseline"/>
        </w:rPr>
        <w:t>,</w:t>
      </w:r>
      <w:r w:rsidR="00F422ED" w:rsidRPr="00F422ED">
        <w:rPr>
          <w:rStyle w:val="FootnoteReference"/>
          <w:rFonts w:eastAsia="Calibri"/>
          <w:b w:val="0"/>
          <w:bCs/>
          <w:position w:val="6"/>
          <w:vertAlign w:val="baseline"/>
        </w:rPr>
        <w:t xml:space="preserve"> </w:t>
      </w:r>
      <w:r w:rsidRPr="00F422ED">
        <w:rPr>
          <w:rStyle w:val="FootnoteReference"/>
          <w:rFonts w:eastAsia="Calibri"/>
          <w:b w:val="0"/>
          <w:bCs/>
          <w:vertAlign w:val="baseline"/>
        </w:rPr>
        <w:footnoteReference w:customMarkFollows="1" w:id="2"/>
        <w:t>**</w:t>
      </w:r>
    </w:p>
    <w:p w14:paraId="72A08F42" w14:textId="77777777" w:rsidR="006E5891" w:rsidRPr="00A6128C" w:rsidRDefault="006E5891" w:rsidP="006E5891">
      <w:pPr>
        <w:pStyle w:val="HChG"/>
        <w:rPr>
          <w:snapToGrid w:val="0"/>
          <w:lang w:val="en-CA"/>
        </w:rPr>
      </w:pPr>
      <w:r>
        <w:tab/>
      </w:r>
      <w:r>
        <w:tab/>
      </w:r>
      <w:r>
        <w:rPr>
          <w:bCs/>
        </w:rPr>
        <w:t>Introduction</w:t>
      </w:r>
    </w:p>
    <w:p w14:paraId="14A4D4A2" w14:textId="77777777" w:rsidR="006E5891" w:rsidRPr="00A6128C" w:rsidRDefault="006E5891" w:rsidP="006E5891">
      <w:pPr>
        <w:pStyle w:val="SingleTxtG"/>
        <w:rPr>
          <w:snapToGrid w:val="0"/>
          <w:lang w:val="en-CA"/>
        </w:rPr>
      </w:pPr>
      <w:r>
        <w:t>1.</w:t>
      </w:r>
      <w:r>
        <w:tab/>
        <w:t>In 8.1.6.2, since 1 January 2023, the first sentence mentions ISO standard 13765:2018:</w:t>
      </w:r>
    </w:p>
    <w:p w14:paraId="127E15DC" w14:textId="2FEB442F" w:rsidR="006E5891" w:rsidRPr="00A6128C" w:rsidRDefault="00D87B2D" w:rsidP="006E5891">
      <w:pPr>
        <w:pStyle w:val="SingleTxtG"/>
        <w:ind w:left="1701"/>
        <w:rPr>
          <w:snapToGrid w:val="0"/>
          <w:lang w:val="en-CA"/>
        </w:rPr>
      </w:pPr>
      <w:r>
        <w:t>“</w:t>
      </w:r>
      <w:r w:rsidR="006E5891">
        <w:t>... ISO 13765:2018 (thermoplastic multilayer (non-vulcanized) hoses and hose assemblies) ...</w:t>
      </w:r>
      <w:r>
        <w:t>”</w:t>
      </w:r>
    </w:p>
    <w:p w14:paraId="0A194595" w14:textId="77777777" w:rsidR="006E5891" w:rsidRPr="00A6128C" w:rsidRDefault="006E5891" w:rsidP="006E5891">
      <w:pPr>
        <w:pStyle w:val="SingleTxtG"/>
        <w:rPr>
          <w:snapToGrid w:val="0"/>
          <w:lang w:val="en-CA"/>
        </w:rPr>
      </w:pPr>
      <w:r>
        <w:t>2.</w:t>
      </w:r>
      <w:r>
        <w:tab/>
        <w:t>However, the second sentence refers to an EN standard with the same number.</w:t>
      </w:r>
    </w:p>
    <w:p w14:paraId="068F2280" w14:textId="77777777" w:rsidR="006E5891" w:rsidRPr="00A6128C" w:rsidRDefault="006E5891" w:rsidP="006E5891">
      <w:pPr>
        <w:pStyle w:val="SingleTxtG"/>
        <w:rPr>
          <w:snapToGrid w:val="0"/>
          <w:lang w:val="en-CA"/>
        </w:rPr>
      </w:pPr>
      <w:r>
        <w:t>3.</w:t>
      </w:r>
      <w:r>
        <w:tab/>
        <w:t>The first sentence contains an editorial error which first occurred in the amendment transmitted by the German delegation in document ECE/TRANS/WP.15/AC.2/2022/4 of 10 November 2021, paragraph 103. ISO standard 13765 covers refractory mortars, which are not relevant to ADN. However, EN standard 13765 does cover thermoplastic hoses and hose assemblies.</w:t>
      </w:r>
    </w:p>
    <w:p w14:paraId="3C2B32E9" w14:textId="0F7453DC" w:rsidR="006E5891" w:rsidRPr="00A6128C" w:rsidRDefault="006E5891" w:rsidP="006E5891">
      <w:pPr>
        <w:pStyle w:val="SingleTxtG"/>
        <w:rPr>
          <w:snapToGrid w:val="0"/>
          <w:lang w:val="en-CA"/>
        </w:rPr>
      </w:pPr>
      <w:r>
        <w:t>4.</w:t>
      </w:r>
      <w:r>
        <w:tab/>
        <w:t xml:space="preserve">In 1.6.7.2.2.2, the relevant transitional provision for 8.1.6.2 mentions </w:t>
      </w:r>
      <w:r w:rsidR="00D87B2D">
        <w:t>“</w:t>
      </w:r>
      <w:r>
        <w:t>EN ISO 13765:2018</w:t>
      </w:r>
      <w:r w:rsidR="00D87B2D">
        <w:t>”</w:t>
      </w:r>
      <w:r>
        <w:t>. There is no such EN and ISO standard 13765 with identical content.</w:t>
      </w:r>
    </w:p>
    <w:p w14:paraId="604CE724" w14:textId="77777777" w:rsidR="006E5891" w:rsidRPr="00A6128C" w:rsidRDefault="006E5891" w:rsidP="006E5891">
      <w:pPr>
        <w:pStyle w:val="HChG"/>
        <w:rPr>
          <w:snapToGrid w:val="0"/>
          <w:lang w:val="en-CA"/>
        </w:rPr>
      </w:pPr>
      <w:r>
        <w:tab/>
      </w:r>
      <w:r>
        <w:tab/>
      </w:r>
      <w:r>
        <w:rPr>
          <w:bCs/>
        </w:rPr>
        <w:t>Request for amendment</w:t>
      </w:r>
    </w:p>
    <w:p w14:paraId="014C2966" w14:textId="0210B4B1" w:rsidR="006E5891" w:rsidRPr="00A6128C" w:rsidRDefault="006E5891" w:rsidP="006E5891">
      <w:pPr>
        <w:pStyle w:val="SingleTxtG"/>
        <w:rPr>
          <w:lang w:val="en-CA"/>
        </w:rPr>
      </w:pPr>
      <w:r>
        <w:t>5.</w:t>
      </w:r>
      <w:r>
        <w:tab/>
        <w:t xml:space="preserve">In 8.1.6.2, first sentence, replace </w:t>
      </w:r>
      <w:r w:rsidR="00D87B2D">
        <w:t>“</w:t>
      </w:r>
      <w:r>
        <w:t>ISO 13765:2018</w:t>
      </w:r>
      <w:r w:rsidR="00D87B2D">
        <w:t>”</w:t>
      </w:r>
      <w:r>
        <w:t xml:space="preserve"> with </w:t>
      </w:r>
      <w:r w:rsidR="00D87B2D">
        <w:t>“</w:t>
      </w:r>
      <w:r>
        <w:t>EN 13765:2018</w:t>
      </w:r>
      <w:r w:rsidR="00D87B2D">
        <w:t>”</w:t>
      </w:r>
      <w:r>
        <w:t>.</w:t>
      </w:r>
    </w:p>
    <w:p w14:paraId="61DCCEF2" w14:textId="42CBEC7F" w:rsidR="006E5891" w:rsidRPr="00A6128C" w:rsidRDefault="006E5891" w:rsidP="006E5891">
      <w:pPr>
        <w:pStyle w:val="SingleTxtG"/>
        <w:rPr>
          <w:lang w:val="en-CA"/>
        </w:rPr>
      </w:pPr>
      <w:r>
        <w:lastRenderedPageBreak/>
        <w:t>6.</w:t>
      </w:r>
      <w:r>
        <w:tab/>
        <w:t xml:space="preserve">In 1.6.7.2.2.2, in the line for 8.1.6.2, second column, replace </w:t>
      </w:r>
      <w:r w:rsidR="00D87B2D">
        <w:t>“</w:t>
      </w:r>
      <w:r>
        <w:t>EN ISO 13765:2018</w:t>
      </w:r>
      <w:r w:rsidR="00D87B2D">
        <w:t>”</w:t>
      </w:r>
      <w:r>
        <w:t xml:space="preserve"> with </w:t>
      </w:r>
      <w:r w:rsidR="00D87B2D">
        <w:t>“</w:t>
      </w:r>
      <w:r>
        <w:t>EN 13765:2018</w:t>
      </w:r>
      <w:r w:rsidR="00D87B2D">
        <w:t>”</w:t>
      </w:r>
      <w:r>
        <w:t>.</w:t>
      </w:r>
    </w:p>
    <w:p w14:paraId="1125159D" w14:textId="68A8F1DF" w:rsidR="006E5891" w:rsidRDefault="006E5891" w:rsidP="006E5891">
      <w:pPr>
        <w:spacing w:before="240"/>
        <w:jc w:val="center"/>
      </w:pPr>
      <w:r w:rsidRPr="00A6128C">
        <w:rPr>
          <w:u w:val="single"/>
          <w:lang w:val="en-CA"/>
        </w:rPr>
        <w:tab/>
      </w:r>
      <w:r w:rsidRPr="00A6128C">
        <w:rPr>
          <w:u w:val="single"/>
          <w:lang w:val="en-CA"/>
        </w:rPr>
        <w:tab/>
      </w:r>
      <w:r w:rsidRPr="00A6128C">
        <w:rPr>
          <w:u w:val="single"/>
          <w:lang w:val="en-CA"/>
        </w:rPr>
        <w:tab/>
      </w:r>
    </w:p>
    <w:sectPr w:rsidR="006E5891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B5CE" w14:textId="77777777" w:rsidR="00EB6937" w:rsidRPr="00FB1744" w:rsidRDefault="00EB6937" w:rsidP="00FB1744">
      <w:pPr>
        <w:pStyle w:val="Footer"/>
      </w:pPr>
    </w:p>
  </w:endnote>
  <w:endnote w:type="continuationSeparator" w:id="0">
    <w:p w14:paraId="64E6355E" w14:textId="77777777" w:rsidR="00EB6937" w:rsidRPr="00FB1744" w:rsidRDefault="00EB6937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AD1" w14:textId="77777777" w:rsidR="006E5891" w:rsidRDefault="006E5891" w:rsidP="006E5891">
    <w:pPr>
      <w:pStyle w:val="Footer"/>
      <w:tabs>
        <w:tab w:val="right" w:pos="9638"/>
      </w:tabs>
    </w:pPr>
    <w:r w:rsidRPr="006E5891">
      <w:rPr>
        <w:b/>
        <w:bCs/>
        <w:sz w:val="18"/>
      </w:rPr>
      <w:fldChar w:fldCharType="begin"/>
    </w:r>
    <w:r w:rsidRPr="006E5891">
      <w:rPr>
        <w:b/>
        <w:bCs/>
        <w:sz w:val="18"/>
      </w:rPr>
      <w:instrText xml:space="preserve"> PAGE  \* MERGEFORMAT </w:instrText>
    </w:r>
    <w:r w:rsidRPr="006E5891">
      <w:rPr>
        <w:b/>
        <w:bCs/>
        <w:sz w:val="18"/>
      </w:rPr>
      <w:fldChar w:fldCharType="separate"/>
    </w:r>
    <w:r w:rsidRPr="006E5891">
      <w:rPr>
        <w:b/>
        <w:bCs/>
        <w:noProof/>
        <w:sz w:val="18"/>
      </w:rPr>
      <w:t>2</w:t>
    </w:r>
    <w:r w:rsidRPr="006E5891">
      <w:rPr>
        <w:b/>
        <w:bCs/>
        <w:sz w:val="18"/>
      </w:rPr>
      <w:fldChar w:fldCharType="end"/>
    </w:r>
    <w:r>
      <w:tab/>
      <w:t>GE.23-09425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D749" w14:textId="77777777" w:rsidR="006E5891" w:rsidRDefault="006E5891" w:rsidP="006E5891">
    <w:pPr>
      <w:pStyle w:val="Footer"/>
      <w:tabs>
        <w:tab w:val="right" w:pos="9638"/>
      </w:tabs>
    </w:pPr>
    <w:r>
      <w:t>GE.23-09425</w:t>
    </w:r>
    <w:r>
      <w:tab/>
    </w:r>
    <w:r w:rsidRPr="006E5891">
      <w:rPr>
        <w:b/>
        <w:bCs/>
        <w:sz w:val="18"/>
      </w:rPr>
      <w:fldChar w:fldCharType="begin"/>
    </w:r>
    <w:r w:rsidRPr="006E5891">
      <w:rPr>
        <w:b/>
        <w:bCs/>
        <w:sz w:val="18"/>
      </w:rPr>
      <w:instrText xml:space="preserve"> PAGE  \* MERGEFORMAT </w:instrText>
    </w:r>
    <w:r w:rsidRPr="006E5891">
      <w:rPr>
        <w:b/>
        <w:bCs/>
        <w:sz w:val="18"/>
      </w:rPr>
      <w:fldChar w:fldCharType="separate"/>
    </w:r>
    <w:r w:rsidRPr="006E5891">
      <w:rPr>
        <w:b/>
        <w:bCs/>
        <w:noProof/>
        <w:sz w:val="18"/>
      </w:rPr>
      <w:t>3</w:t>
    </w:r>
    <w:r w:rsidRPr="006E589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943A" w14:textId="77777777" w:rsidR="00C448F7" w:rsidRDefault="006E5891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957C2C1" wp14:editId="36D770F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3EE0" w14:textId="4B9BF009" w:rsidR="006E5891" w:rsidRPr="006E5891" w:rsidRDefault="006E5891" w:rsidP="006E5891">
    <w:pPr>
      <w:pStyle w:val="Footer"/>
      <w:tabs>
        <w:tab w:val="right" w:pos="7370"/>
      </w:tabs>
      <w:rPr>
        <w:sz w:val="20"/>
      </w:rPr>
    </w:pPr>
    <w:r>
      <w:rPr>
        <w:sz w:val="20"/>
      </w:rPr>
      <w:t>GE.23-09425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21530D0" wp14:editId="01FE4BD2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053">
      <w:rPr>
        <w:sz w:val="20"/>
      </w:rPr>
      <w:t xml:space="preserve">    190623    190623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23AD" w14:textId="77777777" w:rsidR="00EB6937" w:rsidRPr="00FB1744" w:rsidRDefault="00EB693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7D283E8" w14:textId="77777777" w:rsidR="00EB6937" w:rsidRPr="00FB1744" w:rsidRDefault="00EB693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7047F3C" w14:textId="77777777" w:rsidR="006E5891" w:rsidRPr="00A6128C" w:rsidRDefault="006E5891" w:rsidP="006E5891">
      <w:pPr>
        <w:pStyle w:val="FootnoteText"/>
        <w:rPr>
          <w:lang w:val="en-CA"/>
        </w:rPr>
      </w:pPr>
      <w:r w:rsidRPr="0051690A">
        <w:rPr>
          <w:rStyle w:val="FootnoteReference"/>
          <w:sz w:val="20"/>
          <w:szCs w:val="22"/>
          <w:vertAlign w:val="baseline"/>
        </w:rPr>
        <w:tab/>
        <w:t>*</w:t>
      </w:r>
      <w:r w:rsidRPr="0051690A">
        <w:rPr>
          <w:rStyle w:val="FootnoteReference"/>
          <w:sz w:val="20"/>
          <w:szCs w:val="22"/>
          <w:vertAlign w:val="baseline"/>
        </w:rPr>
        <w:tab/>
      </w:r>
      <w:r>
        <w:t>Distributed in German by the Central Commission for the Navigation of the Rhine under the symbol CCNR-ZKR/ADN/WP.15/AC.2/2023/26.</w:t>
      </w:r>
    </w:p>
  </w:footnote>
  <w:footnote w:id="2">
    <w:p w14:paraId="6291FD55" w14:textId="77777777" w:rsidR="006E5891" w:rsidRPr="006E6078" w:rsidRDefault="006E5891" w:rsidP="006E5891">
      <w:pPr>
        <w:pStyle w:val="FootnoteText"/>
        <w:rPr>
          <w:sz w:val="16"/>
        </w:rPr>
      </w:pPr>
      <w:r w:rsidRPr="0051690A">
        <w:rPr>
          <w:rStyle w:val="FootnoteReference"/>
          <w:sz w:val="20"/>
          <w:szCs w:val="22"/>
          <w:vertAlign w:val="baseline"/>
        </w:rPr>
        <w:tab/>
        <w:t>**</w:t>
      </w:r>
      <w:r w:rsidRPr="0051690A">
        <w:rPr>
          <w:rStyle w:val="FootnoteReference"/>
          <w:sz w:val="20"/>
          <w:szCs w:val="22"/>
          <w:vertAlign w:val="baseline"/>
        </w:rPr>
        <w:tab/>
      </w:r>
      <w:r>
        <w:t>A/77/6 (Sect. 20), table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83C0" w14:textId="77777777" w:rsidR="006E5891" w:rsidRDefault="006E5891" w:rsidP="006E5891">
    <w:pPr>
      <w:pStyle w:val="Header"/>
    </w:pPr>
    <w:r>
      <w:t>ECE/TRANS/WP.15/AC.2/2023/26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16BD" w14:textId="77777777" w:rsidR="006E5891" w:rsidRDefault="006E5891" w:rsidP="006E5891">
    <w:pPr>
      <w:pStyle w:val="Header"/>
      <w:jc w:val="right"/>
    </w:pPr>
    <w:r>
      <w:t>ECE/TRANS/WP.15/AC.2/2023/26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0777093">
    <w:abstractNumId w:val="3"/>
  </w:num>
  <w:num w:numId="2" w16cid:durableId="1348210705">
    <w:abstractNumId w:val="2"/>
  </w:num>
  <w:num w:numId="3" w16cid:durableId="1358390535">
    <w:abstractNumId w:val="0"/>
  </w:num>
  <w:num w:numId="4" w16cid:durableId="1935820296">
    <w:abstractNumId w:val="4"/>
  </w:num>
  <w:num w:numId="5" w16cid:durableId="540440476">
    <w:abstractNumId w:val="5"/>
  </w:num>
  <w:num w:numId="6" w16cid:durableId="848249968">
    <w:abstractNumId w:val="6"/>
  </w:num>
  <w:num w:numId="7" w16cid:durableId="38935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EB6937"/>
    <w:rsid w:val="00046E92"/>
    <w:rsid w:val="000D1B89"/>
    <w:rsid w:val="000E51D4"/>
    <w:rsid w:val="000F6E29"/>
    <w:rsid w:val="001170DC"/>
    <w:rsid w:val="001E419D"/>
    <w:rsid w:val="00247E2C"/>
    <w:rsid w:val="002D6C53"/>
    <w:rsid w:val="002F5595"/>
    <w:rsid w:val="00334F6A"/>
    <w:rsid w:val="00342AC8"/>
    <w:rsid w:val="003B4550"/>
    <w:rsid w:val="0043448D"/>
    <w:rsid w:val="00461253"/>
    <w:rsid w:val="004B4F60"/>
    <w:rsid w:val="005042C2"/>
    <w:rsid w:val="00506C12"/>
    <w:rsid w:val="00507F62"/>
    <w:rsid w:val="0051690A"/>
    <w:rsid w:val="0056599A"/>
    <w:rsid w:val="0057305A"/>
    <w:rsid w:val="00585AE1"/>
    <w:rsid w:val="00587690"/>
    <w:rsid w:val="00671529"/>
    <w:rsid w:val="006A5598"/>
    <w:rsid w:val="006E5891"/>
    <w:rsid w:val="00717266"/>
    <w:rsid w:val="007268F9"/>
    <w:rsid w:val="007C52B0"/>
    <w:rsid w:val="00885096"/>
    <w:rsid w:val="00927DA8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D6260E"/>
    <w:rsid w:val="00D87B2D"/>
    <w:rsid w:val="00E02C2B"/>
    <w:rsid w:val="00E665C4"/>
    <w:rsid w:val="00E769AC"/>
    <w:rsid w:val="00E929D6"/>
    <w:rsid w:val="00EB6937"/>
    <w:rsid w:val="00ED6C48"/>
    <w:rsid w:val="00EF76C5"/>
    <w:rsid w:val="00F422ED"/>
    <w:rsid w:val="00F65F5D"/>
    <w:rsid w:val="00F86A3A"/>
    <w:rsid w:val="00FB1744"/>
    <w:rsid w:val="00FC04AB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4B6D"/>
  <w15:docId w15:val="{1BF87818-4E61-4299-93A1-EE06A9E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6E5891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245</Words>
  <Characters>1456</Characters>
  <Application>Microsoft Office Word</Application>
  <DocSecurity>0</DocSecurity>
  <Lines>41</Lines>
  <Paragraphs>30</Paragraphs>
  <ScaleCrop>false</ScaleCrop>
  <Company>DCM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ECE/TRANS/WP.15/AC.2/2023/26</dc:title>
  <dc:subject>2309425</dc:subject>
  <dc:creator>cg</dc:creator>
  <cp:keywords/>
  <dc:description/>
  <cp:lastModifiedBy>Maria Rosario Corazon Gatmaytan</cp:lastModifiedBy>
  <cp:revision>2</cp:revision>
  <dcterms:created xsi:type="dcterms:W3CDTF">2023-06-19T09:20:00Z</dcterms:created>
  <dcterms:modified xsi:type="dcterms:W3CDTF">2023-06-19T09:20:00Z</dcterms:modified>
</cp:coreProperties>
</file>