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E6BA28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9D3060C" w14:textId="77777777" w:rsidR="002D5AAC" w:rsidRDefault="002D5AAC" w:rsidP="006252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F9BD68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8819630" w14:textId="52040DE6" w:rsidR="002D5AAC" w:rsidRDefault="0062526C" w:rsidP="0062526C">
            <w:pPr>
              <w:jc w:val="right"/>
            </w:pPr>
            <w:r w:rsidRPr="0062526C">
              <w:rPr>
                <w:sz w:val="40"/>
              </w:rPr>
              <w:t>ECE</w:t>
            </w:r>
            <w:r>
              <w:t>/TRANS/WP.15/AC.2/2023/21</w:t>
            </w:r>
          </w:p>
        </w:tc>
      </w:tr>
      <w:tr w:rsidR="002D5AAC" w:rsidRPr="009652BA" w14:paraId="36BCF6F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246EEE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A78BDAC" wp14:editId="051161C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64725D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8331B04" w14:textId="77777777" w:rsidR="002D5AAC" w:rsidRDefault="0062526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69DA1B9" w14:textId="318C778C" w:rsidR="0062526C" w:rsidRDefault="0062526C" w:rsidP="0062526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652BA">
              <w:rPr>
                <w:lang w:val="en-US"/>
              </w:rPr>
              <w:t>0 May 2023</w:t>
            </w:r>
          </w:p>
          <w:p w14:paraId="2A6F456A" w14:textId="77777777" w:rsidR="0062526C" w:rsidRDefault="0062526C" w:rsidP="0062526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283D632" w14:textId="2AC660BF" w:rsidR="0062526C" w:rsidRPr="008D53B6" w:rsidRDefault="0062526C" w:rsidP="0062526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A5BEB94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9C1D9B9" w14:textId="77777777" w:rsidR="0062526C" w:rsidRPr="0062526C" w:rsidRDefault="0062526C" w:rsidP="0062526C">
      <w:pPr>
        <w:spacing w:before="120"/>
        <w:rPr>
          <w:sz w:val="28"/>
          <w:szCs w:val="28"/>
        </w:rPr>
      </w:pPr>
      <w:r w:rsidRPr="0062526C">
        <w:rPr>
          <w:sz w:val="28"/>
          <w:szCs w:val="28"/>
        </w:rPr>
        <w:t>Комитет по внутреннему транспорту</w:t>
      </w:r>
    </w:p>
    <w:p w14:paraId="3CCA6067" w14:textId="77777777" w:rsidR="0062526C" w:rsidRPr="0062526C" w:rsidRDefault="0062526C" w:rsidP="0062526C">
      <w:pPr>
        <w:spacing w:before="120"/>
        <w:rPr>
          <w:b/>
          <w:sz w:val="24"/>
          <w:szCs w:val="24"/>
        </w:rPr>
      </w:pPr>
      <w:r w:rsidRPr="0062526C">
        <w:rPr>
          <w:b/>
          <w:bCs/>
          <w:sz w:val="24"/>
          <w:szCs w:val="24"/>
        </w:rPr>
        <w:t>Рабочая группа по перевозкам опасных грузов</w:t>
      </w:r>
    </w:p>
    <w:p w14:paraId="3AE13339" w14:textId="56DFBF7A" w:rsidR="0062526C" w:rsidRPr="003134DF" w:rsidRDefault="0062526C" w:rsidP="0062526C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 w:rsidR="009549ED">
        <w:rPr>
          <w:b/>
          <w:bCs/>
        </w:rPr>
        <w:br/>
      </w:r>
      <w:r>
        <w:rPr>
          <w:b/>
          <w:bCs/>
        </w:rPr>
        <w:t xml:space="preserve">прилагаемым к Европейскому соглашению </w:t>
      </w:r>
      <w:r w:rsidR="009549ED"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 w:rsidR="009549ED">
        <w:rPr>
          <w:b/>
          <w:bCs/>
        </w:rPr>
        <w:br/>
      </w:r>
      <w:r>
        <w:rPr>
          <w:b/>
          <w:bCs/>
        </w:rPr>
        <w:t xml:space="preserve">по внутренним водным путям (ВОПОГ) </w:t>
      </w:r>
      <w:r>
        <w:rPr>
          <w:b/>
          <w:bCs/>
        </w:rPr>
        <w:br/>
      </w:r>
      <w:r>
        <w:rPr>
          <w:b/>
          <w:bCs/>
        </w:rPr>
        <w:t>(Комитет по вопросам безопасности ВОПОГ)</w:t>
      </w:r>
    </w:p>
    <w:p w14:paraId="6C76E972" w14:textId="77777777" w:rsidR="0062526C" w:rsidRPr="003134DF" w:rsidRDefault="0062526C" w:rsidP="0062526C">
      <w:pPr>
        <w:spacing w:before="120"/>
        <w:rPr>
          <w:b/>
        </w:rPr>
      </w:pPr>
      <w:r>
        <w:rPr>
          <w:b/>
          <w:bCs/>
        </w:rPr>
        <w:t>Сорок вторая сессия</w:t>
      </w:r>
    </w:p>
    <w:p w14:paraId="28E6AF27" w14:textId="3A84DC93" w:rsidR="0062526C" w:rsidRDefault="0062526C" w:rsidP="0062526C">
      <w:r>
        <w:t>Женева, 21</w:t>
      </w:r>
      <w:r>
        <w:rPr>
          <w:lang w:val="fr-CH"/>
        </w:rPr>
        <w:t>–</w:t>
      </w:r>
      <w:r>
        <w:t>25 августа 2023 года</w:t>
      </w:r>
    </w:p>
    <w:p w14:paraId="34DA4502" w14:textId="77777777" w:rsidR="0062526C" w:rsidRPr="003134DF" w:rsidRDefault="0062526C" w:rsidP="0062526C">
      <w:r>
        <w:t>Пункт 4 b) предварительной повестки дня</w:t>
      </w:r>
    </w:p>
    <w:p w14:paraId="00A53573" w14:textId="7C9F763C" w:rsidR="0062526C" w:rsidRDefault="0062526C" w:rsidP="0062526C">
      <w:pPr>
        <w:rPr>
          <w:b/>
          <w:bCs/>
        </w:rPr>
      </w:pPr>
      <w:r>
        <w:rPr>
          <w:b/>
          <w:bCs/>
        </w:rPr>
        <w:t xml:space="preserve">Предложения о внесении поправок в Правила, </w:t>
      </w:r>
      <w:r>
        <w:rPr>
          <w:b/>
          <w:bCs/>
        </w:rPr>
        <w:br/>
      </w:r>
      <w:r>
        <w:rPr>
          <w:b/>
          <w:bCs/>
        </w:rPr>
        <w:t>прилагаемые к ВОПОГ:</w:t>
      </w:r>
      <w:r w:rsidR="009549ED" w:rsidRPr="009549ED">
        <w:rPr>
          <w:b/>
          <w:bCs/>
        </w:rPr>
        <w:t xml:space="preserve"> </w:t>
      </w:r>
      <w:r>
        <w:rPr>
          <w:b/>
          <w:bCs/>
        </w:rPr>
        <w:t>другие предложения</w:t>
      </w:r>
    </w:p>
    <w:p w14:paraId="5D0024A3" w14:textId="77777777" w:rsidR="0062526C" w:rsidRPr="00DC17B5" w:rsidRDefault="0062526C" w:rsidP="0062526C">
      <w:pPr>
        <w:pStyle w:val="HChG"/>
      </w:pPr>
      <w:r>
        <w:tab/>
      </w:r>
      <w:r>
        <w:tab/>
      </w:r>
      <w:r>
        <w:rPr>
          <w:bCs/>
        </w:rPr>
        <w:t>Поправка к пункту 9.3.x.51 c)</w:t>
      </w:r>
    </w:p>
    <w:p w14:paraId="698A7354" w14:textId="681F8DF6" w:rsidR="0062526C" w:rsidRDefault="0062526C" w:rsidP="0062526C">
      <w:pPr>
        <w:pStyle w:val="H1G"/>
      </w:pPr>
      <w:r>
        <w:tab/>
      </w:r>
      <w:r>
        <w:tab/>
      </w:r>
      <w:r>
        <w:rPr>
          <w:bCs/>
        </w:rPr>
        <w:t>Передано Рекомендованными классификационными обществами ВОПОГ</w:t>
      </w:r>
      <w:r w:rsidRPr="0062526C">
        <w:rPr>
          <w:rFonts w:eastAsia="Calibri"/>
          <w:b w:val="0"/>
          <w:bCs/>
          <w:sz w:val="20"/>
        </w:rPr>
        <w:footnoteReference w:customMarkFollows="1" w:id="1"/>
        <w:t>*</w:t>
      </w:r>
      <w:r w:rsidRPr="0062526C">
        <w:rPr>
          <w:rFonts w:eastAsia="Calibri"/>
          <w:szCs w:val="24"/>
        </w:rPr>
        <w:t xml:space="preserve"> </w:t>
      </w:r>
      <w:r w:rsidRPr="0062526C">
        <w:rPr>
          <w:rFonts w:eastAsia="Calibri"/>
          <w:b w:val="0"/>
          <w:bCs/>
          <w:sz w:val="20"/>
        </w:rPr>
        <w:footnoteReference w:customMarkFollows="1" w:id="2"/>
        <w:t>**</w:t>
      </w:r>
    </w:p>
    <w:p w14:paraId="7F775B51" w14:textId="77777777" w:rsidR="0062526C" w:rsidRDefault="0062526C" w:rsidP="0062526C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20F731A8" w14:textId="77777777" w:rsidR="0062526C" w:rsidRPr="00E66D46" w:rsidRDefault="0062526C" w:rsidP="0062526C">
      <w:pPr>
        <w:pStyle w:val="SingleTxtG"/>
      </w:pPr>
      <w:r>
        <w:t>1.</w:t>
      </w:r>
      <w:r>
        <w:tab/>
        <w:t>Формулировки пункта 9.3.x.51 c) на французском, немецком и английском языках не совпадают.</w:t>
      </w:r>
    </w:p>
    <w:p w14:paraId="4638BDFE" w14:textId="76EF5A8C" w:rsidR="0062526C" w:rsidRPr="0062526C" w:rsidRDefault="0062526C" w:rsidP="0062526C">
      <w:pPr>
        <w:pStyle w:val="Bullet1G"/>
        <w:numPr>
          <w:ilvl w:val="0"/>
          <w:numId w:val="22"/>
        </w:numPr>
        <w:rPr>
          <w:lang w:val="fr-CH"/>
        </w:rPr>
      </w:pPr>
      <w:r>
        <w:t>Текст</w:t>
      </w:r>
      <w:r w:rsidRPr="0062526C">
        <w:rPr>
          <w:lang w:val="fr-CH"/>
        </w:rPr>
        <w:t xml:space="preserve"> </w:t>
      </w:r>
      <w:r>
        <w:t>на</w:t>
      </w:r>
      <w:r w:rsidRPr="0062526C">
        <w:rPr>
          <w:lang w:val="fr-CH"/>
        </w:rPr>
        <w:t xml:space="preserve"> </w:t>
      </w:r>
      <w:r>
        <w:t>французском</w:t>
      </w:r>
      <w:r w:rsidRPr="0062526C">
        <w:rPr>
          <w:lang w:val="fr-CH"/>
        </w:rPr>
        <w:t xml:space="preserve"> </w:t>
      </w:r>
      <w:r>
        <w:t>языке</w:t>
      </w:r>
      <w:r w:rsidRPr="0062526C">
        <w:rPr>
          <w:lang w:val="fr-CH"/>
        </w:rPr>
        <w:t xml:space="preserve">: </w:t>
      </w:r>
      <w:r w:rsidR="00323FDD">
        <w:rPr>
          <w:lang w:val="fr-CH"/>
        </w:rPr>
        <w:t>«</w:t>
      </w:r>
      <w:r w:rsidRPr="0062526C">
        <w:rPr>
          <w:lang w:val="fr-CH"/>
        </w:rPr>
        <w:t xml:space="preserve">… les températures de surface correspondantes de 135 °C (T4), 100 °C (T5) ou 85 °C (T6) ne doivent pas être dépassées dans les </w:t>
      </w:r>
      <w:r w:rsidRPr="0062526C">
        <w:rPr>
          <w:u w:val="single"/>
          <w:lang w:val="fr-CH"/>
        </w:rPr>
        <w:t>zones assignées</w:t>
      </w:r>
      <w:r w:rsidRPr="0062526C">
        <w:rPr>
          <w:lang w:val="fr-CH"/>
        </w:rPr>
        <w:t xml:space="preserve"> </w:t>
      </w:r>
      <w:r w:rsidRPr="0062526C">
        <w:rPr>
          <w:b/>
          <w:bCs/>
          <w:u w:val="single"/>
          <w:lang w:val="fr-CH"/>
        </w:rPr>
        <w:t>à bord</w:t>
      </w:r>
      <w:r w:rsidRPr="0062526C">
        <w:rPr>
          <w:b/>
          <w:bCs/>
          <w:lang w:val="fr-CH"/>
        </w:rPr>
        <w:t>.</w:t>
      </w:r>
      <w:r w:rsidR="00323FDD">
        <w:rPr>
          <w:lang w:val="fr-CH"/>
        </w:rPr>
        <w:t>»</w:t>
      </w:r>
    </w:p>
    <w:p w14:paraId="09DD8973" w14:textId="476E9DB4" w:rsidR="0062526C" w:rsidRPr="0062526C" w:rsidRDefault="0062526C" w:rsidP="0062526C">
      <w:pPr>
        <w:pStyle w:val="Bullet1G"/>
        <w:numPr>
          <w:ilvl w:val="0"/>
          <w:numId w:val="22"/>
        </w:numPr>
        <w:rPr>
          <w:lang w:val="fr-CH"/>
        </w:rPr>
      </w:pPr>
      <w:r>
        <w:t>Текст</w:t>
      </w:r>
      <w:r w:rsidRPr="0062526C">
        <w:rPr>
          <w:lang w:val="fr-CH"/>
        </w:rPr>
        <w:t xml:space="preserve"> </w:t>
      </w:r>
      <w:r>
        <w:t>на</w:t>
      </w:r>
      <w:r w:rsidRPr="0062526C">
        <w:rPr>
          <w:lang w:val="fr-CH"/>
        </w:rPr>
        <w:t xml:space="preserve"> </w:t>
      </w:r>
      <w:r>
        <w:t>немецком</w:t>
      </w:r>
      <w:r w:rsidRPr="0062526C">
        <w:rPr>
          <w:lang w:val="fr-CH"/>
        </w:rPr>
        <w:t xml:space="preserve"> </w:t>
      </w:r>
      <w:r>
        <w:t>языке</w:t>
      </w:r>
      <w:r w:rsidRPr="0062526C">
        <w:rPr>
          <w:lang w:val="fr-CH"/>
        </w:rPr>
        <w:t xml:space="preserve">: </w:t>
      </w:r>
      <w:r w:rsidR="00323FDD">
        <w:rPr>
          <w:lang w:val="fr-CH"/>
        </w:rPr>
        <w:t>«</w:t>
      </w:r>
      <w:r w:rsidRPr="0062526C">
        <w:rPr>
          <w:lang w:val="fr-CH"/>
        </w:rPr>
        <w:t xml:space="preserve">… dürfen in den </w:t>
      </w:r>
      <w:r w:rsidRPr="0062526C">
        <w:rPr>
          <w:b/>
          <w:bCs/>
          <w:u w:val="single"/>
          <w:lang w:val="fr-CH"/>
        </w:rPr>
        <w:t>an Bord</w:t>
      </w:r>
      <w:r w:rsidRPr="0062526C">
        <w:rPr>
          <w:lang w:val="fr-CH"/>
        </w:rPr>
        <w:t xml:space="preserve"> </w:t>
      </w:r>
      <w:r w:rsidRPr="0062526C">
        <w:rPr>
          <w:u w:val="single"/>
          <w:lang w:val="fr-CH"/>
        </w:rPr>
        <w:t>ausgewiesenen Zonen</w:t>
      </w:r>
      <w:r w:rsidRPr="0062526C">
        <w:rPr>
          <w:lang w:val="fr-CH"/>
        </w:rPr>
        <w:t xml:space="preserve"> die entsprechenden Oberflächentemperaturen 135 °C (T4), 100 °C (T5) und 85 °C (T6) nicht überschreiten.</w:t>
      </w:r>
      <w:r w:rsidR="00323FDD">
        <w:rPr>
          <w:lang w:val="fr-CH"/>
        </w:rPr>
        <w:t>»</w:t>
      </w:r>
    </w:p>
    <w:p w14:paraId="12EEC1E5" w14:textId="479B52D5" w:rsidR="0062526C" w:rsidRPr="0062526C" w:rsidRDefault="0062526C" w:rsidP="0062526C">
      <w:pPr>
        <w:pStyle w:val="Bullet1G"/>
        <w:numPr>
          <w:ilvl w:val="0"/>
          <w:numId w:val="22"/>
        </w:numPr>
        <w:rPr>
          <w:lang w:val="fr-CH"/>
        </w:rPr>
      </w:pPr>
      <w:r>
        <w:t>Текст</w:t>
      </w:r>
      <w:r w:rsidRPr="0062526C">
        <w:rPr>
          <w:lang w:val="fr-CH"/>
        </w:rPr>
        <w:t xml:space="preserve"> </w:t>
      </w:r>
      <w:r>
        <w:t>на</w:t>
      </w:r>
      <w:r w:rsidRPr="0062526C">
        <w:rPr>
          <w:lang w:val="fr-CH"/>
        </w:rPr>
        <w:t xml:space="preserve"> </w:t>
      </w:r>
      <w:r>
        <w:t>английском</w:t>
      </w:r>
      <w:r w:rsidRPr="0062526C">
        <w:rPr>
          <w:lang w:val="fr-CH"/>
        </w:rPr>
        <w:t xml:space="preserve"> </w:t>
      </w:r>
      <w:r>
        <w:t>языке</w:t>
      </w:r>
      <w:r w:rsidRPr="0062526C">
        <w:rPr>
          <w:lang w:val="fr-CH"/>
        </w:rPr>
        <w:t xml:space="preserve">: </w:t>
      </w:r>
      <w:r w:rsidR="00323FDD">
        <w:rPr>
          <w:lang w:val="fr-CH"/>
        </w:rPr>
        <w:t>«</w:t>
      </w:r>
      <w:r w:rsidRPr="0062526C">
        <w:rPr>
          <w:lang w:val="fr-CH"/>
        </w:rPr>
        <w:t xml:space="preserve">… then the corresponding surface temperatures within the </w:t>
      </w:r>
      <w:r w:rsidRPr="0062526C">
        <w:rPr>
          <w:u w:val="single"/>
          <w:lang w:val="fr-CH"/>
        </w:rPr>
        <w:t>assigned zones</w:t>
      </w:r>
      <w:r w:rsidRPr="0062526C">
        <w:rPr>
          <w:lang w:val="fr-CH"/>
        </w:rPr>
        <w:t xml:space="preserve"> shall not exceed 135 °C (T4), 100 °C (T5) or 85 °C (T6) respectively” [...</w:t>
      </w:r>
      <w:r>
        <w:t>температура</w:t>
      </w:r>
      <w:r w:rsidRPr="0062526C">
        <w:rPr>
          <w:lang w:val="fr-CH"/>
        </w:rPr>
        <w:t xml:space="preserve"> </w:t>
      </w:r>
      <w:r>
        <w:t>поверхности</w:t>
      </w:r>
      <w:r w:rsidRPr="0062526C">
        <w:rPr>
          <w:lang w:val="fr-CH"/>
        </w:rPr>
        <w:t xml:space="preserve"> </w:t>
      </w:r>
      <w:r>
        <w:t>в</w:t>
      </w:r>
      <w:r w:rsidRPr="0062526C">
        <w:rPr>
          <w:lang w:val="fr-CH"/>
        </w:rPr>
        <w:t xml:space="preserve"> </w:t>
      </w:r>
      <w:r>
        <w:rPr>
          <w:u w:val="single"/>
        </w:rPr>
        <w:t>назначенных</w:t>
      </w:r>
      <w:r w:rsidRPr="0062526C">
        <w:rPr>
          <w:u w:val="single"/>
          <w:lang w:val="fr-CH"/>
        </w:rPr>
        <w:t xml:space="preserve"> </w:t>
      </w:r>
      <w:r>
        <w:rPr>
          <w:u w:val="single"/>
        </w:rPr>
        <w:t>зонах</w:t>
      </w:r>
      <w:r w:rsidRPr="0062526C">
        <w:rPr>
          <w:lang w:val="fr-CH"/>
        </w:rPr>
        <w:t xml:space="preserve"> </w:t>
      </w:r>
      <w:r>
        <w:t>не</w:t>
      </w:r>
      <w:r w:rsidRPr="0062526C">
        <w:rPr>
          <w:lang w:val="fr-CH"/>
        </w:rPr>
        <w:t xml:space="preserve"> </w:t>
      </w:r>
      <w:r>
        <w:t>должна</w:t>
      </w:r>
      <w:r w:rsidRPr="0062526C">
        <w:rPr>
          <w:lang w:val="fr-CH"/>
        </w:rPr>
        <w:t xml:space="preserve"> </w:t>
      </w:r>
      <w:r>
        <w:t>превышать</w:t>
      </w:r>
      <w:r w:rsidRPr="0062526C">
        <w:rPr>
          <w:lang w:val="fr-CH"/>
        </w:rPr>
        <w:t xml:space="preserve"> </w:t>
      </w:r>
      <w:r>
        <w:t>соответственно</w:t>
      </w:r>
      <w:r w:rsidRPr="0062526C">
        <w:rPr>
          <w:lang w:val="fr-CH"/>
        </w:rPr>
        <w:t xml:space="preserve"> 135</w:t>
      </w:r>
      <w:r w:rsidR="009549ED" w:rsidRPr="009549ED">
        <w:rPr>
          <w:lang w:val="fr-CH"/>
        </w:rPr>
        <w:t> </w:t>
      </w:r>
      <w:r w:rsidRPr="0062526C">
        <w:rPr>
          <w:lang w:val="fr-CH"/>
        </w:rPr>
        <w:t>°</w:t>
      </w:r>
      <w:r>
        <w:t>С</w:t>
      </w:r>
      <w:r w:rsidRPr="0062526C">
        <w:rPr>
          <w:lang w:val="fr-CH"/>
        </w:rPr>
        <w:t xml:space="preserve"> (</w:t>
      </w:r>
      <w:r>
        <w:t>Т</w:t>
      </w:r>
      <w:r w:rsidRPr="0062526C">
        <w:rPr>
          <w:lang w:val="fr-CH"/>
        </w:rPr>
        <w:t>4), 100 °C (</w:t>
      </w:r>
      <w:r>
        <w:t>Т</w:t>
      </w:r>
      <w:r w:rsidRPr="0062526C">
        <w:rPr>
          <w:lang w:val="fr-CH"/>
        </w:rPr>
        <w:t xml:space="preserve">5) </w:t>
      </w:r>
      <w:r>
        <w:t>и</w:t>
      </w:r>
      <w:r w:rsidRPr="0062526C">
        <w:rPr>
          <w:lang w:val="fr-CH"/>
        </w:rPr>
        <w:t xml:space="preserve"> 85 °C (T6)].</w:t>
      </w:r>
    </w:p>
    <w:p w14:paraId="6C911BBF" w14:textId="25C03C65" w:rsidR="0062526C" w:rsidRPr="00E66D46" w:rsidRDefault="0062526C" w:rsidP="0062526C">
      <w:pPr>
        <w:pStyle w:val="SingleTxtG"/>
      </w:pPr>
      <w:r>
        <w:t>2.</w:t>
      </w:r>
      <w:r>
        <w:tab/>
        <w:t xml:space="preserve">В английском варианте слова </w:t>
      </w:r>
      <w:r w:rsidR="00323FDD">
        <w:t>«</w:t>
      </w:r>
      <w:r>
        <w:t>on board</w:t>
      </w:r>
      <w:r w:rsidR="00323FDD">
        <w:t>»</w:t>
      </w:r>
      <w:r>
        <w:t xml:space="preserve"> (</w:t>
      </w:r>
      <w:r w:rsidR="00323FDD">
        <w:t>«</w:t>
      </w:r>
      <w:r>
        <w:t>на борту</w:t>
      </w:r>
      <w:r w:rsidR="00323FDD">
        <w:t>»</w:t>
      </w:r>
      <w:r>
        <w:t>) отсутствуют.</w:t>
      </w:r>
    </w:p>
    <w:p w14:paraId="15E25903" w14:textId="77777777" w:rsidR="0062526C" w:rsidRPr="00E66D46" w:rsidRDefault="0062526C" w:rsidP="0062526C">
      <w:pPr>
        <w:pStyle w:val="HChG"/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Суть проблемы</w:t>
      </w:r>
    </w:p>
    <w:p w14:paraId="277D8DDA" w14:textId="171E34B7" w:rsidR="0062526C" w:rsidRPr="006F5031" w:rsidRDefault="0062526C" w:rsidP="0062526C">
      <w:pPr>
        <w:pStyle w:val="SingleTxtG"/>
        <w:rPr>
          <w:color w:val="000000" w:themeColor="text1"/>
        </w:rPr>
      </w:pPr>
      <w:r>
        <w:t>3.</w:t>
      </w:r>
      <w:r>
        <w:tab/>
        <w:t xml:space="preserve">В пункте 4 b) неофициального документа INF.9 тридцать шестой сессии было указано, что в английском варианте пункта 9.3.2.51 c) слова </w:t>
      </w:r>
      <w:r w:rsidR="00323FDD">
        <w:t>«</w:t>
      </w:r>
      <w:r>
        <w:t>на борту</w:t>
      </w:r>
      <w:r w:rsidR="00323FDD">
        <w:t>»</w:t>
      </w:r>
      <w:r>
        <w:t xml:space="preserve"> следует добавить следующим образом: </w:t>
      </w:r>
      <w:r w:rsidR="00323FDD">
        <w:t>«</w:t>
      </w:r>
      <w:r>
        <w:t xml:space="preserve">: ..температура поверхности в назначенных зонах </w:t>
      </w:r>
      <w:r>
        <w:rPr>
          <w:u w:val="single"/>
        </w:rPr>
        <w:t>на</w:t>
      </w:r>
      <w:r w:rsidR="009549ED">
        <w:rPr>
          <w:u w:val="single"/>
        </w:rPr>
        <w:t> </w:t>
      </w:r>
      <w:r>
        <w:rPr>
          <w:u w:val="single"/>
        </w:rPr>
        <w:t>борту</w:t>
      </w:r>
      <w:r>
        <w:t xml:space="preserve"> не должна превышать соответственно 135 °С (Т4), 100 °C (Т5) и 85</w:t>
      </w:r>
      <w:r w:rsidR="009549ED">
        <w:t> </w:t>
      </w:r>
      <w:r>
        <w:t>°C (T6)</w:t>
      </w:r>
      <w:r w:rsidR="00323FDD">
        <w:t>»</w:t>
      </w:r>
      <w:r>
        <w:t>. Но это предложение об исправлении так и не было представлено в Комитет по вопросам безопасности ВОПОГ, а теперь оно нуждается в пересмотре.</w:t>
      </w:r>
    </w:p>
    <w:p w14:paraId="16B79BCC" w14:textId="0F29325C" w:rsidR="0062526C" w:rsidRPr="006F5031" w:rsidRDefault="0062526C" w:rsidP="0062526C">
      <w:pPr>
        <w:pStyle w:val="SingleTxtG"/>
        <w:rPr>
          <w:color w:val="000000" w:themeColor="text1"/>
        </w:rPr>
      </w:pPr>
      <w:r>
        <w:t>4.</w:t>
      </w:r>
      <w:r>
        <w:tab/>
        <w:t xml:space="preserve">В варианте на французском языке слова </w:t>
      </w:r>
      <w:r w:rsidR="00323FDD">
        <w:t>«</w:t>
      </w:r>
      <w:r>
        <w:t>zone(s) assignée(s) à bord</w:t>
      </w:r>
      <w:r w:rsidR="00323FDD">
        <w:t>»</w:t>
      </w:r>
      <w:r>
        <w:t xml:space="preserve"> (</w:t>
      </w:r>
      <w:r w:rsidR="00323FDD">
        <w:t>«</w:t>
      </w:r>
      <w:r>
        <w:t>назначенная(ые) зона(ы) на борту</w:t>
      </w:r>
      <w:r w:rsidR="00323FDD">
        <w:t>»</w:t>
      </w:r>
      <w:r>
        <w:t>) используются лишь трижды (только в пункте</w:t>
      </w:r>
      <w:r w:rsidR="009549ED">
        <w:t> </w:t>
      </w:r>
      <w:r>
        <w:t xml:space="preserve">9.3.x.51 c)). Это же относится к варианту на немецком языке для слов </w:t>
      </w:r>
      <w:r w:rsidR="00323FDD">
        <w:t>«</w:t>
      </w:r>
      <w:r>
        <w:t>an Bord ausgewiesenen Zonen</w:t>
      </w:r>
      <w:r w:rsidR="00323FDD">
        <w:t>»</w:t>
      </w:r>
      <w:r>
        <w:t>.</w:t>
      </w:r>
    </w:p>
    <w:p w14:paraId="1CE08C0C" w14:textId="19785638" w:rsidR="0062526C" w:rsidRPr="006F5031" w:rsidRDefault="0062526C" w:rsidP="0062526C">
      <w:pPr>
        <w:pStyle w:val="SingleTxtG"/>
        <w:rPr>
          <w:color w:val="000000" w:themeColor="text1"/>
        </w:rPr>
      </w:pPr>
      <w:r>
        <w:t>5.</w:t>
      </w:r>
      <w:r>
        <w:tab/>
        <w:t xml:space="preserve">В варианте текста на английском языке, равно как и немецком и французском языках, используются только слова </w:t>
      </w:r>
      <w:r w:rsidR="00323FDD">
        <w:t>«</w:t>
      </w:r>
      <w:r>
        <w:t>assigned zone</w:t>
      </w:r>
      <w:r w:rsidR="00323FDD">
        <w:t>»</w:t>
      </w:r>
      <w:r>
        <w:t xml:space="preserve"> (</w:t>
      </w:r>
      <w:r w:rsidR="00323FDD">
        <w:t>«</w:t>
      </w:r>
      <w:r>
        <w:t>назначенная зона</w:t>
      </w:r>
      <w:r w:rsidR="00323FDD">
        <w:t>»</w:t>
      </w:r>
      <w:r>
        <w:t xml:space="preserve">) либо </w:t>
      </w:r>
      <w:r w:rsidR="00323FDD">
        <w:t>«</w:t>
      </w:r>
      <w:r>
        <w:t>shoreside assigned zone</w:t>
      </w:r>
      <w:r w:rsidR="00323FDD">
        <w:t>»</w:t>
      </w:r>
      <w:r>
        <w:t>/</w:t>
      </w:r>
      <w:r w:rsidR="00323FDD">
        <w:t>«</w:t>
      </w:r>
      <w:r>
        <w:t>onshore assigned zone</w:t>
      </w:r>
      <w:r w:rsidR="00323FDD">
        <w:t>»</w:t>
      </w:r>
      <w:r>
        <w:t xml:space="preserve"> (</w:t>
      </w:r>
      <w:r w:rsidR="00323FDD">
        <w:t>«</w:t>
      </w:r>
      <w:r>
        <w:t>назначенная береговая зона</w:t>
      </w:r>
      <w:r w:rsidR="00323FDD">
        <w:t>»</w:t>
      </w:r>
      <w:r>
        <w:t xml:space="preserve">). Таким образом, мы можем исходить из того, что </w:t>
      </w:r>
      <w:r w:rsidR="00323FDD">
        <w:t>«</w:t>
      </w:r>
      <w:r>
        <w:t>назначенная зона</w:t>
      </w:r>
      <w:r w:rsidR="00323FDD">
        <w:t>»</w:t>
      </w:r>
      <w:r>
        <w:t xml:space="preserve"> означает </w:t>
      </w:r>
      <w:r w:rsidR="00323FDD">
        <w:t>«</w:t>
      </w:r>
      <w:r>
        <w:t>назначенная зона на борту</w:t>
      </w:r>
      <w:r w:rsidR="00323FDD">
        <w:t>»</w:t>
      </w:r>
      <w:r>
        <w:t xml:space="preserve">. Если требование не применяется в </w:t>
      </w:r>
      <w:r w:rsidR="00323FDD">
        <w:t>«</w:t>
      </w:r>
      <w:r>
        <w:t>назначенной зоне на борту</w:t>
      </w:r>
      <w:r w:rsidR="00323FDD">
        <w:t>»</w:t>
      </w:r>
      <w:r>
        <w:t xml:space="preserve">, то это будет явно указано путем использования словосочетания </w:t>
      </w:r>
      <w:r w:rsidR="00323FDD">
        <w:t>«</w:t>
      </w:r>
      <w:r>
        <w:t>назначенная береговая зона</w:t>
      </w:r>
      <w:r w:rsidR="00323FDD">
        <w:t>»</w:t>
      </w:r>
      <w:r>
        <w:t>.</w:t>
      </w:r>
    </w:p>
    <w:p w14:paraId="6D695EE8" w14:textId="77777777" w:rsidR="0062526C" w:rsidRPr="007B0F82" w:rsidRDefault="0062526C" w:rsidP="0062526C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Предложение по поправке</w:t>
      </w:r>
    </w:p>
    <w:p w14:paraId="7E6ACD1C" w14:textId="6613F2E7" w:rsidR="0062526C" w:rsidRPr="006F5031" w:rsidRDefault="0062526C" w:rsidP="0062526C">
      <w:pPr>
        <w:pStyle w:val="SingleTxtG"/>
        <w:rPr>
          <w:color w:val="000000" w:themeColor="text1"/>
        </w:rPr>
      </w:pPr>
      <w:r>
        <w:t>6.</w:t>
      </w:r>
      <w:r>
        <w:tab/>
        <w:t>Комитету по вопросам безопасности ВОПОГ предлагается рассмотреть и принять следующее предложение по изменению пункта 9.3.x.51</w:t>
      </w:r>
      <w:r w:rsidR="00323FDD">
        <w:t> </w:t>
      </w:r>
      <w:r>
        <w:t xml:space="preserve">c) следующего издания ВОПОГ: в пункте 9.3.x.51 c) исключить слова </w:t>
      </w:r>
      <w:r w:rsidR="00323FDD">
        <w:t>«</w:t>
      </w:r>
      <w:r>
        <w:t>à bord</w:t>
      </w:r>
      <w:r w:rsidR="00323FDD">
        <w:t>»</w:t>
      </w:r>
      <w:r>
        <w:t xml:space="preserve"> в варианте текста на французском языке и </w:t>
      </w:r>
      <w:r w:rsidR="00323FDD">
        <w:t>«</w:t>
      </w:r>
      <w:r>
        <w:t>an Bord</w:t>
      </w:r>
      <w:r w:rsidR="00323FDD">
        <w:t>»</w:t>
      </w:r>
      <w:r>
        <w:t xml:space="preserve"> в варианте текста на немецком языке (к тексту на русском языке данное исправление не относится):</w:t>
      </w:r>
    </w:p>
    <w:p w14:paraId="624B9B7D" w14:textId="48208012" w:rsidR="0062526C" w:rsidRPr="0062526C" w:rsidRDefault="0062526C" w:rsidP="0062526C">
      <w:pPr>
        <w:pStyle w:val="Bullet1G"/>
        <w:numPr>
          <w:ilvl w:val="0"/>
          <w:numId w:val="22"/>
        </w:numPr>
        <w:rPr>
          <w:lang w:val="fr-CH"/>
        </w:rPr>
      </w:pPr>
      <w:r>
        <w:t>Текст</w:t>
      </w:r>
      <w:r w:rsidRPr="0062526C">
        <w:rPr>
          <w:lang w:val="fr-CH"/>
        </w:rPr>
        <w:t xml:space="preserve"> </w:t>
      </w:r>
      <w:r>
        <w:t>на</w:t>
      </w:r>
      <w:r w:rsidRPr="0062526C">
        <w:rPr>
          <w:lang w:val="fr-CH"/>
        </w:rPr>
        <w:t xml:space="preserve"> </w:t>
      </w:r>
      <w:r>
        <w:t>французском</w:t>
      </w:r>
      <w:r w:rsidRPr="0062526C">
        <w:rPr>
          <w:lang w:val="fr-CH"/>
        </w:rPr>
        <w:t xml:space="preserve"> </w:t>
      </w:r>
      <w:r>
        <w:t>языке</w:t>
      </w:r>
      <w:r w:rsidRPr="0062526C">
        <w:rPr>
          <w:lang w:val="fr-CH"/>
        </w:rPr>
        <w:t xml:space="preserve">: </w:t>
      </w:r>
      <w:r w:rsidR="00323FDD">
        <w:rPr>
          <w:lang w:val="fr-CH"/>
        </w:rPr>
        <w:t>«</w:t>
      </w:r>
      <w:r w:rsidRPr="0062526C">
        <w:rPr>
          <w:lang w:val="fr-CH"/>
        </w:rPr>
        <w:t xml:space="preserve">… les températures de surface correspondantes de 135 °C (T4), 100 °C (T5) ou 85 °C (T6) ne doivent pas être dépassées dans les zones assignées </w:t>
      </w:r>
      <w:r w:rsidRPr="0062526C">
        <w:rPr>
          <w:strike/>
          <w:lang w:val="fr-CH"/>
        </w:rPr>
        <w:t>à bord</w:t>
      </w:r>
      <w:r w:rsidRPr="0062526C">
        <w:rPr>
          <w:lang w:val="fr-CH"/>
        </w:rPr>
        <w:t>...</w:t>
      </w:r>
      <w:r w:rsidR="00323FDD" w:rsidRPr="00323FDD">
        <w:rPr>
          <w:lang w:val="fr-CH"/>
        </w:rPr>
        <w:t>»</w:t>
      </w:r>
      <w:r w:rsidRPr="0062526C">
        <w:rPr>
          <w:lang w:val="fr-CH"/>
        </w:rPr>
        <w:t>.</w:t>
      </w:r>
    </w:p>
    <w:p w14:paraId="0998EF0B" w14:textId="4CB0266F" w:rsidR="0062526C" w:rsidRPr="0062526C" w:rsidRDefault="0062526C" w:rsidP="0062526C">
      <w:pPr>
        <w:pStyle w:val="Bullet1G"/>
        <w:numPr>
          <w:ilvl w:val="0"/>
          <w:numId w:val="22"/>
        </w:numPr>
        <w:rPr>
          <w:lang w:val="fr-CH"/>
        </w:rPr>
      </w:pPr>
      <w:r>
        <w:t>Текст</w:t>
      </w:r>
      <w:r w:rsidRPr="0062526C">
        <w:rPr>
          <w:lang w:val="fr-CH"/>
        </w:rPr>
        <w:t xml:space="preserve"> </w:t>
      </w:r>
      <w:r>
        <w:t>на</w:t>
      </w:r>
      <w:r w:rsidRPr="0062526C">
        <w:rPr>
          <w:lang w:val="fr-CH"/>
        </w:rPr>
        <w:t xml:space="preserve"> </w:t>
      </w:r>
      <w:r>
        <w:t>немецком</w:t>
      </w:r>
      <w:r w:rsidRPr="0062526C">
        <w:rPr>
          <w:lang w:val="fr-CH"/>
        </w:rPr>
        <w:t xml:space="preserve"> </w:t>
      </w:r>
      <w:r>
        <w:t>языке</w:t>
      </w:r>
      <w:r w:rsidRPr="0062526C">
        <w:rPr>
          <w:lang w:val="fr-CH"/>
        </w:rPr>
        <w:t xml:space="preserve">: </w:t>
      </w:r>
      <w:r w:rsidR="00323FDD" w:rsidRPr="00323FDD">
        <w:rPr>
          <w:lang w:val="fr-CH"/>
        </w:rPr>
        <w:t>«</w:t>
      </w:r>
      <w:r w:rsidRPr="0062526C">
        <w:rPr>
          <w:lang w:val="fr-CH"/>
        </w:rPr>
        <w:t xml:space="preserve">… dürfen in den </w:t>
      </w:r>
      <w:r w:rsidRPr="0062526C">
        <w:rPr>
          <w:strike/>
          <w:lang w:val="fr-CH"/>
        </w:rPr>
        <w:t>an Bord</w:t>
      </w:r>
      <w:r w:rsidRPr="0062526C">
        <w:rPr>
          <w:lang w:val="fr-CH"/>
        </w:rPr>
        <w:t xml:space="preserve"> ausgewiesenen Zonen die entsprechenden Oberflächentemperaturen 135 °C (T4), 100 °C (T5) und 85 °C (T6) nicht überschreiten</w:t>
      </w:r>
      <w:r w:rsidR="00323FDD" w:rsidRPr="00323FDD">
        <w:rPr>
          <w:lang w:val="fr-CH"/>
        </w:rPr>
        <w:t>».</w:t>
      </w:r>
    </w:p>
    <w:p w14:paraId="4B172A4C" w14:textId="1EE4B130" w:rsidR="0062526C" w:rsidRPr="001F66D6" w:rsidRDefault="0062526C" w:rsidP="0062526C">
      <w:pPr>
        <w:pStyle w:val="SingleTxtG"/>
      </w:pPr>
      <w:r>
        <w:t>7.</w:t>
      </w:r>
      <w:r>
        <w:tab/>
        <w:t>Благодаря этой поправке формулировка совпадает с третьим абзацем пункта</w:t>
      </w:r>
      <w:r>
        <w:rPr>
          <w:lang w:val="fr-CH"/>
        </w:rPr>
        <w:t> </w:t>
      </w:r>
      <w:r>
        <w:t>9.3.x.53.1.</w:t>
      </w:r>
    </w:p>
    <w:p w14:paraId="52BE9361" w14:textId="7F695480" w:rsidR="0062526C" w:rsidRPr="0062526C" w:rsidRDefault="0062526C" w:rsidP="0062526C">
      <w:pPr>
        <w:pStyle w:val="Bullet1G"/>
        <w:numPr>
          <w:ilvl w:val="0"/>
          <w:numId w:val="22"/>
        </w:numPr>
        <w:rPr>
          <w:lang w:val="fr-CH"/>
        </w:rPr>
      </w:pPr>
      <w:r>
        <w:t>Текст</w:t>
      </w:r>
      <w:r w:rsidRPr="0062526C">
        <w:rPr>
          <w:lang w:val="fr-CH"/>
        </w:rPr>
        <w:t xml:space="preserve"> </w:t>
      </w:r>
      <w:r>
        <w:t>на</w:t>
      </w:r>
      <w:r w:rsidRPr="0062526C">
        <w:rPr>
          <w:lang w:val="fr-CH"/>
        </w:rPr>
        <w:t xml:space="preserve"> </w:t>
      </w:r>
      <w:r>
        <w:t>французском</w:t>
      </w:r>
      <w:r w:rsidRPr="0062526C">
        <w:rPr>
          <w:lang w:val="fr-CH"/>
        </w:rPr>
        <w:t xml:space="preserve"> </w:t>
      </w:r>
      <w:r>
        <w:t>языке</w:t>
      </w:r>
      <w:r w:rsidRPr="0062526C">
        <w:rPr>
          <w:lang w:val="fr-CH"/>
        </w:rPr>
        <w:t xml:space="preserve">: </w:t>
      </w:r>
      <w:r w:rsidR="00323FDD">
        <w:rPr>
          <w:lang w:val="fr-CH"/>
        </w:rPr>
        <w:t>«</w:t>
      </w:r>
      <w:r w:rsidRPr="0062526C">
        <w:rPr>
          <w:lang w:val="fr-CH"/>
        </w:rPr>
        <w:t>… les températures de surface correspondantes ne doivent pas dépasser 135 °C (T4), 100 °C (T5) ou respectivement 85 °C (T6) dans les zones assignées</w:t>
      </w:r>
      <w:r w:rsidR="00323FDD" w:rsidRPr="00323FDD">
        <w:rPr>
          <w:lang w:val="fr-CH"/>
        </w:rPr>
        <w:t>»</w:t>
      </w:r>
      <w:r w:rsidRPr="0062526C">
        <w:rPr>
          <w:lang w:val="fr-CH"/>
        </w:rPr>
        <w:t>.</w:t>
      </w:r>
    </w:p>
    <w:p w14:paraId="7428CE0C" w14:textId="353F3318" w:rsidR="0062526C" w:rsidRPr="008F40B6" w:rsidRDefault="0062526C" w:rsidP="0062526C">
      <w:pPr>
        <w:pStyle w:val="Bullet1G"/>
        <w:numPr>
          <w:ilvl w:val="0"/>
          <w:numId w:val="22"/>
        </w:numPr>
      </w:pPr>
      <w:r>
        <w:t>Текст</w:t>
      </w:r>
      <w:r w:rsidRPr="0062526C">
        <w:rPr>
          <w:lang w:val="fr-CH"/>
        </w:rPr>
        <w:t xml:space="preserve"> </w:t>
      </w:r>
      <w:r>
        <w:t>на</w:t>
      </w:r>
      <w:r w:rsidRPr="0062526C">
        <w:rPr>
          <w:lang w:val="fr-CH"/>
        </w:rPr>
        <w:t xml:space="preserve"> </w:t>
      </w:r>
      <w:r>
        <w:t>немецком</w:t>
      </w:r>
      <w:r w:rsidRPr="0062526C">
        <w:rPr>
          <w:lang w:val="fr-CH"/>
        </w:rPr>
        <w:t xml:space="preserve"> </w:t>
      </w:r>
      <w:r>
        <w:t>языке</w:t>
      </w:r>
      <w:r w:rsidRPr="0062526C">
        <w:rPr>
          <w:lang w:val="fr-CH"/>
        </w:rPr>
        <w:t xml:space="preserve">: </w:t>
      </w:r>
      <w:r w:rsidR="00323FDD" w:rsidRPr="00323FDD">
        <w:rPr>
          <w:lang w:val="fr-CH"/>
        </w:rPr>
        <w:t>«</w:t>
      </w:r>
      <w:r w:rsidRPr="0062526C">
        <w:rPr>
          <w:lang w:val="fr-CH"/>
        </w:rPr>
        <w:t>… dürfen in den ausgewiesenen Zonen die entsprechenden Oberflächentemperaturen 135 °C (T4), 100 °C (T5) beziehungsweise 85 °C (T6) nicht überschreiten.</w:t>
      </w:r>
      <w:r w:rsidR="00323FDD" w:rsidRPr="00793A33">
        <w:rPr>
          <w:lang w:val="fr-CH"/>
        </w:rPr>
        <w:t>»</w:t>
      </w:r>
      <w:r w:rsidRPr="0062526C">
        <w:rPr>
          <w:lang w:val="fr-CH"/>
        </w:rPr>
        <w:t xml:space="preserve"> </w:t>
      </w:r>
      <w:r>
        <w:t>[</w:t>
      </w:r>
      <w:r w:rsidR="00323FDD">
        <w:t>«</w:t>
      </w:r>
      <w:r>
        <w:t>температура поверхности в назначенных зонах не должна превышать соответственно 135 °С (Т4), 100 °C (Т5) и 85 °C (T6)</w:t>
      </w:r>
      <w:r w:rsidR="00323FDD">
        <w:t>»</w:t>
      </w:r>
      <w:r>
        <w:t>].</w:t>
      </w:r>
    </w:p>
    <w:p w14:paraId="64CA56EA" w14:textId="62B8B46F" w:rsidR="00E12C5F" w:rsidRPr="008D53B6" w:rsidRDefault="0062526C" w:rsidP="0062526C">
      <w:pPr>
        <w:spacing w:before="240"/>
        <w:jc w:val="center"/>
      </w:pPr>
      <w:r>
        <w:rPr>
          <w:u w:val="single"/>
          <w:lang w:val="nl-BE"/>
        </w:rPr>
        <w:tab/>
      </w:r>
      <w:r>
        <w:rPr>
          <w:u w:val="single"/>
          <w:lang w:val="nl-BE"/>
        </w:rPr>
        <w:tab/>
      </w:r>
      <w:r>
        <w:rPr>
          <w:u w:val="single"/>
          <w:lang w:val="nl-BE"/>
        </w:rPr>
        <w:tab/>
      </w:r>
    </w:p>
    <w:sectPr w:rsidR="00E12C5F" w:rsidRPr="008D53B6" w:rsidSect="006252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9D5B6" w14:textId="77777777" w:rsidR="00180C57" w:rsidRPr="00A312BC" w:rsidRDefault="00180C57" w:rsidP="00A312BC"/>
  </w:endnote>
  <w:endnote w:type="continuationSeparator" w:id="0">
    <w:p w14:paraId="1F86C34E" w14:textId="77777777" w:rsidR="00180C57" w:rsidRPr="00A312BC" w:rsidRDefault="00180C5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E7514" w14:textId="45FEB1C9" w:rsidR="0062526C" w:rsidRPr="0062526C" w:rsidRDefault="0062526C">
    <w:pPr>
      <w:pStyle w:val="a8"/>
    </w:pPr>
    <w:r w:rsidRPr="0062526C">
      <w:rPr>
        <w:b/>
        <w:sz w:val="18"/>
      </w:rPr>
      <w:fldChar w:fldCharType="begin"/>
    </w:r>
    <w:r w:rsidRPr="0062526C">
      <w:rPr>
        <w:b/>
        <w:sz w:val="18"/>
      </w:rPr>
      <w:instrText xml:space="preserve"> PAGE  \* MERGEFORMAT </w:instrText>
    </w:r>
    <w:r w:rsidRPr="0062526C">
      <w:rPr>
        <w:b/>
        <w:sz w:val="18"/>
      </w:rPr>
      <w:fldChar w:fldCharType="separate"/>
    </w:r>
    <w:r w:rsidRPr="0062526C">
      <w:rPr>
        <w:b/>
        <w:noProof/>
        <w:sz w:val="18"/>
      </w:rPr>
      <w:t>2</w:t>
    </w:r>
    <w:r w:rsidRPr="0062526C">
      <w:rPr>
        <w:b/>
        <w:sz w:val="18"/>
      </w:rPr>
      <w:fldChar w:fldCharType="end"/>
    </w:r>
    <w:r>
      <w:rPr>
        <w:b/>
        <w:sz w:val="18"/>
      </w:rPr>
      <w:tab/>
    </w:r>
    <w:r>
      <w:t>GE.23-08882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CC227" w14:textId="50EE16E0" w:rsidR="0062526C" w:rsidRPr="0062526C" w:rsidRDefault="0062526C" w:rsidP="0062526C">
    <w:pPr>
      <w:pStyle w:val="a8"/>
      <w:tabs>
        <w:tab w:val="clear" w:pos="9639"/>
        <w:tab w:val="right" w:pos="9638"/>
      </w:tabs>
      <w:rPr>
        <w:b/>
        <w:sz w:val="18"/>
      </w:rPr>
    </w:pPr>
    <w:r>
      <w:t>GE.23-08882</w:t>
    </w:r>
    <w:r>
      <w:tab/>
    </w:r>
    <w:r w:rsidRPr="0062526C">
      <w:rPr>
        <w:b/>
        <w:sz w:val="18"/>
      </w:rPr>
      <w:fldChar w:fldCharType="begin"/>
    </w:r>
    <w:r w:rsidRPr="0062526C">
      <w:rPr>
        <w:b/>
        <w:sz w:val="18"/>
      </w:rPr>
      <w:instrText xml:space="preserve"> PAGE  \* MERGEFORMAT </w:instrText>
    </w:r>
    <w:r w:rsidRPr="0062526C">
      <w:rPr>
        <w:b/>
        <w:sz w:val="18"/>
      </w:rPr>
      <w:fldChar w:fldCharType="separate"/>
    </w:r>
    <w:r w:rsidRPr="0062526C">
      <w:rPr>
        <w:b/>
        <w:noProof/>
        <w:sz w:val="18"/>
      </w:rPr>
      <w:t>3</w:t>
    </w:r>
    <w:r w:rsidRPr="0062526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F92DB" w14:textId="52F443BC" w:rsidR="00042B72" w:rsidRPr="0062526C" w:rsidRDefault="0062526C" w:rsidP="0062526C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8C5742D" wp14:editId="19C3BA6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23-08882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5D90851" wp14:editId="2FD2646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090623  130623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FDCBE" w14:textId="77777777" w:rsidR="00180C57" w:rsidRPr="001075E9" w:rsidRDefault="00180C5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5AA0E36" w14:textId="77777777" w:rsidR="00180C57" w:rsidRDefault="00180C5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624489C" w14:textId="77777777" w:rsidR="0062526C" w:rsidRPr="005B465E" w:rsidRDefault="0062526C" w:rsidP="0062526C">
      <w:pPr>
        <w:pStyle w:val="ad"/>
        <w:rPr>
          <w:sz w:val="16"/>
          <w:szCs w:val="16"/>
        </w:rPr>
      </w:pPr>
      <w:r>
        <w:tab/>
      </w:r>
      <w:r w:rsidRPr="0062526C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в качестве документа CCNR-ZKR/ADN/WP.15/AC.2/2023/21.</w:t>
      </w:r>
    </w:p>
  </w:footnote>
  <w:footnote w:id="2">
    <w:p w14:paraId="59025579" w14:textId="77777777" w:rsidR="0062526C" w:rsidRPr="005B465E" w:rsidRDefault="0062526C" w:rsidP="0062526C">
      <w:pPr>
        <w:pStyle w:val="ad"/>
        <w:rPr>
          <w:sz w:val="16"/>
          <w:szCs w:val="16"/>
        </w:rPr>
      </w:pPr>
      <w:r>
        <w:tab/>
      </w:r>
      <w:r w:rsidRPr="0062526C">
        <w:rPr>
          <w:sz w:val="20"/>
        </w:rPr>
        <w:t>**</w:t>
      </w:r>
      <w:r>
        <w:tab/>
        <w:t>A/77/6 (разд. 20), таблица 20.6.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2947D" w14:textId="13A7A854" w:rsidR="0062526C" w:rsidRPr="0062526C" w:rsidRDefault="0062526C">
    <w:pPr>
      <w:pStyle w:val="a5"/>
    </w:pPr>
    <w:fldSimple w:instr=" TITLE  \* MERGEFORMAT ">
      <w:r w:rsidR="00D43EEC">
        <w:t>ECE/TRANS/WP.15/AC.2/2023/21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0DC7E" w14:textId="44D46D10" w:rsidR="0062526C" w:rsidRPr="0062526C" w:rsidRDefault="0062526C" w:rsidP="0062526C">
    <w:pPr>
      <w:pStyle w:val="a5"/>
      <w:jc w:val="right"/>
    </w:pPr>
    <w:fldSimple w:instr=" TITLE  \* MERGEFORMAT ">
      <w:r w:rsidR="00D43EEC">
        <w:t>ECE/TRANS/WP.15/AC.2/2023/21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6639B" w14:textId="77777777" w:rsidR="0062526C" w:rsidRDefault="0062526C" w:rsidP="0062526C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312372309">
    <w:abstractNumId w:val="17"/>
  </w:num>
  <w:num w:numId="2" w16cid:durableId="520163553">
    <w:abstractNumId w:val="11"/>
  </w:num>
  <w:num w:numId="3" w16cid:durableId="97334651">
    <w:abstractNumId w:val="10"/>
  </w:num>
  <w:num w:numId="4" w16cid:durableId="652178788">
    <w:abstractNumId w:val="18"/>
  </w:num>
  <w:num w:numId="5" w16cid:durableId="717708507">
    <w:abstractNumId w:val="13"/>
  </w:num>
  <w:num w:numId="6" w16cid:durableId="1795171711">
    <w:abstractNumId w:val="8"/>
  </w:num>
  <w:num w:numId="7" w16cid:durableId="1602491441">
    <w:abstractNumId w:val="3"/>
  </w:num>
  <w:num w:numId="8" w16cid:durableId="892934177">
    <w:abstractNumId w:val="2"/>
  </w:num>
  <w:num w:numId="9" w16cid:durableId="1227379048">
    <w:abstractNumId w:val="1"/>
  </w:num>
  <w:num w:numId="10" w16cid:durableId="1225146274">
    <w:abstractNumId w:val="0"/>
  </w:num>
  <w:num w:numId="11" w16cid:durableId="1352561576">
    <w:abstractNumId w:val="9"/>
  </w:num>
  <w:num w:numId="12" w16cid:durableId="692347574">
    <w:abstractNumId w:val="7"/>
  </w:num>
  <w:num w:numId="13" w16cid:durableId="998732251">
    <w:abstractNumId w:val="6"/>
  </w:num>
  <w:num w:numId="14" w16cid:durableId="504366818">
    <w:abstractNumId w:val="5"/>
  </w:num>
  <w:num w:numId="15" w16cid:durableId="1392578954">
    <w:abstractNumId w:val="4"/>
  </w:num>
  <w:num w:numId="16" w16cid:durableId="1409383334">
    <w:abstractNumId w:val="16"/>
  </w:num>
  <w:num w:numId="17" w16cid:durableId="1979455542">
    <w:abstractNumId w:val="12"/>
  </w:num>
  <w:num w:numId="18" w16cid:durableId="64644038">
    <w:abstractNumId w:val="14"/>
  </w:num>
  <w:num w:numId="19" w16cid:durableId="1353651864">
    <w:abstractNumId w:val="16"/>
  </w:num>
  <w:num w:numId="20" w16cid:durableId="1358235245">
    <w:abstractNumId w:val="12"/>
  </w:num>
  <w:num w:numId="21" w16cid:durableId="1327396676">
    <w:abstractNumId w:val="14"/>
  </w:num>
  <w:num w:numId="22" w16cid:durableId="379327880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C57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0C57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3FDD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2526C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93A33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3133"/>
    <w:rsid w:val="00906890"/>
    <w:rsid w:val="00911BE4"/>
    <w:rsid w:val="00951972"/>
    <w:rsid w:val="009549ED"/>
    <w:rsid w:val="009608F3"/>
    <w:rsid w:val="009652BA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43EEC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4F46B2"/>
  <w15:docId w15:val="{CC3642C1-20E1-4860-BC5C-FBF06347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62526C"/>
    <w:rPr>
      <w:lang w:val="ru-RU" w:eastAsia="en-US"/>
    </w:rPr>
  </w:style>
  <w:style w:type="character" w:customStyle="1" w:styleId="H1GChar">
    <w:name w:val="_ H_1_G Char"/>
    <w:link w:val="H1G"/>
    <w:rsid w:val="0062526C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62526C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595</Words>
  <Characters>3498</Characters>
  <Application>Microsoft Office Word</Application>
  <DocSecurity>0</DocSecurity>
  <Lines>318</Lines>
  <Paragraphs>136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ECE/TRANS/WP.15/AC.2/2023/21</dc:title>
  <dc:subject/>
  <dc:creator>Olga OVTCHINNIKOVA</dc:creator>
  <cp:keywords/>
  <cp:lastModifiedBy>Olga Ovchinnikova</cp:lastModifiedBy>
  <cp:revision>3</cp:revision>
  <cp:lastPrinted>2023-06-13T14:40:00Z</cp:lastPrinted>
  <dcterms:created xsi:type="dcterms:W3CDTF">2023-06-13T14:40:00Z</dcterms:created>
  <dcterms:modified xsi:type="dcterms:W3CDTF">2023-06-13T14:42:00Z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