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C28253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CDD262" w14:textId="77777777" w:rsidR="002D5AAC" w:rsidRDefault="002D5AAC" w:rsidP="008F2F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F0CCB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E7B56E" w14:textId="26ADE9DE" w:rsidR="002D5AAC" w:rsidRDefault="008F2FD0" w:rsidP="008F2FD0">
            <w:pPr>
              <w:jc w:val="right"/>
            </w:pPr>
            <w:r w:rsidRPr="008F2FD0">
              <w:rPr>
                <w:sz w:val="40"/>
              </w:rPr>
              <w:t>ECE</w:t>
            </w:r>
            <w:r>
              <w:t>/TRANS/WP.29/2023/78</w:t>
            </w:r>
          </w:p>
        </w:tc>
      </w:tr>
      <w:tr w:rsidR="002D5AAC" w:rsidRPr="00AA1BC9" w14:paraId="2EFCEDE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276F5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F850076" wp14:editId="7C6F6C8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637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48C90F" w14:textId="77777777" w:rsidR="002D5AAC" w:rsidRDefault="008F2FD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418D08" w14:textId="73D6E8BF" w:rsidR="008F2FD0" w:rsidRDefault="008F2FD0" w:rsidP="008F2F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2166">
              <w:rPr>
                <w:lang w:val="en-US"/>
              </w:rPr>
              <w:t>1 April 2023</w:t>
            </w:r>
          </w:p>
          <w:p w14:paraId="711B9405" w14:textId="77777777" w:rsidR="008F2FD0" w:rsidRDefault="008F2FD0" w:rsidP="008F2F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F8FC8A" w14:textId="0FC26DA4" w:rsidR="008F2FD0" w:rsidRPr="008D53B6" w:rsidRDefault="008F2FD0" w:rsidP="008F2FD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83FCAD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76E50DE" w14:textId="77777777" w:rsidR="008F2FD0" w:rsidRPr="008F2FD0" w:rsidRDefault="008F2FD0" w:rsidP="008F2FD0">
      <w:pPr>
        <w:spacing w:before="120"/>
        <w:rPr>
          <w:sz w:val="28"/>
          <w:szCs w:val="28"/>
        </w:rPr>
      </w:pPr>
      <w:r w:rsidRPr="008F2FD0">
        <w:rPr>
          <w:sz w:val="28"/>
          <w:szCs w:val="28"/>
        </w:rPr>
        <w:t>Комитет по внутреннему транспорту</w:t>
      </w:r>
    </w:p>
    <w:p w14:paraId="1E212D37" w14:textId="1D302F96" w:rsidR="008F2FD0" w:rsidRPr="008F2FD0" w:rsidRDefault="008F2FD0" w:rsidP="008F2FD0">
      <w:pPr>
        <w:spacing w:before="120"/>
        <w:rPr>
          <w:b/>
          <w:sz w:val="24"/>
          <w:szCs w:val="24"/>
        </w:rPr>
      </w:pPr>
      <w:r w:rsidRPr="008F2FD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F2FD0">
        <w:rPr>
          <w:b/>
          <w:bCs/>
          <w:sz w:val="24"/>
          <w:szCs w:val="24"/>
        </w:rPr>
        <w:t>в области транспортных средств</w:t>
      </w:r>
    </w:p>
    <w:p w14:paraId="79D06547" w14:textId="77777777" w:rsidR="008F2FD0" w:rsidRPr="00986A9D" w:rsidRDefault="008F2FD0" w:rsidP="008F2FD0">
      <w:pPr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4ACA4DE0" w14:textId="77777777" w:rsidR="008F2FD0" w:rsidRPr="00986A9D" w:rsidRDefault="008F2FD0" w:rsidP="008F2FD0">
      <w:r>
        <w:t>Женева, 20</w:t>
      </w:r>
      <w:r w:rsidRPr="009B35FF">
        <w:t>–</w:t>
      </w:r>
      <w:r>
        <w:t>22 июня 2023 года</w:t>
      </w:r>
    </w:p>
    <w:p w14:paraId="4E1A7898" w14:textId="77777777" w:rsidR="008F2FD0" w:rsidRPr="00986A9D" w:rsidRDefault="008F2FD0" w:rsidP="008F2FD0">
      <w:r>
        <w:t>Пункт 4.14.1 предварительной повестки дня</w:t>
      </w:r>
    </w:p>
    <w:p w14:paraId="68914079" w14:textId="77777777" w:rsidR="008F2FD0" w:rsidRPr="00986A9D" w:rsidRDefault="008F2FD0" w:rsidP="008F2FD0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</w:p>
    <w:p w14:paraId="27635952" w14:textId="2F82AE70" w:rsidR="008F2FD0" w:rsidRPr="00986A9D" w:rsidRDefault="008F2FD0" w:rsidP="008F2FD0">
      <w:pPr>
        <w:ind w:right="3739"/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  <w:r w:rsidR="00971FCA"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29665FD4" w14:textId="354962F1" w:rsidR="008F2FD0" w:rsidRPr="00986A9D" w:rsidRDefault="008F2FD0" w:rsidP="008F2FD0">
      <w:pPr>
        <w:pStyle w:val="HChG"/>
      </w:pPr>
      <w:r>
        <w:tab/>
      </w:r>
      <w:r>
        <w:tab/>
      </w:r>
      <w:r>
        <w:rPr>
          <w:bCs/>
        </w:rPr>
        <w:t>Предложение по дополнени</w:t>
      </w:r>
      <w:r w:rsidR="00AA1BC9">
        <w:rPr>
          <w:bCs/>
        </w:rPr>
        <w:t>ю</w:t>
      </w:r>
      <w:r>
        <w:rPr>
          <w:bCs/>
        </w:rPr>
        <w:t xml:space="preserve"> 4 к поправкам серии 04 к</w:t>
      </w:r>
      <w:r w:rsidR="00AA1BC9">
        <w:rPr>
          <w:bCs/>
        </w:rPr>
        <w:t> </w:t>
      </w:r>
      <w:r>
        <w:rPr>
          <w:bCs/>
        </w:rPr>
        <w:t>Правилам № 110 ООН (транспортные средства, работающие на КПГ и СПГ)</w:t>
      </w:r>
    </w:p>
    <w:p w14:paraId="577714F7" w14:textId="77777777" w:rsidR="008F2FD0" w:rsidRPr="00986A9D" w:rsidRDefault="008F2FD0" w:rsidP="008F2FD0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rPr>
          <w:bCs/>
        </w:rPr>
        <w:t>Представлено Рабочей группой по общим предписаниям, касающимся безопасности</w:t>
      </w:r>
      <w:r w:rsidRPr="008F2FD0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0E6C367A" w14:textId="77777777" w:rsidR="008F2FD0" w:rsidRPr="00986A9D" w:rsidRDefault="008F2FD0" w:rsidP="008F2FD0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общим предписаниям, касающимся безопасности (GRSG), на ее сто двадцать четвертой сессии (ECE/TRANS/WP.29/GRSG/103, пункт 21). В его основу положен документ GRSG-124-32, воспроизведенный в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6872ABA0" w14:textId="77777777" w:rsidR="008F2FD0" w:rsidRPr="00986A9D" w:rsidRDefault="008F2FD0" w:rsidP="008F2FD0">
      <w:pPr>
        <w:suppressAutoHyphens w:val="0"/>
        <w:spacing w:line="240" w:lineRule="auto"/>
      </w:pPr>
      <w:r w:rsidRPr="00986A9D">
        <w:br w:type="page"/>
      </w:r>
    </w:p>
    <w:p w14:paraId="122F1A01" w14:textId="77777777" w:rsidR="008F2FD0" w:rsidRPr="00986A9D" w:rsidRDefault="008F2FD0" w:rsidP="008F2FD0">
      <w:pPr>
        <w:spacing w:after="120"/>
        <w:ind w:left="1134" w:right="1134"/>
        <w:jc w:val="both"/>
        <w:rPr>
          <w:rFonts w:eastAsia="SimSun"/>
        </w:rPr>
      </w:pPr>
      <w:r w:rsidRPr="00986A9D">
        <w:rPr>
          <w:rFonts w:eastAsia="SimSun"/>
          <w:i/>
          <w:iCs/>
        </w:rPr>
        <w:lastRenderedPageBreak/>
        <w:t xml:space="preserve">Включить новый пункт 24.25 </w:t>
      </w:r>
      <w:r w:rsidRPr="00AA16BF">
        <w:rPr>
          <w:rFonts w:eastAsia="SimSun"/>
          <w:i/>
          <w:iCs/>
        </w:rPr>
        <w:t>bis</w:t>
      </w:r>
      <w:r w:rsidRPr="00986A9D">
        <w:rPr>
          <w:rFonts w:eastAsia="SimSun"/>
          <w:i/>
          <w:iCs/>
        </w:rPr>
        <w:t xml:space="preserve"> (переходные положения) </w:t>
      </w:r>
      <w:r w:rsidRPr="00986A9D">
        <w:rPr>
          <w:rFonts w:eastAsia="SimSun"/>
        </w:rPr>
        <w:t>следующего содержания:</w:t>
      </w:r>
    </w:p>
    <w:p w14:paraId="34055C06" w14:textId="149A9E0A" w:rsidR="008F2FD0" w:rsidRPr="00986A9D" w:rsidRDefault="008F2FD0" w:rsidP="008F2FD0">
      <w:pPr>
        <w:spacing w:after="120"/>
        <w:ind w:left="2268" w:right="1134" w:hanging="1134"/>
        <w:jc w:val="both"/>
        <w:rPr>
          <w:rFonts w:eastAsia="SimSun"/>
        </w:rPr>
      </w:pPr>
      <w:r w:rsidRPr="00986A9D">
        <w:rPr>
          <w:rFonts w:eastAsia="SimSun"/>
        </w:rPr>
        <w:t xml:space="preserve">«24.25 </w:t>
      </w:r>
      <w:r w:rsidRPr="00986A9D">
        <w:rPr>
          <w:rFonts w:eastAsia="SimSun"/>
          <w:lang w:val="fr-CH"/>
        </w:rPr>
        <w:t>bis</w:t>
      </w:r>
      <w:r w:rsidRPr="00986A9D">
        <w:rPr>
          <w:rFonts w:eastAsia="SimSun"/>
        </w:rPr>
        <w:tab/>
        <w:t>Независимо от пунктов 24.23 и 24.25 Договаривающиеся стороны, применяющие настоящие Правила, продолжают признавать официальные утверждения типа</w:t>
      </w:r>
      <w:r>
        <w:rPr>
          <w:rFonts w:eastAsia="SimSun"/>
        </w:rPr>
        <w:t>,</w:t>
      </w:r>
      <w:r w:rsidRPr="002E181B">
        <w:rPr>
          <w:rFonts w:eastAsia="SimSun"/>
        </w:rPr>
        <w:t xml:space="preserve"> </w:t>
      </w:r>
      <w:r>
        <w:rPr>
          <w:rFonts w:eastAsia="SimSun"/>
        </w:rPr>
        <w:t>предоставленные</w:t>
      </w:r>
      <w:r w:rsidRPr="00986A9D">
        <w:rPr>
          <w:rFonts w:eastAsia="SimSun"/>
        </w:rPr>
        <w:t xml:space="preserve"> на основании предыдущих серий поправок к настоящим Правилам</w:t>
      </w:r>
      <w:r>
        <w:rPr>
          <w:rFonts w:eastAsia="SimSun"/>
        </w:rPr>
        <w:t xml:space="preserve"> для</w:t>
      </w:r>
      <w:r w:rsidRPr="00736268">
        <w:rPr>
          <w:rFonts w:eastAsia="SimSun"/>
        </w:rPr>
        <w:t xml:space="preserve"> </w:t>
      </w:r>
      <w:r>
        <w:rPr>
          <w:rFonts w:eastAsia="SimSun"/>
        </w:rPr>
        <w:t>транспортных средств, предметов оборудования или частей</w:t>
      </w:r>
      <w:r w:rsidRPr="00986A9D">
        <w:rPr>
          <w:rFonts w:eastAsia="SimSun"/>
        </w:rPr>
        <w:t>, не затр</w:t>
      </w:r>
      <w:r>
        <w:rPr>
          <w:rFonts w:eastAsia="SimSun"/>
        </w:rPr>
        <w:t>агиваем</w:t>
      </w:r>
      <w:r w:rsidRPr="00986A9D">
        <w:rPr>
          <w:rFonts w:eastAsia="SimSun"/>
        </w:rPr>
        <w:t>ых поправками серии 04</w:t>
      </w:r>
      <w:r>
        <w:rPr>
          <w:rFonts w:eastAsia="SimSun"/>
        </w:rPr>
        <w:t xml:space="preserve"> </w:t>
      </w:r>
      <w:r w:rsidRPr="00986A9D">
        <w:rPr>
          <w:rFonts w:eastAsia="SimSun"/>
        </w:rPr>
        <w:t>(кроме аккумуляторов КПГ, компрессоров КПГ, вспомогательных двигателей и неметаллических деталей, совместимых с используемыми для теплообмена жидкостями</w:t>
      </w:r>
      <w:r>
        <w:rPr>
          <w:rFonts w:eastAsia="SimSun"/>
        </w:rPr>
        <w:t xml:space="preserve"> (в случае применимости)</w:t>
      </w:r>
      <w:r w:rsidRPr="00986A9D">
        <w:rPr>
          <w:rFonts w:eastAsia="SimSun"/>
        </w:rPr>
        <w:t>)».</w:t>
      </w:r>
    </w:p>
    <w:p w14:paraId="55CCEE54" w14:textId="2F967E55" w:rsidR="00E12C5F" w:rsidRPr="008D53B6" w:rsidRDefault="008F2FD0" w:rsidP="008F2FD0">
      <w:pPr>
        <w:spacing w:before="240"/>
        <w:jc w:val="center"/>
      </w:pPr>
      <w:r w:rsidRPr="00986A9D">
        <w:rPr>
          <w:u w:val="single"/>
        </w:rPr>
        <w:tab/>
      </w:r>
      <w:r w:rsidRPr="00986A9D">
        <w:rPr>
          <w:u w:val="single"/>
        </w:rPr>
        <w:tab/>
      </w:r>
      <w:r w:rsidRPr="00986A9D">
        <w:rPr>
          <w:u w:val="single"/>
        </w:rPr>
        <w:tab/>
      </w:r>
    </w:p>
    <w:sectPr w:rsidR="00E12C5F" w:rsidRPr="008D53B6" w:rsidSect="008F2F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C24E" w14:textId="77777777" w:rsidR="005E35B6" w:rsidRPr="00A312BC" w:rsidRDefault="005E35B6" w:rsidP="00A312BC"/>
  </w:endnote>
  <w:endnote w:type="continuationSeparator" w:id="0">
    <w:p w14:paraId="634F6088" w14:textId="77777777" w:rsidR="005E35B6" w:rsidRPr="00A312BC" w:rsidRDefault="005E35B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D091" w14:textId="0F68121D" w:rsidR="008F2FD0" w:rsidRPr="008F2FD0" w:rsidRDefault="008F2FD0">
    <w:pPr>
      <w:pStyle w:val="a8"/>
    </w:pPr>
    <w:r w:rsidRPr="008F2FD0">
      <w:rPr>
        <w:b/>
        <w:sz w:val="18"/>
      </w:rPr>
      <w:fldChar w:fldCharType="begin"/>
    </w:r>
    <w:r w:rsidRPr="008F2FD0">
      <w:rPr>
        <w:b/>
        <w:sz w:val="18"/>
      </w:rPr>
      <w:instrText xml:space="preserve"> PAGE  \* MERGEFORMAT </w:instrText>
    </w:r>
    <w:r w:rsidRPr="008F2FD0">
      <w:rPr>
        <w:b/>
        <w:sz w:val="18"/>
      </w:rPr>
      <w:fldChar w:fldCharType="separate"/>
    </w:r>
    <w:r w:rsidRPr="008F2FD0">
      <w:rPr>
        <w:b/>
        <w:noProof/>
        <w:sz w:val="18"/>
      </w:rPr>
      <w:t>2</w:t>
    </w:r>
    <w:r w:rsidRPr="008F2FD0">
      <w:rPr>
        <w:b/>
        <w:sz w:val="18"/>
      </w:rPr>
      <w:fldChar w:fldCharType="end"/>
    </w:r>
    <w:r>
      <w:rPr>
        <w:b/>
        <w:sz w:val="18"/>
      </w:rPr>
      <w:tab/>
    </w:r>
    <w:r>
      <w:t>GE.23-06506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062D" w14:textId="18CBE076" w:rsidR="008F2FD0" w:rsidRPr="008F2FD0" w:rsidRDefault="008F2FD0" w:rsidP="008F2FD0">
    <w:pPr>
      <w:pStyle w:val="a8"/>
      <w:tabs>
        <w:tab w:val="clear" w:pos="9639"/>
        <w:tab w:val="right" w:pos="9638"/>
      </w:tabs>
      <w:rPr>
        <w:b/>
        <w:sz w:val="18"/>
      </w:rPr>
    </w:pPr>
    <w:r>
      <w:t>GE.23-06506</w:t>
    </w:r>
    <w:r>
      <w:tab/>
    </w:r>
    <w:r w:rsidRPr="008F2FD0">
      <w:rPr>
        <w:b/>
        <w:sz w:val="18"/>
      </w:rPr>
      <w:fldChar w:fldCharType="begin"/>
    </w:r>
    <w:r w:rsidRPr="008F2FD0">
      <w:rPr>
        <w:b/>
        <w:sz w:val="18"/>
      </w:rPr>
      <w:instrText xml:space="preserve"> PAGE  \* MERGEFORMAT </w:instrText>
    </w:r>
    <w:r w:rsidRPr="008F2FD0">
      <w:rPr>
        <w:b/>
        <w:sz w:val="18"/>
      </w:rPr>
      <w:fldChar w:fldCharType="separate"/>
    </w:r>
    <w:r w:rsidRPr="008F2FD0">
      <w:rPr>
        <w:b/>
        <w:noProof/>
        <w:sz w:val="18"/>
      </w:rPr>
      <w:t>3</w:t>
    </w:r>
    <w:r w:rsidRPr="008F2F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264F" w14:textId="0447F248" w:rsidR="00042B72" w:rsidRPr="008F2FD0" w:rsidRDefault="008F2FD0" w:rsidP="008F2FD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978120" wp14:editId="694098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23-06506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136408" wp14:editId="7C0D05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110423  120423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A10E" w14:textId="77777777" w:rsidR="005E35B6" w:rsidRPr="001075E9" w:rsidRDefault="005E35B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B55F32" w14:textId="77777777" w:rsidR="005E35B6" w:rsidRDefault="005E35B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CD2C10" w14:textId="0365EFFC" w:rsidR="008F2FD0" w:rsidRPr="00B14735" w:rsidRDefault="008F2FD0" w:rsidP="008F2FD0">
      <w:pPr>
        <w:pStyle w:val="ad"/>
        <w:tabs>
          <w:tab w:val="clear" w:pos="1021"/>
        </w:tabs>
        <w:ind w:hanging="283"/>
        <w:rPr>
          <w:rFonts w:eastAsia="Calibri"/>
        </w:rPr>
      </w:pPr>
      <w:r w:rsidRPr="008F2FD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D6D" w14:textId="3FF480C6" w:rsidR="008F2FD0" w:rsidRPr="008F2FD0" w:rsidRDefault="00AA1B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EF215C">
      <w:t>ECE/TRANS/WP.29/2023/78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01B1" w14:textId="016EB847" w:rsidR="008F2FD0" w:rsidRPr="008F2FD0" w:rsidRDefault="00AA1BC9" w:rsidP="008F2FD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F215C">
      <w:t>ECE/TRANS/WP.29/2023/78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D9D2" w14:textId="77777777" w:rsidR="008F2FD0" w:rsidRDefault="008F2FD0" w:rsidP="008F2FD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65950887">
    <w:abstractNumId w:val="16"/>
  </w:num>
  <w:num w:numId="2" w16cid:durableId="1936933102">
    <w:abstractNumId w:val="11"/>
  </w:num>
  <w:num w:numId="3" w16cid:durableId="1000041312">
    <w:abstractNumId w:val="10"/>
  </w:num>
  <w:num w:numId="4" w16cid:durableId="1473135311">
    <w:abstractNumId w:val="17"/>
  </w:num>
  <w:num w:numId="5" w16cid:durableId="1679967282">
    <w:abstractNumId w:val="13"/>
  </w:num>
  <w:num w:numId="6" w16cid:durableId="836261476">
    <w:abstractNumId w:val="8"/>
  </w:num>
  <w:num w:numId="7" w16cid:durableId="186332989">
    <w:abstractNumId w:val="3"/>
  </w:num>
  <w:num w:numId="8" w16cid:durableId="165174263">
    <w:abstractNumId w:val="2"/>
  </w:num>
  <w:num w:numId="9" w16cid:durableId="216160676">
    <w:abstractNumId w:val="1"/>
  </w:num>
  <w:num w:numId="10" w16cid:durableId="2006660642">
    <w:abstractNumId w:val="0"/>
  </w:num>
  <w:num w:numId="11" w16cid:durableId="1247348891">
    <w:abstractNumId w:val="9"/>
  </w:num>
  <w:num w:numId="12" w16cid:durableId="470944927">
    <w:abstractNumId w:val="7"/>
  </w:num>
  <w:num w:numId="13" w16cid:durableId="1606771309">
    <w:abstractNumId w:val="6"/>
  </w:num>
  <w:num w:numId="14" w16cid:durableId="1480339502">
    <w:abstractNumId w:val="5"/>
  </w:num>
  <w:num w:numId="15" w16cid:durableId="951321942">
    <w:abstractNumId w:val="4"/>
  </w:num>
  <w:num w:numId="16" w16cid:durableId="1570726708">
    <w:abstractNumId w:val="15"/>
  </w:num>
  <w:num w:numId="17" w16cid:durableId="1403287221">
    <w:abstractNumId w:val="12"/>
  </w:num>
  <w:num w:numId="18" w16cid:durableId="196897244">
    <w:abstractNumId w:val="14"/>
  </w:num>
  <w:num w:numId="19" w16cid:durableId="1075080592">
    <w:abstractNumId w:val="15"/>
  </w:num>
  <w:num w:numId="20" w16cid:durableId="1447505404">
    <w:abstractNumId w:val="12"/>
  </w:num>
  <w:num w:numId="21" w16cid:durableId="68382132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B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6045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35B6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FD0"/>
    <w:rsid w:val="008F7609"/>
    <w:rsid w:val="00906890"/>
    <w:rsid w:val="00911BE4"/>
    <w:rsid w:val="00951972"/>
    <w:rsid w:val="009608F3"/>
    <w:rsid w:val="00971FC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BC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2166"/>
    <w:rsid w:val="00E73F76"/>
    <w:rsid w:val="00EA2C9F"/>
    <w:rsid w:val="00EA420E"/>
    <w:rsid w:val="00ED0BDA"/>
    <w:rsid w:val="00EE142A"/>
    <w:rsid w:val="00EF1360"/>
    <w:rsid w:val="00EF215C"/>
    <w:rsid w:val="00EF3220"/>
    <w:rsid w:val="00F2523A"/>
    <w:rsid w:val="00F43903"/>
    <w:rsid w:val="00F94155"/>
    <w:rsid w:val="00F9783F"/>
    <w:rsid w:val="00FC28A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E1CB"/>
  <w15:docId w15:val="{CB101EC2-2C26-4C01-B8F2-63B91D6B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F2FD0"/>
    <w:rPr>
      <w:lang w:val="ru-RU" w:eastAsia="en-US"/>
    </w:rPr>
  </w:style>
  <w:style w:type="character" w:customStyle="1" w:styleId="HChGChar">
    <w:name w:val="_ H _Ch_G Char"/>
    <w:link w:val="HChG"/>
    <w:locked/>
    <w:rsid w:val="008F2FD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213</Words>
  <Characters>1513</Characters>
  <Application>Microsoft Office Word</Application>
  <DocSecurity>0</DocSecurity>
  <Lines>44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ECE/TRANS/WP.29/2023/78</dc:title>
  <dc:subject/>
  <dc:creator>Olga OVTCHINNIKOVA</dc:creator>
  <cp:keywords/>
  <cp:lastModifiedBy>Natalia Shuvalova</cp:lastModifiedBy>
  <cp:revision>2</cp:revision>
  <cp:lastPrinted>2023-04-12T09:24:00Z</cp:lastPrinted>
  <dcterms:created xsi:type="dcterms:W3CDTF">2023-04-12T14:12:00Z</dcterms:created>
  <dcterms:modified xsi:type="dcterms:W3CDTF">2023-04-12T14:12:00Z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