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63260C" w:rsidRPr="0063260C" w14:paraId="010354DA" w14:textId="77777777" w:rsidTr="001F3CDE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7CF2453" w14:textId="77777777" w:rsidR="0063260C" w:rsidRDefault="0063260C" w:rsidP="006326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3EA953DF" w14:textId="2C0AFD69" w:rsidR="0063260C" w:rsidRPr="0063260C" w:rsidRDefault="0063260C" w:rsidP="0063260C">
            <w:pPr>
              <w:jc w:val="right"/>
              <w:rPr>
                <w:lang w:val="en-US"/>
              </w:rPr>
            </w:pPr>
            <w:r w:rsidRPr="0063260C">
              <w:rPr>
                <w:sz w:val="40"/>
                <w:lang w:val="en-US"/>
              </w:rPr>
              <w:t>E</w:t>
            </w:r>
            <w:r w:rsidRPr="0063260C">
              <w:rPr>
                <w:lang w:val="en-US"/>
              </w:rPr>
              <w:t>/ECE/324/Rev.1/Add.12/Rev.8/Amend.10</w:t>
            </w:r>
            <w:r w:rsidRPr="0063260C">
              <w:rPr>
                <w:rFonts w:cs="Times New Roman"/>
                <w:lang w:val="en-US"/>
              </w:rPr>
              <w:t>−</w:t>
            </w:r>
            <w:r w:rsidRPr="0063260C">
              <w:rPr>
                <w:sz w:val="40"/>
                <w:lang w:val="en-US"/>
              </w:rPr>
              <w:t>E</w:t>
            </w:r>
            <w:r w:rsidRPr="0063260C">
              <w:rPr>
                <w:lang w:val="en-US"/>
              </w:rPr>
              <w:t>/ECE/TRANS/505/Rev.1/Add.12/Rev.8/Amend.10</w:t>
            </w:r>
          </w:p>
        </w:tc>
      </w:tr>
      <w:tr w:rsidR="002D5AAC" w14:paraId="3B9C777A" w14:textId="77777777" w:rsidTr="0063260C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DAE391" w14:textId="713153F7" w:rsidR="002D5AAC" w:rsidRDefault="002D5AAC" w:rsidP="00DD44B1">
            <w:pPr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2359309C" w14:textId="596E2293" w:rsidR="002D5AAC" w:rsidRPr="00033EE1" w:rsidRDefault="002D5AAC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FC41860" w14:textId="6D8E2C4B" w:rsidR="002D5AAC" w:rsidRDefault="002D5AAC" w:rsidP="00DD44B1">
            <w:pPr>
              <w:spacing w:before="240"/>
              <w:rPr>
                <w:lang w:val="en-US"/>
              </w:rPr>
            </w:pPr>
          </w:p>
          <w:p w14:paraId="02462FC9" w14:textId="77777777" w:rsidR="0063260C" w:rsidRDefault="0063260C" w:rsidP="00DD44B1">
            <w:pPr>
              <w:spacing w:before="240"/>
              <w:rPr>
                <w:lang w:val="en-US"/>
              </w:rPr>
            </w:pPr>
          </w:p>
          <w:p w14:paraId="4FE4A8B4" w14:textId="77777777" w:rsidR="0063260C" w:rsidRDefault="0063260C" w:rsidP="0063260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February 2023</w:t>
            </w:r>
          </w:p>
          <w:p w14:paraId="2FAA8426" w14:textId="4281184D" w:rsidR="0063260C" w:rsidRPr="00D62A45" w:rsidRDefault="0063260C" w:rsidP="0063260C">
            <w:pPr>
              <w:spacing w:line="240" w:lineRule="exact"/>
              <w:rPr>
                <w:lang w:val="en-US"/>
              </w:rPr>
            </w:pPr>
          </w:p>
        </w:tc>
      </w:tr>
    </w:tbl>
    <w:p w14:paraId="2D2AEFEC" w14:textId="77777777" w:rsidR="0063260C" w:rsidRPr="00B000AB" w:rsidRDefault="0063260C" w:rsidP="0063260C">
      <w:pPr>
        <w:pStyle w:val="HChG"/>
      </w:pPr>
      <w:r w:rsidRPr="001228FF">
        <w:tab/>
      </w:r>
      <w:r w:rsidRPr="001228FF">
        <w:tab/>
      </w:r>
      <w:bookmarkStart w:id="0" w:name="_Toc340666199"/>
      <w:bookmarkStart w:id="1" w:name="_Toc340745062"/>
      <w:r>
        <w:rPr>
          <w:bCs/>
        </w:rPr>
        <w:t>Соглашение</w:t>
      </w:r>
    </w:p>
    <w:p w14:paraId="63430DDE" w14:textId="2762ED6A" w:rsidR="0063260C" w:rsidRPr="00110716" w:rsidRDefault="0063260C" w:rsidP="0063260C">
      <w:pPr>
        <w:pStyle w:val="H1G"/>
      </w:pPr>
      <w:r>
        <w:tab/>
      </w:r>
      <w:r>
        <w:tab/>
      </w:r>
      <w:r>
        <w:rPr>
          <w:bCs/>
        </w:rPr>
        <w:t>О принятии единообразных технических предписаний для</w:t>
      </w:r>
      <w:r w:rsidR="003D2B0F">
        <w:rPr>
          <w:bCs/>
          <w:lang w:val="en-US"/>
        </w:rPr>
        <w:t> </w:t>
      </w:r>
      <w:r>
        <w:rPr>
          <w:bCs/>
        </w:rPr>
        <w:t>колесных транспортных средств, предметов оборудования</w:t>
      </w:r>
      <w:r w:rsidRPr="00996630">
        <w:rPr>
          <w:bCs/>
        </w:rPr>
        <w:t xml:space="preserve"> </w:t>
      </w:r>
      <w:r>
        <w:rPr>
          <w:bCs/>
        </w:rPr>
        <w:t>и</w:t>
      </w:r>
      <w:r w:rsidR="003D2B0F">
        <w:rPr>
          <w:bCs/>
          <w:lang w:val="en-US"/>
        </w:rPr>
        <w:t> </w:t>
      </w:r>
      <w:r>
        <w:rPr>
          <w:bCs/>
        </w:rPr>
        <w:t>частей, которые могут быть установлены и/или использованы на</w:t>
      </w:r>
      <w:r w:rsidR="003D2B0F">
        <w:rPr>
          <w:bCs/>
          <w:lang w:val="en-US"/>
        </w:rPr>
        <w:t> </w:t>
      </w:r>
      <w:r>
        <w:rPr>
          <w:bCs/>
        </w:rPr>
        <w:t>колесных транспортных средствах,</w:t>
      </w:r>
      <w:r w:rsidRPr="00996630">
        <w:rPr>
          <w:bCs/>
        </w:rPr>
        <w:t xml:space="preserve"> </w:t>
      </w:r>
      <w:r>
        <w:rPr>
          <w:bCs/>
        </w:rPr>
        <w:t>и об условиях взаимного признания официальных утверждений, выдаваемых на основе этих предписаний</w:t>
      </w:r>
      <w:r w:rsidRPr="003D2B0F">
        <w:rPr>
          <w:rStyle w:val="a8"/>
          <w:b w:val="0"/>
          <w:bCs/>
          <w:sz w:val="20"/>
          <w:vertAlign w:val="baseline"/>
        </w:rPr>
        <w:footnoteReference w:customMarkFollows="1" w:id="1"/>
        <w:t>*</w:t>
      </w:r>
      <w:r>
        <w:t xml:space="preserve"> </w:t>
      </w:r>
    </w:p>
    <w:p w14:paraId="1E77F563" w14:textId="77777777" w:rsidR="0063260C" w:rsidRPr="00C72BA4" w:rsidRDefault="0063260C" w:rsidP="0063260C">
      <w:pPr>
        <w:pStyle w:val="SingleTxtG"/>
        <w:spacing w:after="80"/>
      </w:pPr>
      <w:r w:rsidRPr="00C72BA4">
        <w:t>(Пересмотр 3, включающий поправки, вступившие в силу 14 сентября 2017 года)</w:t>
      </w:r>
    </w:p>
    <w:bookmarkEnd w:id="0"/>
    <w:bookmarkEnd w:id="1"/>
    <w:p w14:paraId="7B0D947A" w14:textId="344E0FEF" w:rsidR="0063260C" w:rsidRPr="003D2B0F" w:rsidRDefault="003D2B0F" w:rsidP="003D2B0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061164" w14:textId="16B50838" w:rsidR="0063260C" w:rsidRPr="00AB5EE1" w:rsidRDefault="0063260C" w:rsidP="0063260C">
      <w:pPr>
        <w:pStyle w:val="H1G"/>
        <w:spacing w:before="240" w:after="120"/>
      </w:pPr>
      <w:r w:rsidRPr="00BF0256">
        <w:tab/>
      </w:r>
      <w:r w:rsidRPr="00BF0256">
        <w:tab/>
      </w:r>
      <w:r>
        <w:t>Добавление</w:t>
      </w:r>
      <w:r w:rsidRPr="00AB5EE1">
        <w:t xml:space="preserve"> </w:t>
      </w:r>
      <w:r>
        <w:t xml:space="preserve">12 </w:t>
      </w:r>
      <w:r w:rsidR="003D2B0F" w:rsidRPr="003D2B0F">
        <w:t>—</w:t>
      </w:r>
      <w:r w:rsidRPr="00AB5EE1">
        <w:t xml:space="preserve"> </w:t>
      </w:r>
      <w:r>
        <w:t>Правила №</w:t>
      </w:r>
      <w:r w:rsidRPr="00AB5EE1">
        <w:t xml:space="preserve"> 13</w:t>
      </w:r>
      <w:r>
        <w:t xml:space="preserve"> ООН</w:t>
      </w:r>
    </w:p>
    <w:p w14:paraId="2AD619F2" w14:textId="08BAB0E7" w:rsidR="0063260C" w:rsidRPr="00AB5EE1" w:rsidRDefault="0063260C" w:rsidP="0063260C">
      <w:pPr>
        <w:pStyle w:val="H1G"/>
        <w:spacing w:before="240"/>
      </w:pPr>
      <w:r w:rsidRPr="00AB5EE1">
        <w:tab/>
      </w:r>
      <w:r w:rsidRPr="00AB5EE1">
        <w:tab/>
      </w:r>
      <w:r>
        <w:t>Пересмотр</w:t>
      </w:r>
      <w:r w:rsidRPr="00AB5EE1">
        <w:t xml:space="preserve"> </w:t>
      </w:r>
      <w:r>
        <w:t>8</w:t>
      </w:r>
      <w:r w:rsidRPr="00AB5EE1">
        <w:t xml:space="preserve"> </w:t>
      </w:r>
      <w:r w:rsidR="003D2B0F" w:rsidRPr="003D2B0F">
        <w:t>—</w:t>
      </w:r>
      <w:r w:rsidRPr="00AB5EE1">
        <w:t xml:space="preserve"> </w:t>
      </w:r>
      <w:r>
        <w:t>Поправка</w:t>
      </w:r>
      <w:r w:rsidRPr="00AB5EE1">
        <w:t xml:space="preserve"> 1</w:t>
      </w:r>
      <w:r>
        <w:t>0</w:t>
      </w:r>
    </w:p>
    <w:p w14:paraId="72AE32FA" w14:textId="5231364A" w:rsidR="0063260C" w:rsidRPr="00AB5EE1" w:rsidRDefault="0063260C" w:rsidP="0063260C">
      <w:pPr>
        <w:pStyle w:val="SingleTxtG"/>
        <w:spacing w:after="360"/>
        <w:rPr>
          <w:spacing w:val="-2"/>
        </w:rPr>
      </w:pPr>
      <w:r>
        <w:rPr>
          <w:spacing w:val="-2"/>
        </w:rPr>
        <w:t>Дополнение</w:t>
      </w:r>
      <w:r w:rsidRPr="00AB5EE1">
        <w:rPr>
          <w:spacing w:val="-2"/>
        </w:rPr>
        <w:t xml:space="preserve"> 1</w:t>
      </w:r>
      <w:r>
        <w:rPr>
          <w:spacing w:val="-2"/>
        </w:rPr>
        <w:t>9</w:t>
      </w:r>
      <w:r w:rsidRPr="00AB5EE1">
        <w:rPr>
          <w:spacing w:val="-2"/>
        </w:rPr>
        <w:t xml:space="preserve"> </w:t>
      </w:r>
      <w:r>
        <w:rPr>
          <w:spacing w:val="-2"/>
        </w:rPr>
        <w:t>к</w:t>
      </w:r>
      <w:r w:rsidRPr="00AB5EE1">
        <w:rPr>
          <w:spacing w:val="-2"/>
        </w:rPr>
        <w:t xml:space="preserve"> </w:t>
      </w:r>
      <w:r>
        <w:rPr>
          <w:spacing w:val="-2"/>
        </w:rPr>
        <w:t>поправкам</w:t>
      </w:r>
      <w:r w:rsidRPr="00AB5EE1">
        <w:rPr>
          <w:spacing w:val="-2"/>
        </w:rPr>
        <w:t xml:space="preserve"> </w:t>
      </w:r>
      <w:r>
        <w:rPr>
          <w:spacing w:val="-2"/>
        </w:rPr>
        <w:t>серии</w:t>
      </w:r>
      <w:r w:rsidRPr="00AB5EE1">
        <w:rPr>
          <w:spacing w:val="-2"/>
        </w:rPr>
        <w:t xml:space="preserve"> 1</w:t>
      </w:r>
      <w:r>
        <w:rPr>
          <w:spacing w:val="-2"/>
        </w:rPr>
        <w:t>1</w:t>
      </w:r>
      <w:r w:rsidRPr="00AB5EE1">
        <w:rPr>
          <w:spacing w:val="-2"/>
        </w:rPr>
        <w:t xml:space="preserve"> </w:t>
      </w:r>
      <w:r w:rsidR="003D2B0F" w:rsidRPr="003D2B0F">
        <w:rPr>
          <w:spacing w:val="-2"/>
        </w:rPr>
        <w:t>—</w:t>
      </w:r>
      <w:r w:rsidRPr="00AB5EE1">
        <w:rPr>
          <w:spacing w:val="-2"/>
        </w:rPr>
        <w:t xml:space="preserve"> </w:t>
      </w:r>
      <w:r>
        <w:rPr>
          <w:spacing w:val="-2"/>
        </w:rPr>
        <w:t>Дата вступления в силу</w:t>
      </w:r>
      <w:r w:rsidRPr="00AB5EE1">
        <w:rPr>
          <w:spacing w:val="-2"/>
        </w:rPr>
        <w:t xml:space="preserve">: </w:t>
      </w:r>
      <w:r w:rsidRPr="00AB5EE1">
        <w:t xml:space="preserve">4 </w:t>
      </w:r>
      <w:r>
        <w:t>января</w:t>
      </w:r>
      <w:r w:rsidRPr="00AB5EE1">
        <w:t xml:space="preserve"> 2023</w:t>
      </w:r>
      <w:r>
        <w:t xml:space="preserve"> года</w:t>
      </w:r>
    </w:p>
    <w:p w14:paraId="1FE68766" w14:textId="2988CF09" w:rsidR="0063260C" w:rsidRPr="00AB5EE1" w:rsidRDefault="0063260C" w:rsidP="0063260C">
      <w:pPr>
        <w:pStyle w:val="H1G"/>
        <w:spacing w:before="120" w:after="120" w:line="240" w:lineRule="exact"/>
      </w:pPr>
      <w:r w:rsidRPr="00AB5EE1">
        <w:tab/>
      </w:r>
      <w:r w:rsidRPr="00AB5EE1">
        <w:tab/>
      </w:r>
      <w:r w:rsidRPr="00AB5EE1">
        <w:rPr>
          <w:color w:val="333333"/>
          <w:szCs w:val="24"/>
        </w:rPr>
        <w:t>Единообразные предписания, касающиеся официального утверждения транспортных средств категорий M, N и O в</w:t>
      </w:r>
      <w:r w:rsidR="003D2B0F">
        <w:rPr>
          <w:color w:val="333333"/>
          <w:szCs w:val="24"/>
          <w:lang w:val="en-US"/>
        </w:rPr>
        <w:t> </w:t>
      </w:r>
      <w:r w:rsidRPr="00AB5EE1">
        <w:rPr>
          <w:color w:val="333333"/>
          <w:szCs w:val="24"/>
        </w:rPr>
        <w:t>отношении торможения</w:t>
      </w:r>
    </w:p>
    <w:p w14:paraId="69E52127" w14:textId="143AC933" w:rsidR="0063260C" w:rsidRPr="002B36AF" w:rsidRDefault="0063260C" w:rsidP="003D2B0F">
      <w:pPr>
        <w:pStyle w:val="SingleTxtG"/>
        <w:spacing w:after="0"/>
        <w:rPr>
          <w:lang w:eastAsia="en-GB"/>
        </w:rPr>
      </w:pPr>
      <w:r w:rsidRPr="00AB5EE1">
        <w:rPr>
          <w:color w:val="333333"/>
          <w:shd w:val="clear" w:color="auto" w:fill="FFFFFF"/>
        </w:rPr>
        <w:t>Настоящий документ опубликован исключительно в информационных целях.</w:t>
      </w:r>
      <w:r>
        <w:rPr>
          <w:spacing w:val="-4"/>
          <w:lang w:eastAsia="en-GB"/>
        </w:rPr>
        <w:t xml:space="preserve"> </w:t>
      </w:r>
      <w:r w:rsidRPr="00AB5EE1">
        <w:rPr>
          <w:color w:val="333333"/>
          <w:shd w:val="clear" w:color="auto" w:fill="FFFFFF"/>
        </w:rPr>
        <w:t>Аутентичным и юридически обязательным текстом является документ</w:t>
      </w:r>
      <w:r>
        <w:rPr>
          <w:color w:val="333333"/>
          <w:sz w:val="26"/>
          <w:szCs w:val="26"/>
          <w:shd w:val="clear" w:color="auto" w:fill="FFFFFF"/>
        </w:rPr>
        <w:t xml:space="preserve"> </w:t>
      </w:r>
      <w:r w:rsidRPr="00BE27DD">
        <w:rPr>
          <w:spacing w:val="-6"/>
          <w:lang w:eastAsia="en-GB"/>
        </w:rPr>
        <w:t>ECE</w:t>
      </w:r>
      <w:r w:rsidRPr="00EA54E5">
        <w:rPr>
          <w:spacing w:val="-6"/>
          <w:lang w:eastAsia="en-GB"/>
        </w:rPr>
        <w:t>/</w:t>
      </w:r>
      <w:r w:rsidRPr="00BE27DD">
        <w:rPr>
          <w:spacing w:val="-6"/>
          <w:lang w:eastAsia="en-GB"/>
        </w:rPr>
        <w:t>TRANS</w:t>
      </w:r>
      <w:r w:rsidRPr="00EA54E5">
        <w:rPr>
          <w:spacing w:val="-6"/>
          <w:lang w:eastAsia="en-GB"/>
        </w:rPr>
        <w:t>/</w:t>
      </w:r>
      <w:r w:rsidRPr="00BE27DD">
        <w:rPr>
          <w:spacing w:val="-6"/>
          <w:lang w:eastAsia="en-GB"/>
        </w:rPr>
        <w:t>WP</w:t>
      </w:r>
      <w:r w:rsidRPr="00EA54E5">
        <w:rPr>
          <w:spacing w:val="-6"/>
          <w:lang w:eastAsia="en-GB"/>
        </w:rPr>
        <w:t>.29/2022/7</w:t>
      </w:r>
      <w:r>
        <w:rPr>
          <w:spacing w:val="-6"/>
          <w:lang w:eastAsia="en-GB"/>
        </w:rPr>
        <w:t>7</w:t>
      </w:r>
      <w:r w:rsidRPr="00EA54E5">
        <w:rPr>
          <w:spacing w:val="-6"/>
          <w:lang w:eastAsia="en-GB"/>
        </w:rPr>
        <w:t>.</w:t>
      </w:r>
    </w:p>
    <w:p w14:paraId="1635D1DA" w14:textId="2CF3E9B7" w:rsidR="0063260C" w:rsidRPr="003D2B0F" w:rsidRDefault="0063260C" w:rsidP="003D2B0F">
      <w:pPr>
        <w:jc w:val="center"/>
        <w:rPr>
          <w:u w:val="single"/>
        </w:rPr>
      </w:pPr>
      <w:r w:rsidRPr="001228FF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67D51FAE" wp14:editId="762D568F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B0F">
        <w:rPr>
          <w:u w:val="single"/>
        </w:rPr>
        <w:tab/>
      </w:r>
      <w:r w:rsidR="003D2B0F">
        <w:rPr>
          <w:u w:val="single"/>
        </w:rPr>
        <w:tab/>
      </w:r>
      <w:r w:rsidR="003D2B0F">
        <w:rPr>
          <w:u w:val="single"/>
        </w:rPr>
        <w:tab/>
      </w:r>
    </w:p>
    <w:p w14:paraId="29C05543" w14:textId="77777777" w:rsidR="0063260C" w:rsidRPr="00BF0256" w:rsidRDefault="0063260C" w:rsidP="0063260C">
      <w:pPr>
        <w:suppressAutoHyphens w:val="0"/>
        <w:spacing w:line="240" w:lineRule="auto"/>
        <w:jc w:val="center"/>
      </w:pPr>
      <w:r>
        <w:rPr>
          <w:b/>
          <w:sz w:val="24"/>
        </w:rPr>
        <w:t>ОРГАНИЗАЦИЯ ОБЪЕДИНЕННЫХ НАЦИЙ</w:t>
      </w:r>
    </w:p>
    <w:p w14:paraId="5293C69A" w14:textId="77777777" w:rsidR="0063260C" w:rsidRPr="00EA54E5" w:rsidRDefault="0063260C" w:rsidP="0063260C">
      <w:pPr>
        <w:pStyle w:val="SingleTxtG"/>
        <w:rPr>
          <w:bCs/>
          <w:i/>
          <w:iCs/>
        </w:rPr>
      </w:pPr>
      <w:r>
        <w:rPr>
          <w:bCs/>
          <w:i/>
          <w:iCs/>
        </w:rPr>
        <w:lastRenderedPageBreak/>
        <w:t xml:space="preserve">Пункт </w:t>
      </w:r>
      <w:r w:rsidRPr="00EA54E5">
        <w:rPr>
          <w:bCs/>
          <w:i/>
          <w:iCs/>
        </w:rPr>
        <w:t>2.5</w:t>
      </w:r>
      <w:r>
        <w:rPr>
          <w:bCs/>
          <w:i/>
          <w:iCs/>
        </w:rPr>
        <w:t xml:space="preserve"> в приложении</w:t>
      </w:r>
      <w:r w:rsidRPr="00EA54E5">
        <w:rPr>
          <w:bCs/>
          <w:i/>
          <w:iCs/>
        </w:rPr>
        <w:t xml:space="preserve"> 8 </w:t>
      </w:r>
      <w:r>
        <w:rPr>
          <w:bCs/>
        </w:rPr>
        <w:t>изменить следующим образом</w:t>
      </w:r>
      <w:r w:rsidRPr="00EA54E5">
        <w:rPr>
          <w:bCs/>
        </w:rPr>
        <w:t>:</w:t>
      </w:r>
    </w:p>
    <w:p w14:paraId="0A36E4EE" w14:textId="417D5C95" w:rsidR="0063260C" w:rsidRPr="00EA54E5" w:rsidRDefault="0063260C" w:rsidP="0063260C">
      <w:pPr>
        <w:pStyle w:val="SingleTxtG"/>
        <w:ind w:left="2268" w:hanging="1134"/>
        <w:rPr>
          <w:color w:val="333333"/>
          <w:shd w:val="clear" w:color="auto" w:fill="FFFFFF"/>
        </w:rPr>
      </w:pPr>
      <w:r w:rsidRPr="00EA54E5">
        <w:t>«2.5</w:t>
      </w:r>
      <w:r w:rsidRPr="00EA54E5">
        <w:tab/>
      </w:r>
      <w:r w:rsidR="003D2B0F">
        <w:tab/>
      </w:r>
      <w:r w:rsidRPr="00EA54E5">
        <w:rPr>
          <w:color w:val="333333"/>
          <w:shd w:val="clear" w:color="auto" w:fill="FFFFFF"/>
        </w:rPr>
        <w:t>Давление в камере сжатия механических транспортных средств, при котором пружины начинают приводить в действие тормоза, отрегулированные с минимальным зазором, не должно превышать 80 % от минимального давления, необходимого для нормального функционирования.</w:t>
      </w:r>
    </w:p>
    <w:p w14:paraId="76F92FE9" w14:textId="77777777" w:rsidR="0063260C" w:rsidRPr="00EA54E5" w:rsidRDefault="0063260C" w:rsidP="0063260C">
      <w:pPr>
        <w:pStyle w:val="para"/>
        <w:snapToGrid w:val="0"/>
        <w:spacing w:line="240" w:lineRule="auto"/>
        <w:ind w:firstLine="0"/>
        <w:rPr>
          <w:color w:val="333333"/>
          <w:sz w:val="26"/>
          <w:szCs w:val="26"/>
          <w:shd w:val="clear" w:color="auto" w:fill="FFFFFF"/>
          <w:lang w:val="ru-RU"/>
        </w:rPr>
      </w:pPr>
      <w:r w:rsidRPr="00EA54E5">
        <w:rPr>
          <w:color w:val="333333"/>
          <w:shd w:val="clear" w:color="auto" w:fill="FFFFFF"/>
          <w:lang w:val="ru-RU"/>
        </w:rPr>
        <w:t>Давление в камере сжатия прицепов, при котором пружины начинают приводить в действие тормоза, не должно превышать величину, полученную после четырехкратного полного приведения в действие рабочей тормозной системы, в соответствии с пунктом 1.3 части</w:t>
      </w:r>
      <w:r w:rsidRPr="00EA54E5">
        <w:rPr>
          <w:color w:val="333333"/>
          <w:shd w:val="clear" w:color="auto" w:fill="FFFFFF"/>
        </w:rPr>
        <w:t> </w:t>
      </w:r>
      <w:r w:rsidRPr="00EA54E5">
        <w:rPr>
          <w:color w:val="333333"/>
          <w:shd w:val="clear" w:color="auto" w:fill="FFFFFF"/>
          <w:lang w:val="ru-RU"/>
        </w:rPr>
        <w:t xml:space="preserve">А приложения 7 к настоящим Правилам, если только снижение давления в энергетическом резервуаре рабочей тормозной системы не приводит к соответствующему снижению давления в камере сжатия пружин. </w:t>
      </w:r>
      <w:proofErr w:type="spellStart"/>
      <w:r w:rsidRPr="00EA54E5">
        <w:rPr>
          <w:color w:val="333333"/>
          <w:shd w:val="clear" w:color="auto" w:fill="FFFFFF"/>
          <w:lang w:val="ru-RU"/>
        </w:rPr>
        <w:t>Первон</w:t>
      </w:r>
      <w:r w:rsidRPr="00EA54E5">
        <w:rPr>
          <w:color w:val="333333"/>
          <w:shd w:val="clear" w:color="auto" w:fill="FFFFFF"/>
        </w:rPr>
        <w:t>ачальное</w:t>
      </w:r>
      <w:proofErr w:type="spellEnd"/>
      <w:r w:rsidRPr="00EA54E5">
        <w:rPr>
          <w:color w:val="333333"/>
          <w:shd w:val="clear" w:color="auto" w:fill="FFFFFF"/>
        </w:rPr>
        <w:t xml:space="preserve"> </w:t>
      </w:r>
      <w:proofErr w:type="spellStart"/>
      <w:r w:rsidRPr="00EA54E5">
        <w:rPr>
          <w:color w:val="333333"/>
          <w:shd w:val="clear" w:color="auto" w:fill="FFFFFF"/>
        </w:rPr>
        <w:t>давление</w:t>
      </w:r>
      <w:proofErr w:type="spellEnd"/>
      <w:r w:rsidRPr="00EA54E5">
        <w:rPr>
          <w:color w:val="333333"/>
          <w:shd w:val="clear" w:color="auto" w:fill="FFFFFF"/>
        </w:rPr>
        <w:t xml:space="preserve"> </w:t>
      </w:r>
      <w:proofErr w:type="spellStart"/>
      <w:r w:rsidRPr="00EA54E5">
        <w:rPr>
          <w:color w:val="333333"/>
          <w:shd w:val="clear" w:color="auto" w:fill="FFFFFF"/>
        </w:rPr>
        <w:t>должно</w:t>
      </w:r>
      <w:proofErr w:type="spellEnd"/>
      <w:r w:rsidRPr="00EA54E5">
        <w:rPr>
          <w:color w:val="333333"/>
          <w:shd w:val="clear" w:color="auto" w:fill="FFFFFF"/>
        </w:rPr>
        <w:t xml:space="preserve"> </w:t>
      </w:r>
      <w:proofErr w:type="spellStart"/>
      <w:r w:rsidRPr="00EA54E5">
        <w:rPr>
          <w:color w:val="333333"/>
          <w:shd w:val="clear" w:color="auto" w:fill="FFFFFF"/>
        </w:rPr>
        <w:t>составлять</w:t>
      </w:r>
      <w:proofErr w:type="spellEnd"/>
      <w:r w:rsidRPr="00EA54E5">
        <w:rPr>
          <w:color w:val="333333"/>
          <w:shd w:val="clear" w:color="auto" w:fill="FFFFFF"/>
        </w:rPr>
        <w:t xml:space="preserve"> 700 </w:t>
      </w:r>
      <w:proofErr w:type="spellStart"/>
      <w:r w:rsidRPr="00EA54E5">
        <w:rPr>
          <w:color w:val="333333"/>
          <w:shd w:val="clear" w:color="auto" w:fill="FFFFFF"/>
        </w:rPr>
        <w:t>кПа</w:t>
      </w:r>
      <w:proofErr w:type="spellEnd"/>
      <w:r w:rsidRPr="00EA54E5">
        <w:rPr>
          <w:color w:val="333333"/>
          <w:shd w:val="clear" w:color="auto" w:fill="FFFFFF"/>
        </w:rPr>
        <w:t>».</w:t>
      </w:r>
    </w:p>
    <w:p w14:paraId="50AFF95A" w14:textId="77777777" w:rsidR="0063260C" w:rsidRPr="00DD5FD9" w:rsidRDefault="0063260C" w:rsidP="0063260C">
      <w:pPr>
        <w:spacing w:before="240"/>
        <w:jc w:val="center"/>
        <w:rPr>
          <w:u w:val="single"/>
          <w:lang w:eastAsia="fr-FR"/>
        </w:rPr>
      </w:pP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</w:p>
    <w:p w14:paraId="09FDC758" w14:textId="77777777" w:rsidR="0063260C" w:rsidRDefault="0063260C" w:rsidP="0063260C">
      <w:pPr>
        <w:spacing w:after="120"/>
        <w:ind w:left="1134" w:right="1134"/>
        <w:rPr>
          <w:i/>
        </w:rPr>
      </w:pPr>
    </w:p>
    <w:sectPr w:rsidR="0063260C" w:rsidSect="0063260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96B3A" w14:textId="77777777" w:rsidR="000C58D6" w:rsidRPr="00A312BC" w:rsidRDefault="000C58D6" w:rsidP="00A312BC"/>
  </w:endnote>
  <w:endnote w:type="continuationSeparator" w:id="0">
    <w:p w14:paraId="69185EEA" w14:textId="77777777" w:rsidR="000C58D6" w:rsidRPr="00A312BC" w:rsidRDefault="000C58D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CD8C" w14:textId="7EF0F458" w:rsidR="0063260C" w:rsidRPr="0063260C" w:rsidRDefault="0063260C">
    <w:pPr>
      <w:pStyle w:val="aa"/>
    </w:pPr>
    <w:r w:rsidRPr="0063260C">
      <w:rPr>
        <w:b/>
        <w:sz w:val="18"/>
      </w:rPr>
      <w:fldChar w:fldCharType="begin"/>
    </w:r>
    <w:r w:rsidRPr="0063260C">
      <w:rPr>
        <w:b/>
        <w:sz w:val="18"/>
      </w:rPr>
      <w:instrText xml:space="preserve"> PAGE  \* MERGEFORMAT </w:instrText>
    </w:r>
    <w:r w:rsidRPr="0063260C">
      <w:rPr>
        <w:b/>
        <w:sz w:val="18"/>
      </w:rPr>
      <w:fldChar w:fldCharType="separate"/>
    </w:r>
    <w:r w:rsidRPr="0063260C">
      <w:rPr>
        <w:b/>
        <w:noProof/>
        <w:sz w:val="18"/>
      </w:rPr>
      <w:t>2</w:t>
    </w:r>
    <w:r w:rsidRPr="0063260C">
      <w:rPr>
        <w:b/>
        <w:sz w:val="18"/>
      </w:rPr>
      <w:fldChar w:fldCharType="end"/>
    </w:r>
    <w:r>
      <w:rPr>
        <w:b/>
        <w:sz w:val="18"/>
      </w:rPr>
      <w:tab/>
    </w:r>
    <w:r>
      <w:t>GE.23-02292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8976" w14:textId="79ADE6A3" w:rsidR="0063260C" w:rsidRPr="0063260C" w:rsidRDefault="0063260C" w:rsidP="0063260C">
    <w:pPr>
      <w:pStyle w:val="aa"/>
      <w:tabs>
        <w:tab w:val="clear" w:pos="9639"/>
        <w:tab w:val="right" w:pos="9638"/>
      </w:tabs>
      <w:rPr>
        <w:b/>
        <w:sz w:val="18"/>
      </w:rPr>
    </w:pPr>
    <w:r>
      <w:t>GE.23-02292</w:t>
    </w:r>
    <w:r>
      <w:tab/>
    </w:r>
    <w:r w:rsidRPr="0063260C">
      <w:rPr>
        <w:b/>
        <w:sz w:val="18"/>
      </w:rPr>
      <w:fldChar w:fldCharType="begin"/>
    </w:r>
    <w:r w:rsidRPr="0063260C">
      <w:rPr>
        <w:b/>
        <w:sz w:val="18"/>
      </w:rPr>
      <w:instrText xml:space="preserve"> PAGE  \* MERGEFORMAT </w:instrText>
    </w:r>
    <w:r w:rsidRPr="0063260C">
      <w:rPr>
        <w:b/>
        <w:sz w:val="18"/>
      </w:rPr>
      <w:fldChar w:fldCharType="separate"/>
    </w:r>
    <w:r w:rsidRPr="0063260C">
      <w:rPr>
        <w:b/>
        <w:noProof/>
        <w:sz w:val="18"/>
      </w:rPr>
      <w:t>3</w:t>
    </w:r>
    <w:r w:rsidRPr="0063260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C744" w14:textId="3076E037" w:rsidR="00042B72" w:rsidRPr="00EC377E" w:rsidRDefault="0063260C" w:rsidP="0063260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762C24B" wp14:editId="029699F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23-02292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CA84600" wp14:editId="3A051CE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77E">
      <w:rPr>
        <w:lang w:val="en-US"/>
      </w:rPr>
      <w:t xml:space="preserve">  270323  280323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3430" w14:textId="77777777" w:rsidR="000C58D6" w:rsidRPr="001075E9" w:rsidRDefault="000C58D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AB4BE87" w14:textId="77777777" w:rsidR="000C58D6" w:rsidRDefault="000C58D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45EB1EC" w14:textId="77777777" w:rsidR="0063260C" w:rsidRPr="00C72BA4" w:rsidRDefault="0063260C" w:rsidP="0063260C">
      <w:pPr>
        <w:pStyle w:val="af"/>
      </w:pPr>
      <w:r>
        <w:tab/>
      </w:r>
      <w:r w:rsidRPr="003D2B0F">
        <w:rPr>
          <w:sz w:val="20"/>
        </w:rPr>
        <w:t>*</w:t>
      </w:r>
      <w:r>
        <w:tab/>
        <w:t>Прежние названия Соглашения:</w:t>
      </w:r>
    </w:p>
    <w:p w14:paraId="7FDC7BE1" w14:textId="77777777" w:rsidR="0063260C" w:rsidRPr="00C72BA4" w:rsidRDefault="0063260C" w:rsidP="0063260C">
      <w:pPr>
        <w:pStyle w:val="af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589E3020" w14:textId="7056801A" w:rsidR="0063260C" w:rsidRPr="00C72BA4" w:rsidRDefault="0063260C" w:rsidP="0063260C">
      <w:pPr>
        <w:pStyle w:val="af"/>
        <w:rPr>
          <w:szCs w:val="18"/>
        </w:rPr>
      </w:pPr>
      <w:r>
        <w:tab/>
      </w:r>
      <w:r>
        <w:tab/>
      </w:r>
      <w:proofErr w:type="spellStart"/>
      <w:r>
        <w:t>Cоглашение</w:t>
      </w:r>
      <w:proofErr w:type="spellEnd"/>
      <w:r>
        <w:t xml:space="preserve">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3D2B0F"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12D7" w14:textId="5D5E2FAB" w:rsidR="0063260C" w:rsidRPr="0063260C" w:rsidRDefault="0063260C">
    <w:pPr>
      <w:pStyle w:val="a5"/>
    </w:pPr>
    <w:fldSimple w:instr=" TITLE  \* MERGEFORMAT ">
      <w:r w:rsidR="009056FC">
        <w:t>E/ECE/324/Rev.1/Add.12/Rev.8/Amend.10</w:t>
      </w:r>
    </w:fldSimple>
    <w:r>
      <w:br/>
    </w:r>
    <w:fldSimple w:instr=" KEYWORDS  \* MERGEFORMAT ">
      <w:r w:rsidR="009056FC">
        <w:t>E/ECE/TRANS/505/Rev.1/Add.12/Rev.8/Amend.10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412E" w14:textId="673BC681" w:rsidR="0063260C" w:rsidRPr="0063260C" w:rsidRDefault="0063260C" w:rsidP="0063260C">
    <w:pPr>
      <w:pStyle w:val="a5"/>
      <w:jc w:val="right"/>
    </w:pPr>
    <w:fldSimple w:instr=" TITLE  \* MERGEFORMAT ">
      <w:r w:rsidR="009056FC">
        <w:t>E/ECE/324/Rev.1/Add.12/Rev.8/Amend.10</w:t>
      </w:r>
    </w:fldSimple>
    <w:r>
      <w:br/>
    </w:r>
    <w:fldSimple w:instr=" KEYWORDS  \* MERGEFORMAT ">
      <w:r w:rsidR="009056FC">
        <w:t>E/ECE/TRANS/505/Rev.1/Add.12/Rev.8/Amend.10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4065405">
    <w:abstractNumId w:val="16"/>
  </w:num>
  <w:num w:numId="2" w16cid:durableId="733893694">
    <w:abstractNumId w:val="11"/>
  </w:num>
  <w:num w:numId="3" w16cid:durableId="1761753085">
    <w:abstractNumId w:val="10"/>
  </w:num>
  <w:num w:numId="4" w16cid:durableId="1392001227">
    <w:abstractNumId w:val="17"/>
  </w:num>
  <w:num w:numId="5" w16cid:durableId="726997014">
    <w:abstractNumId w:val="13"/>
  </w:num>
  <w:num w:numId="6" w16cid:durableId="2063483396">
    <w:abstractNumId w:val="8"/>
  </w:num>
  <w:num w:numId="7" w16cid:durableId="1154300902">
    <w:abstractNumId w:val="3"/>
  </w:num>
  <w:num w:numId="8" w16cid:durableId="249629613">
    <w:abstractNumId w:val="2"/>
  </w:num>
  <w:num w:numId="9" w16cid:durableId="467430607">
    <w:abstractNumId w:val="1"/>
  </w:num>
  <w:num w:numId="10" w16cid:durableId="1434783458">
    <w:abstractNumId w:val="0"/>
  </w:num>
  <w:num w:numId="11" w16cid:durableId="870534192">
    <w:abstractNumId w:val="9"/>
  </w:num>
  <w:num w:numId="12" w16cid:durableId="485822613">
    <w:abstractNumId w:val="7"/>
  </w:num>
  <w:num w:numId="13" w16cid:durableId="1898391766">
    <w:abstractNumId w:val="6"/>
  </w:num>
  <w:num w:numId="14" w16cid:durableId="1522552125">
    <w:abstractNumId w:val="5"/>
  </w:num>
  <w:num w:numId="15" w16cid:durableId="1962299955">
    <w:abstractNumId w:val="4"/>
  </w:num>
  <w:num w:numId="16" w16cid:durableId="1647851884">
    <w:abstractNumId w:val="15"/>
  </w:num>
  <w:num w:numId="17" w16cid:durableId="327950496">
    <w:abstractNumId w:val="12"/>
  </w:num>
  <w:num w:numId="18" w16cid:durableId="569121723">
    <w:abstractNumId w:val="14"/>
  </w:num>
  <w:num w:numId="19" w16cid:durableId="1505583015">
    <w:abstractNumId w:val="15"/>
  </w:num>
  <w:num w:numId="20" w16cid:durableId="1178304037">
    <w:abstractNumId w:val="12"/>
  </w:num>
  <w:num w:numId="21" w16cid:durableId="1213999977">
    <w:abstractNumId w:val="14"/>
  </w:num>
  <w:num w:numId="22" w16cid:durableId="1415280427">
    <w:abstractNumId w:val="15"/>
  </w:num>
  <w:num w:numId="23" w16cid:durableId="1276712402">
    <w:abstractNumId w:val="12"/>
  </w:num>
  <w:num w:numId="24" w16cid:durableId="1597051600">
    <w:abstractNumId w:val="14"/>
  </w:num>
  <w:num w:numId="25" w16cid:durableId="1503735964">
    <w:abstractNumId w:val="15"/>
  </w:num>
  <w:num w:numId="26" w16cid:durableId="149949222">
    <w:abstractNumId w:val="12"/>
  </w:num>
  <w:num w:numId="27" w16cid:durableId="1576276700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D6"/>
    <w:rsid w:val="00033EE1"/>
    <w:rsid w:val="00042B72"/>
    <w:rsid w:val="00043B08"/>
    <w:rsid w:val="000558BD"/>
    <w:rsid w:val="000857D2"/>
    <w:rsid w:val="000B57E7"/>
    <w:rsid w:val="000B6373"/>
    <w:rsid w:val="000C58D6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3D2B0F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3260C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81771"/>
    <w:rsid w:val="00894693"/>
    <w:rsid w:val="00896BA2"/>
    <w:rsid w:val="008A08D7"/>
    <w:rsid w:val="008B6909"/>
    <w:rsid w:val="008C30BC"/>
    <w:rsid w:val="009056FC"/>
    <w:rsid w:val="00906890"/>
    <w:rsid w:val="00911BE4"/>
    <w:rsid w:val="00951972"/>
    <w:rsid w:val="009608F3"/>
    <w:rsid w:val="009A24AC"/>
    <w:rsid w:val="00A14DA8"/>
    <w:rsid w:val="00A21F00"/>
    <w:rsid w:val="00A312BC"/>
    <w:rsid w:val="00A84021"/>
    <w:rsid w:val="00A84D35"/>
    <w:rsid w:val="00A917B3"/>
    <w:rsid w:val="00AB2DBD"/>
    <w:rsid w:val="00AB4B51"/>
    <w:rsid w:val="00AC3430"/>
    <w:rsid w:val="00B10CC7"/>
    <w:rsid w:val="00B36DF7"/>
    <w:rsid w:val="00B520D9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1565E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C377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6EB57A"/>
  <w15:docId w15:val="{89085D21-28C7-4906-BB15-1A817A23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8817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,(Footnote Reference),-E Fußnotenzeichen,BVI fnr, BVI fnr,Footnote symbol,Footnote,Footnote Reference Superscript,SUPERS,Fußnotenzeichen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,PP,5_G_6,5_GR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,PP Знак,5_G_6 Знак,5_GR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  <w:style w:type="character" w:customStyle="1" w:styleId="H1GChar">
    <w:name w:val="_ H_1_G Char"/>
    <w:link w:val="H1G"/>
    <w:rsid w:val="0063260C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63260C"/>
    <w:rPr>
      <w:lang w:val="ru-RU" w:eastAsia="en-US"/>
    </w:rPr>
  </w:style>
  <w:style w:type="character" w:customStyle="1" w:styleId="HChGChar">
    <w:name w:val="_ H _Ch_G Char"/>
    <w:link w:val="HChG"/>
    <w:rsid w:val="0063260C"/>
    <w:rPr>
      <w:b/>
      <w:sz w:val="28"/>
      <w:lang w:val="ru-RU" w:eastAsia="ru-RU"/>
    </w:rPr>
  </w:style>
  <w:style w:type="paragraph" w:customStyle="1" w:styleId="para">
    <w:name w:val="para"/>
    <w:basedOn w:val="SingleTxtG"/>
    <w:link w:val="paraChar"/>
    <w:qFormat/>
    <w:rsid w:val="0063260C"/>
    <w:pPr>
      <w:tabs>
        <w:tab w:val="clear" w:pos="1701"/>
        <w:tab w:val="clear" w:pos="2268"/>
        <w:tab w:val="clear" w:pos="2835"/>
      </w:tabs>
      <w:ind w:left="2268" w:hanging="1134"/>
    </w:pPr>
    <w:rPr>
      <w:lang w:val="en-GB"/>
    </w:rPr>
  </w:style>
  <w:style w:type="character" w:customStyle="1" w:styleId="paraChar">
    <w:name w:val="para Char"/>
    <w:link w:val="para"/>
    <w:rsid w:val="0063260C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AB4C41-52EE-4C3F-B560-D24FC832FD0D}"/>
</file>

<file path=customXml/itemProps2.xml><?xml version="1.0" encoding="utf-8"?>
<ds:datastoreItem xmlns:ds="http://schemas.openxmlformats.org/officeDocument/2006/customXml" ds:itemID="{736E85AD-C59A-4518-B836-36393CE6D15D}"/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1</TotalTime>
  <Pages>2</Pages>
  <Words>213</Words>
  <Characters>1571</Characters>
  <Application>Microsoft Office Word</Application>
  <DocSecurity>0</DocSecurity>
  <Lines>196</Lines>
  <Paragraphs>61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E/ECE/324/Rev.1/Add.12/Rev.8/Amend.10</dc:title>
  <dc:creator>No author</dc:creator>
  <cp:keywords>E/ECE/TRANS/505/Rev.1/Add.12/Rev.8/Amend.10</cp:keywords>
  <cp:lastModifiedBy>No author</cp:lastModifiedBy>
  <cp:revision>3</cp:revision>
  <cp:lastPrinted>2023-03-28T07:50:00Z</cp:lastPrinted>
  <dcterms:created xsi:type="dcterms:W3CDTF">2023-03-28T07:50:00Z</dcterms:created>
  <dcterms:modified xsi:type="dcterms:W3CDTF">2023-03-28T07:51:00Z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