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4016B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F54AACD" w14:textId="77777777" w:rsidR="002D5AAC" w:rsidRDefault="002D5AAC" w:rsidP="001570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29641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F2D773" w14:textId="66D333BD" w:rsidR="002D5AAC" w:rsidRDefault="00157090" w:rsidP="00157090">
            <w:pPr>
              <w:jc w:val="right"/>
            </w:pPr>
            <w:r w:rsidRPr="00157090">
              <w:rPr>
                <w:sz w:val="40"/>
              </w:rPr>
              <w:t>ECE</w:t>
            </w:r>
            <w:r>
              <w:t>/TRANS/WP.15/261/Add.1</w:t>
            </w:r>
          </w:p>
        </w:tc>
      </w:tr>
      <w:tr w:rsidR="002D5AAC" w14:paraId="18A87C0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B35BD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70534F9" wp14:editId="7DCE11B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D640C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64B771" w14:textId="77777777" w:rsidR="002D5AAC" w:rsidRDefault="0015709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6B2D7B4" w14:textId="77777777" w:rsidR="00157090" w:rsidRDefault="00157090" w:rsidP="001570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March 2023</w:t>
            </w:r>
          </w:p>
          <w:p w14:paraId="434406A0" w14:textId="77777777" w:rsidR="00157090" w:rsidRDefault="00157090" w:rsidP="001570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17F3887" w14:textId="70FD7AEF" w:rsidR="00157090" w:rsidRPr="008D53B6" w:rsidRDefault="00157090" w:rsidP="001570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2AA91A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1FF80FD" w14:textId="77777777" w:rsidR="00157090" w:rsidRPr="002901AA" w:rsidRDefault="00157090" w:rsidP="00157090">
      <w:pPr>
        <w:spacing w:before="120"/>
        <w:rPr>
          <w:sz w:val="28"/>
          <w:szCs w:val="28"/>
        </w:rPr>
      </w:pPr>
      <w:r w:rsidRPr="002901AA">
        <w:rPr>
          <w:sz w:val="28"/>
          <w:szCs w:val="28"/>
        </w:rPr>
        <w:t>Комитет по внутреннему транспорту</w:t>
      </w:r>
    </w:p>
    <w:p w14:paraId="7204531B" w14:textId="77777777" w:rsidR="00157090" w:rsidRPr="002901AA" w:rsidRDefault="00157090" w:rsidP="00157090">
      <w:pPr>
        <w:spacing w:before="120"/>
        <w:rPr>
          <w:b/>
          <w:sz w:val="24"/>
          <w:szCs w:val="24"/>
        </w:rPr>
      </w:pPr>
      <w:r w:rsidRPr="002901AA">
        <w:rPr>
          <w:b/>
          <w:bCs/>
          <w:sz w:val="24"/>
          <w:szCs w:val="24"/>
        </w:rPr>
        <w:t>Рабочая группа по перевозкам опасных грузов</w:t>
      </w:r>
    </w:p>
    <w:p w14:paraId="2AF533E9" w14:textId="77777777" w:rsidR="00157090" w:rsidRPr="002901AA" w:rsidRDefault="00157090" w:rsidP="00157090">
      <w:pPr>
        <w:spacing w:before="120"/>
        <w:rPr>
          <w:rFonts w:eastAsia="SimSun"/>
          <w:b/>
        </w:rPr>
      </w:pPr>
      <w:r>
        <w:rPr>
          <w:b/>
          <w:bCs/>
        </w:rPr>
        <w:t>Сто тринадцатая сессия</w:t>
      </w:r>
    </w:p>
    <w:p w14:paraId="1BD54A4A" w14:textId="77777777" w:rsidR="00157090" w:rsidRPr="002901AA" w:rsidRDefault="00157090" w:rsidP="00157090">
      <w:pPr>
        <w:rPr>
          <w:rFonts w:eastAsia="SimSun"/>
        </w:rPr>
      </w:pPr>
      <w:r>
        <w:t>Женева, 15–17 мая 2023 года</w:t>
      </w:r>
    </w:p>
    <w:p w14:paraId="608FA7C9" w14:textId="77777777" w:rsidR="00157090" w:rsidRPr="002901AA" w:rsidRDefault="00157090" w:rsidP="00157090">
      <w:pPr>
        <w:autoSpaceDE w:val="0"/>
        <w:autoSpaceDN w:val="0"/>
        <w:adjustRightInd w:val="0"/>
      </w:pPr>
      <w:r>
        <w:t>Пункт 1 предварительной повестки дня</w:t>
      </w:r>
    </w:p>
    <w:p w14:paraId="0224BEFD" w14:textId="77777777" w:rsidR="00157090" w:rsidRPr="002901AA" w:rsidRDefault="00157090" w:rsidP="00157090">
      <w:pPr>
        <w:rPr>
          <w:b/>
        </w:rPr>
      </w:pPr>
      <w:r>
        <w:rPr>
          <w:b/>
          <w:bCs/>
        </w:rPr>
        <w:t>Утверждение повестки дня</w:t>
      </w:r>
    </w:p>
    <w:p w14:paraId="56BF91C7" w14:textId="77777777" w:rsidR="00157090" w:rsidRPr="002901AA" w:rsidRDefault="00157090" w:rsidP="004978DA">
      <w:pPr>
        <w:pStyle w:val="HChG"/>
      </w:pPr>
      <w:r>
        <w:tab/>
      </w:r>
      <w:r>
        <w:tab/>
      </w:r>
      <w:r w:rsidRPr="002901AA">
        <w:t>Предварительная повестка дня сто тринадцатой сессии</w:t>
      </w:r>
    </w:p>
    <w:p w14:paraId="0E485D09" w14:textId="77777777" w:rsidR="00157090" w:rsidRPr="00E33069" w:rsidRDefault="00157090" w:rsidP="004978DA">
      <w:pPr>
        <w:pStyle w:val="H23G"/>
      </w:pPr>
      <w:r>
        <w:tab/>
      </w:r>
      <w:r>
        <w:tab/>
        <w:t>Добавление</w:t>
      </w:r>
    </w:p>
    <w:p w14:paraId="0925CF4E" w14:textId="77777777" w:rsidR="00157090" w:rsidRPr="00E33069" w:rsidRDefault="00157090" w:rsidP="004978DA">
      <w:pPr>
        <w:pStyle w:val="H1G"/>
      </w:pPr>
      <w:r>
        <w:tab/>
      </w:r>
      <w:r>
        <w:tab/>
      </w:r>
      <w:r w:rsidRPr="009B24BD">
        <w:t>Аннотации и перечень документов</w:t>
      </w:r>
    </w:p>
    <w:p w14:paraId="0A8E9D2F" w14:textId="77777777" w:rsidR="00157090" w:rsidRPr="002901AA" w:rsidRDefault="00157090" w:rsidP="00157090">
      <w:pPr>
        <w:pStyle w:val="SingleTxtG"/>
        <w:rPr>
          <w:b/>
          <w:bCs/>
          <w:i/>
          <w:iCs/>
        </w:rPr>
      </w:pPr>
      <w:r>
        <w:rPr>
          <w:i/>
          <w:iCs/>
          <w:u w:val="single"/>
        </w:rPr>
        <w:t>Примечание</w:t>
      </w:r>
      <w:r>
        <w:rPr>
          <w:i/>
          <w:iCs/>
        </w:rPr>
        <w:t>: С учетом количества документов, представленных для сессии, секретариат и Председатель и заместитель Председателя Рабочей группы решили сократить количество дней заседаний до трех.</w:t>
      </w:r>
      <w:r>
        <w:t xml:space="preserve"> </w:t>
      </w:r>
      <w:r>
        <w:rPr>
          <w:i/>
          <w:iCs/>
        </w:rPr>
        <w:t>Таким образом, сессия начнется в понедельник, 15 мая 2023 года, в 10 ч 30 мин и завершится в среду, 17 мая 2023 года.</w:t>
      </w:r>
      <w:r>
        <w:t xml:space="preserve"> </w:t>
      </w:r>
      <w:r>
        <w:rPr>
          <w:i/>
          <w:iCs/>
        </w:rPr>
        <w:t>Даты, указанные в левом верхнем углу первой страницы документов ECE/TRANS/WP.15/2023/1−4 и ECE/TRANS/WP.15/261, следует читать «15−17 мая 2023 года».</w:t>
      </w:r>
    </w:p>
    <w:p w14:paraId="1C30D03F" w14:textId="77777777" w:rsidR="00157090" w:rsidRPr="000E4C6E" w:rsidRDefault="00157090" w:rsidP="0015709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0E4C6E">
        <w:rPr>
          <w:b/>
          <w:bCs/>
          <w:sz w:val="28"/>
          <w:szCs w:val="28"/>
        </w:rPr>
        <w:tab/>
        <w:t>1.</w:t>
      </w:r>
      <w:r w:rsidRPr="000E4C6E">
        <w:rPr>
          <w:sz w:val="28"/>
          <w:szCs w:val="28"/>
        </w:rPr>
        <w:tab/>
      </w:r>
      <w:r w:rsidRPr="000E4C6E">
        <w:rPr>
          <w:b/>
          <w:bCs/>
          <w:sz w:val="28"/>
          <w:szCs w:val="28"/>
        </w:rPr>
        <w:t>Утверждение повестки дня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157090" w:rsidRPr="00E33069" w14:paraId="12D2A0E1" w14:textId="77777777" w:rsidTr="00630B87">
        <w:trPr>
          <w:cantSplit/>
        </w:trPr>
        <w:tc>
          <w:tcPr>
            <w:tcW w:w="3402" w:type="dxa"/>
            <w:shd w:val="clear" w:color="auto" w:fill="auto"/>
          </w:tcPr>
          <w:p w14:paraId="17B1AEE5" w14:textId="77777777" w:rsidR="00157090" w:rsidRPr="00E11E70" w:rsidRDefault="00157090" w:rsidP="00630B87">
            <w:pPr>
              <w:spacing w:after="60"/>
              <w:ind w:right="99"/>
            </w:pPr>
            <w:r>
              <w:t>ECE/TRANS/WP.15/261</w:t>
            </w:r>
          </w:p>
        </w:tc>
        <w:tc>
          <w:tcPr>
            <w:tcW w:w="3969" w:type="dxa"/>
            <w:shd w:val="clear" w:color="auto" w:fill="auto"/>
          </w:tcPr>
          <w:p w14:paraId="168F4EE7" w14:textId="77777777" w:rsidR="00157090" w:rsidRPr="002901AA" w:rsidRDefault="00157090" w:rsidP="00630B87">
            <w:pPr>
              <w:spacing w:after="60"/>
            </w:pPr>
            <w:r>
              <w:t>Предварительная повестка дня сто тринадцатой сессии</w:t>
            </w:r>
          </w:p>
        </w:tc>
      </w:tr>
      <w:tr w:rsidR="00157090" w:rsidRPr="00E11E70" w14:paraId="5C6126EE" w14:textId="77777777" w:rsidTr="00630B87">
        <w:trPr>
          <w:cantSplit/>
        </w:trPr>
        <w:tc>
          <w:tcPr>
            <w:tcW w:w="3402" w:type="dxa"/>
            <w:shd w:val="clear" w:color="auto" w:fill="auto"/>
          </w:tcPr>
          <w:p w14:paraId="35728A9E" w14:textId="77777777" w:rsidR="00157090" w:rsidRPr="00E11E70" w:rsidRDefault="00157090" w:rsidP="00630B87">
            <w:pPr>
              <w:spacing w:after="60"/>
              <w:ind w:right="99"/>
            </w:pPr>
            <w:r>
              <w:t>ECE/TRANS/WP.15/261/Add.1</w:t>
            </w:r>
          </w:p>
        </w:tc>
        <w:tc>
          <w:tcPr>
            <w:tcW w:w="3969" w:type="dxa"/>
            <w:shd w:val="clear" w:color="auto" w:fill="auto"/>
          </w:tcPr>
          <w:p w14:paraId="063C8FB1" w14:textId="77777777" w:rsidR="00157090" w:rsidRPr="00E11E70" w:rsidRDefault="00157090" w:rsidP="00630B87">
            <w:pPr>
              <w:spacing w:after="60"/>
            </w:pPr>
            <w:r>
              <w:t>Аннотации и перечень документов</w:t>
            </w:r>
          </w:p>
        </w:tc>
      </w:tr>
    </w:tbl>
    <w:p w14:paraId="161F6A0E" w14:textId="77777777" w:rsidR="00157090" w:rsidRPr="000E4C6E" w:rsidRDefault="00157090" w:rsidP="00157090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 w:rsidRPr="000E4C6E">
        <w:rPr>
          <w:sz w:val="24"/>
          <w:szCs w:val="24"/>
        </w:rPr>
        <w:tab/>
      </w:r>
      <w:r w:rsidRPr="000E4C6E">
        <w:rPr>
          <w:sz w:val="24"/>
          <w:szCs w:val="24"/>
        </w:rPr>
        <w:tab/>
      </w:r>
      <w:r w:rsidRPr="000E4C6E">
        <w:rPr>
          <w:b/>
          <w:bCs/>
          <w:sz w:val="24"/>
          <w:szCs w:val="24"/>
        </w:rPr>
        <w:t>Справочные документы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157090" w:rsidRPr="00E33069" w14:paraId="440C4F62" w14:textId="77777777" w:rsidTr="00630B87">
        <w:trPr>
          <w:cantSplit/>
        </w:trPr>
        <w:tc>
          <w:tcPr>
            <w:tcW w:w="3402" w:type="dxa"/>
            <w:shd w:val="clear" w:color="auto" w:fill="auto"/>
          </w:tcPr>
          <w:p w14:paraId="4E345CA6" w14:textId="77777777" w:rsidR="00157090" w:rsidRPr="00E11E70" w:rsidRDefault="00157090" w:rsidP="00630B87">
            <w:pPr>
              <w:spacing w:after="60"/>
              <w:ind w:right="99"/>
              <w:rPr>
                <w:b/>
              </w:rPr>
            </w:pPr>
            <w:r>
              <w:t>ECE/TRANS/WP.15/190/Add.1</w:t>
            </w:r>
          </w:p>
        </w:tc>
        <w:tc>
          <w:tcPr>
            <w:tcW w:w="3969" w:type="dxa"/>
            <w:shd w:val="clear" w:color="auto" w:fill="auto"/>
          </w:tcPr>
          <w:p w14:paraId="49D323AC" w14:textId="77777777" w:rsidR="00157090" w:rsidRPr="002901AA" w:rsidRDefault="00157090" w:rsidP="00630B87">
            <w:pPr>
              <w:spacing w:after="60"/>
              <w:rPr>
                <w:b/>
              </w:rPr>
            </w:pPr>
            <w:r>
              <w:t>Положение о круге ведения и правила процедуры Рабочей группы</w:t>
            </w:r>
          </w:p>
        </w:tc>
      </w:tr>
      <w:tr w:rsidR="00157090" w:rsidRPr="00E33069" w14:paraId="4E7392BA" w14:textId="77777777" w:rsidTr="00630B87">
        <w:trPr>
          <w:cantSplit/>
        </w:trPr>
        <w:tc>
          <w:tcPr>
            <w:tcW w:w="3402" w:type="dxa"/>
            <w:shd w:val="clear" w:color="auto" w:fill="auto"/>
          </w:tcPr>
          <w:p w14:paraId="274E2A89" w14:textId="77777777" w:rsidR="00157090" w:rsidRPr="00E11E70" w:rsidRDefault="00157090" w:rsidP="00630B87">
            <w:pPr>
              <w:spacing w:after="60"/>
              <w:ind w:right="99"/>
            </w:pPr>
            <w:r>
              <w:t>ECE/TRANS/WP.15/260</w:t>
            </w:r>
          </w:p>
        </w:tc>
        <w:tc>
          <w:tcPr>
            <w:tcW w:w="3969" w:type="dxa"/>
            <w:shd w:val="clear" w:color="auto" w:fill="auto"/>
          </w:tcPr>
          <w:p w14:paraId="7CC28BA1" w14:textId="77777777" w:rsidR="00157090" w:rsidRPr="002901AA" w:rsidRDefault="00157090" w:rsidP="00630B87">
            <w:pPr>
              <w:spacing w:after="60"/>
            </w:pPr>
            <w:r>
              <w:t>Доклад Рабочей группы о работе ее сто двенадцатой сессии (Женева, 8–11 ноября 2022 года)</w:t>
            </w:r>
          </w:p>
        </w:tc>
      </w:tr>
      <w:tr w:rsidR="00157090" w:rsidRPr="00E33069" w14:paraId="400F42C3" w14:textId="77777777" w:rsidTr="00630B87">
        <w:trPr>
          <w:cantSplit/>
        </w:trPr>
        <w:tc>
          <w:tcPr>
            <w:tcW w:w="3402" w:type="dxa"/>
            <w:shd w:val="clear" w:color="auto" w:fill="auto"/>
          </w:tcPr>
          <w:p w14:paraId="42D0D17F" w14:textId="77777777" w:rsidR="00157090" w:rsidRDefault="00157090" w:rsidP="00630B87">
            <w:pPr>
              <w:spacing w:after="60"/>
              <w:ind w:right="99"/>
            </w:pPr>
            <w:r>
              <w:t>ECE/TRANS/326 и Corr.1 и 2</w:t>
            </w:r>
          </w:p>
        </w:tc>
        <w:tc>
          <w:tcPr>
            <w:tcW w:w="3969" w:type="dxa"/>
            <w:shd w:val="clear" w:color="auto" w:fill="auto"/>
          </w:tcPr>
          <w:p w14:paraId="6001CC80" w14:textId="77777777" w:rsidR="00157090" w:rsidRPr="002901AA" w:rsidRDefault="00157090" w:rsidP="00630B87">
            <w:pPr>
              <w:spacing w:after="60"/>
            </w:pPr>
            <w:r>
              <w:t>Издание ДОПОГ, действующее с 1 января 2023 года</w:t>
            </w:r>
          </w:p>
        </w:tc>
      </w:tr>
    </w:tbl>
    <w:p w14:paraId="2480FAC6" w14:textId="77777777" w:rsidR="00157090" w:rsidRPr="0042148E" w:rsidRDefault="00157090" w:rsidP="0015709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42148E">
        <w:rPr>
          <w:b/>
          <w:bCs/>
          <w:sz w:val="28"/>
          <w:szCs w:val="28"/>
        </w:rPr>
        <w:lastRenderedPageBreak/>
        <w:tab/>
        <w:t>2.</w:t>
      </w:r>
      <w:r w:rsidRPr="0042148E">
        <w:rPr>
          <w:sz w:val="28"/>
          <w:szCs w:val="28"/>
        </w:rPr>
        <w:tab/>
      </w:r>
      <w:r w:rsidRPr="0042148E">
        <w:rPr>
          <w:b/>
          <w:bCs/>
          <w:sz w:val="28"/>
          <w:szCs w:val="28"/>
        </w:rPr>
        <w:t>Восемьдесят пятая сессия Комитета по внутреннему транспорту</w:t>
      </w:r>
    </w:p>
    <w:p w14:paraId="03213FCC" w14:textId="3CB5B4DD" w:rsidR="00157090" w:rsidRPr="002901AA" w:rsidRDefault="00157090" w:rsidP="00157090">
      <w:pPr>
        <w:pStyle w:val="SingleTxtG"/>
      </w:pPr>
      <w:r>
        <w:tab/>
        <w:t>Сотрудник секретариата проинформирует Рабочую группу о решениях Комитета по внутреннему транспорту, которые были приняты на его восемьдесят четвертой сессии (Женева, 21–24 февраля 2023 года) и требуют осуществления последующих действий вспомогательными органами.</w:t>
      </w:r>
    </w:p>
    <w:p w14:paraId="2D991BA0" w14:textId="77777777" w:rsidR="00157090" w:rsidRPr="003E299F" w:rsidRDefault="00157090" w:rsidP="0015709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3E299F">
        <w:rPr>
          <w:b/>
          <w:bCs/>
          <w:sz w:val="28"/>
          <w:szCs w:val="28"/>
        </w:rPr>
        <w:tab/>
        <w:t>3.</w:t>
      </w:r>
      <w:r w:rsidRPr="003E299F">
        <w:rPr>
          <w:sz w:val="28"/>
          <w:szCs w:val="28"/>
        </w:rPr>
        <w:tab/>
      </w:r>
      <w:r w:rsidRPr="003E299F">
        <w:rPr>
          <w:b/>
          <w:bCs/>
          <w:sz w:val="28"/>
          <w:szCs w:val="28"/>
        </w:rPr>
        <w:t>Состояние Соглашения о международной дорожной перевозке опасных грузов (ДОПОГ) и связанные с этим вопросы</w:t>
      </w:r>
    </w:p>
    <w:p w14:paraId="65C58A8A" w14:textId="77777777" w:rsidR="00157090" w:rsidRPr="002901AA" w:rsidRDefault="00157090" w:rsidP="00157090">
      <w:pPr>
        <w:spacing w:after="120"/>
        <w:ind w:left="1134" w:right="1134" w:firstLine="567"/>
        <w:jc w:val="both"/>
      </w:pPr>
      <w:r>
        <w:t>Сотрудник секретариата проинформирует Рабочую группу о состоянии ДОПОГ, Протокола о внесении поправок 1993 года, специальных соглашений и уведомлений в соответствии с главой 1.9.</w:t>
      </w:r>
    </w:p>
    <w:p w14:paraId="6660B090" w14:textId="391D27B4" w:rsidR="00157090" w:rsidRPr="002901AA" w:rsidRDefault="00157090" w:rsidP="00157090">
      <w:pPr>
        <w:pStyle w:val="SingleTxtG"/>
        <w:ind w:firstLine="567"/>
      </w:pPr>
      <w:r>
        <w:t>На момент составления настоящего документа состояние ДОПОГ (54</w:t>
      </w:r>
      <w:r w:rsidR="00312080">
        <w:rPr>
          <w:lang w:val="en-US"/>
        </w:rPr>
        <w:t> </w:t>
      </w:r>
      <w:r>
        <w:t>Договаривающиеся стороны) и Протокола о внесении поправок 1993 года (40</w:t>
      </w:r>
      <w:r w:rsidR="00312080">
        <w:rPr>
          <w:lang w:val="en-US"/>
        </w:rPr>
        <w:t> </w:t>
      </w:r>
      <w:r>
        <w:t>Договаривающихся сторон) не изменилось.</w:t>
      </w:r>
    </w:p>
    <w:p w14:paraId="26627BC0" w14:textId="77777777" w:rsidR="00157090" w:rsidRPr="002B64AA" w:rsidRDefault="00157090" w:rsidP="0015709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2B64AA">
        <w:rPr>
          <w:b/>
          <w:bCs/>
          <w:sz w:val="28"/>
          <w:szCs w:val="28"/>
        </w:rPr>
        <w:tab/>
        <w:t>4.</w:t>
      </w:r>
      <w:r w:rsidRPr="002B64AA">
        <w:rPr>
          <w:sz w:val="28"/>
          <w:szCs w:val="28"/>
        </w:rPr>
        <w:tab/>
      </w:r>
      <w:r w:rsidRPr="002B64AA">
        <w:rPr>
          <w:b/>
          <w:bCs/>
          <w:sz w:val="28"/>
          <w:szCs w:val="28"/>
        </w:rPr>
        <w:t>Работа Совместного совещания МПОГ/ДОПОГ/ВОПОГ</w:t>
      </w:r>
    </w:p>
    <w:p w14:paraId="2B323CC2" w14:textId="77777777" w:rsidR="00157090" w:rsidRPr="002901AA" w:rsidRDefault="00157090" w:rsidP="00157090">
      <w:pPr>
        <w:spacing w:before="120" w:after="120"/>
        <w:ind w:left="1140" w:right="1134" w:firstLine="561"/>
        <w:jc w:val="both"/>
      </w:pPr>
      <w:r>
        <w:tab/>
        <w:t>Тексты, принятые Совместным совещанием на его весенней сессии 2023 года (20–24 марта 2023 года), будут представлены Рабочей группе для утверждения.</w:t>
      </w:r>
    </w:p>
    <w:p w14:paraId="4151A74F" w14:textId="50F5ABD9" w:rsidR="00157090" w:rsidRPr="00732FF5" w:rsidRDefault="00157090" w:rsidP="0015709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732FF5">
        <w:rPr>
          <w:b/>
          <w:bCs/>
          <w:sz w:val="28"/>
          <w:szCs w:val="28"/>
        </w:rPr>
        <w:tab/>
        <w:t>5.</w:t>
      </w:r>
      <w:r w:rsidRPr="00732FF5">
        <w:rPr>
          <w:sz w:val="28"/>
          <w:szCs w:val="28"/>
        </w:rPr>
        <w:tab/>
      </w:r>
      <w:r w:rsidRPr="00732FF5">
        <w:rPr>
          <w:b/>
          <w:bCs/>
          <w:sz w:val="28"/>
          <w:szCs w:val="28"/>
        </w:rPr>
        <w:t>Предложения о внесении поправок в приложения А и В к</w:t>
      </w:r>
      <w:r w:rsidR="00FD6A6F">
        <w:rPr>
          <w:b/>
          <w:bCs/>
          <w:sz w:val="28"/>
          <w:szCs w:val="28"/>
          <w:lang w:val="en-US"/>
        </w:rPr>
        <w:t> </w:t>
      </w:r>
      <w:r w:rsidRPr="00732FF5">
        <w:rPr>
          <w:b/>
          <w:bCs/>
          <w:sz w:val="28"/>
          <w:szCs w:val="28"/>
        </w:rPr>
        <w:t>ДОПОГ</w:t>
      </w:r>
    </w:p>
    <w:p w14:paraId="748C4A74" w14:textId="77777777" w:rsidR="00157090" w:rsidRPr="002901AA" w:rsidRDefault="00157090" w:rsidP="00157090">
      <w:pPr>
        <w:pStyle w:val="H1G"/>
      </w:pPr>
      <w:r>
        <w:rPr>
          <w:bCs/>
        </w:rPr>
        <w:tab/>
        <w:t>a)</w:t>
      </w:r>
      <w:r>
        <w:tab/>
      </w:r>
      <w:r>
        <w:rPr>
          <w:bCs/>
        </w:rPr>
        <w:t>Конструкция и допущение к перевозке транспортных средств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157090" w:rsidRPr="00E33069" w14:paraId="3F3B26CE" w14:textId="77777777" w:rsidTr="00630B87">
        <w:trPr>
          <w:cantSplit/>
        </w:trPr>
        <w:tc>
          <w:tcPr>
            <w:tcW w:w="3399" w:type="dxa"/>
            <w:hideMark/>
          </w:tcPr>
          <w:p w14:paraId="45112C4A" w14:textId="77777777" w:rsidR="00157090" w:rsidRPr="002901AA" w:rsidRDefault="00157090" w:rsidP="00630B87">
            <w:pPr>
              <w:spacing w:after="120"/>
            </w:pPr>
            <w:r>
              <w:t>ECE/TRANS/WP.15/2023/1 (Соединенное Королевство)</w:t>
            </w:r>
          </w:p>
        </w:tc>
        <w:tc>
          <w:tcPr>
            <w:tcW w:w="3966" w:type="dxa"/>
            <w:hideMark/>
          </w:tcPr>
          <w:p w14:paraId="3EDCFF4E" w14:textId="77777777" w:rsidR="00157090" w:rsidRPr="002901AA" w:rsidRDefault="00157090" w:rsidP="00630B87">
            <w:pPr>
              <w:spacing w:after="120"/>
              <w:rPr>
                <w:bCs/>
              </w:rPr>
            </w:pPr>
            <w:r>
              <w:t>Раздел 9.7.6 — Защита транспортных средств с задней стороны</w:t>
            </w:r>
          </w:p>
        </w:tc>
      </w:tr>
      <w:tr w:rsidR="00157090" w:rsidRPr="00E33069" w14:paraId="0D60A43F" w14:textId="77777777" w:rsidTr="00630B87">
        <w:trPr>
          <w:cantSplit/>
        </w:trPr>
        <w:tc>
          <w:tcPr>
            <w:tcW w:w="3399" w:type="dxa"/>
          </w:tcPr>
          <w:p w14:paraId="5B4C9403" w14:textId="77777777" w:rsidR="00157090" w:rsidRPr="00665A0B" w:rsidRDefault="00157090" w:rsidP="00630B87">
            <w:pPr>
              <w:spacing w:after="120"/>
            </w:pPr>
            <w:r>
              <w:t>ECE/TRANS/WP.15/2023/4 (Нидерланды)</w:t>
            </w:r>
          </w:p>
        </w:tc>
        <w:tc>
          <w:tcPr>
            <w:tcW w:w="3966" w:type="dxa"/>
          </w:tcPr>
          <w:p w14:paraId="23D71580" w14:textId="77777777" w:rsidR="00157090" w:rsidRPr="002901AA" w:rsidRDefault="00157090" w:rsidP="00630B87">
            <w:pPr>
              <w:spacing w:after="120"/>
              <w:rPr>
                <w:bCs/>
              </w:rPr>
            </w:pPr>
            <w:r>
              <w:t>Подраздел 9.2.2.8 — Главный выключатель аккумуляторной батареи</w:t>
            </w:r>
          </w:p>
        </w:tc>
      </w:tr>
    </w:tbl>
    <w:p w14:paraId="4F89C912" w14:textId="3171BF0C" w:rsidR="00157090" w:rsidRPr="002901AA" w:rsidRDefault="00157090" w:rsidP="00157090">
      <w:pPr>
        <w:pStyle w:val="SingleTxtG"/>
      </w:pPr>
      <w:r>
        <w:tab/>
        <w:t>Председатель неофициальной рабочей группы по электромобилям представит информацию о ходе работы группы.</w:t>
      </w:r>
    </w:p>
    <w:p w14:paraId="73F39C9D" w14:textId="77777777" w:rsidR="00157090" w:rsidRPr="00145CC6" w:rsidRDefault="00157090" w:rsidP="00157090">
      <w:pPr>
        <w:pStyle w:val="H1G"/>
      </w:pPr>
      <w:r>
        <w:rPr>
          <w:bCs/>
        </w:rPr>
        <w:tab/>
        <w:t>b)</w:t>
      </w:r>
      <w:r>
        <w:tab/>
      </w:r>
      <w:r>
        <w:rPr>
          <w:bCs/>
        </w:rPr>
        <w:t>Различные предложения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157090" w:rsidRPr="00E33069" w14:paraId="312CD8E9" w14:textId="77777777" w:rsidTr="00630B87">
        <w:trPr>
          <w:cantSplit/>
        </w:trPr>
        <w:tc>
          <w:tcPr>
            <w:tcW w:w="3399" w:type="dxa"/>
            <w:hideMark/>
          </w:tcPr>
          <w:p w14:paraId="63CC3482" w14:textId="77777777" w:rsidR="00157090" w:rsidRPr="00665A0B" w:rsidRDefault="00157090" w:rsidP="00630B87">
            <w:pPr>
              <w:spacing w:after="120"/>
            </w:pPr>
            <w:r>
              <w:t>ECE/TRANS/WP.15/2023/2 (Германия)</w:t>
            </w:r>
          </w:p>
        </w:tc>
        <w:tc>
          <w:tcPr>
            <w:tcW w:w="3966" w:type="dxa"/>
            <w:hideMark/>
          </w:tcPr>
          <w:p w14:paraId="2C075AA3" w14:textId="57BE69FC" w:rsidR="00157090" w:rsidRPr="002901AA" w:rsidRDefault="00157090" w:rsidP="00630B87">
            <w:pPr>
              <w:spacing w:after="120"/>
            </w:pPr>
            <w:r>
              <w:t xml:space="preserve">Исправление знака заземления </w:t>
            </w:r>
            <w:r w:rsidR="00FC3733">
              <w:br/>
            </w:r>
            <w:r>
              <w:t>в пункте 6.8.2.1.27 ДОПОГ</w:t>
            </w:r>
          </w:p>
        </w:tc>
      </w:tr>
      <w:tr w:rsidR="00157090" w:rsidRPr="00E33069" w14:paraId="5648A1E3" w14:textId="77777777" w:rsidTr="00630B87">
        <w:trPr>
          <w:cantSplit/>
        </w:trPr>
        <w:tc>
          <w:tcPr>
            <w:tcW w:w="3399" w:type="dxa"/>
          </w:tcPr>
          <w:p w14:paraId="208A373E" w14:textId="77777777" w:rsidR="00157090" w:rsidRPr="00665A0B" w:rsidRDefault="00157090" w:rsidP="00630B87">
            <w:pPr>
              <w:spacing w:after="120"/>
            </w:pPr>
            <w:r>
              <w:t>ECE/TRANS/WP.15/2023/3 (секретариат)</w:t>
            </w:r>
          </w:p>
        </w:tc>
        <w:tc>
          <w:tcPr>
            <w:tcW w:w="3966" w:type="dxa"/>
          </w:tcPr>
          <w:p w14:paraId="7175FBC5" w14:textId="52F6D1EA" w:rsidR="00157090" w:rsidRPr="002901AA" w:rsidRDefault="00157090" w:rsidP="00630B87">
            <w:pPr>
              <w:spacing w:after="120"/>
            </w:pPr>
            <w:r>
              <w:t>Новый раздел 1.2.3</w:t>
            </w:r>
            <w:r w:rsidR="00FC3733" w:rsidRPr="00FC3733">
              <w:t xml:space="preserve"> </w:t>
            </w:r>
            <w:r>
              <w:t>«Список сокращений»: сопутствующая поправка</w:t>
            </w:r>
          </w:p>
        </w:tc>
      </w:tr>
    </w:tbl>
    <w:p w14:paraId="3B775BE7" w14:textId="77777777" w:rsidR="00157090" w:rsidRPr="009B02A4" w:rsidRDefault="00157090" w:rsidP="0015709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9B02A4">
        <w:rPr>
          <w:b/>
          <w:bCs/>
          <w:sz w:val="28"/>
          <w:szCs w:val="28"/>
        </w:rPr>
        <w:tab/>
        <w:t>6.</w:t>
      </w:r>
      <w:r w:rsidRPr="009B02A4">
        <w:rPr>
          <w:sz w:val="28"/>
          <w:szCs w:val="28"/>
        </w:rPr>
        <w:tab/>
      </w:r>
      <w:r w:rsidRPr="009B02A4">
        <w:rPr>
          <w:b/>
          <w:bCs/>
          <w:sz w:val="28"/>
          <w:szCs w:val="28"/>
        </w:rPr>
        <w:t>Толкование ДОПОГ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157090" w:rsidRPr="00145CC6" w14:paraId="428375D2" w14:textId="77777777" w:rsidTr="00630B87">
        <w:trPr>
          <w:cantSplit/>
        </w:trPr>
        <w:tc>
          <w:tcPr>
            <w:tcW w:w="3399" w:type="dxa"/>
          </w:tcPr>
          <w:p w14:paraId="6D0D8FF9" w14:textId="77777777" w:rsidR="00157090" w:rsidRPr="00665A0B" w:rsidRDefault="00157090" w:rsidP="00630B87">
            <w:pPr>
              <w:spacing w:after="120"/>
            </w:pPr>
            <w:r>
              <w:t>ECE/TRANS/WP.15/2023/5 (секретариат)</w:t>
            </w:r>
          </w:p>
        </w:tc>
        <w:tc>
          <w:tcPr>
            <w:tcW w:w="3966" w:type="dxa"/>
          </w:tcPr>
          <w:p w14:paraId="3C59223E" w14:textId="77777777" w:rsidR="00157090" w:rsidRDefault="00157090" w:rsidP="00630B87">
            <w:pPr>
              <w:spacing w:after="120"/>
            </w:pPr>
            <w:r>
              <w:t>Сфера применения ДОПОГ</w:t>
            </w:r>
          </w:p>
        </w:tc>
      </w:tr>
      <w:tr w:rsidR="00157090" w:rsidRPr="00E33069" w14:paraId="6822A44D" w14:textId="77777777" w:rsidTr="00630B87">
        <w:trPr>
          <w:cantSplit/>
        </w:trPr>
        <w:tc>
          <w:tcPr>
            <w:tcW w:w="3399" w:type="dxa"/>
          </w:tcPr>
          <w:p w14:paraId="484BD633" w14:textId="77777777" w:rsidR="00157090" w:rsidRPr="00665A0B" w:rsidRDefault="00157090" w:rsidP="00630B87">
            <w:pPr>
              <w:spacing w:after="120"/>
            </w:pPr>
            <w:r>
              <w:t>ECE/TRANS/WP.15/2023/6 (Финляндия)</w:t>
            </w:r>
          </w:p>
        </w:tc>
        <w:tc>
          <w:tcPr>
            <w:tcW w:w="3966" w:type="dxa"/>
          </w:tcPr>
          <w:p w14:paraId="2065455C" w14:textId="77777777" w:rsidR="00157090" w:rsidRPr="002901AA" w:rsidRDefault="00157090" w:rsidP="00630B87">
            <w:pPr>
              <w:spacing w:after="120"/>
            </w:pPr>
            <w:r>
              <w:t>Транспортный документ — Грузы</w:t>
            </w:r>
            <w:r>
              <w:rPr>
                <w:bCs/>
              </w:rPr>
              <w:t>, перевозимые</w:t>
            </w:r>
            <w:r w:rsidRPr="00C25E81">
              <w:rPr>
                <w:color w:val="333333"/>
              </w:rPr>
              <w:t xml:space="preserve"> в каждой транспортной единице</w:t>
            </w:r>
          </w:p>
        </w:tc>
      </w:tr>
    </w:tbl>
    <w:p w14:paraId="1405FB90" w14:textId="77777777" w:rsidR="00157090" w:rsidRPr="00AC7ECB" w:rsidRDefault="00157090" w:rsidP="0015709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AC7ECB">
        <w:rPr>
          <w:b/>
          <w:bCs/>
          <w:sz w:val="28"/>
          <w:szCs w:val="28"/>
        </w:rPr>
        <w:tab/>
        <w:t>7.</w:t>
      </w:r>
      <w:r w:rsidRPr="00AC7ECB">
        <w:rPr>
          <w:sz w:val="28"/>
          <w:szCs w:val="28"/>
        </w:rPr>
        <w:tab/>
      </w:r>
      <w:r w:rsidRPr="00AC7ECB">
        <w:rPr>
          <w:b/>
          <w:bCs/>
          <w:sz w:val="28"/>
          <w:szCs w:val="28"/>
        </w:rPr>
        <w:t>Циклическая экономика, устойчивое использование природных ресурсов и Цели в области устойчивого развития</w:t>
      </w:r>
    </w:p>
    <w:p w14:paraId="449071C5" w14:textId="77777777" w:rsidR="00157090" w:rsidRPr="002901AA" w:rsidRDefault="00157090" w:rsidP="00157090">
      <w:pPr>
        <w:spacing w:after="120"/>
        <w:ind w:left="1134" w:right="1134"/>
        <w:jc w:val="both"/>
      </w:pPr>
      <w:r>
        <w:tab/>
      </w:r>
      <w:r>
        <w:tab/>
        <w:t xml:space="preserve">На момент составления по этому пункту повестки дня не было представлено никаких документов. </w:t>
      </w:r>
    </w:p>
    <w:p w14:paraId="74695DB7" w14:textId="77777777" w:rsidR="00157090" w:rsidRPr="000B71B0" w:rsidRDefault="00157090" w:rsidP="0015709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0B71B0">
        <w:rPr>
          <w:b/>
          <w:bCs/>
          <w:sz w:val="28"/>
          <w:szCs w:val="28"/>
        </w:rPr>
        <w:tab/>
        <w:t>8.</w:t>
      </w:r>
      <w:r w:rsidRPr="000B71B0">
        <w:rPr>
          <w:sz w:val="28"/>
          <w:szCs w:val="28"/>
        </w:rPr>
        <w:tab/>
      </w:r>
      <w:r w:rsidRPr="000B71B0">
        <w:rPr>
          <w:b/>
          <w:bCs/>
          <w:sz w:val="28"/>
          <w:szCs w:val="28"/>
        </w:rPr>
        <w:t>Программа работы</w:t>
      </w:r>
    </w:p>
    <w:p w14:paraId="093D3CCE" w14:textId="77777777" w:rsidR="00157090" w:rsidRPr="002901AA" w:rsidRDefault="00157090" w:rsidP="00157090">
      <w:pPr>
        <w:spacing w:after="120"/>
        <w:ind w:left="1134" w:right="1134"/>
        <w:jc w:val="both"/>
      </w:pPr>
      <w:r>
        <w:tab/>
      </w:r>
      <w:r>
        <w:tab/>
        <w:t xml:space="preserve">На момент составления по этому пункту повестки дня не было представлено никаких документов. </w:t>
      </w:r>
    </w:p>
    <w:p w14:paraId="0D52601D" w14:textId="77777777" w:rsidR="00157090" w:rsidRPr="002901AA" w:rsidRDefault="00157090" w:rsidP="00157090">
      <w:pPr>
        <w:spacing w:after="120"/>
        <w:ind w:left="1134" w:right="1134" w:firstLine="567"/>
        <w:jc w:val="both"/>
      </w:pPr>
      <w:r>
        <w:t>Рабочая группа, возможно, пожелает утвердить программу работы своей следующей сессии (предварительно запланированной на 6–10 ноября 2023 года).</w:t>
      </w:r>
    </w:p>
    <w:p w14:paraId="2C3DF1A2" w14:textId="77777777" w:rsidR="00157090" w:rsidRPr="00040F3E" w:rsidRDefault="00157090" w:rsidP="0015709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040F3E">
        <w:rPr>
          <w:b/>
          <w:bCs/>
          <w:sz w:val="28"/>
          <w:szCs w:val="28"/>
        </w:rPr>
        <w:tab/>
        <w:t>9.</w:t>
      </w:r>
      <w:r w:rsidRPr="00040F3E">
        <w:rPr>
          <w:sz w:val="28"/>
          <w:szCs w:val="28"/>
        </w:rPr>
        <w:tab/>
      </w:r>
      <w:r w:rsidRPr="00040F3E">
        <w:rPr>
          <w:b/>
          <w:bCs/>
          <w:sz w:val="28"/>
          <w:szCs w:val="28"/>
        </w:rPr>
        <w:t>Прочие вопросы</w:t>
      </w:r>
    </w:p>
    <w:p w14:paraId="5F6B9710" w14:textId="77777777" w:rsidR="00157090" w:rsidRPr="002901AA" w:rsidRDefault="00157090" w:rsidP="00157090">
      <w:pPr>
        <w:spacing w:after="120"/>
        <w:ind w:left="1134" w:right="1134"/>
        <w:jc w:val="both"/>
      </w:pPr>
      <w:r>
        <w:tab/>
      </w:r>
      <w:r>
        <w:tab/>
        <w:t xml:space="preserve">На момент составления по этому пункту повестки дня не было представлено никаких документов. </w:t>
      </w:r>
    </w:p>
    <w:p w14:paraId="3D8F1808" w14:textId="77777777" w:rsidR="00157090" w:rsidRPr="00040F3E" w:rsidRDefault="00157090" w:rsidP="0015709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040F3E">
        <w:rPr>
          <w:b/>
          <w:bCs/>
          <w:sz w:val="28"/>
          <w:szCs w:val="28"/>
        </w:rPr>
        <w:tab/>
        <w:t>10.</w:t>
      </w:r>
      <w:r w:rsidRPr="00040F3E">
        <w:rPr>
          <w:sz w:val="28"/>
          <w:szCs w:val="28"/>
        </w:rPr>
        <w:tab/>
      </w:r>
      <w:r w:rsidRPr="00040F3E">
        <w:rPr>
          <w:b/>
          <w:bCs/>
          <w:sz w:val="28"/>
          <w:szCs w:val="28"/>
        </w:rPr>
        <w:t>Утверждение доклада</w:t>
      </w:r>
    </w:p>
    <w:p w14:paraId="3599AEDE" w14:textId="7A026CE8" w:rsidR="00157090" w:rsidRPr="002901AA" w:rsidRDefault="00157090" w:rsidP="00157090">
      <w:pPr>
        <w:pStyle w:val="SingleTxtG"/>
      </w:pPr>
      <w:r>
        <w:tab/>
        <w:t xml:space="preserve">Рабочая группа, возможно, пожелает утвердить доклад о работе своей сто тринадцатой сессии на основе проекта, подготовленного секретариатом. </w:t>
      </w:r>
    </w:p>
    <w:p w14:paraId="63D64AD2" w14:textId="77777777" w:rsidR="00157090" w:rsidRPr="002901AA" w:rsidRDefault="00157090" w:rsidP="00157090">
      <w:pPr>
        <w:spacing w:before="240"/>
        <w:jc w:val="center"/>
        <w:rPr>
          <w:u w:val="single"/>
        </w:rPr>
      </w:pPr>
      <w:r w:rsidRPr="002901AA">
        <w:rPr>
          <w:u w:val="single"/>
        </w:rPr>
        <w:tab/>
      </w:r>
      <w:r w:rsidRPr="002901AA">
        <w:rPr>
          <w:u w:val="single"/>
        </w:rPr>
        <w:tab/>
      </w:r>
      <w:r w:rsidRPr="002901AA">
        <w:rPr>
          <w:u w:val="single"/>
        </w:rPr>
        <w:tab/>
      </w:r>
    </w:p>
    <w:sectPr w:rsidR="00157090" w:rsidRPr="002901AA" w:rsidSect="0015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BC27" w14:textId="77777777" w:rsidR="0096582D" w:rsidRPr="00A312BC" w:rsidRDefault="0096582D" w:rsidP="00A312BC"/>
  </w:endnote>
  <w:endnote w:type="continuationSeparator" w:id="0">
    <w:p w14:paraId="304C3E1F" w14:textId="77777777" w:rsidR="0096582D" w:rsidRPr="00A312BC" w:rsidRDefault="0096582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90D6" w14:textId="33A548C1" w:rsidR="00157090" w:rsidRPr="00157090" w:rsidRDefault="00157090">
    <w:pPr>
      <w:pStyle w:val="Footer"/>
    </w:pPr>
    <w:r w:rsidRPr="00157090">
      <w:rPr>
        <w:b/>
        <w:sz w:val="18"/>
      </w:rPr>
      <w:fldChar w:fldCharType="begin"/>
    </w:r>
    <w:r w:rsidRPr="00157090">
      <w:rPr>
        <w:b/>
        <w:sz w:val="18"/>
      </w:rPr>
      <w:instrText xml:space="preserve"> PAGE  \* MERGEFORMAT </w:instrText>
    </w:r>
    <w:r w:rsidRPr="00157090">
      <w:rPr>
        <w:b/>
        <w:sz w:val="18"/>
      </w:rPr>
      <w:fldChar w:fldCharType="separate"/>
    </w:r>
    <w:r w:rsidRPr="00157090">
      <w:rPr>
        <w:b/>
        <w:noProof/>
        <w:sz w:val="18"/>
      </w:rPr>
      <w:t>2</w:t>
    </w:r>
    <w:r w:rsidRPr="00157090">
      <w:rPr>
        <w:b/>
        <w:sz w:val="18"/>
      </w:rPr>
      <w:fldChar w:fldCharType="end"/>
    </w:r>
    <w:r>
      <w:rPr>
        <w:b/>
        <w:sz w:val="18"/>
      </w:rPr>
      <w:tab/>
    </w:r>
    <w:r>
      <w:t>GE.23-04047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0897" w14:textId="6CBC19EA" w:rsidR="00157090" w:rsidRPr="00157090" w:rsidRDefault="00157090" w:rsidP="00157090">
    <w:pPr>
      <w:pStyle w:val="Footer"/>
      <w:tabs>
        <w:tab w:val="clear" w:pos="9639"/>
        <w:tab w:val="right" w:pos="9638"/>
      </w:tabs>
      <w:rPr>
        <w:b/>
        <w:sz w:val="18"/>
      </w:rPr>
    </w:pPr>
    <w:r>
      <w:t>GE.23-04047</w:t>
    </w:r>
    <w:r>
      <w:tab/>
    </w:r>
    <w:r w:rsidRPr="00157090">
      <w:rPr>
        <w:b/>
        <w:sz w:val="18"/>
      </w:rPr>
      <w:fldChar w:fldCharType="begin"/>
    </w:r>
    <w:r w:rsidRPr="00157090">
      <w:rPr>
        <w:b/>
        <w:sz w:val="18"/>
      </w:rPr>
      <w:instrText xml:space="preserve"> PAGE  \* MERGEFORMAT </w:instrText>
    </w:r>
    <w:r w:rsidRPr="00157090">
      <w:rPr>
        <w:b/>
        <w:sz w:val="18"/>
      </w:rPr>
      <w:fldChar w:fldCharType="separate"/>
    </w:r>
    <w:r w:rsidRPr="00157090">
      <w:rPr>
        <w:b/>
        <w:noProof/>
        <w:sz w:val="18"/>
      </w:rPr>
      <w:t>3</w:t>
    </w:r>
    <w:r w:rsidRPr="001570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ED66" w14:textId="6B0AE3FF" w:rsidR="00042B72" w:rsidRPr="00157090" w:rsidRDefault="00157090" w:rsidP="0015709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9CAD7F9" wp14:editId="3D37199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04047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35D6BBD" wp14:editId="7E939AE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070323  080323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B785" w14:textId="77777777" w:rsidR="0096582D" w:rsidRPr="001075E9" w:rsidRDefault="0096582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8603DC" w14:textId="77777777" w:rsidR="0096582D" w:rsidRDefault="0096582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31C4" w14:textId="5EF26D63" w:rsidR="00157090" w:rsidRPr="00157090" w:rsidRDefault="0000000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A0448">
      <w:t>ECE/TRANS/WP.15/261/Add.1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7138" w14:textId="6AD3CF32" w:rsidR="00157090" w:rsidRPr="00157090" w:rsidRDefault="00000000" w:rsidP="00157090">
    <w:pPr>
      <w:pStyle w:val="Header"/>
      <w:jc w:val="right"/>
    </w:pPr>
    <w:fldSimple w:instr=" TITLE  \* MERGEFORMAT ">
      <w:r w:rsidR="00FA0448">
        <w:t>ECE/TRANS/WP.15/261/Add.1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9633" w14:textId="77777777" w:rsidR="00157090" w:rsidRDefault="00157090" w:rsidP="0015709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55783854">
    <w:abstractNumId w:val="17"/>
  </w:num>
  <w:num w:numId="2" w16cid:durableId="1061975933">
    <w:abstractNumId w:val="12"/>
  </w:num>
  <w:num w:numId="3" w16cid:durableId="518351717">
    <w:abstractNumId w:val="11"/>
  </w:num>
  <w:num w:numId="4" w16cid:durableId="1354109090">
    <w:abstractNumId w:val="18"/>
  </w:num>
  <w:num w:numId="5" w16cid:durableId="1687638948">
    <w:abstractNumId w:val="14"/>
  </w:num>
  <w:num w:numId="6" w16cid:durableId="1908759370">
    <w:abstractNumId w:val="8"/>
  </w:num>
  <w:num w:numId="7" w16cid:durableId="1687947610">
    <w:abstractNumId w:val="3"/>
  </w:num>
  <w:num w:numId="8" w16cid:durableId="865026719">
    <w:abstractNumId w:val="2"/>
  </w:num>
  <w:num w:numId="9" w16cid:durableId="959604518">
    <w:abstractNumId w:val="1"/>
  </w:num>
  <w:num w:numId="10" w16cid:durableId="1702172729">
    <w:abstractNumId w:val="0"/>
  </w:num>
  <w:num w:numId="11" w16cid:durableId="148596407">
    <w:abstractNumId w:val="9"/>
  </w:num>
  <w:num w:numId="12" w16cid:durableId="1898784081">
    <w:abstractNumId w:val="7"/>
  </w:num>
  <w:num w:numId="13" w16cid:durableId="327444380">
    <w:abstractNumId w:val="6"/>
  </w:num>
  <w:num w:numId="14" w16cid:durableId="656152160">
    <w:abstractNumId w:val="5"/>
  </w:num>
  <w:num w:numId="15" w16cid:durableId="188229382">
    <w:abstractNumId w:val="4"/>
  </w:num>
  <w:num w:numId="16" w16cid:durableId="1645043696">
    <w:abstractNumId w:val="16"/>
  </w:num>
  <w:num w:numId="17" w16cid:durableId="2062556956">
    <w:abstractNumId w:val="13"/>
  </w:num>
  <w:num w:numId="18" w16cid:durableId="1588422324">
    <w:abstractNumId w:val="15"/>
  </w:num>
  <w:num w:numId="19" w16cid:durableId="1559366784">
    <w:abstractNumId w:val="16"/>
  </w:num>
  <w:num w:numId="20" w16cid:durableId="1652294767">
    <w:abstractNumId w:val="13"/>
  </w:num>
  <w:num w:numId="21" w16cid:durableId="893586725">
    <w:abstractNumId w:val="15"/>
  </w:num>
  <w:num w:numId="22" w16cid:durableId="62720029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A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0265"/>
    <w:rsid w:val="0014152F"/>
    <w:rsid w:val="00157090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2080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78D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6905"/>
    <w:rsid w:val="00792497"/>
    <w:rsid w:val="007D06AB"/>
    <w:rsid w:val="00806737"/>
    <w:rsid w:val="00815E58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582D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3339"/>
    <w:rsid w:val="00CE5A1A"/>
    <w:rsid w:val="00CF55F6"/>
    <w:rsid w:val="00D072C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29F4"/>
    <w:rsid w:val="00EE142A"/>
    <w:rsid w:val="00EF1360"/>
    <w:rsid w:val="00EF3220"/>
    <w:rsid w:val="00F2523A"/>
    <w:rsid w:val="00F43903"/>
    <w:rsid w:val="00F94155"/>
    <w:rsid w:val="00F9783F"/>
    <w:rsid w:val="00FA0448"/>
    <w:rsid w:val="00FC3733"/>
    <w:rsid w:val="00FD2EF7"/>
    <w:rsid w:val="00FD6A6F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6150F"/>
  <w15:docId w15:val="{FFB450E7-5659-4710-8597-4C4335AE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157090"/>
    <w:rPr>
      <w:lang w:val="ru-RU" w:eastAsia="en-US"/>
    </w:rPr>
  </w:style>
  <w:style w:type="paragraph" w:customStyle="1" w:styleId="ParNoG">
    <w:name w:val="_ParNo_G"/>
    <w:basedOn w:val="SingleTxtG"/>
    <w:qFormat/>
    <w:rsid w:val="00157090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A8D04CD-9F8E-434C-93C4-152289CEF281}"/>
</file>

<file path=customXml/itemProps2.xml><?xml version="1.0" encoding="utf-8"?>
<ds:datastoreItem xmlns:ds="http://schemas.openxmlformats.org/officeDocument/2006/customXml" ds:itemID="{BA8B4BD4-3DFD-409F-9D94-C8BEDFA75D90}"/>
</file>

<file path=customXml/itemProps3.xml><?xml version="1.0" encoding="utf-8"?>
<ds:datastoreItem xmlns:ds="http://schemas.openxmlformats.org/officeDocument/2006/customXml" ds:itemID="{1C5809CF-89BA-428A-9FA1-65AA696A7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ECE/TRANS/WP.15/261/Add.1</dc:title>
  <dc:subject/>
  <dc:creator>Shuvalova NATALIA</dc:creator>
  <cp:keywords/>
  <cp:lastModifiedBy>Laurence Berthet</cp:lastModifiedBy>
  <cp:revision>3</cp:revision>
  <cp:lastPrinted>2023-03-21T07:47:00Z</cp:lastPrinted>
  <dcterms:created xsi:type="dcterms:W3CDTF">2023-03-21T07:47:00Z</dcterms:created>
  <dcterms:modified xsi:type="dcterms:W3CDTF">2023-03-21T07:48:00Z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