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F3E0" w14:textId="49B5A8E1" w:rsidR="00A668BB" w:rsidRDefault="00A668BB" w:rsidP="00350F8F">
      <w:pPr>
        <w:pStyle w:val="HChG"/>
        <w:tabs>
          <w:tab w:val="clear" w:pos="851"/>
        </w:tabs>
        <w:spacing w:before="240"/>
        <w:ind w:left="567" w:right="-46" w:firstLine="0"/>
        <w:jc w:val="center"/>
      </w:pPr>
      <w:bookmarkStart w:id="0" w:name="_Hlk54022616"/>
      <w:r w:rsidRPr="00A668BB">
        <w:t>Amendments to the ADAS Task Force Deliverables and Timings (GRVA-09-15)</w:t>
      </w:r>
    </w:p>
    <w:p w14:paraId="2425E4C1" w14:textId="79B9C181" w:rsidR="009D0A2F" w:rsidRPr="0076425D" w:rsidRDefault="00A668BB" w:rsidP="00350F8F">
      <w:pPr>
        <w:ind w:left="567" w:firstLine="12"/>
        <w:jc w:val="both"/>
        <w:rPr>
          <w:bCs/>
          <w:szCs w:val="14"/>
          <w:lang w:val="en-US"/>
        </w:rPr>
      </w:pPr>
      <w:r>
        <w:rPr>
          <w:bCs/>
          <w:szCs w:val="14"/>
          <w:lang w:val="en-US"/>
        </w:rPr>
        <w:t xml:space="preserve">The text reproduced below is the extract </w:t>
      </w:r>
      <w:r w:rsidR="00C53A51">
        <w:rPr>
          <w:bCs/>
          <w:szCs w:val="14"/>
          <w:lang w:val="en-US"/>
        </w:rPr>
        <w:t>from GRVA-09-15. The proposed amendments are based on the results of discussion at the 15</w:t>
      </w:r>
      <w:r w:rsidR="00C53A51" w:rsidRPr="00C53A51">
        <w:rPr>
          <w:bCs/>
          <w:szCs w:val="14"/>
          <w:vertAlign w:val="superscript"/>
          <w:lang w:val="en-US"/>
        </w:rPr>
        <w:t>th</w:t>
      </w:r>
      <w:r w:rsidR="00C53A51">
        <w:rPr>
          <w:bCs/>
          <w:szCs w:val="14"/>
          <w:lang w:val="en-US"/>
        </w:rPr>
        <w:t xml:space="preserve"> ADAS TF session (references: the initial proposal ADAS-15-02 and the report ADAS-15-05). </w:t>
      </w:r>
      <w:r w:rsidR="00247EC3" w:rsidRPr="00B3452C">
        <w:rPr>
          <w:bCs/>
          <w:szCs w:val="14"/>
          <w:lang w:val="en-US"/>
        </w:rPr>
        <w:t xml:space="preserve">The amendments to the text </w:t>
      </w:r>
      <w:r w:rsidR="00C53A51">
        <w:rPr>
          <w:bCs/>
          <w:szCs w:val="14"/>
          <w:lang w:val="en-US"/>
        </w:rPr>
        <w:t xml:space="preserve">of GRVA-09-15 </w:t>
      </w:r>
      <w:r w:rsidR="00247EC3">
        <w:rPr>
          <w:bCs/>
          <w:szCs w:val="14"/>
          <w:lang w:val="en-US"/>
        </w:rPr>
        <w:t>are in bold for new text and in strikethrough for deleted text.</w:t>
      </w:r>
    </w:p>
    <w:bookmarkEnd w:id="0"/>
    <w:p w14:paraId="26A10D90" w14:textId="3C1A7062" w:rsidR="009D0A2F" w:rsidRPr="00796AA2" w:rsidRDefault="009D0A2F" w:rsidP="009D0A2F">
      <w:pPr>
        <w:pStyle w:val="HChG"/>
        <w:rPr>
          <w:lang w:val="en-US"/>
        </w:rPr>
      </w:pPr>
      <w:r>
        <w:rPr>
          <w:lang w:val="en-US"/>
        </w:rPr>
        <w:t>“C</w:t>
      </w:r>
      <w:r w:rsidRPr="00CC55A9">
        <w:t>.</w:t>
      </w:r>
      <w:r w:rsidRPr="00CC55A9">
        <w:tab/>
      </w:r>
      <w:r>
        <w:t xml:space="preserve"> </w:t>
      </w:r>
      <w:r>
        <w:rPr>
          <w:lang w:val="en-US"/>
        </w:rPr>
        <w:t>Deliverables and Timings</w:t>
      </w:r>
    </w:p>
    <w:p w14:paraId="0B920417" w14:textId="77777777" w:rsidR="009D0A2F" w:rsidRDefault="009D0A2F" w:rsidP="009D0A2F">
      <w:pPr>
        <w:pStyle w:val="SingleTxtG"/>
        <w:tabs>
          <w:tab w:val="left" w:pos="8505"/>
        </w:tabs>
        <w:ind w:left="2127" w:hanging="426"/>
      </w:pPr>
      <w:r w:rsidRPr="00CC55A9">
        <w:t>1.</w:t>
      </w:r>
      <w:r w:rsidRPr="00CC55A9">
        <w:tab/>
      </w:r>
      <w:r>
        <w:t>As a first phase of activities, the TF on ADAS shall deliver regulatory texts intended to:</w:t>
      </w:r>
    </w:p>
    <w:p w14:paraId="7BB3915C" w14:textId="77777777" w:rsidR="009D0A2F" w:rsidRDefault="009D0A2F" w:rsidP="009D0A2F">
      <w:pPr>
        <w:pStyle w:val="SingleTxtG"/>
        <w:numPr>
          <w:ilvl w:val="1"/>
          <w:numId w:val="11"/>
        </w:numPr>
        <w:tabs>
          <w:tab w:val="left" w:pos="8505"/>
        </w:tabs>
      </w:pPr>
      <w:r>
        <w:t xml:space="preserve">Finalize pending proposals to UN Regulation No. 79 taking into account existing proposals, for consideration and potential adoption by GRVA at the September 2021 </w:t>
      </w:r>
      <w:proofErr w:type="gramStart"/>
      <w:r>
        <w:t>session;</w:t>
      </w:r>
      <w:proofErr w:type="gramEnd"/>
      <w:r>
        <w:t xml:space="preserve"> </w:t>
      </w:r>
    </w:p>
    <w:p w14:paraId="32DC80AA" w14:textId="4180DDC8" w:rsidR="009D0A2F" w:rsidRDefault="009D0A2F" w:rsidP="009D0A2F">
      <w:pPr>
        <w:pStyle w:val="SingleTxtG"/>
        <w:numPr>
          <w:ilvl w:val="1"/>
          <w:numId w:val="11"/>
        </w:numPr>
        <w:tabs>
          <w:tab w:val="left" w:pos="8505"/>
        </w:tabs>
      </w:pPr>
      <w:r>
        <w:t>In parallel, consider and develop</w:t>
      </w:r>
      <w:r w:rsidRPr="00A323EA">
        <w:rPr>
          <w:lang w:val="en-US"/>
        </w:rPr>
        <w:t xml:space="preserve"> </w:t>
      </w:r>
      <w:r>
        <w:t xml:space="preserve">a first proposal for </w:t>
      </w:r>
      <w:r w:rsidRPr="00A323EA">
        <w:rPr>
          <w:lang w:val="en-US"/>
        </w:rPr>
        <w:t xml:space="preserve">generic </w:t>
      </w:r>
      <w:r>
        <w:rPr>
          <w:lang w:val="en-US"/>
        </w:rPr>
        <w:t xml:space="preserve">safety </w:t>
      </w:r>
      <w:r w:rsidRPr="00A323EA">
        <w:rPr>
          <w:lang w:val="en-US"/>
        </w:rPr>
        <w:t>performance and assessment requirements for ADAS</w:t>
      </w:r>
      <w:r>
        <w:rPr>
          <w:lang w:val="en-US"/>
        </w:rPr>
        <w:t xml:space="preserve"> in the form of</w:t>
      </w:r>
      <w:r>
        <w:t xml:space="preserve"> a new UN Regulation and/or amendments to UN Regulation No. 79, which will be submitted for consideration by GRVA at the </w:t>
      </w:r>
      <w:r w:rsidRPr="007210E4">
        <w:rPr>
          <w:strike/>
        </w:rPr>
        <w:t>September 2021</w:t>
      </w:r>
      <w:r>
        <w:t xml:space="preserve"> </w:t>
      </w:r>
      <w:r>
        <w:rPr>
          <w:b/>
          <w:bCs/>
        </w:rPr>
        <w:t>May</w:t>
      </w:r>
      <w:r w:rsidRPr="007210E4">
        <w:rPr>
          <w:b/>
          <w:bCs/>
        </w:rPr>
        <w:t xml:space="preserve"> 2023</w:t>
      </w:r>
      <w:r>
        <w:t xml:space="preserve"> session and at the latest in </w:t>
      </w:r>
      <w:r w:rsidRPr="007210E4">
        <w:rPr>
          <w:strike/>
        </w:rPr>
        <w:t>February 2022</w:t>
      </w:r>
      <w:r>
        <w:t xml:space="preserve"> </w:t>
      </w:r>
      <w:r>
        <w:rPr>
          <w:b/>
          <w:bCs/>
        </w:rPr>
        <w:t>September</w:t>
      </w:r>
      <w:r w:rsidRPr="007210E4">
        <w:rPr>
          <w:b/>
          <w:bCs/>
        </w:rPr>
        <w:t xml:space="preserve"> 2023</w:t>
      </w:r>
      <w:r>
        <w:t>, and</w:t>
      </w:r>
    </w:p>
    <w:p w14:paraId="5040D88B" w14:textId="21F4463E" w:rsidR="009D0A2F" w:rsidRDefault="009D0A2F" w:rsidP="009D0A2F">
      <w:pPr>
        <w:pStyle w:val="SingleTxtG"/>
        <w:numPr>
          <w:ilvl w:val="1"/>
          <w:numId w:val="11"/>
        </w:numPr>
        <w:tabs>
          <w:tab w:val="left" w:pos="8505"/>
        </w:tabs>
      </w:pPr>
      <w:r>
        <w:t xml:space="preserve">Subject to GRVA agreement, finalize the new UN Regulation and/or amendments to UN Regulation No. 79 for review and possible adoption by GRVA at the </w:t>
      </w:r>
      <w:r w:rsidRPr="007210E4">
        <w:rPr>
          <w:strike/>
        </w:rPr>
        <w:t>February 2022</w:t>
      </w:r>
      <w:r>
        <w:t xml:space="preserve"> </w:t>
      </w:r>
      <w:r>
        <w:rPr>
          <w:b/>
          <w:bCs/>
        </w:rPr>
        <w:t>January</w:t>
      </w:r>
      <w:r w:rsidRPr="007210E4">
        <w:rPr>
          <w:b/>
          <w:bCs/>
        </w:rPr>
        <w:t xml:space="preserve"> 202</w:t>
      </w:r>
      <w:r>
        <w:rPr>
          <w:b/>
          <w:bCs/>
        </w:rPr>
        <w:t>4</w:t>
      </w:r>
      <w:r>
        <w:t xml:space="preserve"> session or at the following session.</w:t>
      </w:r>
    </w:p>
    <w:p w14:paraId="077B241E" w14:textId="2E81F4AE" w:rsidR="009D0A2F" w:rsidRDefault="009D0A2F" w:rsidP="00350F8F">
      <w:pPr>
        <w:pStyle w:val="SingleTxtG"/>
        <w:tabs>
          <w:tab w:val="left" w:pos="8505"/>
        </w:tabs>
        <w:ind w:left="2127" w:hanging="426"/>
      </w:pPr>
      <w:r>
        <w:t>2.</w:t>
      </w:r>
      <w:r>
        <w:tab/>
        <w:t>As a second phase, if desired by the Contracting Parties of the 1998 Agreement, the TF on ADAS could develop a Global Technical Regulation compatible with the 1998 Agreement for consideration and possible adoption by GRVA at the September 2023 session. The scope of activities of TF on ADAS may be extended as requested through endorsement by GRVA”.</w:t>
      </w:r>
    </w:p>
    <w:p w14:paraId="4EBE277A" w14:textId="40C8218F" w:rsidR="006C4588" w:rsidRPr="00237C70" w:rsidRDefault="009D0A2F" w:rsidP="00350F8F">
      <w:pPr>
        <w:ind w:left="540" w:hanging="540"/>
        <w:jc w:val="center"/>
      </w:pPr>
      <w:r w:rsidRPr="002D5F1B">
        <w:rPr>
          <w:sz w:val="22"/>
          <w:szCs w:val="22"/>
          <w:lang w:val="sv-SE"/>
        </w:rPr>
        <w:t>________________</w:t>
      </w:r>
    </w:p>
    <w:sectPr w:rsidR="006C4588" w:rsidRPr="00237C70" w:rsidSect="00CD7A71">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AB7D" w14:textId="77777777" w:rsidR="00BE31AB" w:rsidRDefault="00BE31AB" w:rsidP="00903C51">
      <w:pPr>
        <w:spacing w:line="240" w:lineRule="auto"/>
      </w:pPr>
      <w:r>
        <w:separator/>
      </w:r>
    </w:p>
  </w:endnote>
  <w:endnote w:type="continuationSeparator" w:id="0">
    <w:p w14:paraId="743EB60B" w14:textId="77777777" w:rsidR="00BE31AB" w:rsidRDefault="00BE31AB" w:rsidP="00903C51">
      <w:pPr>
        <w:spacing w:line="240" w:lineRule="auto"/>
      </w:pPr>
      <w:r>
        <w:continuationSeparator/>
      </w:r>
    </w:p>
  </w:endnote>
  <w:endnote w:type="continuationNotice" w:id="1">
    <w:p w14:paraId="78802071" w14:textId="77777777" w:rsidR="00BE31AB" w:rsidRDefault="00BE31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GSGothicM">
    <w:altName w:val="HGSｺﾞｼｯｸM"/>
    <w:charset w:val="80"/>
    <w:family w:val="modern"/>
    <w:pitch w:val="variable"/>
    <w:sig w:usb0="80000281" w:usb1="28C76CF8"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7A89" w14:textId="77777777" w:rsidR="00BE31AB" w:rsidRDefault="00BE31AB" w:rsidP="00903C51">
      <w:pPr>
        <w:spacing w:line="240" w:lineRule="auto"/>
      </w:pPr>
      <w:r>
        <w:separator/>
      </w:r>
    </w:p>
  </w:footnote>
  <w:footnote w:type="continuationSeparator" w:id="0">
    <w:p w14:paraId="0F3B3527" w14:textId="77777777" w:rsidR="00BE31AB" w:rsidRDefault="00BE31AB" w:rsidP="00903C51">
      <w:pPr>
        <w:spacing w:line="240" w:lineRule="auto"/>
      </w:pPr>
      <w:r>
        <w:continuationSeparator/>
      </w:r>
    </w:p>
  </w:footnote>
  <w:footnote w:type="continuationNotice" w:id="1">
    <w:p w14:paraId="68A021EC" w14:textId="77777777" w:rsidR="00BE31AB" w:rsidRDefault="00BE31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Layout w:type="fixed"/>
      <w:tblCellMar>
        <w:left w:w="0" w:type="dxa"/>
        <w:right w:w="0" w:type="dxa"/>
      </w:tblCellMar>
      <w:tblLook w:val="0000" w:firstRow="0" w:lastRow="0" w:firstColumn="0" w:lastColumn="0" w:noHBand="0" w:noVBand="0"/>
    </w:tblPr>
    <w:tblGrid>
      <w:gridCol w:w="6237"/>
      <w:gridCol w:w="3207"/>
    </w:tblGrid>
    <w:tr w:rsidR="00352700" w:rsidRPr="00D303AB" w14:paraId="385A7F9D" w14:textId="77777777" w:rsidTr="0076425D">
      <w:trPr>
        <w:trHeight w:hRule="exact" w:val="991"/>
      </w:trPr>
      <w:tc>
        <w:tcPr>
          <w:tcW w:w="6237" w:type="dxa"/>
          <w:shd w:val="clear" w:color="auto" w:fill="auto"/>
        </w:tcPr>
        <w:p w14:paraId="2D593859" w14:textId="1092B559" w:rsidR="00352700" w:rsidRPr="004171B7" w:rsidRDefault="00352700" w:rsidP="004E49F2">
          <w:pPr>
            <w:widowControl w:val="0"/>
            <w:spacing w:after="80" w:line="300" w:lineRule="exact"/>
            <w:rPr>
              <w:rFonts w:eastAsia="HGSGothicM"/>
              <w:kern w:val="2"/>
              <w:lang w:eastAsia="ja-JP"/>
            </w:rPr>
          </w:pPr>
          <w:bookmarkStart w:id="1" w:name="_Hlk54022601"/>
          <w:r w:rsidRPr="004171B7">
            <w:rPr>
              <w:rFonts w:eastAsia="HGSGothicM"/>
              <w:kern w:val="2"/>
              <w:lang w:eastAsia="ko-KR"/>
            </w:rPr>
            <w:t>Submitted</w:t>
          </w:r>
          <w:r w:rsidRPr="004171B7">
            <w:rPr>
              <w:rFonts w:eastAsia="HGSGothicM"/>
              <w:kern w:val="2"/>
              <w:lang w:eastAsia="ja-JP"/>
            </w:rPr>
            <w:t xml:space="preserve"> by the </w:t>
          </w:r>
          <w:r w:rsidR="00A668BB">
            <w:rPr>
              <w:rFonts w:eastAsia="HGSGothicM"/>
              <w:kern w:val="2"/>
              <w:lang w:eastAsia="ja-JP"/>
            </w:rPr>
            <w:t>ADAS TF leadership</w:t>
          </w:r>
        </w:p>
      </w:tc>
      <w:tc>
        <w:tcPr>
          <w:tcW w:w="3207" w:type="dxa"/>
        </w:tcPr>
        <w:p w14:paraId="5596C260" w14:textId="5AFF6A01" w:rsidR="00352700" w:rsidRPr="001547FA" w:rsidRDefault="00352700" w:rsidP="0076425D">
          <w:pPr>
            <w:rPr>
              <w:b/>
              <w:bCs/>
              <w:highlight w:val="yellow"/>
            </w:rPr>
          </w:pPr>
          <w:r w:rsidRPr="002F6FE6">
            <w:rPr>
              <w:u w:val="single"/>
            </w:rPr>
            <w:t>Informal document</w:t>
          </w:r>
          <w:r w:rsidRPr="002F6FE6">
            <w:t xml:space="preserve"> </w:t>
          </w:r>
          <w:r w:rsidRPr="002F6FE6">
            <w:rPr>
              <w:b/>
              <w:bCs/>
            </w:rPr>
            <w:t>GRVA-1</w:t>
          </w:r>
          <w:r w:rsidR="00A668BB">
            <w:rPr>
              <w:b/>
              <w:bCs/>
            </w:rPr>
            <w:t>5</w:t>
          </w:r>
          <w:r w:rsidRPr="002F6FE6">
            <w:rPr>
              <w:b/>
              <w:bCs/>
            </w:rPr>
            <w:t>-</w:t>
          </w:r>
          <w:r w:rsidR="0076425D">
            <w:rPr>
              <w:b/>
              <w:bCs/>
            </w:rPr>
            <w:t>43</w:t>
          </w:r>
        </w:p>
        <w:p w14:paraId="13ABB90A" w14:textId="6168DD32" w:rsidR="00352700" w:rsidRPr="002F6FE6" w:rsidRDefault="00352700" w:rsidP="0076425D">
          <w:pPr>
            <w:pStyle w:val="Header"/>
            <w:rPr>
              <w:b/>
              <w:bCs/>
            </w:rPr>
          </w:pPr>
          <w:r w:rsidRPr="002F6FE6">
            <w:rPr>
              <w:bCs/>
            </w:rPr>
            <w:t>1</w:t>
          </w:r>
          <w:r w:rsidR="00A668BB">
            <w:rPr>
              <w:bCs/>
            </w:rPr>
            <w:t>5</w:t>
          </w:r>
          <w:r w:rsidRPr="002F6FE6">
            <w:rPr>
              <w:bCs/>
              <w:vertAlign w:val="superscript"/>
            </w:rPr>
            <w:t>th</w:t>
          </w:r>
          <w:r w:rsidRPr="002F6FE6">
            <w:rPr>
              <w:bCs/>
            </w:rPr>
            <w:t xml:space="preserve"> GRVA, 2</w:t>
          </w:r>
          <w:r w:rsidR="00A668BB">
            <w:rPr>
              <w:bCs/>
            </w:rPr>
            <w:t>3</w:t>
          </w:r>
          <w:r w:rsidRPr="002F6FE6">
            <w:rPr>
              <w:bCs/>
            </w:rPr>
            <w:t>-</w:t>
          </w:r>
          <w:r w:rsidR="00A668BB">
            <w:rPr>
              <w:bCs/>
            </w:rPr>
            <w:t>27</w:t>
          </w:r>
          <w:r w:rsidRPr="002F6FE6">
            <w:rPr>
              <w:bCs/>
            </w:rPr>
            <w:t xml:space="preserve"> </w:t>
          </w:r>
          <w:r w:rsidR="00A668BB">
            <w:rPr>
              <w:bCs/>
            </w:rPr>
            <w:t>January</w:t>
          </w:r>
          <w:r w:rsidRPr="002F6FE6">
            <w:rPr>
              <w:bCs/>
            </w:rPr>
            <w:t xml:space="preserve"> 202</w:t>
          </w:r>
          <w:r w:rsidR="00A668BB">
            <w:rPr>
              <w:bCs/>
            </w:rPr>
            <w:t>3</w:t>
          </w:r>
        </w:p>
        <w:p w14:paraId="32A3BEB6" w14:textId="3D7F7AC6" w:rsidR="00352700" w:rsidRPr="001547FA" w:rsidRDefault="0076425D" w:rsidP="0076425D">
          <w:pPr>
            <w:rPr>
              <w:highlight w:val="yellow"/>
              <w:lang w:val="en-US"/>
            </w:rPr>
          </w:pPr>
          <w:r>
            <w:t>A</w:t>
          </w:r>
          <w:r w:rsidR="00352700" w:rsidRPr="002F6FE6">
            <w:t xml:space="preserve">genda </w:t>
          </w:r>
          <w:r w:rsidR="00352700" w:rsidRPr="00470F80">
            <w:t xml:space="preserve">item </w:t>
          </w:r>
          <w:r w:rsidR="00A668BB">
            <w:t>6</w:t>
          </w:r>
          <w:r w:rsidR="00352700" w:rsidRPr="00470F80">
            <w:t>(</w:t>
          </w:r>
          <w:r w:rsidR="00A668BB">
            <w:t>a</w:t>
          </w:r>
          <w:r w:rsidR="00352700" w:rsidRPr="00470F80">
            <w:t>)</w:t>
          </w:r>
        </w:p>
      </w:tc>
    </w:tr>
    <w:bookmarkEnd w:id="1"/>
  </w:tbl>
  <w:p w14:paraId="14509975" w14:textId="77777777" w:rsidR="00CD7A71" w:rsidRDefault="00CD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DE"/>
    <w:multiLevelType w:val="hybridMultilevel"/>
    <w:tmpl w:val="C9765524"/>
    <w:lvl w:ilvl="0" w:tplc="4A5C3842">
      <w:start w:val="1"/>
      <w:numFmt w:val="decimal"/>
      <w:lvlText w:val="%1."/>
      <w:lvlJc w:val="left"/>
      <w:pPr>
        <w:ind w:left="2136" w:hanging="435"/>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89C6B3A"/>
    <w:multiLevelType w:val="hybridMultilevel"/>
    <w:tmpl w:val="D03402B4"/>
    <w:lvl w:ilvl="0" w:tplc="20000001">
      <w:start w:val="1"/>
      <w:numFmt w:val="bullet"/>
      <w:lvlText w:val=""/>
      <w:lvlJc w:val="left"/>
      <w:pPr>
        <w:ind w:left="1910" w:hanging="360"/>
      </w:pPr>
      <w:rPr>
        <w:rFonts w:ascii="Symbol" w:hAnsi="Symbol" w:hint="default"/>
      </w:rPr>
    </w:lvl>
    <w:lvl w:ilvl="1" w:tplc="20000003" w:tentative="1">
      <w:start w:val="1"/>
      <w:numFmt w:val="bullet"/>
      <w:lvlText w:val="o"/>
      <w:lvlJc w:val="left"/>
      <w:pPr>
        <w:ind w:left="2630" w:hanging="360"/>
      </w:pPr>
      <w:rPr>
        <w:rFonts w:ascii="Courier New" w:hAnsi="Courier New" w:cs="Courier New" w:hint="default"/>
      </w:rPr>
    </w:lvl>
    <w:lvl w:ilvl="2" w:tplc="20000005" w:tentative="1">
      <w:start w:val="1"/>
      <w:numFmt w:val="bullet"/>
      <w:lvlText w:val=""/>
      <w:lvlJc w:val="left"/>
      <w:pPr>
        <w:ind w:left="3350" w:hanging="360"/>
      </w:pPr>
      <w:rPr>
        <w:rFonts w:ascii="Wingdings" w:hAnsi="Wingdings" w:hint="default"/>
      </w:rPr>
    </w:lvl>
    <w:lvl w:ilvl="3" w:tplc="20000001" w:tentative="1">
      <w:start w:val="1"/>
      <w:numFmt w:val="bullet"/>
      <w:lvlText w:val=""/>
      <w:lvlJc w:val="left"/>
      <w:pPr>
        <w:ind w:left="4070" w:hanging="360"/>
      </w:pPr>
      <w:rPr>
        <w:rFonts w:ascii="Symbol" w:hAnsi="Symbol" w:hint="default"/>
      </w:rPr>
    </w:lvl>
    <w:lvl w:ilvl="4" w:tplc="20000003" w:tentative="1">
      <w:start w:val="1"/>
      <w:numFmt w:val="bullet"/>
      <w:lvlText w:val="o"/>
      <w:lvlJc w:val="left"/>
      <w:pPr>
        <w:ind w:left="4790" w:hanging="360"/>
      </w:pPr>
      <w:rPr>
        <w:rFonts w:ascii="Courier New" w:hAnsi="Courier New" w:cs="Courier New" w:hint="default"/>
      </w:rPr>
    </w:lvl>
    <w:lvl w:ilvl="5" w:tplc="20000005" w:tentative="1">
      <w:start w:val="1"/>
      <w:numFmt w:val="bullet"/>
      <w:lvlText w:val=""/>
      <w:lvlJc w:val="left"/>
      <w:pPr>
        <w:ind w:left="5510" w:hanging="360"/>
      </w:pPr>
      <w:rPr>
        <w:rFonts w:ascii="Wingdings" w:hAnsi="Wingdings" w:hint="default"/>
      </w:rPr>
    </w:lvl>
    <w:lvl w:ilvl="6" w:tplc="20000001" w:tentative="1">
      <w:start w:val="1"/>
      <w:numFmt w:val="bullet"/>
      <w:lvlText w:val=""/>
      <w:lvlJc w:val="left"/>
      <w:pPr>
        <w:ind w:left="6230" w:hanging="360"/>
      </w:pPr>
      <w:rPr>
        <w:rFonts w:ascii="Symbol" w:hAnsi="Symbol" w:hint="default"/>
      </w:rPr>
    </w:lvl>
    <w:lvl w:ilvl="7" w:tplc="20000003" w:tentative="1">
      <w:start w:val="1"/>
      <w:numFmt w:val="bullet"/>
      <w:lvlText w:val="o"/>
      <w:lvlJc w:val="left"/>
      <w:pPr>
        <w:ind w:left="6950" w:hanging="360"/>
      </w:pPr>
      <w:rPr>
        <w:rFonts w:ascii="Courier New" w:hAnsi="Courier New" w:cs="Courier New" w:hint="default"/>
      </w:rPr>
    </w:lvl>
    <w:lvl w:ilvl="8" w:tplc="20000005" w:tentative="1">
      <w:start w:val="1"/>
      <w:numFmt w:val="bullet"/>
      <w:lvlText w:val=""/>
      <w:lvlJc w:val="left"/>
      <w:pPr>
        <w:ind w:left="7670" w:hanging="360"/>
      </w:pPr>
      <w:rPr>
        <w:rFonts w:ascii="Wingdings" w:hAnsi="Wingdings" w:hint="default"/>
      </w:rPr>
    </w:lvl>
  </w:abstractNum>
  <w:abstractNum w:abstractNumId="2"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3" w15:restartNumberingAfterBreak="0">
    <w:nsid w:val="21F03282"/>
    <w:multiLevelType w:val="hybridMultilevel"/>
    <w:tmpl w:val="EAA2EF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36210DD"/>
    <w:multiLevelType w:val="hybridMultilevel"/>
    <w:tmpl w:val="A29E04A8"/>
    <w:lvl w:ilvl="0" w:tplc="F72032D0">
      <w:start w:val="5"/>
      <w:numFmt w:val="bullet"/>
      <w:lvlText w:val="-"/>
      <w:lvlJc w:val="left"/>
      <w:pPr>
        <w:ind w:left="720" w:hanging="360"/>
      </w:pPr>
      <w:rPr>
        <w:rFonts w:ascii="Times New Roman" w:eastAsia="Times New Roman" w:hAnsi="Times New Roman" w:cs="Times New Roman" w:hint="default"/>
        <w:color w:val="auto"/>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606FAD"/>
    <w:multiLevelType w:val="hybridMultilevel"/>
    <w:tmpl w:val="1792B6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566CA3"/>
    <w:multiLevelType w:val="hybridMultilevel"/>
    <w:tmpl w:val="98AA357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4C04BC6"/>
    <w:multiLevelType w:val="hybridMultilevel"/>
    <w:tmpl w:val="5DE0ECAC"/>
    <w:lvl w:ilvl="0" w:tplc="AC5CB5F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71304"/>
    <w:multiLevelType w:val="hybridMultilevel"/>
    <w:tmpl w:val="59E88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0" w15:restartNumberingAfterBreak="0">
    <w:nsid w:val="68B364E4"/>
    <w:multiLevelType w:val="hybridMultilevel"/>
    <w:tmpl w:val="4C46A8A8"/>
    <w:lvl w:ilvl="0" w:tplc="A3046C4A">
      <w:start w:val="1"/>
      <w:numFmt w:val="bullet"/>
      <w:lvlText w:val=""/>
      <w:lvlJc w:val="left"/>
      <w:pPr>
        <w:ind w:left="1854" w:hanging="360"/>
      </w:pPr>
      <w:rPr>
        <w:rFonts w:ascii="Symbol" w:hAnsi="Symbol" w:hint="default"/>
        <w:sz w:val="20"/>
        <w:szCs w:val="18"/>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8"/>
  </w:num>
  <w:num w:numId="6">
    <w:abstractNumId w:val="6"/>
  </w:num>
  <w:num w:numId="7">
    <w:abstractNumId w:val="4"/>
  </w:num>
  <w:num w:numId="8">
    <w:abstractNumId w:val="1"/>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51"/>
    <w:rsid w:val="00004367"/>
    <w:rsid w:val="00042165"/>
    <w:rsid w:val="00052EFB"/>
    <w:rsid w:val="00053EFA"/>
    <w:rsid w:val="00066F44"/>
    <w:rsid w:val="0007306F"/>
    <w:rsid w:val="000841B8"/>
    <w:rsid w:val="00097A44"/>
    <w:rsid w:val="000B36D9"/>
    <w:rsid w:val="000B54F4"/>
    <w:rsid w:val="000D40A2"/>
    <w:rsid w:val="000D66C6"/>
    <w:rsid w:val="000E53A1"/>
    <w:rsid w:val="000E6733"/>
    <w:rsid w:val="000E69EF"/>
    <w:rsid w:val="000F24D4"/>
    <w:rsid w:val="001019B7"/>
    <w:rsid w:val="00105E18"/>
    <w:rsid w:val="00112544"/>
    <w:rsid w:val="0013209D"/>
    <w:rsid w:val="00133CB2"/>
    <w:rsid w:val="00134557"/>
    <w:rsid w:val="00140C5B"/>
    <w:rsid w:val="001547FA"/>
    <w:rsid w:val="00156497"/>
    <w:rsid w:val="0015711D"/>
    <w:rsid w:val="001836E4"/>
    <w:rsid w:val="00183F31"/>
    <w:rsid w:val="00184E2A"/>
    <w:rsid w:val="00185281"/>
    <w:rsid w:val="00194966"/>
    <w:rsid w:val="001B51D1"/>
    <w:rsid w:val="001C5DAD"/>
    <w:rsid w:val="00205AC1"/>
    <w:rsid w:val="002074FF"/>
    <w:rsid w:val="0021102C"/>
    <w:rsid w:val="002174C6"/>
    <w:rsid w:val="002372AE"/>
    <w:rsid w:val="00237C70"/>
    <w:rsid w:val="00243189"/>
    <w:rsid w:val="00245BFF"/>
    <w:rsid w:val="00247EC3"/>
    <w:rsid w:val="002676A3"/>
    <w:rsid w:val="002B266E"/>
    <w:rsid w:val="002B7BE8"/>
    <w:rsid w:val="002C33D2"/>
    <w:rsid w:val="002C59AB"/>
    <w:rsid w:val="002E074D"/>
    <w:rsid w:val="002E48B7"/>
    <w:rsid w:val="002F4594"/>
    <w:rsid w:val="002F6FE6"/>
    <w:rsid w:val="00301591"/>
    <w:rsid w:val="00301E0F"/>
    <w:rsid w:val="00307222"/>
    <w:rsid w:val="003152EF"/>
    <w:rsid w:val="00315E27"/>
    <w:rsid w:val="00316AFC"/>
    <w:rsid w:val="00321513"/>
    <w:rsid w:val="003240A8"/>
    <w:rsid w:val="00350B53"/>
    <w:rsid w:val="00350F8F"/>
    <w:rsid w:val="00351367"/>
    <w:rsid w:val="00352700"/>
    <w:rsid w:val="00390A53"/>
    <w:rsid w:val="00393561"/>
    <w:rsid w:val="003D4DD1"/>
    <w:rsid w:val="004012DB"/>
    <w:rsid w:val="00403592"/>
    <w:rsid w:val="0041150D"/>
    <w:rsid w:val="004148FB"/>
    <w:rsid w:val="00415C75"/>
    <w:rsid w:val="00420A5C"/>
    <w:rsid w:val="00432FB4"/>
    <w:rsid w:val="004403CD"/>
    <w:rsid w:val="004431AD"/>
    <w:rsid w:val="00450C0C"/>
    <w:rsid w:val="004610BD"/>
    <w:rsid w:val="00470F80"/>
    <w:rsid w:val="004910CC"/>
    <w:rsid w:val="00495632"/>
    <w:rsid w:val="00497E6A"/>
    <w:rsid w:val="004B041B"/>
    <w:rsid w:val="004B2822"/>
    <w:rsid w:val="004B5698"/>
    <w:rsid w:val="004C1258"/>
    <w:rsid w:val="004C46EB"/>
    <w:rsid w:val="004E49F2"/>
    <w:rsid w:val="004E7D90"/>
    <w:rsid w:val="00506325"/>
    <w:rsid w:val="00507DD8"/>
    <w:rsid w:val="00515343"/>
    <w:rsid w:val="00515C07"/>
    <w:rsid w:val="005210A5"/>
    <w:rsid w:val="00526865"/>
    <w:rsid w:val="0052703E"/>
    <w:rsid w:val="005323CE"/>
    <w:rsid w:val="005432EB"/>
    <w:rsid w:val="005459B0"/>
    <w:rsid w:val="00551E70"/>
    <w:rsid w:val="005531F8"/>
    <w:rsid w:val="005711C0"/>
    <w:rsid w:val="00575C0F"/>
    <w:rsid w:val="00585664"/>
    <w:rsid w:val="005923B8"/>
    <w:rsid w:val="0059778A"/>
    <w:rsid w:val="005B1654"/>
    <w:rsid w:val="005C7A02"/>
    <w:rsid w:val="005F4FA9"/>
    <w:rsid w:val="005F61E0"/>
    <w:rsid w:val="00606641"/>
    <w:rsid w:val="00615185"/>
    <w:rsid w:val="00622269"/>
    <w:rsid w:val="0064143A"/>
    <w:rsid w:val="00643CF0"/>
    <w:rsid w:val="00650B7E"/>
    <w:rsid w:val="00653734"/>
    <w:rsid w:val="00653CD4"/>
    <w:rsid w:val="00660DD6"/>
    <w:rsid w:val="0066149A"/>
    <w:rsid w:val="00664CF9"/>
    <w:rsid w:val="00694057"/>
    <w:rsid w:val="006A387B"/>
    <w:rsid w:val="006B0FCA"/>
    <w:rsid w:val="006C4588"/>
    <w:rsid w:val="006C7449"/>
    <w:rsid w:val="006D775D"/>
    <w:rsid w:val="006F247B"/>
    <w:rsid w:val="00715AF5"/>
    <w:rsid w:val="0072658C"/>
    <w:rsid w:val="00730FC9"/>
    <w:rsid w:val="00742DA0"/>
    <w:rsid w:val="00750C03"/>
    <w:rsid w:val="007518FE"/>
    <w:rsid w:val="0076425D"/>
    <w:rsid w:val="00772DA8"/>
    <w:rsid w:val="0077614E"/>
    <w:rsid w:val="00783B0D"/>
    <w:rsid w:val="00790837"/>
    <w:rsid w:val="007A0BBF"/>
    <w:rsid w:val="007A5C6B"/>
    <w:rsid w:val="007C2F61"/>
    <w:rsid w:val="007D46B8"/>
    <w:rsid w:val="007E3CC1"/>
    <w:rsid w:val="007F4F89"/>
    <w:rsid w:val="00801373"/>
    <w:rsid w:val="00812360"/>
    <w:rsid w:val="00815715"/>
    <w:rsid w:val="00832992"/>
    <w:rsid w:val="008351DD"/>
    <w:rsid w:val="008625F5"/>
    <w:rsid w:val="00871177"/>
    <w:rsid w:val="00875672"/>
    <w:rsid w:val="00886EB4"/>
    <w:rsid w:val="00895A2F"/>
    <w:rsid w:val="008A5238"/>
    <w:rsid w:val="008B1A95"/>
    <w:rsid w:val="008B728B"/>
    <w:rsid w:val="008C55B7"/>
    <w:rsid w:val="008D10EA"/>
    <w:rsid w:val="008D2AF3"/>
    <w:rsid w:val="008D445F"/>
    <w:rsid w:val="008E0981"/>
    <w:rsid w:val="008F0B6E"/>
    <w:rsid w:val="008F4478"/>
    <w:rsid w:val="008F7874"/>
    <w:rsid w:val="009020DA"/>
    <w:rsid w:val="00903C51"/>
    <w:rsid w:val="00923B76"/>
    <w:rsid w:val="00924A5A"/>
    <w:rsid w:val="009315AB"/>
    <w:rsid w:val="0093241E"/>
    <w:rsid w:val="00934752"/>
    <w:rsid w:val="00936E4A"/>
    <w:rsid w:val="0095771A"/>
    <w:rsid w:val="00961BE1"/>
    <w:rsid w:val="00980598"/>
    <w:rsid w:val="00985B05"/>
    <w:rsid w:val="00990FBA"/>
    <w:rsid w:val="009940E2"/>
    <w:rsid w:val="009A36FE"/>
    <w:rsid w:val="009A3898"/>
    <w:rsid w:val="009A5BFF"/>
    <w:rsid w:val="009D0A2F"/>
    <w:rsid w:val="009D5770"/>
    <w:rsid w:val="009E59A5"/>
    <w:rsid w:val="009E7F32"/>
    <w:rsid w:val="009F0863"/>
    <w:rsid w:val="009F6D70"/>
    <w:rsid w:val="009F76C2"/>
    <w:rsid w:val="00A058CC"/>
    <w:rsid w:val="00A23F5D"/>
    <w:rsid w:val="00A32522"/>
    <w:rsid w:val="00A57AA8"/>
    <w:rsid w:val="00A6312D"/>
    <w:rsid w:val="00A668BB"/>
    <w:rsid w:val="00A776BB"/>
    <w:rsid w:val="00A81682"/>
    <w:rsid w:val="00A82978"/>
    <w:rsid w:val="00A85E1A"/>
    <w:rsid w:val="00A87676"/>
    <w:rsid w:val="00A95C7E"/>
    <w:rsid w:val="00A96ED1"/>
    <w:rsid w:val="00AA1FFF"/>
    <w:rsid w:val="00AB62DC"/>
    <w:rsid w:val="00AB63C7"/>
    <w:rsid w:val="00AD0366"/>
    <w:rsid w:val="00AF0EC9"/>
    <w:rsid w:val="00AF4CFC"/>
    <w:rsid w:val="00AF51DC"/>
    <w:rsid w:val="00B0414C"/>
    <w:rsid w:val="00B0516E"/>
    <w:rsid w:val="00B07DE9"/>
    <w:rsid w:val="00B120E9"/>
    <w:rsid w:val="00B42E72"/>
    <w:rsid w:val="00B46634"/>
    <w:rsid w:val="00B556B2"/>
    <w:rsid w:val="00B935ED"/>
    <w:rsid w:val="00B95A78"/>
    <w:rsid w:val="00BA0CFF"/>
    <w:rsid w:val="00BC402D"/>
    <w:rsid w:val="00BC550D"/>
    <w:rsid w:val="00BD521D"/>
    <w:rsid w:val="00BE31AB"/>
    <w:rsid w:val="00BE61D9"/>
    <w:rsid w:val="00BF59B6"/>
    <w:rsid w:val="00BF7B00"/>
    <w:rsid w:val="00BF7BE1"/>
    <w:rsid w:val="00C02D15"/>
    <w:rsid w:val="00C22A64"/>
    <w:rsid w:val="00C25AF4"/>
    <w:rsid w:val="00C31D10"/>
    <w:rsid w:val="00C4088D"/>
    <w:rsid w:val="00C40CE7"/>
    <w:rsid w:val="00C5008D"/>
    <w:rsid w:val="00C53A51"/>
    <w:rsid w:val="00C55BCC"/>
    <w:rsid w:val="00C57A81"/>
    <w:rsid w:val="00C60D38"/>
    <w:rsid w:val="00C61CB2"/>
    <w:rsid w:val="00C73387"/>
    <w:rsid w:val="00CA0C9F"/>
    <w:rsid w:val="00CA190D"/>
    <w:rsid w:val="00CB3135"/>
    <w:rsid w:val="00CB6876"/>
    <w:rsid w:val="00CB758D"/>
    <w:rsid w:val="00CC4A3E"/>
    <w:rsid w:val="00CD1142"/>
    <w:rsid w:val="00CD7A71"/>
    <w:rsid w:val="00CE4E53"/>
    <w:rsid w:val="00CF33C9"/>
    <w:rsid w:val="00D131CD"/>
    <w:rsid w:val="00D303AB"/>
    <w:rsid w:val="00D47F7D"/>
    <w:rsid w:val="00D50896"/>
    <w:rsid w:val="00D54850"/>
    <w:rsid w:val="00D655EB"/>
    <w:rsid w:val="00D65A42"/>
    <w:rsid w:val="00D66A37"/>
    <w:rsid w:val="00D67463"/>
    <w:rsid w:val="00D82B1B"/>
    <w:rsid w:val="00D830EC"/>
    <w:rsid w:val="00D92368"/>
    <w:rsid w:val="00D9760B"/>
    <w:rsid w:val="00DA1C41"/>
    <w:rsid w:val="00DD517A"/>
    <w:rsid w:val="00DF0491"/>
    <w:rsid w:val="00DF32C0"/>
    <w:rsid w:val="00DF7C10"/>
    <w:rsid w:val="00E04C79"/>
    <w:rsid w:val="00E206FC"/>
    <w:rsid w:val="00E34D4F"/>
    <w:rsid w:val="00E36C4A"/>
    <w:rsid w:val="00E406A7"/>
    <w:rsid w:val="00E42DDA"/>
    <w:rsid w:val="00E43AE5"/>
    <w:rsid w:val="00E43DE0"/>
    <w:rsid w:val="00E56C43"/>
    <w:rsid w:val="00E6214E"/>
    <w:rsid w:val="00E667DA"/>
    <w:rsid w:val="00EA2523"/>
    <w:rsid w:val="00EA426D"/>
    <w:rsid w:val="00EE381F"/>
    <w:rsid w:val="00EE4B18"/>
    <w:rsid w:val="00EE57EF"/>
    <w:rsid w:val="00EF33C4"/>
    <w:rsid w:val="00EF4C63"/>
    <w:rsid w:val="00F03707"/>
    <w:rsid w:val="00F31498"/>
    <w:rsid w:val="00F31695"/>
    <w:rsid w:val="00F416F6"/>
    <w:rsid w:val="00F50590"/>
    <w:rsid w:val="00F56BFE"/>
    <w:rsid w:val="00F72CCA"/>
    <w:rsid w:val="00F83D45"/>
    <w:rsid w:val="00F841CF"/>
    <w:rsid w:val="00F95006"/>
    <w:rsid w:val="00FA4D48"/>
    <w:rsid w:val="00FA4EC6"/>
    <w:rsid w:val="00FC4EDC"/>
    <w:rsid w:val="00FF27F0"/>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FF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57"/>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903C51"/>
    <w:pPr>
      <w:tabs>
        <w:tab w:val="center" w:pos="4513"/>
        <w:tab w:val="right" w:pos="9026"/>
      </w:tabs>
      <w:spacing w:line="240" w:lineRule="auto"/>
    </w:pPr>
  </w:style>
  <w:style w:type="character" w:customStyle="1" w:styleId="HeaderChar">
    <w:name w:val="Header Char"/>
    <w:aliases w:val="6_G Char"/>
    <w:basedOn w:val="DefaultParagraphFont"/>
    <w:link w:val="Header"/>
    <w:rsid w:val="00903C51"/>
  </w:style>
  <w:style w:type="paragraph" w:styleId="Footer">
    <w:name w:val="footer"/>
    <w:aliases w:val="3_G"/>
    <w:basedOn w:val="Normal"/>
    <w:link w:val="FooterChar"/>
    <w:unhideWhenUsed/>
    <w:rsid w:val="00903C51"/>
    <w:pPr>
      <w:tabs>
        <w:tab w:val="center" w:pos="4513"/>
        <w:tab w:val="right" w:pos="9026"/>
      </w:tabs>
      <w:spacing w:line="240" w:lineRule="auto"/>
    </w:pPr>
  </w:style>
  <w:style w:type="character" w:customStyle="1" w:styleId="FooterChar">
    <w:name w:val="Footer Char"/>
    <w:aliases w:val="3_G Char"/>
    <w:basedOn w:val="DefaultParagraphFont"/>
    <w:link w:val="Footer"/>
    <w:rsid w:val="00903C51"/>
  </w:style>
  <w:style w:type="paragraph" w:customStyle="1" w:styleId="HChG">
    <w:name w:val="_ H _Ch_G"/>
    <w:basedOn w:val="Normal"/>
    <w:next w:val="Normal"/>
    <w:link w:val="HChGChar"/>
    <w:qFormat/>
    <w:rsid w:val="00903C5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34"/>
    <w:qFormat/>
    <w:rsid w:val="00903C51"/>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ChGChar">
    <w:name w:val="_ H _Ch_G Char"/>
    <w:link w:val="HChG"/>
    <w:qFormat/>
    <w:rsid w:val="00903C51"/>
    <w:rPr>
      <w:rFonts w:ascii="Times New Roman" w:eastAsia="Times New Roman" w:hAnsi="Times New Roman" w:cs="Times New Roman"/>
      <w:b/>
      <w:sz w:val="28"/>
      <w:szCs w:val="20"/>
      <w:lang w:val="en-GB"/>
    </w:rPr>
  </w:style>
  <w:style w:type="paragraph" w:customStyle="1" w:styleId="para">
    <w:name w:val="para"/>
    <w:basedOn w:val="Normal"/>
    <w:link w:val="paraChar"/>
    <w:qFormat/>
    <w:rsid w:val="00903C51"/>
    <w:pPr>
      <w:spacing w:after="120"/>
      <w:ind w:left="2268" w:right="1134" w:hanging="1134"/>
      <w:jc w:val="both"/>
    </w:pPr>
    <w:rPr>
      <w:lang w:val="fr-CH"/>
    </w:rPr>
  </w:style>
  <w:style w:type="character" w:customStyle="1" w:styleId="paraChar">
    <w:name w:val="para Char"/>
    <w:link w:val="para"/>
    <w:rsid w:val="00903C51"/>
    <w:rPr>
      <w:rFonts w:ascii="Times New Roman" w:eastAsia="Times New Roman" w:hAnsi="Times New Roman" w:cs="Times New Roman"/>
      <w:sz w:val="20"/>
      <w:szCs w:val="20"/>
      <w:lang w:val="fr-CH"/>
    </w:rPr>
  </w:style>
  <w:style w:type="paragraph" w:customStyle="1" w:styleId="gmail-hchg">
    <w:name w:val="gmail-hchg"/>
    <w:basedOn w:val="Normal"/>
    <w:uiPriority w:val="99"/>
    <w:rsid w:val="00C22A64"/>
    <w:pPr>
      <w:suppressAutoHyphens w:val="0"/>
      <w:spacing w:before="100" w:beforeAutospacing="1" w:after="100" w:afterAutospacing="1" w:line="240" w:lineRule="auto"/>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053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A"/>
    <w:rPr>
      <w:rFonts w:ascii="Segoe UI" w:eastAsia="Times New Roman" w:hAnsi="Segoe UI" w:cs="Segoe UI"/>
      <w:sz w:val="18"/>
      <w:szCs w:val="18"/>
      <w:lang w:val="en-GB"/>
    </w:rPr>
  </w:style>
  <w:style w:type="character" w:styleId="Hyperlink">
    <w:name w:val="Hyperlink"/>
    <w:basedOn w:val="DefaultParagraphFont"/>
    <w:semiHidden/>
    <w:rsid w:val="00CF33C9"/>
    <w:rPr>
      <w:color w:val="auto"/>
      <w:u w:val="none"/>
    </w:rPr>
  </w:style>
  <w:style w:type="character" w:styleId="CommentReference">
    <w:name w:val="annotation reference"/>
    <w:basedOn w:val="DefaultParagraphFont"/>
    <w:rsid w:val="00CF33C9"/>
    <w:rPr>
      <w:sz w:val="16"/>
      <w:szCs w:val="16"/>
    </w:rPr>
  </w:style>
  <w:style w:type="paragraph" w:styleId="CommentText">
    <w:name w:val="annotation text"/>
    <w:basedOn w:val="Normal"/>
    <w:link w:val="CommentTextChar"/>
    <w:rsid w:val="00CF33C9"/>
    <w:pPr>
      <w:spacing w:line="240" w:lineRule="auto"/>
    </w:pPr>
  </w:style>
  <w:style w:type="character" w:customStyle="1" w:styleId="CommentTextChar">
    <w:name w:val="Comment Text Char"/>
    <w:basedOn w:val="DefaultParagraphFont"/>
    <w:link w:val="CommentText"/>
    <w:rsid w:val="00CF33C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33C9"/>
    <w:rPr>
      <w:b/>
      <w:bCs/>
    </w:rPr>
  </w:style>
  <w:style w:type="character" w:customStyle="1" w:styleId="CommentSubjectChar">
    <w:name w:val="Comment Subject Char"/>
    <w:basedOn w:val="CommentTextChar"/>
    <w:link w:val="CommentSubject"/>
    <w:uiPriority w:val="99"/>
    <w:semiHidden/>
    <w:rsid w:val="00CF33C9"/>
    <w:rPr>
      <w:rFonts w:ascii="Times New Roman" w:eastAsia="Times New Roman" w:hAnsi="Times New Roman" w:cs="Times New Roman"/>
      <w:b/>
      <w:bCs/>
      <w:sz w:val="20"/>
      <w:szCs w:val="20"/>
      <w:lang w:val="en-GB"/>
    </w:rPr>
  </w:style>
  <w:style w:type="paragraph" w:customStyle="1" w:styleId="a">
    <w:name w:val="(a)"/>
    <w:basedOn w:val="Normal"/>
    <w:qFormat/>
    <w:rsid w:val="000E69EF"/>
    <w:pPr>
      <w:spacing w:after="120"/>
      <w:ind w:left="2835" w:right="1134" w:hanging="567"/>
      <w:jc w:val="both"/>
    </w:pPr>
    <w:rPr>
      <w:rFonts w:eastAsia="Yu Mincho"/>
      <w:lang w:val="x-none"/>
    </w:rPr>
  </w:style>
  <w:style w:type="character" w:customStyle="1" w:styleId="UnresolvedMention1">
    <w:name w:val="Unresolved Mention1"/>
    <w:basedOn w:val="DefaultParagraphFont"/>
    <w:uiPriority w:val="99"/>
    <w:semiHidden/>
    <w:unhideWhenUsed/>
    <w:rsid w:val="000E69EF"/>
    <w:rPr>
      <w:color w:val="605E5C"/>
      <w:shd w:val="clear" w:color="auto" w:fill="E1DFDD"/>
    </w:rPr>
  </w:style>
  <w:style w:type="character" w:styleId="FollowedHyperlink">
    <w:name w:val="FollowedHyperlink"/>
    <w:basedOn w:val="DefaultParagraphFont"/>
    <w:uiPriority w:val="99"/>
    <w:semiHidden/>
    <w:unhideWhenUsed/>
    <w:rsid w:val="009A5BFF"/>
    <w:rPr>
      <w:color w:val="954F72" w:themeColor="followedHyperlink"/>
      <w:u w:val="single"/>
    </w:rPr>
  </w:style>
  <w:style w:type="paragraph" w:customStyle="1" w:styleId="SingleTxtG">
    <w:name w:val="_ Single Txt_G"/>
    <w:basedOn w:val="Normal"/>
    <w:link w:val="SingleTxtGChar"/>
    <w:qFormat/>
    <w:rsid w:val="00AF0EC9"/>
    <w:pPr>
      <w:spacing w:after="120"/>
      <w:ind w:left="1134" w:right="1134"/>
      <w:jc w:val="both"/>
    </w:pPr>
    <w:rPr>
      <w:lang w:eastAsia="fr-FR"/>
    </w:rPr>
  </w:style>
  <w:style w:type="character" w:customStyle="1" w:styleId="SingleTxtGChar">
    <w:name w:val="_ Single Txt_G Char"/>
    <w:link w:val="SingleTxtG"/>
    <w:qFormat/>
    <w:locked/>
    <w:rsid w:val="00AF0EC9"/>
    <w:rPr>
      <w:rFonts w:ascii="Times New Roman" w:eastAsia="Times New Roman" w:hAnsi="Times New Roman" w:cs="Times New Roman"/>
      <w:sz w:val="20"/>
      <w:szCs w:val="20"/>
      <w:lang w:val="en-GB" w:eastAsia="fr-FR"/>
    </w:rPr>
  </w:style>
  <w:style w:type="paragraph" w:styleId="Revision">
    <w:name w:val="Revision"/>
    <w:hidden/>
    <w:uiPriority w:val="99"/>
    <w:semiHidden/>
    <w:rsid w:val="00A82978"/>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D5039-EB13-4723-9E2B-BCC1947C1628}">
  <ds:schemaRefs>
    <ds:schemaRef ds:uri="http://schemas.microsoft.com/sharepoint/v3/contenttype/forms"/>
  </ds:schemaRefs>
</ds:datastoreItem>
</file>

<file path=customXml/itemProps2.xml><?xml version="1.0" encoding="utf-8"?>
<ds:datastoreItem xmlns:ds="http://schemas.openxmlformats.org/officeDocument/2006/customXml" ds:itemID="{9236F7BF-39BE-40FF-A225-486A39242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GRVA-15-43</dc:title>
  <dc:subject/>
  <dc:creator/>
  <cp:keywords/>
  <dc:description/>
  <cp:lastModifiedBy/>
  <cp:revision>1</cp:revision>
  <dcterms:created xsi:type="dcterms:W3CDTF">2023-01-11T08:47:00Z</dcterms:created>
  <dcterms:modified xsi:type="dcterms:W3CDTF">2023-01-23T14:44:00Z</dcterms:modified>
</cp:coreProperties>
</file>