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6A7CF" w14:textId="77777777" w:rsidR="00B468EA" w:rsidRDefault="00B468EA" w:rsidP="000B5AEC">
      <w:pPr>
        <w:keepNext/>
        <w:keepLines/>
        <w:numPr>
          <w:ilvl w:val="1"/>
          <w:numId w:val="0"/>
        </w:numPr>
        <w:tabs>
          <w:tab w:val="right" w:pos="851"/>
        </w:tabs>
        <w:suppressAutoHyphens/>
        <w:spacing w:before="360" w:after="240" w:line="300" w:lineRule="exact"/>
        <w:ind w:left="1134" w:right="1134"/>
        <w:rPr>
          <w:rFonts w:ascii="Times New Roman" w:eastAsia="Times New Roman" w:hAnsi="Times New Roman" w:cs="Times New Roman"/>
          <w:b/>
          <w:sz w:val="28"/>
          <w:szCs w:val="20"/>
          <w:lang w:val="en-GB"/>
        </w:rPr>
      </w:pPr>
    </w:p>
    <w:p w14:paraId="4F8E1CC5" w14:textId="36B30BC0" w:rsidR="00E63115" w:rsidRPr="001B667A" w:rsidRDefault="001B667A" w:rsidP="000B5AEC">
      <w:pPr>
        <w:keepNext/>
        <w:keepLines/>
        <w:numPr>
          <w:ilvl w:val="1"/>
          <w:numId w:val="0"/>
        </w:numPr>
        <w:tabs>
          <w:tab w:val="right" w:pos="851"/>
        </w:tabs>
        <w:suppressAutoHyphens/>
        <w:spacing w:before="360" w:after="240" w:line="300" w:lineRule="exact"/>
        <w:ind w:left="1134" w:right="1134"/>
        <w:rPr>
          <w:rFonts w:ascii="Times New Roman" w:eastAsia="Times New Roman" w:hAnsi="Times New Roman" w:cs="Times New Roman"/>
          <w:b/>
          <w:sz w:val="28"/>
          <w:szCs w:val="20"/>
          <w:lang w:val="en-GB"/>
        </w:rPr>
      </w:pPr>
      <w:r>
        <w:rPr>
          <w:rFonts w:ascii="Times New Roman" w:eastAsia="Times New Roman" w:hAnsi="Times New Roman" w:cs="Times New Roman"/>
          <w:b/>
          <w:sz w:val="28"/>
          <w:szCs w:val="20"/>
          <w:lang w:val="en-GB"/>
        </w:rPr>
        <w:t xml:space="preserve">Report of Special Interest Group on </w:t>
      </w:r>
      <w:r w:rsidR="004F19E5" w:rsidRPr="001B667A">
        <w:rPr>
          <w:rFonts w:ascii="Times New Roman" w:eastAsia="Times New Roman" w:hAnsi="Times New Roman" w:cs="Times New Roman"/>
          <w:b/>
          <w:sz w:val="28"/>
          <w:szCs w:val="20"/>
          <w:lang w:val="en-GB"/>
        </w:rPr>
        <w:t>Automated Vehicle Regulation Screening</w:t>
      </w:r>
      <w:r w:rsidR="000B5AEC">
        <w:rPr>
          <w:rFonts w:ascii="Times New Roman" w:eastAsia="Times New Roman" w:hAnsi="Times New Roman" w:cs="Times New Roman"/>
          <w:b/>
          <w:sz w:val="28"/>
          <w:szCs w:val="20"/>
          <w:lang w:val="en-GB"/>
        </w:rPr>
        <w:t xml:space="preserve"> (SIG AVRS)</w:t>
      </w:r>
    </w:p>
    <w:p w14:paraId="576A32B3" w14:textId="65130294" w:rsidR="001B667A" w:rsidRPr="001B667A" w:rsidRDefault="001B667A" w:rsidP="00957988">
      <w:pPr>
        <w:pStyle w:val="SingleTxtG"/>
        <w:ind w:right="567"/>
      </w:pPr>
      <w:r w:rsidRPr="00957988">
        <w:t xml:space="preserve">The text reproduced below has been prepared </w:t>
      </w:r>
      <w:r w:rsidR="000B5AEC" w:rsidRPr="00957988">
        <w:t xml:space="preserve">on request of GRVA &amp; GRBP </w:t>
      </w:r>
      <w:r w:rsidRPr="00957988">
        <w:t xml:space="preserve">by experts of the Special Interest Group on Automated Vehicle Regulation Screening </w:t>
      </w:r>
      <w:r w:rsidR="000B5AEC" w:rsidRPr="00957988">
        <w:t xml:space="preserve">(SIG AVRS) </w:t>
      </w:r>
      <w:r w:rsidRPr="00957988">
        <w:t xml:space="preserve">in order to identify the impact of automated driving vehicles on the regulations, GRBP </w:t>
      </w:r>
      <w:r w:rsidR="00957988">
        <w:t xml:space="preserve">is </w:t>
      </w:r>
      <w:r w:rsidRPr="00957988">
        <w:t xml:space="preserve">responsible for. </w:t>
      </w:r>
    </w:p>
    <w:p w14:paraId="0A593542" w14:textId="480F8D35" w:rsidR="00E63115" w:rsidRPr="000B5AEC" w:rsidRDefault="004F19E5" w:rsidP="000B5AEC">
      <w:pPr>
        <w:keepNext/>
        <w:keepLines/>
        <w:tabs>
          <w:tab w:val="right" w:pos="851"/>
        </w:tabs>
        <w:suppressAutoHyphens/>
        <w:spacing w:before="360" w:after="240" w:line="300" w:lineRule="exact"/>
        <w:ind w:left="1134" w:right="1134" w:hanging="459"/>
        <w:rPr>
          <w:rFonts w:ascii="Times New Roman" w:eastAsia="Times New Roman" w:hAnsi="Times New Roman" w:cs="Times New Roman"/>
          <w:b/>
          <w:bCs/>
          <w:sz w:val="28"/>
          <w:szCs w:val="28"/>
          <w:lang w:val="en-GB"/>
        </w:rPr>
      </w:pPr>
      <w:r w:rsidRPr="000B5AEC">
        <w:rPr>
          <w:rFonts w:ascii="Times New Roman" w:eastAsia="Times New Roman" w:hAnsi="Times New Roman" w:cs="Times New Roman"/>
          <w:b/>
          <w:bCs/>
          <w:sz w:val="28"/>
          <w:szCs w:val="28"/>
          <w:lang w:val="en-GB"/>
        </w:rPr>
        <w:t>I.</w:t>
      </w:r>
      <w:r w:rsidRPr="000B5AEC">
        <w:rPr>
          <w:rFonts w:ascii="Times New Roman" w:eastAsia="Times New Roman" w:hAnsi="Times New Roman" w:cs="Times New Roman"/>
          <w:b/>
          <w:bCs/>
          <w:sz w:val="28"/>
          <w:szCs w:val="28"/>
          <w:lang w:val="en-GB"/>
        </w:rPr>
        <w:tab/>
        <w:t>Background</w:t>
      </w:r>
    </w:p>
    <w:p w14:paraId="4A49AB56" w14:textId="77777777" w:rsidR="00B468EA" w:rsidRDefault="004F19E5" w:rsidP="00B468EA">
      <w:pPr>
        <w:pStyle w:val="SingleTxtG"/>
        <w:ind w:right="567"/>
      </w:pPr>
      <w:r>
        <w:t>Under the leadership of GRVA, standards and regulations for Automated Vehicles (AVs) are being developed.</w:t>
      </w:r>
      <w:r w:rsidR="009C7C80">
        <w:t xml:space="preserve"> The nature of these AVs differ</w:t>
      </w:r>
      <w:r>
        <w:t xml:space="preserve"> from human driven vehicles to such extend that a screening of the impact of AV on existing regulation are deemed necessary.</w:t>
      </w:r>
    </w:p>
    <w:p w14:paraId="5230DF99" w14:textId="2AD1B641" w:rsidR="009C7C80" w:rsidRDefault="009C7C80" w:rsidP="00B468EA">
      <w:pPr>
        <w:pStyle w:val="SingleTxtG"/>
        <w:ind w:right="567"/>
      </w:pPr>
      <w:r>
        <w:t>On behalf of GRVA, WP29 request GR’s to screen the regulations and GTR’s under their</w:t>
      </w:r>
      <w:r w:rsidR="00E90EE5">
        <w:t xml:space="preserve"> responsibility on the effects of AVs.</w:t>
      </w:r>
    </w:p>
    <w:p w14:paraId="37FEDAAE" w14:textId="77777777" w:rsidR="009C7C80" w:rsidRPr="009C7C80" w:rsidRDefault="009C7C80" w:rsidP="000B5AEC">
      <w:pPr>
        <w:pStyle w:val="SingleTxtG"/>
        <w:ind w:right="567"/>
        <w:rPr>
          <w:b/>
        </w:rPr>
      </w:pPr>
      <w:r w:rsidRPr="009C7C80">
        <w:rPr>
          <w:b/>
        </w:rPr>
        <w:t xml:space="preserve">Documentation: </w:t>
      </w:r>
    </w:p>
    <w:p w14:paraId="471826D8" w14:textId="77777777" w:rsidR="004F19E5" w:rsidRDefault="009C7C80" w:rsidP="00B468EA">
      <w:pPr>
        <w:pStyle w:val="SingleTxtG"/>
        <w:numPr>
          <w:ilvl w:val="0"/>
          <w:numId w:val="10"/>
        </w:numPr>
        <w:spacing w:after="0"/>
        <w:ind w:right="567"/>
      </w:pPr>
      <w:r w:rsidRPr="009C7C80">
        <w:t xml:space="preserve">Reports of the World Forum for Harmonization of Vehicle Regulations on its </w:t>
      </w:r>
      <w:hyperlink r:id="rId9" w:history="1">
        <w:r w:rsidRPr="009C7C80">
          <w:rPr>
            <w:rStyle w:val="Hyperlink"/>
          </w:rPr>
          <w:t>187th session</w:t>
        </w:r>
      </w:hyperlink>
      <w:r>
        <w:t xml:space="preserve"> pg.8/9</w:t>
      </w:r>
    </w:p>
    <w:p w14:paraId="0496F9F3" w14:textId="77777777" w:rsidR="009C7C80" w:rsidRDefault="009C7C80" w:rsidP="00B468EA">
      <w:pPr>
        <w:pStyle w:val="Default"/>
        <w:numPr>
          <w:ilvl w:val="0"/>
          <w:numId w:val="10"/>
        </w:numPr>
        <w:rPr>
          <w:sz w:val="20"/>
          <w:szCs w:val="20"/>
        </w:rPr>
      </w:pPr>
      <w:r>
        <w:rPr>
          <w:sz w:val="20"/>
          <w:szCs w:val="20"/>
        </w:rPr>
        <w:t xml:space="preserve">19. AC.2 received an update on the work of GRVA and automated vehicles related activities: </w:t>
      </w:r>
    </w:p>
    <w:p w14:paraId="2EFF8BB6" w14:textId="77777777" w:rsidR="009C7C80" w:rsidRDefault="009C7C80" w:rsidP="00732438">
      <w:pPr>
        <w:pStyle w:val="Default"/>
        <w:ind w:left="1494"/>
        <w:rPr>
          <w:sz w:val="20"/>
          <w:szCs w:val="20"/>
        </w:rPr>
      </w:pPr>
      <w:r>
        <w:rPr>
          <w:sz w:val="20"/>
          <w:szCs w:val="20"/>
        </w:rPr>
        <w:t>….</w:t>
      </w:r>
    </w:p>
    <w:p w14:paraId="1C9F93F2" w14:textId="77777777" w:rsidR="009C7C80" w:rsidRPr="009C7C80" w:rsidRDefault="009C7C80" w:rsidP="00B468EA">
      <w:pPr>
        <w:pStyle w:val="SingleTxtG"/>
        <w:numPr>
          <w:ilvl w:val="0"/>
          <w:numId w:val="10"/>
        </w:numPr>
        <w:spacing w:after="0"/>
        <w:ind w:right="567"/>
      </w:pPr>
      <w:r>
        <w:t xml:space="preserve">(e) AC.2 recommended the GRs to consider using the template in </w:t>
      </w:r>
      <w:hyperlink r:id="rId10" w:history="1">
        <w:r w:rsidRPr="009C7C80">
          <w:rPr>
            <w:rStyle w:val="Hyperlink"/>
          </w:rPr>
          <w:t>GRVA-13-18</w:t>
        </w:r>
      </w:hyperlink>
      <w:r>
        <w:t xml:space="preserve"> when screening UN GTRs and UN Regulations with regards to ADS.</w:t>
      </w:r>
    </w:p>
    <w:p w14:paraId="30FB61B0" w14:textId="77777777" w:rsidR="009C7C80" w:rsidRDefault="007D4794" w:rsidP="00B468EA">
      <w:pPr>
        <w:pStyle w:val="SingleTxtG"/>
        <w:numPr>
          <w:ilvl w:val="0"/>
          <w:numId w:val="10"/>
        </w:numPr>
        <w:spacing w:after="0"/>
        <w:ind w:right="567"/>
      </w:pPr>
      <w:hyperlink r:id="rId11" w:history="1">
        <w:r w:rsidR="009C7C80" w:rsidRPr="00D1684E">
          <w:rPr>
            <w:rStyle w:val="Hyperlink"/>
          </w:rPr>
          <w:t>https://unece.org/sites/default/files/2022-07/ECE-TRANS-WP29-1166e_0.pdf</w:t>
        </w:r>
      </w:hyperlink>
    </w:p>
    <w:p w14:paraId="36DF6E4F" w14:textId="77777777" w:rsidR="009C7C80" w:rsidRDefault="007D4794" w:rsidP="00B468EA">
      <w:pPr>
        <w:pStyle w:val="SingleTxtG"/>
        <w:numPr>
          <w:ilvl w:val="0"/>
          <w:numId w:val="10"/>
        </w:numPr>
        <w:spacing w:after="0"/>
        <w:ind w:right="567"/>
      </w:pPr>
      <w:hyperlink r:id="rId12" w:history="1">
        <w:r w:rsidR="009C7C80" w:rsidRPr="00D1684E">
          <w:rPr>
            <w:rStyle w:val="Hyperlink"/>
          </w:rPr>
          <w:t>https://unece.org/sites/default/files/2022-05/GRVA-13-18e.pdf</w:t>
        </w:r>
      </w:hyperlink>
    </w:p>
    <w:p w14:paraId="3497B094" w14:textId="77777777" w:rsidR="003B0D16" w:rsidRPr="000B5AEC" w:rsidRDefault="003B0D16" w:rsidP="000B5AEC">
      <w:pPr>
        <w:keepNext/>
        <w:keepLines/>
        <w:tabs>
          <w:tab w:val="right" w:pos="851"/>
        </w:tabs>
        <w:suppressAutoHyphens/>
        <w:spacing w:before="360" w:after="240" w:line="300" w:lineRule="exact"/>
        <w:ind w:left="1134" w:right="1134" w:hanging="459"/>
        <w:rPr>
          <w:rFonts w:ascii="Times New Roman" w:eastAsia="Times New Roman" w:hAnsi="Times New Roman" w:cs="Times New Roman"/>
          <w:b/>
          <w:bCs/>
          <w:sz w:val="28"/>
          <w:szCs w:val="28"/>
          <w:lang w:val="en-GB"/>
        </w:rPr>
      </w:pPr>
      <w:r w:rsidRPr="000B5AEC">
        <w:rPr>
          <w:rFonts w:ascii="Times New Roman" w:eastAsia="Times New Roman" w:hAnsi="Times New Roman" w:cs="Times New Roman"/>
          <w:b/>
          <w:bCs/>
          <w:sz w:val="28"/>
          <w:szCs w:val="28"/>
          <w:lang w:val="en-GB"/>
        </w:rPr>
        <w:t xml:space="preserve">II. </w:t>
      </w:r>
      <w:r w:rsidRPr="000B5AEC">
        <w:rPr>
          <w:rFonts w:ascii="Times New Roman" w:eastAsia="Times New Roman" w:hAnsi="Times New Roman" w:cs="Times New Roman"/>
          <w:b/>
          <w:bCs/>
          <w:sz w:val="28"/>
          <w:szCs w:val="28"/>
          <w:lang w:val="en-GB"/>
        </w:rPr>
        <w:tab/>
        <w:t>Procedure of work</w:t>
      </w:r>
    </w:p>
    <w:p w14:paraId="3A5DFC7A" w14:textId="77777777" w:rsidR="000F3A52" w:rsidRDefault="000F3A52" w:rsidP="000B5AEC">
      <w:pPr>
        <w:ind w:left="1134"/>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For a structural approach of the screening the below procedure will be followed with some preceding assumptions:</w:t>
      </w:r>
    </w:p>
    <w:p w14:paraId="42AB9E93" w14:textId="77777777" w:rsidR="000F3A52" w:rsidRDefault="000F3A52" w:rsidP="00B468EA">
      <w:pPr>
        <w:pStyle w:val="ListParagraph"/>
        <w:numPr>
          <w:ilvl w:val="0"/>
          <w:numId w:val="5"/>
        </w:numPr>
        <w:ind w:left="1701" w:hanging="567"/>
        <w:rPr>
          <w:rFonts w:ascii="Times New Roman" w:eastAsia="Times New Roman" w:hAnsi="Times New Roman" w:cs="Times New Roman"/>
          <w:sz w:val="20"/>
          <w:szCs w:val="20"/>
          <w:lang w:eastAsia="fr-FR"/>
        </w:rPr>
      </w:pPr>
      <w:r w:rsidRPr="000F3A52">
        <w:rPr>
          <w:rFonts w:ascii="Times New Roman" w:eastAsia="Times New Roman" w:hAnsi="Times New Roman" w:cs="Times New Roman"/>
          <w:sz w:val="20"/>
          <w:szCs w:val="20"/>
          <w:lang w:eastAsia="fr-FR"/>
        </w:rPr>
        <w:t>Component regulations that need a manual driven vehicle for the component test method might need attention in the future when manual vehicles are less available (components specifically made for Avs). In this assessment the availability of the manual driven vehicles</w:t>
      </w:r>
      <w:r w:rsidR="00E90EE5">
        <w:rPr>
          <w:rFonts w:ascii="Times New Roman" w:eastAsia="Times New Roman" w:hAnsi="Times New Roman" w:cs="Times New Roman"/>
          <w:sz w:val="20"/>
          <w:szCs w:val="20"/>
          <w:lang w:eastAsia="fr-FR"/>
        </w:rPr>
        <w:t xml:space="preserve"> was assumed</w:t>
      </w:r>
      <w:r w:rsidRPr="000F3A52">
        <w:rPr>
          <w:rFonts w:ascii="Times New Roman" w:eastAsia="Times New Roman" w:hAnsi="Times New Roman" w:cs="Times New Roman"/>
          <w:sz w:val="20"/>
          <w:szCs w:val="20"/>
          <w:lang w:eastAsia="fr-FR"/>
        </w:rPr>
        <w:t>.</w:t>
      </w:r>
    </w:p>
    <w:p w14:paraId="4CEF4777" w14:textId="77777777" w:rsidR="000F3A52" w:rsidRDefault="000F3A52" w:rsidP="00B468EA">
      <w:pPr>
        <w:pStyle w:val="ListParagraph"/>
        <w:numPr>
          <w:ilvl w:val="0"/>
          <w:numId w:val="5"/>
        </w:numPr>
        <w:ind w:left="1701" w:hanging="567"/>
        <w:rPr>
          <w:rFonts w:ascii="Times New Roman" w:eastAsia="Times New Roman" w:hAnsi="Times New Roman" w:cs="Times New Roman"/>
          <w:sz w:val="20"/>
          <w:szCs w:val="20"/>
          <w:lang w:eastAsia="fr-FR"/>
        </w:rPr>
      </w:pPr>
      <w:r w:rsidRPr="000F3A52">
        <w:rPr>
          <w:rFonts w:ascii="Times New Roman" w:eastAsia="Times New Roman" w:hAnsi="Times New Roman" w:cs="Times New Roman"/>
          <w:sz w:val="20"/>
          <w:szCs w:val="20"/>
          <w:lang w:eastAsia="fr-FR"/>
        </w:rPr>
        <w:t>Certain components might not be necessary on a AV of a certain category. In that case that regulation could exclude the specific category of AV</w:t>
      </w:r>
      <w:r w:rsidR="000A4067">
        <w:rPr>
          <w:rFonts w:ascii="Times New Roman" w:eastAsia="Times New Roman" w:hAnsi="Times New Roman" w:cs="Times New Roman"/>
          <w:sz w:val="20"/>
          <w:szCs w:val="20"/>
          <w:lang w:eastAsia="fr-FR"/>
        </w:rPr>
        <w:t>s</w:t>
      </w:r>
      <w:r>
        <w:rPr>
          <w:rFonts w:ascii="Times New Roman" w:eastAsia="Times New Roman" w:hAnsi="Times New Roman" w:cs="Times New Roman"/>
          <w:sz w:val="20"/>
          <w:szCs w:val="20"/>
          <w:lang w:eastAsia="fr-FR"/>
        </w:rPr>
        <w:t xml:space="preserve">. </w:t>
      </w:r>
    </w:p>
    <w:p w14:paraId="129586CF" w14:textId="77777777" w:rsidR="000F3A52" w:rsidRDefault="000F3A52" w:rsidP="00B468EA">
      <w:pPr>
        <w:pStyle w:val="ListParagraph"/>
        <w:numPr>
          <w:ilvl w:val="1"/>
          <w:numId w:val="5"/>
        </w:numPr>
        <w:ind w:left="2127" w:hanging="425"/>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For now the categorization is not clear and the assessment assumes a worst case.</w:t>
      </w:r>
    </w:p>
    <w:p w14:paraId="0D61803B" w14:textId="77777777" w:rsidR="000F3A52" w:rsidRDefault="000F3A52" w:rsidP="00B468EA">
      <w:pPr>
        <w:pStyle w:val="ListParagraph"/>
        <w:numPr>
          <w:ilvl w:val="1"/>
          <w:numId w:val="5"/>
        </w:numPr>
        <w:ind w:left="2127" w:hanging="425"/>
        <w:rPr>
          <w:rFonts w:ascii="Times New Roman" w:eastAsia="Times New Roman" w:hAnsi="Times New Roman" w:cs="Times New Roman"/>
          <w:sz w:val="20"/>
          <w:szCs w:val="20"/>
          <w:lang w:eastAsia="fr-FR"/>
        </w:rPr>
      </w:pPr>
      <w:r w:rsidRPr="000F3A52">
        <w:rPr>
          <w:rFonts w:ascii="Times New Roman" w:eastAsia="Times New Roman" w:hAnsi="Times New Roman" w:cs="Times New Roman"/>
          <w:sz w:val="20"/>
          <w:szCs w:val="20"/>
          <w:lang w:eastAsia="fr-FR"/>
        </w:rPr>
        <w:t>The SIG requests GRVA to consider to define AV-categories to support the scoping of regulations for different AV-categories</w:t>
      </w:r>
    </w:p>
    <w:p w14:paraId="7081006B" w14:textId="77777777" w:rsidR="000F3A52" w:rsidRPr="000F3A52" w:rsidRDefault="000F3A52" w:rsidP="00B468EA">
      <w:pPr>
        <w:pStyle w:val="ListParagraph"/>
        <w:numPr>
          <w:ilvl w:val="0"/>
          <w:numId w:val="5"/>
        </w:numPr>
        <w:ind w:left="1701" w:hanging="567"/>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Powered 2 Wheelers (P2Ws), m</w:t>
      </w:r>
      <w:r w:rsidRPr="000F3A52">
        <w:rPr>
          <w:rFonts w:ascii="Times New Roman" w:eastAsia="Times New Roman" w:hAnsi="Times New Roman" w:cs="Times New Roman"/>
          <w:sz w:val="20"/>
          <w:szCs w:val="20"/>
          <w:lang w:eastAsia="fr-FR"/>
        </w:rPr>
        <w:t xml:space="preserve">otorcycles and mopeds of the vehicle categories L1 and L3 are likely not soon automated. However, there are examples of autonomous P2Ws on exhibitions. Related regulations </w:t>
      </w:r>
      <w:r w:rsidR="000A4067">
        <w:rPr>
          <w:rFonts w:ascii="Times New Roman" w:eastAsia="Times New Roman" w:hAnsi="Times New Roman" w:cs="Times New Roman"/>
          <w:sz w:val="20"/>
          <w:szCs w:val="20"/>
          <w:lang w:eastAsia="fr-FR"/>
        </w:rPr>
        <w:t xml:space="preserve">should </w:t>
      </w:r>
      <w:r w:rsidRPr="000F3A52">
        <w:rPr>
          <w:rFonts w:ascii="Times New Roman" w:eastAsia="Times New Roman" w:hAnsi="Times New Roman" w:cs="Times New Roman"/>
          <w:sz w:val="20"/>
          <w:szCs w:val="20"/>
          <w:lang w:eastAsia="fr-FR"/>
        </w:rPr>
        <w:t>have a lower priority if updates would be needed</w:t>
      </w:r>
      <w:r>
        <w:rPr>
          <w:rFonts w:ascii="Times New Roman" w:eastAsia="Times New Roman" w:hAnsi="Times New Roman" w:cs="Times New Roman"/>
          <w:sz w:val="20"/>
          <w:szCs w:val="20"/>
          <w:lang w:eastAsia="fr-FR"/>
        </w:rPr>
        <w:t>.</w:t>
      </w:r>
    </w:p>
    <w:p w14:paraId="3C02035D" w14:textId="77777777" w:rsidR="00B468EA" w:rsidRDefault="00B468EA">
      <w:pP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br w:type="page"/>
      </w:r>
    </w:p>
    <w:p w14:paraId="420E87FD" w14:textId="4283DE56" w:rsidR="00B468EA" w:rsidRDefault="00B468EA" w:rsidP="00B468EA">
      <w:pPr>
        <w:pStyle w:val="ListParagraph"/>
        <w:ind w:left="2268"/>
        <w:rPr>
          <w:rFonts w:ascii="Times New Roman" w:eastAsia="Times New Roman" w:hAnsi="Times New Roman" w:cs="Times New Roman"/>
          <w:sz w:val="20"/>
          <w:szCs w:val="20"/>
          <w:lang w:eastAsia="fr-FR"/>
        </w:rPr>
      </w:pPr>
    </w:p>
    <w:p w14:paraId="57F55285" w14:textId="796BAAE1" w:rsidR="00B468EA" w:rsidRDefault="00B468EA" w:rsidP="00B468EA">
      <w:pPr>
        <w:pStyle w:val="ListParagraph"/>
        <w:ind w:left="2268"/>
        <w:rPr>
          <w:rFonts w:ascii="Times New Roman" w:eastAsia="Times New Roman" w:hAnsi="Times New Roman" w:cs="Times New Roman"/>
          <w:sz w:val="20"/>
          <w:szCs w:val="20"/>
          <w:lang w:eastAsia="fr-FR"/>
        </w:rPr>
      </w:pPr>
    </w:p>
    <w:p w14:paraId="32876F87" w14:textId="10CE5634" w:rsidR="00B468EA" w:rsidRDefault="00B468EA" w:rsidP="00B468EA">
      <w:pPr>
        <w:pStyle w:val="ListParagraph"/>
        <w:ind w:left="2268"/>
        <w:rPr>
          <w:rFonts w:ascii="Times New Roman" w:eastAsia="Times New Roman" w:hAnsi="Times New Roman" w:cs="Times New Roman"/>
          <w:sz w:val="20"/>
          <w:szCs w:val="20"/>
          <w:lang w:eastAsia="fr-FR"/>
        </w:rPr>
      </w:pPr>
    </w:p>
    <w:p w14:paraId="1849E32A" w14:textId="77777777" w:rsidR="00B468EA" w:rsidRDefault="00B468EA" w:rsidP="00B468EA">
      <w:pPr>
        <w:pStyle w:val="ListParagraph"/>
        <w:ind w:left="1701"/>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The screening of GTR’s and regulations contains the following assessment:</w:t>
      </w:r>
    </w:p>
    <w:p w14:paraId="52893A45" w14:textId="3447D04A" w:rsidR="00515E39" w:rsidRDefault="00515E39" w:rsidP="00B468EA">
      <w:pPr>
        <w:pStyle w:val="ListParagraph"/>
        <w:numPr>
          <w:ilvl w:val="0"/>
          <w:numId w:val="1"/>
        </w:numPr>
        <w:ind w:left="2268" w:hanging="567"/>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Impact on definitions</w:t>
      </w:r>
    </w:p>
    <w:p w14:paraId="758D5D81" w14:textId="77777777" w:rsidR="00515E39" w:rsidRDefault="00515E39" w:rsidP="00B468EA">
      <w:pPr>
        <w:pStyle w:val="ListParagraph"/>
        <w:numPr>
          <w:ilvl w:val="0"/>
          <w:numId w:val="1"/>
        </w:numPr>
        <w:ind w:left="2268" w:hanging="567"/>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Relevance of regulation </w:t>
      </w:r>
      <w:r w:rsidR="00A85607">
        <w:rPr>
          <w:rFonts w:ascii="Times New Roman" w:eastAsia="Times New Roman" w:hAnsi="Times New Roman" w:cs="Times New Roman"/>
          <w:sz w:val="20"/>
          <w:szCs w:val="20"/>
          <w:lang w:eastAsia="fr-FR"/>
        </w:rPr>
        <w:t xml:space="preserve">for </w:t>
      </w:r>
      <w:r>
        <w:rPr>
          <w:rFonts w:ascii="Times New Roman" w:eastAsia="Times New Roman" w:hAnsi="Times New Roman" w:cs="Times New Roman"/>
          <w:sz w:val="20"/>
          <w:szCs w:val="20"/>
          <w:lang w:eastAsia="fr-FR"/>
        </w:rPr>
        <w:t>AVs</w:t>
      </w:r>
    </w:p>
    <w:p w14:paraId="4B49020B" w14:textId="77777777" w:rsidR="00515E39" w:rsidRDefault="00515E39" w:rsidP="00B468EA">
      <w:pPr>
        <w:pStyle w:val="ListParagraph"/>
        <w:numPr>
          <w:ilvl w:val="1"/>
          <w:numId w:val="1"/>
        </w:numPr>
        <w:ind w:left="2694" w:hanging="426"/>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The subject of the regulation is relevant to the AVs</w:t>
      </w:r>
    </w:p>
    <w:p w14:paraId="4AE0344A" w14:textId="77777777" w:rsidR="00515E39" w:rsidRDefault="00515E39" w:rsidP="00B468EA">
      <w:pPr>
        <w:pStyle w:val="ListParagraph"/>
        <w:numPr>
          <w:ilvl w:val="1"/>
          <w:numId w:val="1"/>
        </w:numPr>
        <w:ind w:left="2694" w:hanging="426"/>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xml:space="preserve">The test method needs reconsideration for AVs </w:t>
      </w:r>
    </w:p>
    <w:p w14:paraId="1642E1FD" w14:textId="77777777" w:rsidR="00515E39" w:rsidRDefault="00515E39" w:rsidP="00B468EA">
      <w:pPr>
        <w:pStyle w:val="ListParagraph"/>
        <w:numPr>
          <w:ilvl w:val="2"/>
          <w:numId w:val="1"/>
        </w:numPr>
        <w:ind w:left="3261" w:hanging="426"/>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For driverless AVs (Level 5, shuttles)</w:t>
      </w:r>
    </w:p>
    <w:p w14:paraId="1EE457FE" w14:textId="77777777" w:rsidR="00515E39" w:rsidRDefault="00515E39" w:rsidP="00B468EA">
      <w:pPr>
        <w:pStyle w:val="ListParagraph"/>
        <w:numPr>
          <w:ilvl w:val="3"/>
          <w:numId w:val="1"/>
        </w:numPr>
        <w:ind w:left="3261" w:hanging="426"/>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With passenger</w:t>
      </w:r>
    </w:p>
    <w:p w14:paraId="39105DC7" w14:textId="77777777" w:rsidR="00515E39" w:rsidRDefault="00515E39" w:rsidP="00B468EA">
      <w:pPr>
        <w:pStyle w:val="ListParagraph"/>
        <w:numPr>
          <w:ilvl w:val="3"/>
          <w:numId w:val="1"/>
        </w:numPr>
        <w:ind w:left="3261" w:hanging="426"/>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Without passengers (cargo)</w:t>
      </w:r>
    </w:p>
    <w:p w14:paraId="43EA5F1A" w14:textId="77777777" w:rsidR="00515E39" w:rsidRDefault="00515E39" w:rsidP="00B468EA">
      <w:pPr>
        <w:pStyle w:val="ListParagraph"/>
        <w:numPr>
          <w:ilvl w:val="2"/>
          <w:numId w:val="1"/>
        </w:numPr>
        <w:ind w:left="2694" w:hanging="426"/>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For AVs with driver (Level 3</w:t>
      </w:r>
      <w:r w:rsidR="00A85607">
        <w:rPr>
          <w:rFonts w:ascii="Times New Roman" w:eastAsia="Times New Roman" w:hAnsi="Times New Roman" w:cs="Times New Roman"/>
          <w:sz w:val="20"/>
          <w:szCs w:val="20"/>
          <w:lang w:eastAsia="fr-FR"/>
        </w:rPr>
        <w:t>/4</w:t>
      </w:r>
      <w:r>
        <w:rPr>
          <w:rFonts w:ascii="Times New Roman" w:eastAsia="Times New Roman" w:hAnsi="Times New Roman" w:cs="Times New Roman"/>
          <w:sz w:val="20"/>
          <w:szCs w:val="20"/>
          <w:lang w:eastAsia="fr-FR"/>
        </w:rPr>
        <w:t>, fallback driver/user)</w:t>
      </w:r>
    </w:p>
    <w:p w14:paraId="114F510C" w14:textId="77777777" w:rsidR="000F3A52" w:rsidRDefault="000F3A52" w:rsidP="000B5AEC">
      <w:pPr>
        <w:pStyle w:val="ListParagraph"/>
        <w:numPr>
          <w:ilvl w:val="2"/>
          <w:numId w:val="1"/>
        </w:numPr>
        <w:ind w:left="3261" w:hanging="426"/>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Bi-directional AV’s</w:t>
      </w:r>
    </w:p>
    <w:p w14:paraId="2AE502B7" w14:textId="77777777" w:rsidR="009C7C80" w:rsidRPr="000B5AEC" w:rsidRDefault="00515E39" w:rsidP="000B5AEC">
      <w:pPr>
        <w:pStyle w:val="ListParagraph"/>
        <w:numPr>
          <w:ilvl w:val="0"/>
          <w:numId w:val="1"/>
        </w:numPr>
        <w:ind w:left="2835" w:hanging="567"/>
        <w:rPr>
          <w:rFonts w:ascii="Times New Roman" w:eastAsia="Times New Roman" w:hAnsi="Times New Roman" w:cs="Times New Roman"/>
          <w:sz w:val="20"/>
          <w:szCs w:val="20"/>
          <w:lang w:eastAsia="fr-FR"/>
        </w:rPr>
      </w:pPr>
      <w:r w:rsidRPr="00515E39">
        <w:rPr>
          <w:rFonts w:ascii="Times New Roman" w:eastAsia="Times New Roman" w:hAnsi="Times New Roman" w:cs="Times New Roman"/>
          <w:sz w:val="20"/>
          <w:szCs w:val="20"/>
          <w:lang w:eastAsia="fr-FR"/>
        </w:rPr>
        <w:t>Requirement to AVs to fulfill the GTR or Regulation that is screened.</w:t>
      </w:r>
    </w:p>
    <w:p w14:paraId="2EA5F9A7" w14:textId="77777777" w:rsidR="00E63115" w:rsidRPr="000B5AEC" w:rsidRDefault="00515E39" w:rsidP="000B5AEC">
      <w:pPr>
        <w:pStyle w:val="ListParagraph"/>
        <w:numPr>
          <w:ilvl w:val="0"/>
          <w:numId w:val="1"/>
        </w:numPr>
        <w:ind w:left="2835" w:hanging="567"/>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The template of GRVA will be used for the screening</w:t>
      </w:r>
    </w:p>
    <w:p w14:paraId="628F4473" w14:textId="77777777" w:rsidR="00BF1F55" w:rsidRDefault="00BF1F55" w:rsidP="000B5AEC">
      <w:pPr>
        <w:pStyle w:val="ListParagraph"/>
        <w:numPr>
          <w:ilvl w:val="0"/>
          <w:numId w:val="1"/>
        </w:numPr>
        <w:ind w:left="2835" w:hanging="567"/>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The results are listed in the ANNEX and summarized in section III.</w:t>
      </w:r>
    </w:p>
    <w:p w14:paraId="284AC9A9" w14:textId="77777777" w:rsidR="00B468EA" w:rsidRPr="00B468EA" w:rsidRDefault="00B468EA" w:rsidP="00B468EA">
      <w:pPr>
        <w:keepNext/>
        <w:keepLines/>
        <w:tabs>
          <w:tab w:val="right" w:pos="851"/>
        </w:tabs>
        <w:suppressAutoHyphens/>
        <w:spacing w:before="360" w:after="240" w:line="300" w:lineRule="exact"/>
        <w:ind w:left="1134" w:right="1134" w:hanging="459"/>
        <w:rPr>
          <w:rFonts w:ascii="Times New Roman" w:eastAsia="Times New Roman" w:hAnsi="Times New Roman" w:cs="Times New Roman"/>
          <w:b/>
          <w:bCs/>
          <w:sz w:val="28"/>
          <w:szCs w:val="28"/>
          <w:lang w:val="en-GB"/>
        </w:rPr>
      </w:pPr>
      <w:r w:rsidRPr="00B468EA">
        <w:rPr>
          <w:rFonts w:ascii="Times New Roman" w:eastAsia="Times New Roman" w:hAnsi="Times New Roman" w:cs="Times New Roman"/>
          <w:b/>
          <w:bCs/>
          <w:sz w:val="28"/>
          <w:szCs w:val="28"/>
          <w:lang w:val="en-GB"/>
        </w:rPr>
        <w:t>III. List of UN Regulations for screening for Automated Vehicles</w:t>
      </w:r>
    </w:p>
    <w:p w14:paraId="306746F9" w14:textId="46F9E9A7" w:rsidR="00B468EA" w:rsidRPr="00B468EA" w:rsidRDefault="00B468EA" w:rsidP="00732438">
      <w:pPr>
        <w:pStyle w:val="SingleTxtG"/>
        <w:ind w:right="567"/>
        <w:sectPr w:rsidR="00B468EA" w:rsidRPr="00B468EA" w:rsidSect="00B468EA">
          <w:headerReference w:type="even" r:id="rId13"/>
          <w:headerReference w:type="default" r:id="rId14"/>
          <w:footerReference w:type="even" r:id="rId15"/>
          <w:footerReference w:type="default" r:id="rId16"/>
          <w:headerReference w:type="first" r:id="rId17"/>
          <w:footerReference w:type="first" r:id="rId18"/>
          <w:pgSz w:w="12240" w:h="15840"/>
          <w:pgMar w:top="993" w:right="1183" w:bottom="1276" w:left="1440" w:header="720" w:footer="415" w:gutter="0"/>
          <w:cols w:space="720"/>
          <w:docGrid w:linePitch="360"/>
        </w:sectPr>
      </w:pPr>
      <w:r>
        <w:t>The secretariat referred to the list of regulations annexed to the 1958 Agreement contained in the ECE/TRANS/WP.29/</w:t>
      </w:r>
      <w:r w:rsidRPr="00B468EA">
        <w:t>343</w:t>
      </w:r>
      <w:r>
        <w:t>/Rev.30. This table is detailed in an EXCEL worksheet.</w:t>
      </w:r>
      <w:r w:rsidR="00732438">
        <w:t xml:space="preserve"> Below is the summary  of the  list of regulations and the result of the screening.</w:t>
      </w:r>
    </w:p>
    <w:p w14:paraId="1550AFCE" w14:textId="77777777" w:rsidR="00E63115" w:rsidRDefault="00E63115" w:rsidP="00B468EA">
      <w:pPr>
        <w:pStyle w:val="SingleTxtG"/>
        <w:ind w:right="567"/>
        <w:rPr>
          <w:b/>
          <w:bCs/>
        </w:rPr>
      </w:pPr>
      <w:r>
        <w:lastRenderedPageBreak/>
        <w:t>Table 1</w:t>
      </w:r>
      <w:r>
        <w:br/>
      </w:r>
      <w:r>
        <w:rPr>
          <w:b/>
          <w:bCs/>
        </w:rPr>
        <w:t>Assessment</w:t>
      </w:r>
      <w:r w:rsidRPr="00613D53">
        <w:rPr>
          <w:b/>
          <w:bCs/>
        </w:rPr>
        <w:t xml:space="preserve"> of UN Regulations under the purview of GR</w:t>
      </w:r>
      <w:r>
        <w:rPr>
          <w:b/>
          <w:bCs/>
        </w:rPr>
        <w:t xml:space="preserve">BP with regards to </w:t>
      </w:r>
      <w:r w:rsidR="00A85607">
        <w:rPr>
          <w:b/>
          <w:bCs/>
        </w:rPr>
        <w:t>AVs</w:t>
      </w:r>
    </w:p>
    <w:tbl>
      <w:tblPr>
        <w:tblW w:w="12840" w:type="dxa"/>
        <w:tblLook w:val="04A0" w:firstRow="1" w:lastRow="0" w:firstColumn="1" w:lastColumn="0" w:noHBand="0" w:noVBand="1"/>
      </w:tblPr>
      <w:tblGrid>
        <w:gridCol w:w="1560"/>
        <w:gridCol w:w="4240"/>
        <w:gridCol w:w="980"/>
        <w:gridCol w:w="1560"/>
        <w:gridCol w:w="1540"/>
        <w:gridCol w:w="1480"/>
        <w:gridCol w:w="1480"/>
      </w:tblGrid>
      <w:tr w:rsidR="009256CF" w:rsidRPr="009256CF" w14:paraId="14E69598" w14:textId="77777777" w:rsidTr="009256CF">
        <w:trPr>
          <w:trHeight w:val="495"/>
          <w:tblHeader/>
        </w:trPr>
        <w:tc>
          <w:tcPr>
            <w:tcW w:w="1560" w:type="dxa"/>
            <w:vMerge w:val="restart"/>
            <w:tcBorders>
              <w:top w:val="single" w:sz="12" w:space="0" w:color="auto"/>
              <w:left w:val="nil"/>
              <w:bottom w:val="single" w:sz="12" w:space="0" w:color="000000"/>
              <w:right w:val="nil"/>
            </w:tcBorders>
            <w:shd w:val="clear" w:color="auto" w:fill="auto"/>
            <w:vAlign w:val="center"/>
            <w:hideMark/>
          </w:tcPr>
          <w:p w14:paraId="5375363F" w14:textId="77777777" w:rsidR="009256CF" w:rsidRPr="009256CF" w:rsidRDefault="009256CF" w:rsidP="009256CF">
            <w:pPr>
              <w:spacing w:after="0" w:line="240" w:lineRule="auto"/>
              <w:jc w:val="center"/>
              <w:rPr>
                <w:rFonts w:ascii="Times New Roman" w:eastAsia="Times New Roman" w:hAnsi="Times New Roman" w:cs="Times New Roman"/>
                <w:i/>
                <w:iCs/>
                <w:color w:val="000000"/>
                <w:sz w:val="20"/>
                <w:szCs w:val="20"/>
              </w:rPr>
            </w:pPr>
            <w:r w:rsidRPr="009256CF">
              <w:rPr>
                <w:rFonts w:ascii="Times New Roman" w:eastAsia="Times New Roman" w:hAnsi="Times New Roman" w:cs="Times New Roman"/>
                <w:i/>
                <w:iCs/>
                <w:color w:val="000000"/>
                <w:sz w:val="20"/>
                <w:szCs w:val="20"/>
              </w:rPr>
              <w:t>UN Regulations</w:t>
            </w:r>
          </w:p>
        </w:tc>
        <w:tc>
          <w:tcPr>
            <w:tcW w:w="4240" w:type="dxa"/>
            <w:vMerge w:val="restart"/>
            <w:tcBorders>
              <w:top w:val="single" w:sz="12" w:space="0" w:color="auto"/>
              <w:left w:val="nil"/>
              <w:bottom w:val="single" w:sz="12" w:space="0" w:color="000000"/>
              <w:right w:val="nil"/>
            </w:tcBorders>
            <w:shd w:val="clear" w:color="auto" w:fill="auto"/>
            <w:vAlign w:val="center"/>
            <w:hideMark/>
          </w:tcPr>
          <w:p w14:paraId="52AEE282" w14:textId="77777777" w:rsidR="009256CF" w:rsidRPr="009256CF" w:rsidRDefault="009256CF" w:rsidP="009256CF">
            <w:pPr>
              <w:spacing w:after="0" w:line="240" w:lineRule="auto"/>
              <w:jc w:val="center"/>
              <w:rPr>
                <w:rFonts w:ascii="Times New Roman" w:eastAsia="Times New Roman" w:hAnsi="Times New Roman" w:cs="Times New Roman"/>
                <w:i/>
                <w:iCs/>
                <w:color w:val="000000"/>
                <w:sz w:val="20"/>
                <w:szCs w:val="20"/>
              </w:rPr>
            </w:pPr>
            <w:r w:rsidRPr="009256CF">
              <w:rPr>
                <w:rFonts w:ascii="Times New Roman" w:eastAsia="Times New Roman" w:hAnsi="Times New Roman" w:cs="Times New Roman"/>
                <w:i/>
                <w:iCs/>
                <w:color w:val="000000"/>
                <w:sz w:val="20"/>
                <w:szCs w:val="20"/>
              </w:rPr>
              <w:t>Title</w:t>
            </w:r>
          </w:p>
        </w:tc>
        <w:tc>
          <w:tcPr>
            <w:tcW w:w="980" w:type="dxa"/>
            <w:vMerge w:val="restart"/>
            <w:tcBorders>
              <w:top w:val="single" w:sz="12" w:space="0" w:color="auto"/>
              <w:left w:val="nil"/>
              <w:bottom w:val="single" w:sz="12" w:space="0" w:color="000000"/>
              <w:right w:val="nil"/>
            </w:tcBorders>
            <w:shd w:val="clear" w:color="auto" w:fill="auto"/>
            <w:vAlign w:val="center"/>
            <w:hideMark/>
          </w:tcPr>
          <w:p w14:paraId="1A3463FB" w14:textId="77777777" w:rsidR="009256CF" w:rsidRPr="009256CF" w:rsidRDefault="009256CF" w:rsidP="009256CF">
            <w:pPr>
              <w:spacing w:after="0" w:line="240" w:lineRule="auto"/>
              <w:jc w:val="center"/>
              <w:rPr>
                <w:rFonts w:ascii="Times New Roman" w:eastAsia="Times New Roman" w:hAnsi="Times New Roman" w:cs="Times New Roman"/>
                <w:i/>
                <w:iCs/>
                <w:color w:val="000000"/>
                <w:sz w:val="20"/>
                <w:szCs w:val="20"/>
              </w:rPr>
            </w:pPr>
            <w:r w:rsidRPr="009256CF">
              <w:rPr>
                <w:rFonts w:ascii="Times New Roman" w:eastAsia="Times New Roman" w:hAnsi="Times New Roman" w:cs="Times New Roman"/>
                <w:i/>
                <w:iCs/>
                <w:color w:val="000000"/>
                <w:sz w:val="20"/>
                <w:szCs w:val="20"/>
              </w:rPr>
              <w:t>Topic</w:t>
            </w:r>
          </w:p>
        </w:tc>
        <w:tc>
          <w:tcPr>
            <w:tcW w:w="1560" w:type="dxa"/>
            <w:vMerge w:val="restart"/>
            <w:tcBorders>
              <w:top w:val="single" w:sz="12" w:space="0" w:color="auto"/>
              <w:left w:val="nil"/>
              <w:bottom w:val="single" w:sz="12" w:space="0" w:color="000000"/>
              <w:right w:val="nil"/>
            </w:tcBorders>
            <w:shd w:val="clear" w:color="auto" w:fill="auto"/>
            <w:vAlign w:val="center"/>
            <w:hideMark/>
          </w:tcPr>
          <w:p w14:paraId="66EC43FC" w14:textId="77777777" w:rsidR="009256CF" w:rsidRPr="009256CF" w:rsidRDefault="009256CF" w:rsidP="009256CF">
            <w:pPr>
              <w:spacing w:after="0" w:line="240" w:lineRule="auto"/>
              <w:jc w:val="center"/>
              <w:rPr>
                <w:rFonts w:ascii="Times New Roman" w:eastAsia="Times New Roman" w:hAnsi="Times New Roman" w:cs="Times New Roman"/>
                <w:i/>
                <w:iCs/>
                <w:color w:val="000000"/>
                <w:sz w:val="20"/>
                <w:szCs w:val="20"/>
              </w:rPr>
            </w:pPr>
            <w:r w:rsidRPr="009256CF">
              <w:rPr>
                <w:rFonts w:ascii="Times New Roman" w:eastAsia="Times New Roman" w:hAnsi="Times New Roman" w:cs="Times New Roman"/>
                <w:i/>
                <w:iCs/>
                <w:color w:val="000000"/>
                <w:sz w:val="20"/>
                <w:szCs w:val="20"/>
              </w:rPr>
              <w:t>Vehicle and/or</w:t>
            </w:r>
            <w:r w:rsidRPr="009256CF">
              <w:rPr>
                <w:rFonts w:ascii="Times New Roman" w:eastAsia="Times New Roman" w:hAnsi="Times New Roman" w:cs="Times New Roman"/>
                <w:i/>
                <w:iCs/>
                <w:color w:val="000000"/>
                <w:sz w:val="20"/>
                <w:szCs w:val="20"/>
              </w:rPr>
              <w:br/>
              <w:t xml:space="preserve">Component </w:t>
            </w:r>
          </w:p>
        </w:tc>
        <w:tc>
          <w:tcPr>
            <w:tcW w:w="1540" w:type="dxa"/>
            <w:vMerge w:val="restart"/>
            <w:tcBorders>
              <w:top w:val="single" w:sz="12" w:space="0" w:color="auto"/>
              <w:left w:val="nil"/>
              <w:bottom w:val="single" w:sz="12" w:space="0" w:color="000000"/>
              <w:right w:val="nil"/>
            </w:tcBorders>
            <w:shd w:val="clear" w:color="auto" w:fill="auto"/>
            <w:vAlign w:val="center"/>
            <w:hideMark/>
          </w:tcPr>
          <w:p w14:paraId="10F91668" w14:textId="77777777" w:rsidR="009256CF" w:rsidRPr="009256CF" w:rsidRDefault="009256CF" w:rsidP="009256CF">
            <w:pPr>
              <w:spacing w:after="0" w:line="240" w:lineRule="auto"/>
              <w:jc w:val="center"/>
              <w:rPr>
                <w:rFonts w:ascii="Times New Roman" w:eastAsia="Times New Roman" w:hAnsi="Times New Roman" w:cs="Times New Roman"/>
                <w:i/>
                <w:iCs/>
                <w:color w:val="000000"/>
                <w:sz w:val="20"/>
                <w:szCs w:val="20"/>
              </w:rPr>
            </w:pPr>
            <w:r w:rsidRPr="009256CF">
              <w:rPr>
                <w:rFonts w:ascii="Times New Roman" w:eastAsia="Times New Roman" w:hAnsi="Times New Roman" w:cs="Times New Roman"/>
                <w:i/>
                <w:iCs/>
                <w:color w:val="000000"/>
                <w:sz w:val="20"/>
                <w:szCs w:val="20"/>
              </w:rPr>
              <w:t>category</w:t>
            </w:r>
          </w:p>
        </w:tc>
        <w:tc>
          <w:tcPr>
            <w:tcW w:w="1480" w:type="dxa"/>
            <w:vMerge w:val="restart"/>
            <w:tcBorders>
              <w:top w:val="single" w:sz="12" w:space="0" w:color="auto"/>
              <w:left w:val="nil"/>
              <w:bottom w:val="single" w:sz="12" w:space="0" w:color="000000"/>
              <w:right w:val="nil"/>
            </w:tcBorders>
            <w:shd w:val="clear" w:color="auto" w:fill="auto"/>
            <w:vAlign w:val="center"/>
            <w:hideMark/>
          </w:tcPr>
          <w:p w14:paraId="3EDD50EC" w14:textId="77777777" w:rsidR="009256CF" w:rsidRPr="009256CF" w:rsidRDefault="009256CF" w:rsidP="009256CF">
            <w:pPr>
              <w:spacing w:after="0" w:line="240" w:lineRule="auto"/>
              <w:jc w:val="center"/>
              <w:rPr>
                <w:rFonts w:ascii="Times New Roman" w:eastAsia="Times New Roman" w:hAnsi="Times New Roman" w:cs="Times New Roman"/>
                <w:i/>
                <w:iCs/>
                <w:color w:val="000000"/>
                <w:sz w:val="20"/>
                <w:szCs w:val="20"/>
              </w:rPr>
            </w:pPr>
            <w:r w:rsidRPr="009256CF">
              <w:rPr>
                <w:rFonts w:ascii="Times New Roman" w:eastAsia="Times New Roman" w:hAnsi="Times New Roman" w:cs="Times New Roman"/>
                <w:i/>
                <w:iCs/>
                <w:color w:val="000000"/>
                <w:sz w:val="20"/>
                <w:szCs w:val="20"/>
              </w:rPr>
              <w:t>to be checked</w:t>
            </w:r>
          </w:p>
        </w:tc>
        <w:tc>
          <w:tcPr>
            <w:tcW w:w="1480" w:type="dxa"/>
            <w:vMerge w:val="restart"/>
            <w:tcBorders>
              <w:top w:val="single" w:sz="12" w:space="0" w:color="auto"/>
              <w:left w:val="nil"/>
              <w:bottom w:val="single" w:sz="12" w:space="0" w:color="000000"/>
              <w:right w:val="nil"/>
            </w:tcBorders>
            <w:shd w:val="clear" w:color="auto" w:fill="auto"/>
            <w:vAlign w:val="center"/>
            <w:hideMark/>
          </w:tcPr>
          <w:p w14:paraId="4B764FF7" w14:textId="77777777" w:rsidR="009256CF" w:rsidRPr="009256CF" w:rsidRDefault="009256CF" w:rsidP="009256CF">
            <w:pPr>
              <w:spacing w:after="0" w:line="240" w:lineRule="auto"/>
              <w:jc w:val="center"/>
              <w:rPr>
                <w:rFonts w:ascii="Times New Roman" w:eastAsia="Times New Roman" w:hAnsi="Times New Roman" w:cs="Times New Roman"/>
                <w:i/>
                <w:iCs/>
                <w:color w:val="000000"/>
                <w:sz w:val="20"/>
                <w:szCs w:val="20"/>
              </w:rPr>
            </w:pPr>
            <w:r w:rsidRPr="009256CF">
              <w:rPr>
                <w:rFonts w:ascii="Times New Roman" w:eastAsia="Times New Roman" w:hAnsi="Times New Roman" w:cs="Times New Roman"/>
                <w:i/>
                <w:iCs/>
                <w:color w:val="000000"/>
                <w:sz w:val="20"/>
                <w:szCs w:val="20"/>
              </w:rPr>
              <w:t>changes required</w:t>
            </w:r>
          </w:p>
        </w:tc>
      </w:tr>
      <w:tr w:rsidR="009256CF" w:rsidRPr="009256CF" w14:paraId="6E1904B2" w14:textId="77777777" w:rsidTr="00EC716F">
        <w:trPr>
          <w:trHeight w:val="450"/>
        </w:trPr>
        <w:tc>
          <w:tcPr>
            <w:tcW w:w="1560" w:type="dxa"/>
            <w:vMerge/>
            <w:tcBorders>
              <w:top w:val="single" w:sz="12" w:space="0" w:color="auto"/>
              <w:left w:val="nil"/>
              <w:bottom w:val="single" w:sz="12" w:space="0" w:color="000000"/>
              <w:right w:val="nil"/>
            </w:tcBorders>
            <w:vAlign w:val="center"/>
            <w:hideMark/>
          </w:tcPr>
          <w:p w14:paraId="6D059A0B" w14:textId="77777777" w:rsidR="009256CF" w:rsidRPr="009256CF" w:rsidRDefault="009256CF" w:rsidP="009256CF">
            <w:pPr>
              <w:spacing w:after="0" w:line="240" w:lineRule="auto"/>
              <w:rPr>
                <w:rFonts w:ascii="Times New Roman" w:eastAsia="Times New Roman" w:hAnsi="Times New Roman" w:cs="Times New Roman"/>
                <w:i/>
                <w:iCs/>
                <w:color w:val="000000"/>
                <w:sz w:val="20"/>
                <w:szCs w:val="20"/>
              </w:rPr>
            </w:pPr>
          </w:p>
        </w:tc>
        <w:tc>
          <w:tcPr>
            <w:tcW w:w="4240" w:type="dxa"/>
            <w:vMerge/>
            <w:tcBorders>
              <w:top w:val="single" w:sz="12" w:space="0" w:color="auto"/>
              <w:left w:val="nil"/>
              <w:bottom w:val="single" w:sz="12" w:space="0" w:color="000000"/>
              <w:right w:val="nil"/>
            </w:tcBorders>
            <w:vAlign w:val="center"/>
            <w:hideMark/>
          </w:tcPr>
          <w:p w14:paraId="0AF3902F" w14:textId="77777777" w:rsidR="009256CF" w:rsidRPr="009256CF" w:rsidRDefault="009256CF" w:rsidP="009256CF">
            <w:pPr>
              <w:spacing w:after="0" w:line="240" w:lineRule="auto"/>
              <w:rPr>
                <w:rFonts w:ascii="Times New Roman" w:eastAsia="Times New Roman" w:hAnsi="Times New Roman" w:cs="Times New Roman"/>
                <w:i/>
                <w:iCs/>
                <w:color w:val="000000"/>
                <w:sz w:val="20"/>
                <w:szCs w:val="20"/>
              </w:rPr>
            </w:pPr>
          </w:p>
        </w:tc>
        <w:tc>
          <w:tcPr>
            <w:tcW w:w="980" w:type="dxa"/>
            <w:vMerge/>
            <w:tcBorders>
              <w:top w:val="single" w:sz="12" w:space="0" w:color="auto"/>
              <w:left w:val="nil"/>
              <w:bottom w:val="single" w:sz="12" w:space="0" w:color="000000"/>
              <w:right w:val="nil"/>
            </w:tcBorders>
            <w:vAlign w:val="center"/>
            <w:hideMark/>
          </w:tcPr>
          <w:p w14:paraId="3CEF1C0A" w14:textId="77777777" w:rsidR="009256CF" w:rsidRPr="009256CF" w:rsidRDefault="009256CF" w:rsidP="009256CF">
            <w:pPr>
              <w:spacing w:after="0" w:line="240" w:lineRule="auto"/>
              <w:rPr>
                <w:rFonts w:ascii="Times New Roman" w:eastAsia="Times New Roman" w:hAnsi="Times New Roman" w:cs="Times New Roman"/>
                <w:i/>
                <w:iCs/>
                <w:color w:val="000000"/>
                <w:sz w:val="20"/>
                <w:szCs w:val="20"/>
              </w:rPr>
            </w:pPr>
          </w:p>
        </w:tc>
        <w:tc>
          <w:tcPr>
            <w:tcW w:w="1560" w:type="dxa"/>
            <w:vMerge/>
            <w:tcBorders>
              <w:top w:val="single" w:sz="12" w:space="0" w:color="auto"/>
              <w:left w:val="nil"/>
              <w:bottom w:val="single" w:sz="12" w:space="0" w:color="000000"/>
              <w:right w:val="nil"/>
            </w:tcBorders>
            <w:vAlign w:val="center"/>
            <w:hideMark/>
          </w:tcPr>
          <w:p w14:paraId="3C13719E" w14:textId="77777777" w:rsidR="009256CF" w:rsidRPr="009256CF" w:rsidRDefault="009256CF" w:rsidP="009256CF">
            <w:pPr>
              <w:spacing w:after="0" w:line="240" w:lineRule="auto"/>
              <w:rPr>
                <w:rFonts w:ascii="Times New Roman" w:eastAsia="Times New Roman" w:hAnsi="Times New Roman" w:cs="Times New Roman"/>
                <w:i/>
                <w:iCs/>
                <w:color w:val="000000"/>
                <w:sz w:val="20"/>
                <w:szCs w:val="20"/>
              </w:rPr>
            </w:pPr>
          </w:p>
        </w:tc>
        <w:tc>
          <w:tcPr>
            <w:tcW w:w="1540" w:type="dxa"/>
            <w:vMerge/>
            <w:tcBorders>
              <w:top w:val="single" w:sz="12" w:space="0" w:color="auto"/>
              <w:left w:val="nil"/>
              <w:bottom w:val="single" w:sz="12" w:space="0" w:color="000000"/>
              <w:right w:val="nil"/>
            </w:tcBorders>
            <w:vAlign w:val="center"/>
            <w:hideMark/>
          </w:tcPr>
          <w:p w14:paraId="50FA86E6" w14:textId="77777777" w:rsidR="009256CF" w:rsidRPr="009256CF" w:rsidRDefault="009256CF" w:rsidP="009256CF">
            <w:pPr>
              <w:spacing w:after="0" w:line="240" w:lineRule="auto"/>
              <w:rPr>
                <w:rFonts w:ascii="Times New Roman" w:eastAsia="Times New Roman" w:hAnsi="Times New Roman" w:cs="Times New Roman"/>
                <w:i/>
                <w:iCs/>
                <w:color w:val="000000"/>
                <w:sz w:val="20"/>
                <w:szCs w:val="20"/>
              </w:rPr>
            </w:pPr>
          </w:p>
        </w:tc>
        <w:tc>
          <w:tcPr>
            <w:tcW w:w="1480" w:type="dxa"/>
            <w:vMerge/>
            <w:tcBorders>
              <w:top w:val="single" w:sz="12" w:space="0" w:color="auto"/>
              <w:left w:val="nil"/>
              <w:bottom w:val="single" w:sz="12" w:space="0" w:color="000000"/>
              <w:right w:val="nil"/>
            </w:tcBorders>
            <w:vAlign w:val="center"/>
            <w:hideMark/>
          </w:tcPr>
          <w:p w14:paraId="361610DA" w14:textId="77777777" w:rsidR="009256CF" w:rsidRPr="009256CF" w:rsidRDefault="009256CF" w:rsidP="009256CF">
            <w:pPr>
              <w:spacing w:after="0" w:line="240" w:lineRule="auto"/>
              <w:rPr>
                <w:rFonts w:ascii="Times New Roman" w:eastAsia="Times New Roman" w:hAnsi="Times New Roman" w:cs="Times New Roman"/>
                <w:i/>
                <w:iCs/>
                <w:color w:val="000000"/>
                <w:sz w:val="20"/>
                <w:szCs w:val="20"/>
              </w:rPr>
            </w:pPr>
          </w:p>
        </w:tc>
        <w:tc>
          <w:tcPr>
            <w:tcW w:w="1480" w:type="dxa"/>
            <w:vMerge/>
            <w:tcBorders>
              <w:top w:val="single" w:sz="12" w:space="0" w:color="auto"/>
              <w:left w:val="nil"/>
              <w:bottom w:val="single" w:sz="12" w:space="0" w:color="000000"/>
              <w:right w:val="nil"/>
            </w:tcBorders>
            <w:vAlign w:val="center"/>
            <w:hideMark/>
          </w:tcPr>
          <w:p w14:paraId="0791593C" w14:textId="77777777" w:rsidR="009256CF" w:rsidRPr="009256CF" w:rsidRDefault="009256CF" w:rsidP="009256CF">
            <w:pPr>
              <w:spacing w:after="0" w:line="240" w:lineRule="auto"/>
              <w:rPr>
                <w:rFonts w:ascii="Times New Roman" w:eastAsia="Times New Roman" w:hAnsi="Times New Roman" w:cs="Times New Roman"/>
                <w:i/>
                <w:iCs/>
                <w:color w:val="000000"/>
                <w:sz w:val="20"/>
                <w:szCs w:val="20"/>
              </w:rPr>
            </w:pPr>
          </w:p>
        </w:tc>
      </w:tr>
      <w:tr w:rsidR="009256CF" w:rsidRPr="009256CF" w14:paraId="496B80A1" w14:textId="77777777" w:rsidTr="009256CF">
        <w:trPr>
          <w:trHeight w:val="540"/>
        </w:trPr>
        <w:tc>
          <w:tcPr>
            <w:tcW w:w="1560" w:type="dxa"/>
            <w:tcBorders>
              <w:top w:val="nil"/>
              <w:left w:val="nil"/>
              <w:bottom w:val="nil"/>
              <w:right w:val="nil"/>
            </w:tcBorders>
            <w:shd w:val="clear" w:color="auto" w:fill="auto"/>
            <w:vAlign w:val="center"/>
            <w:hideMark/>
          </w:tcPr>
          <w:p w14:paraId="50D61FD1"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UN R 9</w:t>
            </w:r>
          </w:p>
        </w:tc>
        <w:tc>
          <w:tcPr>
            <w:tcW w:w="4240" w:type="dxa"/>
            <w:tcBorders>
              <w:top w:val="nil"/>
              <w:left w:val="nil"/>
              <w:bottom w:val="nil"/>
              <w:right w:val="nil"/>
            </w:tcBorders>
            <w:shd w:val="clear" w:color="auto" w:fill="auto"/>
            <w:vAlign w:val="center"/>
            <w:hideMark/>
          </w:tcPr>
          <w:p w14:paraId="418F7835"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Noise of three-wheeled vehicles</w:t>
            </w:r>
          </w:p>
        </w:tc>
        <w:tc>
          <w:tcPr>
            <w:tcW w:w="980" w:type="dxa"/>
            <w:tcBorders>
              <w:top w:val="nil"/>
              <w:left w:val="nil"/>
              <w:bottom w:val="nil"/>
              <w:right w:val="nil"/>
            </w:tcBorders>
            <w:shd w:val="clear" w:color="auto" w:fill="auto"/>
            <w:vAlign w:val="center"/>
            <w:hideMark/>
          </w:tcPr>
          <w:p w14:paraId="38035695"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Noise</w:t>
            </w:r>
          </w:p>
        </w:tc>
        <w:tc>
          <w:tcPr>
            <w:tcW w:w="1560" w:type="dxa"/>
            <w:tcBorders>
              <w:top w:val="nil"/>
              <w:left w:val="nil"/>
              <w:bottom w:val="nil"/>
              <w:right w:val="nil"/>
            </w:tcBorders>
            <w:shd w:val="clear" w:color="auto" w:fill="auto"/>
            <w:vAlign w:val="center"/>
            <w:hideMark/>
          </w:tcPr>
          <w:p w14:paraId="731D56FC"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Vehicle</w:t>
            </w:r>
          </w:p>
        </w:tc>
        <w:tc>
          <w:tcPr>
            <w:tcW w:w="1540" w:type="dxa"/>
            <w:tcBorders>
              <w:top w:val="nil"/>
              <w:left w:val="nil"/>
              <w:bottom w:val="nil"/>
              <w:right w:val="nil"/>
            </w:tcBorders>
            <w:shd w:val="clear" w:color="auto" w:fill="auto"/>
            <w:vAlign w:val="center"/>
            <w:hideMark/>
          </w:tcPr>
          <w:p w14:paraId="479EFEFA"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L2, L4, L5</w:t>
            </w:r>
          </w:p>
        </w:tc>
        <w:tc>
          <w:tcPr>
            <w:tcW w:w="1480" w:type="dxa"/>
            <w:tcBorders>
              <w:top w:val="nil"/>
              <w:left w:val="nil"/>
              <w:bottom w:val="nil"/>
              <w:right w:val="nil"/>
            </w:tcBorders>
            <w:shd w:val="clear" w:color="auto" w:fill="auto"/>
            <w:vAlign w:val="center"/>
            <w:hideMark/>
          </w:tcPr>
          <w:p w14:paraId="39A8995C" w14:textId="77777777" w:rsidR="009256CF" w:rsidRPr="009256CF" w:rsidRDefault="009256CF" w:rsidP="009256CF">
            <w:pPr>
              <w:spacing w:after="0" w:line="240" w:lineRule="auto"/>
              <w:jc w:val="center"/>
              <w:rPr>
                <w:rFonts w:ascii="Times New Roman" w:eastAsia="Times New Roman" w:hAnsi="Times New Roman" w:cs="Times New Roman"/>
                <w:b/>
                <w:bCs/>
                <w:sz w:val="20"/>
                <w:szCs w:val="20"/>
              </w:rPr>
            </w:pPr>
            <w:r w:rsidRPr="009256CF">
              <w:rPr>
                <w:rFonts w:ascii="Times New Roman" w:eastAsia="Times New Roman" w:hAnsi="Times New Roman" w:cs="Times New Roman"/>
                <w:b/>
                <w:bCs/>
                <w:sz w:val="20"/>
                <w:szCs w:val="20"/>
              </w:rPr>
              <w:t>YES</w:t>
            </w:r>
          </w:p>
        </w:tc>
        <w:tc>
          <w:tcPr>
            <w:tcW w:w="1480" w:type="dxa"/>
            <w:tcBorders>
              <w:top w:val="nil"/>
              <w:left w:val="nil"/>
              <w:bottom w:val="nil"/>
              <w:right w:val="nil"/>
            </w:tcBorders>
            <w:shd w:val="clear" w:color="auto" w:fill="auto"/>
            <w:vAlign w:val="center"/>
            <w:hideMark/>
          </w:tcPr>
          <w:p w14:paraId="14101E6A"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YES</w:t>
            </w:r>
          </w:p>
        </w:tc>
      </w:tr>
      <w:tr w:rsidR="009256CF" w:rsidRPr="009256CF" w14:paraId="5D9DB41C" w14:textId="77777777" w:rsidTr="009256CF">
        <w:trPr>
          <w:trHeight w:val="540"/>
        </w:trPr>
        <w:tc>
          <w:tcPr>
            <w:tcW w:w="1560" w:type="dxa"/>
            <w:tcBorders>
              <w:top w:val="single" w:sz="4" w:space="0" w:color="auto"/>
              <w:left w:val="nil"/>
              <w:bottom w:val="single" w:sz="4" w:space="0" w:color="auto"/>
              <w:right w:val="nil"/>
            </w:tcBorders>
            <w:shd w:val="clear" w:color="auto" w:fill="auto"/>
            <w:vAlign w:val="center"/>
            <w:hideMark/>
          </w:tcPr>
          <w:p w14:paraId="3C327C33"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UN R 28</w:t>
            </w:r>
          </w:p>
        </w:tc>
        <w:tc>
          <w:tcPr>
            <w:tcW w:w="4240" w:type="dxa"/>
            <w:tcBorders>
              <w:top w:val="single" w:sz="4" w:space="0" w:color="auto"/>
              <w:left w:val="nil"/>
              <w:bottom w:val="single" w:sz="4" w:space="0" w:color="auto"/>
              <w:right w:val="nil"/>
            </w:tcBorders>
            <w:shd w:val="clear" w:color="auto" w:fill="auto"/>
            <w:vAlign w:val="center"/>
            <w:hideMark/>
          </w:tcPr>
          <w:p w14:paraId="77D396F4"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Audible warning devices</w:t>
            </w:r>
          </w:p>
        </w:tc>
        <w:tc>
          <w:tcPr>
            <w:tcW w:w="980" w:type="dxa"/>
            <w:tcBorders>
              <w:top w:val="single" w:sz="4" w:space="0" w:color="auto"/>
              <w:left w:val="nil"/>
              <w:bottom w:val="single" w:sz="4" w:space="0" w:color="auto"/>
              <w:right w:val="nil"/>
            </w:tcBorders>
            <w:shd w:val="clear" w:color="auto" w:fill="auto"/>
            <w:vAlign w:val="center"/>
            <w:hideMark/>
          </w:tcPr>
          <w:p w14:paraId="0B52F419"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Noise</w:t>
            </w:r>
          </w:p>
        </w:tc>
        <w:tc>
          <w:tcPr>
            <w:tcW w:w="1560" w:type="dxa"/>
            <w:tcBorders>
              <w:top w:val="single" w:sz="4" w:space="0" w:color="auto"/>
              <w:left w:val="nil"/>
              <w:bottom w:val="single" w:sz="4" w:space="0" w:color="auto"/>
              <w:right w:val="nil"/>
            </w:tcBorders>
            <w:shd w:val="clear" w:color="auto" w:fill="auto"/>
            <w:vAlign w:val="center"/>
            <w:hideMark/>
          </w:tcPr>
          <w:p w14:paraId="086B1477"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Component &amp; Vehicle</w:t>
            </w:r>
          </w:p>
        </w:tc>
        <w:tc>
          <w:tcPr>
            <w:tcW w:w="1540" w:type="dxa"/>
            <w:tcBorders>
              <w:top w:val="single" w:sz="4" w:space="0" w:color="auto"/>
              <w:left w:val="nil"/>
              <w:bottom w:val="single" w:sz="4" w:space="0" w:color="auto"/>
              <w:right w:val="nil"/>
            </w:tcBorders>
            <w:shd w:val="clear" w:color="auto" w:fill="auto"/>
            <w:vAlign w:val="center"/>
            <w:hideMark/>
          </w:tcPr>
          <w:p w14:paraId="0EFCC13F"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M, N, L3, L4, L5</w:t>
            </w:r>
          </w:p>
        </w:tc>
        <w:tc>
          <w:tcPr>
            <w:tcW w:w="1480" w:type="dxa"/>
            <w:tcBorders>
              <w:top w:val="single" w:sz="4" w:space="0" w:color="auto"/>
              <w:left w:val="nil"/>
              <w:bottom w:val="single" w:sz="4" w:space="0" w:color="auto"/>
              <w:right w:val="nil"/>
            </w:tcBorders>
            <w:shd w:val="clear" w:color="auto" w:fill="auto"/>
            <w:vAlign w:val="center"/>
            <w:hideMark/>
          </w:tcPr>
          <w:p w14:paraId="118E4137" w14:textId="77777777" w:rsidR="009256CF" w:rsidRPr="009256CF" w:rsidRDefault="009256CF" w:rsidP="009256CF">
            <w:pPr>
              <w:spacing w:after="0" w:line="240" w:lineRule="auto"/>
              <w:jc w:val="center"/>
              <w:rPr>
                <w:rFonts w:ascii="Times New Roman" w:eastAsia="Times New Roman" w:hAnsi="Times New Roman" w:cs="Times New Roman"/>
                <w:b/>
                <w:bCs/>
                <w:sz w:val="20"/>
                <w:szCs w:val="20"/>
              </w:rPr>
            </w:pPr>
            <w:r w:rsidRPr="009256CF">
              <w:rPr>
                <w:rFonts w:ascii="Times New Roman" w:eastAsia="Times New Roman" w:hAnsi="Times New Roman" w:cs="Times New Roman"/>
                <w:b/>
                <w:bCs/>
                <w:sz w:val="20"/>
                <w:szCs w:val="20"/>
              </w:rPr>
              <w:t>YES</w:t>
            </w:r>
          </w:p>
        </w:tc>
        <w:tc>
          <w:tcPr>
            <w:tcW w:w="1480" w:type="dxa"/>
            <w:tcBorders>
              <w:top w:val="single" w:sz="4" w:space="0" w:color="auto"/>
              <w:left w:val="nil"/>
              <w:bottom w:val="single" w:sz="4" w:space="0" w:color="auto"/>
              <w:right w:val="nil"/>
            </w:tcBorders>
            <w:shd w:val="clear" w:color="auto" w:fill="auto"/>
            <w:vAlign w:val="center"/>
            <w:hideMark/>
          </w:tcPr>
          <w:p w14:paraId="19689EB8"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YES</w:t>
            </w:r>
          </w:p>
        </w:tc>
      </w:tr>
      <w:tr w:rsidR="009256CF" w:rsidRPr="009256CF" w14:paraId="13D8AEF9" w14:textId="77777777" w:rsidTr="009256CF">
        <w:trPr>
          <w:trHeight w:val="540"/>
        </w:trPr>
        <w:tc>
          <w:tcPr>
            <w:tcW w:w="1560" w:type="dxa"/>
            <w:tcBorders>
              <w:top w:val="nil"/>
              <w:left w:val="nil"/>
              <w:bottom w:val="nil"/>
              <w:right w:val="nil"/>
            </w:tcBorders>
            <w:shd w:val="clear" w:color="auto" w:fill="auto"/>
            <w:vAlign w:val="center"/>
            <w:hideMark/>
          </w:tcPr>
          <w:p w14:paraId="06138A04"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UN R 30</w:t>
            </w:r>
          </w:p>
        </w:tc>
        <w:tc>
          <w:tcPr>
            <w:tcW w:w="4240" w:type="dxa"/>
            <w:tcBorders>
              <w:top w:val="nil"/>
              <w:left w:val="nil"/>
              <w:bottom w:val="nil"/>
              <w:right w:val="nil"/>
            </w:tcBorders>
            <w:shd w:val="clear" w:color="auto" w:fill="auto"/>
            <w:vAlign w:val="center"/>
            <w:hideMark/>
          </w:tcPr>
          <w:p w14:paraId="36A267E3"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Tyres for passenger cars and their trailers</w:t>
            </w:r>
          </w:p>
        </w:tc>
        <w:tc>
          <w:tcPr>
            <w:tcW w:w="980" w:type="dxa"/>
            <w:tcBorders>
              <w:top w:val="nil"/>
              <w:left w:val="nil"/>
              <w:bottom w:val="nil"/>
              <w:right w:val="nil"/>
            </w:tcBorders>
            <w:shd w:val="clear" w:color="auto" w:fill="auto"/>
            <w:vAlign w:val="center"/>
            <w:hideMark/>
          </w:tcPr>
          <w:p w14:paraId="0F783E4B"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Tyres</w:t>
            </w:r>
          </w:p>
        </w:tc>
        <w:tc>
          <w:tcPr>
            <w:tcW w:w="1560" w:type="dxa"/>
            <w:tcBorders>
              <w:top w:val="nil"/>
              <w:left w:val="nil"/>
              <w:bottom w:val="nil"/>
              <w:right w:val="nil"/>
            </w:tcBorders>
            <w:shd w:val="clear" w:color="auto" w:fill="auto"/>
            <w:vAlign w:val="center"/>
            <w:hideMark/>
          </w:tcPr>
          <w:p w14:paraId="12FA7A06"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Component</w:t>
            </w:r>
          </w:p>
        </w:tc>
        <w:tc>
          <w:tcPr>
            <w:tcW w:w="1540" w:type="dxa"/>
            <w:tcBorders>
              <w:top w:val="nil"/>
              <w:left w:val="nil"/>
              <w:bottom w:val="nil"/>
              <w:right w:val="nil"/>
            </w:tcBorders>
            <w:shd w:val="clear" w:color="auto" w:fill="auto"/>
            <w:vAlign w:val="center"/>
            <w:hideMark/>
          </w:tcPr>
          <w:p w14:paraId="2E27E331"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M, O</w:t>
            </w:r>
          </w:p>
        </w:tc>
        <w:tc>
          <w:tcPr>
            <w:tcW w:w="1480" w:type="dxa"/>
            <w:tcBorders>
              <w:top w:val="nil"/>
              <w:left w:val="nil"/>
              <w:bottom w:val="nil"/>
              <w:right w:val="nil"/>
            </w:tcBorders>
            <w:shd w:val="clear" w:color="auto" w:fill="auto"/>
            <w:vAlign w:val="center"/>
            <w:hideMark/>
          </w:tcPr>
          <w:p w14:paraId="4B438C51" w14:textId="77777777" w:rsidR="009256CF" w:rsidRPr="009256CF" w:rsidRDefault="009256CF" w:rsidP="009256CF">
            <w:pPr>
              <w:spacing w:after="0" w:line="240" w:lineRule="auto"/>
              <w:jc w:val="center"/>
              <w:rPr>
                <w:rFonts w:ascii="Times New Roman" w:eastAsia="Times New Roman" w:hAnsi="Times New Roman" w:cs="Times New Roman"/>
                <w:b/>
                <w:bCs/>
                <w:sz w:val="20"/>
                <w:szCs w:val="20"/>
              </w:rPr>
            </w:pPr>
            <w:r w:rsidRPr="009256CF">
              <w:rPr>
                <w:rFonts w:ascii="Times New Roman" w:eastAsia="Times New Roman" w:hAnsi="Times New Roman" w:cs="Times New Roman"/>
                <w:b/>
                <w:bCs/>
                <w:sz w:val="20"/>
                <w:szCs w:val="20"/>
              </w:rPr>
              <w:t>No</w:t>
            </w:r>
          </w:p>
        </w:tc>
        <w:tc>
          <w:tcPr>
            <w:tcW w:w="1480" w:type="dxa"/>
            <w:tcBorders>
              <w:top w:val="nil"/>
              <w:left w:val="nil"/>
              <w:bottom w:val="single" w:sz="4" w:space="0" w:color="auto"/>
              <w:right w:val="nil"/>
            </w:tcBorders>
            <w:shd w:val="clear" w:color="auto" w:fill="auto"/>
            <w:vAlign w:val="center"/>
            <w:hideMark/>
          </w:tcPr>
          <w:p w14:paraId="796ADE22"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 </w:t>
            </w:r>
          </w:p>
        </w:tc>
      </w:tr>
      <w:tr w:rsidR="009256CF" w:rsidRPr="009256CF" w14:paraId="4BE1E884" w14:textId="77777777" w:rsidTr="009256CF">
        <w:trPr>
          <w:trHeight w:val="540"/>
        </w:trPr>
        <w:tc>
          <w:tcPr>
            <w:tcW w:w="1560" w:type="dxa"/>
            <w:tcBorders>
              <w:top w:val="single" w:sz="4" w:space="0" w:color="auto"/>
              <w:left w:val="nil"/>
              <w:bottom w:val="single" w:sz="4" w:space="0" w:color="auto"/>
              <w:right w:val="nil"/>
            </w:tcBorders>
            <w:shd w:val="clear" w:color="auto" w:fill="auto"/>
            <w:vAlign w:val="center"/>
            <w:hideMark/>
          </w:tcPr>
          <w:p w14:paraId="7ABD3A3B"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UN R 41</w:t>
            </w:r>
          </w:p>
        </w:tc>
        <w:tc>
          <w:tcPr>
            <w:tcW w:w="4240" w:type="dxa"/>
            <w:tcBorders>
              <w:top w:val="single" w:sz="4" w:space="0" w:color="auto"/>
              <w:left w:val="nil"/>
              <w:bottom w:val="single" w:sz="4" w:space="0" w:color="auto"/>
              <w:right w:val="nil"/>
            </w:tcBorders>
            <w:shd w:val="clear" w:color="auto" w:fill="auto"/>
            <w:vAlign w:val="center"/>
            <w:hideMark/>
          </w:tcPr>
          <w:p w14:paraId="486FD6FB"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Noise emissions of motorcycles</w:t>
            </w:r>
          </w:p>
        </w:tc>
        <w:tc>
          <w:tcPr>
            <w:tcW w:w="980" w:type="dxa"/>
            <w:tcBorders>
              <w:top w:val="single" w:sz="4" w:space="0" w:color="auto"/>
              <w:left w:val="nil"/>
              <w:bottom w:val="single" w:sz="4" w:space="0" w:color="auto"/>
              <w:right w:val="nil"/>
            </w:tcBorders>
            <w:shd w:val="clear" w:color="auto" w:fill="auto"/>
            <w:vAlign w:val="center"/>
            <w:hideMark/>
          </w:tcPr>
          <w:p w14:paraId="0597243E"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Noise</w:t>
            </w:r>
          </w:p>
        </w:tc>
        <w:tc>
          <w:tcPr>
            <w:tcW w:w="1560" w:type="dxa"/>
            <w:tcBorders>
              <w:top w:val="single" w:sz="4" w:space="0" w:color="auto"/>
              <w:left w:val="nil"/>
              <w:bottom w:val="single" w:sz="4" w:space="0" w:color="auto"/>
              <w:right w:val="nil"/>
            </w:tcBorders>
            <w:shd w:val="clear" w:color="auto" w:fill="auto"/>
            <w:vAlign w:val="center"/>
            <w:hideMark/>
          </w:tcPr>
          <w:p w14:paraId="125615D3"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Vehicle</w:t>
            </w:r>
          </w:p>
        </w:tc>
        <w:tc>
          <w:tcPr>
            <w:tcW w:w="1540" w:type="dxa"/>
            <w:tcBorders>
              <w:top w:val="single" w:sz="4" w:space="0" w:color="auto"/>
              <w:left w:val="nil"/>
              <w:bottom w:val="single" w:sz="4" w:space="0" w:color="auto"/>
              <w:right w:val="nil"/>
            </w:tcBorders>
            <w:shd w:val="clear" w:color="auto" w:fill="auto"/>
            <w:vAlign w:val="center"/>
            <w:hideMark/>
          </w:tcPr>
          <w:p w14:paraId="0B8FF514"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L3</w:t>
            </w:r>
          </w:p>
        </w:tc>
        <w:tc>
          <w:tcPr>
            <w:tcW w:w="1480" w:type="dxa"/>
            <w:tcBorders>
              <w:top w:val="single" w:sz="4" w:space="0" w:color="auto"/>
              <w:left w:val="nil"/>
              <w:bottom w:val="single" w:sz="4" w:space="0" w:color="auto"/>
              <w:right w:val="nil"/>
            </w:tcBorders>
            <w:shd w:val="clear" w:color="auto" w:fill="auto"/>
            <w:vAlign w:val="center"/>
            <w:hideMark/>
          </w:tcPr>
          <w:p w14:paraId="2CB9C74D" w14:textId="77777777" w:rsidR="009256CF" w:rsidRPr="009256CF" w:rsidRDefault="009256CF" w:rsidP="009256CF">
            <w:pPr>
              <w:spacing w:after="0" w:line="240" w:lineRule="auto"/>
              <w:jc w:val="center"/>
              <w:rPr>
                <w:rFonts w:ascii="Times New Roman" w:eastAsia="Times New Roman" w:hAnsi="Times New Roman" w:cs="Times New Roman"/>
                <w:b/>
                <w:bCs/>
                <w:sz w:val="20"/>
                <w:szCs w:val="20"/>
              </w:rPr>
            </w:pPr>
            <w:r w:rsidRPr="009256CF">
              <w:rPr>
                <w:rFonts w:ascii="Times New Roman" w:eastAsia="Times New Roman" w:hAnsi="Times New Roman" w:cs="Times New Roman"/>
                <w:b/>
                <w:bCs/>
                <w:sz w:val="20"/>
                <w:szCs w:val="20"/>
              </w:rPr>
              <w:t>YES</w:t>
            </w:r>
          </w:p>
        </w:tc>
        <w:tc>
          <w:tcPr>
            <w:tcW w:w="1480" w:type="dxa"/>
            <w:tcBorders>
              <w:top w:val="nil"/>
              <w:left w:val="nil"/>
              <w:bottom w:val="single" w:sz="4" w:space="0" w:color="auto"/>
              <w:right w:val="nil"/>
            </w:tcBorders>
            <w:shd w:val="clear" w:color="auto" w:fill="auto"/>
            <w:vAlign w:val="center"/>
            <w:hideMark/>
          </w:tcPr>
          <w:p w14:paraId="6E1F8FF0"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w:t>
            </w:r>
          </w:p>
        </w:tc>
      </w:tr>
      <w:tr w:rsidR="009256CF" w:rsidRPr="009256CF" w14:paraId="12B47638" w14:textId="77777777" w:rsidTr="009256CF">
        <w:trPr>
          <w:trHeight w:val="540"/>
        </w:trPr>
        <w:tc>
          <w:tcPr>
            <w:tcW w:w="1560" w:type="dxa"/>
            <w:tcBorders>
              <w:top w:val="nil"/>
              <w:left w:val="nil"/>
              <w:bottom w:val="nil"/>
              <w:right w:val="nil"/>
            </w:tcBorders>
            <w:shd w:val="clear" w:color="auto" w:fill="auto"/>
            <w:vAlign w:val="center"/>
            <w:hideMark/>
          </w:tcPr>
          <w:p w14:paraId="34A1F362"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UN R 51</w:t>
            </w:r>
          </w:p>
        </w:tc>
        <w:tc>
          <w:tcPr>
            <w:tcW w:w="4240" w:type="dxa"/>
            <w:tcBorders>
              <w:top w:val="nil"/>
              <w:left w:val="nil"/>
              <w:bottom w:val="nil"/>
              <w:right w:val="nil"/>
            </w:tcBorders>
            <w:shd w:val="clear" w:color="auto" w:fill="auto"/>
            <w:vAlign w:val="center"/>
            <w:hideMark/>
          </w:tcPr>
          <w:p w14:paraId="4402D1DD"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Noise of M and N categories of vehicles</w:t>
            </w:r>
          </w:p>
        </w:tc>
        <w:tc>
          <w:tcPr>
            <w:tcW w:w="980" w:type="dxa"/>
            <w:tcBorders>
              <w:top w:val="nil"/>
              <w:left w:val="nil"/>
              <w:bottom w:val="nil"/>
              <w:right w:val="nil"/>
            </w:tcBorders>
            <w:shd w:val="clear" w:color="auto" w:fill="auto"/>
            <w:vAlign w:val="center"/>
            <w:hideMark/>
          </w:tcPr>
          <w:p w14:paraId="3B39EE44"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Noise</w:t>
            </w:r>
          </w:p>
        </w:tc>
        <w:tc>
          <w:tcPr>
            <w:tcW w:w="1560" w:type="dxa"/>
            <w:tcBorders>
              <w:top w:val="nil"/>
              <w:left w:val="nil"/>
              <w:bottom w:val="nil"/>
              <w:right w:val="nil"/>
            </w:tcBorders>
            <w:shd w:val="clear" w:color="auto" w:fill="auto"/>
            <w:vAlign w:val="center"/>
            <w:hideMark/>
          </w:tcPr>
          <w:p w14:paraId="38767E85"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Vehicle</w:t>
            </w:r>
          </w:p>
        </w:tc>
        <w:tc>
          <w:tcPr>
            <w:tcW w:w="1540" w:type="dxa"/>
            <w:tcBorders>
              <w:top w:val="nil"/>
              <w:left w:val="nil"/>
              <w:bottom w:val="nil"/>
              <w:right w:val="nil"/>
            </w:tcBorders>
            <w:shd w:val="clear" w:color="auto" w:fill="auto"/>
            <w:vAlign w:val="center"/>
            <w:hideMark/>
          </w:tcPr>
          <w:p w14:paraId="34E089A9"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M, N</w:t>
            </w:r>
          </w:p>
        </w:tc>
        <w:tc>
          <w:tcPr>
            <w:tcW w:w="1480" w:type="dxa"/>
            <w:tcBorders>
              <w:top w:val="nil"/>
              <w:left w:val="nil"/>
              <w:bottom w:val="nil"/>
              <w:right w:val="nil"/>
            </w:tcBorders>
            <w:shd w:val="clear" w:color="auto" w:fill="auto"/>
            <w:vAlign w:val="center"/>
            <w:hideMark/>
          </w:tcPr>
          <w:p w14:paraId="250DEDF7" w14:textId="77777777" w:rsidR="009256CF" w:rsidRPr="009256CF" w:rsidRDefault="009256CF" w:rsidP="009256CF">
            <w:pPr>
              <w:spacing w:after="0" w:line="240" w:lineRule="auto"/>
              <w:jc w:val="center"/>
              <w:rPr>
                <w:rFonts w:ascii="Times New Roman" w:eastAsia="Times New Roman" w:hAnsi="Times New Roman" w:cs="Times New Roman"/>
                <w:b/>
                <w:bCs/>
                <w:sz w:val="20"/>
                <w:szCs w:val="20"/>
              </w:rPr>
            </w:pPr>
            <w:r w:rsidRPr="009256CF">
              <w:rPr>
                <w:rFonts w:ascii="Times New Roman" w:eastAsia="Times New Roman" w:hAnsi="Times New Roman" w:cs="Times New Roman"/>
                <w:b/>
                <w:bCs/>
                <w:sz w:val="20"/>
                <w:szCs w:val="20"/>
              </w:rPr>
              <w:t>YES</w:t>
            </w:r>
          </w:p>
        </w:tc>
        <w:tc>
          <w:tcPr>
            <w:tcW w:w="1480" w:type="dxa"/>
            <w:tcBorders>
              <w:top w:val="nil"/>
              <w:left w:val="nil"/>
              <w:bottom w:val="nil"/>
              <w:right w:val="nil"/>
            </w:tcBorders>
            <w:shd w:val="clear" w:color="auto" w:fill="auto"/>
            <w:vAlign w:val="center"/>
            <w:hideMark/>
          </w:tcPr>
          <w:p w14:paraId="226EE0D8"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YES</w:t>
            </w:r>
          </w:p>
        </w:tc>
      </w:tr>
      <w:tr w:rsidR="009256CF" w:rsidRPr="009256CF" w14:paraId="497BC818" w14:textId="77777777" w:rsidTr="009256CF">
        <w:trPr>
          <w:trHeight w:val="540"/>
        </w:trPr>
        <w:tc>
          <w:tcPr>
            <w:tcW w:w="1560" w:type="dxa"/>
            <w:tcBorders>
              <w:top w:val="single" w:sz="4" w:space="0" w:color="auto"/>
              <w:left w:val="nil"/>
              <w:bottom w:val="single" w:sz="4" w:space="0" w:color="auto"/>
              <w:right w:val="nil"/>
            </w:tcBorders>
            <w:shd w:val="clear" w:color="auto" w:fill="auto"/>
            <w:vAlign w:val="center"/>
            <w:hideMark/>
          </w:tcPr>
          <w:p w14:paraId="3027FB37"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UN R 54</w:t>
            </w:r>
          </w:p>
        </w:tc>
        <w:tc>
          <w:tcPr>
            <w:tcW w:w="4240" w:type="dxa"/>
            <w:tcBorders>
              <w:top w:val="single" w:sz="4" w:space="0" w:color="auto"/>
              <w:left w:val="nil"/>
              <w:bottom w:val="single" w:sz="4" w:space="0" w:color="auto"/>
              <w:right w:val="nil"/>
            </w:tcBorders>
            <w:shd w:val="clear" w:color="auto" w:fill="auto"/>
            <w:vAlign w:val="center"/>
            <w:hideMark/>
          </w:tcPr>
          <w:p w14:paraId="08DD41A7"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Tyres for commercial vehicles and their trailers</w:t>
            </w:r>
          </w:p>
        </w:tc>
        <w:tc>
          <w:tcPr>
            <w:tcW w:w="980" w:type="dxa"/>
            <w:tcBorders>
              <w:top w:val="single" w:sz="4" w:space="0" w:color="auto"/>
              <w:left w:val="nil"/>
              <w:bottom w:val="single" w:sz="4" w:space="0" w:color="auto"/>
              <w:right w:val="nil"/>
            </w:tcBorders>
            <w:shd w:val="clear" w:color="auto" w:fill="auto"/>
            <w:vAlign w:val="center"/>
            <w:hideMark/>
          </w:tcPr>
          <w:p w14:paraId="2B2C60E3"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Tyres</w:t>
            </w:r>
          </w:p>
        </w:tc>
        <w:tc>
          <w:tcPr>
            <w:tcW w:w="1560" w:type="dxa"/>
            <w:tcBorders>
              <w:top w:val="single" w:sz="4" w:space="0" w:color="auto"/>
              <w:left w:val="nil"/>
              <w:bottom w:val="single" w:sz="4" w:space="0" w:color="auto"/>
              <w:right w:val="nil"/>
            </w:tcBorders>
            <w:shd w:val="clear" w:color="auto" w:fill="auto"/>
            <w:vAlign w:val="center"/>
            <w:hideMark/>
          </w:tcPr>
          <w:p w14:paraId="608DA74D"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Component</w:t>
            </w:r>
          </w:p>
        </w:tc>
        <w:tc>
          <w:tcPr>
            <w:tcW w:w="1540" w:type="dxa"/>
            <w:tcBorders>
              <w:top w:val="single" w:sz="4" w:space="0" w:color="auto"/>
              <w:left w:val="nil"/>
              <w:bottom w:val="single" w:sz="4" w:space="0" w:color="auto"/>
              <w:right w:val="nil"/>
            </w:tcBorders>
            <w:shd w:val="clear" w:color="auto" w:fill="auto"/>
            <w:vAlign w:val="center"/>
            <w:hideMark/>
          </w:tcPr>
          <w:p w14:paraId="35580FB6"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N, O</w:t>
            </w:r>
          </w:p>
        </w:tc>
        <w:tc>
          <w:tcPr>
            <w:tcW w:w="1480" w:type="dxa"/>
            <w:tcBorders>
              <w:top w:val="single" w:sz="4" w:space="0" w:color="auto"/>
              <w:left w:val="nil"/>
              <w:bottom w:val="single" w:sz="4" w:space="0" w:color="auto"/>
              <w:right w:val="nil"/>
            </w:tcBorders>
            <w:shd w:val="clear" w:color="auto" w:fill="auto"/>
            <w:vAlign w:val="center"/>
            <w:hideMark/>
          </w:tcPr>
          <w:p w14:paraId="0E5F91B0" w14:textId="77777777" w:rsidR="009256CF" w:rsidRPr="009256CF" w:rsidRDefault="009256CF" w:rsidP="009256CF">
            <w:pPr>
              <w:spacing w:after="0" w:line="240" w:lineRule="auto"/>
              <w:jc w:val="center"/>
              <w:rPr>
                <w:rFonts w:ascii="Times New Roman" w:eastAsia="Times New Roman" w:hAnsi="Times New Roman" w:cs="Times New Roman"/>
                <w:b/>
                <w:bCs/>
                <w:sz w:val="20"/>
                <w:szCs w:val="20"/>
              </w:rPr>
            </w:pPr>
            <w:r w:rsidRPr="009256CF">
              <w:rPr>
                <w:rFonts w:ascii="Times New Roman" w:eastAsia="Times New Roman" w:hAnsi="Times New Roman" w:cs="Times New Roman"/>
                <w:b/>
                <w:bCs/>
                <w:sz w:val="20"/>
                <w:szCs w:val="20"/>
              </w:rPr>
              <w:t>No</w:t>
            </w:r>
          </w:p>
        </w:tc>
        <w:tc>
          <w:tcPr>
            <w:tcW w:w="1480" w:type="dxa"/>
            <w:tcBorders>
              <w:top w:val="single" w:sz="4" w:space="0" w:color="auto"/>
              <w:left w:val="nil"/>
              <w:bottom w:val="single" w:sz="4" w:space="0" w:color="auto"/>
              <w:right w:val="nil"/>
            </w:tcBorders>
            <w:shd w:val="clear" w:color="auto" w:fill="auto"/>
            <w:vAlign w:val="center"/>
            <w:hideMark/>
          </w:tcPr>
          <w:p w14:paraId="0364B4E1"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 </w:t>
            </w:r>
          </w:p>
        </w:tc>
      </w:tr>
      <w:tr w:rsidR="009256CF" w:rsidRPr="009256CF" w14:paraId="44643738" w14:textId="77777777" w:rsidTr="009256CF">
        <w:trPr>
          <w:trHeight w:val="540"/>
        </w:trPr>
        <w:tc>
          <w:tcPr>
            <w:tcW w:w="1560" w:type="dxa"/>
            <w:tcBorders>
              <w:top w:val="nil"/>
              <w:left w:val="nil"/>
              <w:bottom w:val="nil"/>
              <w:right w:val="nil"/>
            </w:tcBorders>
            <w:shd w:val="clear" w:color="auto" w:fill="auto"/>
            <w:vAlign w:val="center"/>
            <w:hideMark/>
          </w:tcPr>
          <w:p w14:paraId="2CB82EF1"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UN R 59</w:t>
            </w:r>
          </w:p>
        </w:tc>
        <w:tc>
          <w:tcPr>
            <w:tcW w:w="4240" w:type="dxa"/>
            <w:tcBorders>
              <w:top w:val="nil"/>
              <w:left w:val="nil"/>
              <w:bottom w:val="nil"/>
              <w:right w:val="nil"/>
            </w:tcBorders>
            <w:shd w:val="clear" w:color="auto" w:fill="auto"/>
            <w:vAlign w:val="center"/>
            <w:hideMark/>
          </w:tcPr>
          <w:p w14:paraId="30ED8E72"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Replacement silencing systems</w:t>
            </w:r>
          </w:p>
        </w:tc>
        <w:tc>
          <w:tcPr>
            <w:tcW w:w="980" w:type="dxa"/>
            <w:tcBorders>
              <w:top w:val="nil"/>
              <w:left w:val="nil"/>
              <w:bottom w:val="nil"/>
              <w:right w:val="nil"/>
            </w:tcBorders>
            <w:shd w:val="clear" w:color="auto" w:fill="auto"/>
            <w:vAlign w:val="center"/>
            <w:hideMark/>
          </w:tcPr>
          <w:p w14:paraId="247E7C6A"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Noise</w:t>
            </w:r>
          </w:p>
        </w:tc>
        <w:tc>
          <w:tcPr>
            <w:tcW w:w="1560" w:type="dxa"/>
            <w:tcBorders>
              <w:top w:val="nil"/>
              <w:left w:val="nil"/>
              <w:bottom w:val="nil"/>
              <w:right w:val="nil"/>
            </w:tcBorders>
            <w:shd w:val="clear" w:color="auto" w:fill="auto"/>
            <w:vAlign w:val="center"/>
            <w:hideMark/>
          </w:tcPr>
          <w:p w14:paraId="2377AF8C"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Component &amp; Vehicle</w:t>
            </w:r>
          </w:p>
        </w:tc>
        <w:tc>
          <w:tcPr>
            <w:tcW w:w="1540" w:type="dxa"/>
            <w:tcBorders>
              <w:top w:val="nil"/>
              <w:left w:val="nil"/>
              <w:bottom w:val="nil"/>
              <w:right w:val="nil"/>
            </w:tcBorders>
            <w:shd w:val="clear" w:color="auto" w:fill="auto"/>
            <w:vAlign w:val="center"/>
            <w:hideMark/>
          </w:tcPr>
          <w:p w14:paraId="41965AD0"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M1, N1</w:t>
            </w:r>
          </w:p>
        </w:tc>
        <w:tc>
          <w:tcPr>
            <w:tcW w:w="1480" w:type="dxa"/>
            <w:tcBorders>
              <w:top w:val="nil"/>
              <w:left w:val="nil"/>
              <w:bottom w:val="nil"/>
              <w:right w:val="nil"/>
            </w:tcBorders>
            <w:shd w:val="clear" w:color="auto" w:fill="auto"/>
            <w:vAlign w:val="center"/>
            <w:hideMark/>
          </w:tcPr>
          <w:p w14:paraId="4026A5F2" w14:textId="77777777" w:rsidR="009256CF" w:rsidRPr="009256CF" w:rsidRDefault="009256CF" w:rsidP="009256CF">
            <w:pPr>
              <w:spacing w:after="0" w:line="240" w:lineRule="auto"/>
              <w:jc w:val="center"/>
              <w:rPr>
                <w:rFonts w:ascii="Times New Roman" w:eastAsia="Times New Roman" w:hAnsi="Times New Roman" w:cs="Times New Roman"/>
                <w:b/>
                <w:bCs/>
                <w:sz w:val="20"/>
                <w:szCs w:val="20"/>
              </w:rPr>
            </w:pPr>
            <w:r w:rsidRPr="009256CF">
              <w:rPr>
                <w:rFonts w:ascii="Times New Roman" w:eastAsia="Times New Roman" w:hAnsi="Times New Roman" w:cs="Times New Roman"/>
                <w:b/>
                <w:bCs/>
                <w:sz w:val="20"/>
                <w:szCs w:val="20"/>
              </w:rPr>
              <w:t>YES</w:t>
            </w:r>
          </w:p>
        </w:tc>
        <w:tc>
          <w:tcPr>
            <w:tcW w:w="1480" w:type="dxa"/>
            <w:tcBorders>
              <w:top w:val="nil"/>
              <w:left w:val="nil"/>
              <w:bottom w:val="nil"/>
              <w:right w:val="nil"/>
            </w:tcBorders>
            <w:shd w:val="clear" w:color="auto" w:fill="auto"/>
            <w:vAlign w:val="center"/>
            <w:hideMark/>
          </w:tcPr>
          <w:p w14:paraId="25B8FA3A"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 xml:space="preserve">copy </w:t>
            </w:r>
            <w:r w:rsidRPr="009256CF">
              <w:rPr>
                <w:rFonts w:ascii="Times New Roman" w:eastAsia="Times New Roman" w:hAnsi="Times New Roman" w:cs="Times New Roman"/>
                <w:b/>
                <w:bCs/>
                <w:color w:val="000000"/>
                <w:sz w:val="20"/>
                <w:szCs w:val="20"/>
              </w:rPr>
              <w:br/>
              <w:t>UN R 51</w:t>
            </w:r>
          </w:p>
        </w:tc>
      </w:tr>
      <w:tr w:rsidR="009256CF" w:rsidRPr="009256CF" w14:paraId="450D0665" w14:textId="77777777" w:rsidTr="009256CF">
        <w:trPr>
          <w:trHeight w:val="540"/>
        </w:trPr>
        <w:tc>
          <w:tcPr>
            <w:tcW w:w="1560" w:type="dxa"/>
            <w:tcBorders>
              <w:top w:val="single" w:sz="4" w:space="0" w:color="auto"/>
              <w:left w:val="nil"/>
              <w:bottom w:val="single" w:sz="4" w:space="0" w:color="auto"/>
              <w:right w:val="nil"/>
            </w:tcBorders>
            <w:shd w:val="clear" w:color="auto" w:fill="auto"/>
            <w:vAlign w:val="center"/>
            <w:hideMark/>
          </w:tcPr>
          <w:p w14:paraId="53A7495E"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UN R 63</w:t>
            </w:r>
          </w:p>
        </w:tc>
        <w:tc>
          <w:tcPr>
            <w:tcW w:w="4240" w:type="dxa"/>
            <w:tcBorders>
              <w:top w:val="single" w:sz="4" w:space="0" w:color="auto"/>
              <w:left w:val="nil"/>
              <w:bottom w:val="single" w:sz="4" w:space="0" w:color="auto"/>
              <w:right w:val="nil"/>
            </w:tcBorders>
            <w:shd w:val="clear" w:color="auto" w:fill="auto"/>
            <w:vAlign w:val="center"/>
            <w:hideMark/>
          </w:tcPr>
          <w:p w14:paraId="53B675D0"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Noise emissions of mopeds</w:t>
            </w:r>
          </w:p>
        </w:tc>
        <w:tc>
          <w:tcPr>
            <w:tcW w:w="980" w:type="dxa"/>
            <w:tcBorders>
              <w:top w:val="single" w:sz="4" w:space="0" w:color="auto"/>
              <w:left w:val="nil"/>
              <w:bottom w:val="single" w:sz="4" w:space="0" w:color="auto"/>
              <w:right w:val="nil"/>
            </w:tcBorders>
            <w:shd w:val="clear" w:color="auto" w:fill="auto"/>
            <w:vAlign w:val="center"/>
            <w:hideMark/>
          </w:tcPr>
          <w:p w14:paraId="19D27E29"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Noise</w:t>
            </w:r>
          </w:p>
        </w:tc>
        <w:tc>
          <w:tcPr>
            <w:tcW w:w="1560" w:type="dxa"/>
            <w:tcBorders>
              <w:top w:val="single" w:sz="4" w:space="0" w:color="auto"/>
              <w:left w:val="nil"/>
              <w:bottom w:val="single" w:sz="4" w:space="0" w:color="auto"/>
              <w:right w:val="nil"/>
            </w:tcBorders>
            <w:shd w:val="clear" w:color="auto" w:fill="auto"/>
            <w:vAlign w:val="center"/>
            <w:hideMark/>
          </w:tcPr>
          <w:p w14:paraId="3B3EBD51"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Vehicle</w:t>
            </w:r>
          </w:p>
        </w:tc>
        <w:tc>
          <w:tcPr>
            <w:tcW w:w="1540" w:type="dxa"/>
            <w:tcBorders>
              <w:top w:val="single" w:sz="4" w:space="0" w:color="auto"/>
              <w:left w:val="nil"/>
              <w:bottom w:val="single" w:sz="4" w:space="0" w:color="auto"/>
              <w:right w:val="nil"/>
            </w:tcBorders>
            <w:shd w:val="clear" w:color="auto" w:fill="auto"/>
            <w:vAlign w:val="center"/>
            <w:hideMark/>
          </w:tcPr>
          <w:p w14:paraId="70F19EC5"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L1</w:t>
            </w:r>
          </w:p>
        </w:tc>
        <w:tc>
          <w:tcPr>
            <w:tcW w:w="1480" w:type="dxa"/>
            <w:tcBorders>
              <w:top w:val="single" w:sz="4" w:space="0" w:color="auto"/>
              <w:left w:val="nil"/>
              <w:bottom w:val="single" w:sz="4" w:space="0" w:color="auto"/>
              <w:right w:val="nil"/>
            </w:tcBorders>
            <w:shd w:val="clear" w:color="auto" w:fill="auto"/>
            <w:vAlign w:val="center"/>
            <w:hideMark/>
          </w:tcPr>
          <w:p w14:paraId="0064DD50" w14:textId="77777777" w:rsidR="009256CF" w:rsidRPr="009256CF" w:rsidRDefault="009256CF" w:rsidP="009256CF">
            <w:pPr>
              <w:spacing w:after="0" w:line="240" w:lineRule="auto"/>
              <w:jc w:val="center"/>
              <w:rPr>
                <w:rFonts w:ascii="Times New Roman" w:eastAsia="Times New Roman" w:hAnsi="Times New Roman" w:cs="Times New Roman"/>
                <w:b/>
                <w:bCs/>
                <w:sz w:val="20"/>
                <w:szCs w:val="20"/>
              </w:rPr>
            </w:pPr>
            <w:r w:rsidRPr="009256CF">
              <w:rPr>
                <w:rFonts w:ascii="Times New Roman" w:eastAsia="Times New Roman" w:hAnsi="Times New Roman" w:cs="Times New Roman"/>
                <w:b/>
                <w:bCs/>
                <w:sz w:val="20"/>
                <w:szCs w:val="20"/>
              </w:rPr>
              <w:t>YES</w:t>
            </w:r>
          </w:p>
        </w:tc>
        <w:tc>
          <w:tcPr>
            <w:tcW w:w="1480" w:type="dxa"/>
            <w:tcBorders>
              <w:top w:val="single" w:sz="4" w:space="0" w:color="auto"/>
              <w:left w:val="nil"/>
              <w:bottom w:val="single" w:sz="4" w:space="0" w:color="auto"/>
              <w:right w:val="nil"/>
            </w:tcBorders>
            <w:shd w:val="clear" w:color="auto" w:fill="auto"/>
            <w:vAlign w:val="center"/>
            <w:hideMark/>
          </w:tcPr>
          <w:p w14:paraId="388AEF59"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w:t>
            </w:r>
          </w:p>
        </w:tc>
      </w:tr>
      <w:tr w:rsidR="009256CF" w:rsidRPr="009256CF" w14:paraId="15D59788" w14:textId="77777777" w:rsidTr="009256CF">
        <w:trPr>
          <w:trHeight w:val="540"/>
        </w:trPr>
        <w:tc>
          <w:tcPr>
            <w:tcW w:w="1560" w:type="dxa"/>
            <w:tcBorders>
              <w:top w:val="nil"/>
              <w:left w:val="nil"/>
              <w:bottom w:val="nil"/>
              <w:right w:val="nil"/>
            </w:tcBorders>
            <w:shd w:val="clear" w:color="auto" w:fill="auto"/>
            <w:vAlign w:val="center"/>
            <w:hideMark/>
          </w:tcPr>
          <w:p w14:paraId="1FBB297C"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UN R64</w:t>
            </w:r>
          </w:p>
        </w:tc>
        <w:tc>
          <w:tcPr>
            <w:tcW w:w="4240" w:type="dxa"/>
            <w:tcBorders>
              <w:top w:val="nil"/>
              <w:left w:val="nil"/>
              <w:bottom w:val="nil"/>
              <w:right w:val="nil"/>
            </w:tcBorders>
            <w:shd w:val="clear" w:color="auto" w:fill="auto"/>
            <w:vAlign w:val="center"/>
            <w:hideMark/>
          </w:tcPr>
          <w:p w14:paraId="6A3336E3"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Temporary use spare unit, run flat tyres</w:t>
            </w:r>
          </w:p>
        </w:tc>
        <w:tc>
          <w:tcPr>
            <w:tcW w:w="980" w:type="dxa"/>
            <w:tcBorders>
              <w:top w:val="nil"/>
              <w:left w:val="nil"/>
              <w:bottom w:val="nil"/>
              <w:right w:val="nil"/>
            </w:tcBorders>
            <w:shd w:val="clear" w:color="auto" w:fill="auto"/>
            <w:vAlign w:val="center"/>
            <w:hideMark/>
          </w:tcPr>
          <w:p w14:paraId="49CD8F2F"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Tyres</w:t>
            </w:r>
          </w:p>
        </w:tc>
        <w:tc>
          <w:tcPr>
            <w:tcW w:w="1560" w:type="dxa"/>
            <w:tcBorders>
              <w:top w:val="nil"/>
              <w:left w:val="nil"/>
              <w:bottom w:val="nil"/>
              <w:right w:val="nil"/>
            </w:tcBorders>
            <w:shd w:val="clear" w:color="auto" w:fill="auto"/>
            <w:vAlign w:val="center"/>
            <w:hideMark/>
          </w:tcPr>
          <w:p w14:paraId="6DFAED6A"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Component &amp;</w:t>
            </w:r>
            <w:r w:rsidRPr="009256CF">
              <w:rPr>
                <w:rFonts w:ascii="Times New Roman" w:eastAsia="Times New Roman" w:hAnsi="Times New Roman" w:cs="Times New Roman"/>
                <w:color w:val="000000"/>
                <w:sz w:val="20"/>
                <w:szCs w:val="20"/>
              </w:rPr>
              <w:br/>
              <w:t>Vehicle</w:t>
            </w:r>
          </w:p>
        </w:tc>
        <w:tc>
          <w:tcPr>
            <w:tcW w:w="1540" w:type="dxa"/>
            <w:tcBorders>
              <w:top w:val="nil"/>
              <w:left w:val="nil"/>
              <w:bottom w:val="nil"/>
              <w:right w:val="nil"/>
            </w:tcBorders>
            <w:shd w:val="clear" w:color="auto" w:fill="auto"/>
            <w:vAlign w:val="center"/>
            <w:hideMark/>
          </w:tcPr>
          <w:p w14:paraId="4E72F890"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M, N</w:t>
            </w:r>
          </w:p>
        </w:tc>
        <w:tc>
          <w:tcPr>
            <w:tcW w:w="1480" w:type="dxa"/>
            <w:tcBorders>
              <w:top w:val="nil"/>
              <w:left w:val="nil"/>
              <w:bottom w:val="nil"/>
              <w:right w:val="nil"/>
            </w:tcBorders>
            <w:shd w:val="clear" w:color="auto" w:fill="auto"/>
            <w:vAlign w:val="center"/>
            <w:hideMark/>
          </w:tcPr>
          <w:p w14:paraId="2BB68C4C" w14:textId="77777777" w:rsidR="009256CF" w:rsidRPr="009256CF" w:rsidRDefault="009256CF" w:rsidP="009256CF">
            <w:pPr>
              <w:spacing w:after="0" w:line="240" w:lineRule="auto"/>
              <w:jc w:val="center"/>
              <w:rPr>
                <w:rFonts w:ascii="Times New Roman" w:eastAsia="Times New Roman" w:hAnsi="Times New Roman" w:cs="Times New Roman"/>
                <w:b/>
                <w:bCs/>
                <w:sz w:val="20"/>
                <w:szCs w:val="20"/>
              </w:rPr>
            </w:pPr>
            <w:r w:rsidRPr="009256CF">
              <w:rPr>
                <w:rFonts w:ascii="Times New Roman" w:eastAsia="Times New Roman" w:hAnsi="Times New Roman" w:cs="Times New Roman"/>
                <w:b/>
                <w:bCs/>
                <w:sz w:val="20"/>
                <w:szCs w:val="20"/>
              </w:rPr>
              <w:t>YES</w:t>
            </w:r>
          </w:p>
        </w:tc>
        <w:tc>
          <w:tcPr>
            <w:tcW w:w="1480" w:type="dxa"/>
            <w:tcBorders>
              <w:top w:val="nil"/>
              <w:left w:val="nil"/>
              <w:bottom w:val="nil"/>
              <w:right w:val="nil"/>
            </w:tcBorders>
            <w:shd w:val="clear" w:color="auto" w:fill="auto"/>
            <w:vAlign w:val="center"/>
            <w:hideMark/>
          </w:tcPr>
          <w:p w14:paraId="15310D3D"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w:t>
            </w:r>
          </w:p>
        </w:tc>
      </w:tr>
      <w:tr w:rsidR="009256CF" w:rsidRPr="009256CF" w14:paraId="7EFEAC1D" w14:textId="77777777" w:rsidTr="009256CF">
        <w:trPr>
          <w:trHeight w:val="540"/>
        </w:trPr>
        <w:tc>
          <w:tcPr>
            <w:tcW w:w="1560" w:type="dxa"/>
            <w:tcBorders>
              <w:top w:val="single" w:sz="4" w:space="0" w:color="auto"/>
              <w:left w:val="nil"/>
              <w:bottom w:val="single" w:sz="4" w:space="0" w:color="auto"/>
              <w:right w:val="nil"/>
            </w:tcBorders>
            <w:shd w:val="clear" w:color="auto" w:fill="auto"/>
            <w:vAlign w:val="center"/>
            <w:hideMark/>
          </w:tcPr>
          <w:p w14:paraId="3E2302FD"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UN R 75</w:t>
            </w:r>
          </w:p>
        </w:tc>
        <w:tc>
          <w:tcPr>
            <w:tcW w:w="4240" w:type="dxa"/>
            <w:tcBorders>
              <w:top w:val="single" w:sz="4" w:space="0" w:color="auto"/>
              <w:left w:val="nil"/>
              <w:bottom w:val="single" w:sz="4" w:space="0" w:color="auto"/>
              <w:right w:val="nil"/>
            </w:tcBorders>
            <w:shd w:val="clear" w:color="auto" w:fill="auto"/>
            <w:vAlign w:val="center"/>
            <w:hideMark/>
          </w:tcPr>
          <w:p w14:paraId="603681CB"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Tyres for motorcycles/mopeds</w:t>
            </w:r>
          </w:p>
        </w:tc>
        <w:tc>
          <w:tcPr>
            <w:tcW w:w="980" w:type="dxa"/>
            <w:tcBorders>
              <w:top w:val="single" w:sz="4" w:space="0" w:color="auto"/>
              <w:left w:val="nil"/>
              <w:bottom w:val="single" w:sz="4" w:space="0" w:color="auto"/>
              <w:right w:val="nil"/>
            </w:tcBorders>
            <w:shd w:val="clear" w:color="auto" w:fill="auto"/>
            <w:vAlign w:val="center"/>
            <w:hideMark/>
          </w:tcPr>
          <w:p w14:paraId="261E3971"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Tyres</w:t>
            </w:r>
          </w:p>
        </w:tc>
        <w:tc>
          <w:tcPr>
            <w:tcW w:w="1560" w:type="dxa"/>
            <w:tcBorders>
              <w:top w:val="single" w:sz="4" w:space="0" w:color="auto"/>
              <w:left w:val="nil"/>
              <w:bottom w:val="single" w:sz="4" w:space="0" w:color="auto"/>
              <w:right w:val="nil"/>
            </w:tcBorders>
            <w:shd w:val="clear" w:color="auto" w:fill="auto"/>
            <w:vAlign w:val="center"/>
            <w:hideMark/>
          </w:tcPr>
          <w:p w14:paraId="708E5EB8"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Component</w:t>
            </w:r>
          </w:p>
        </w:tc>
        <w:tc>
          <w:tcPr>
            <w:tcW w:w="1540" w:type="dxa"/>
            <w:tcBorders>
              <w:top w:val="single" w:sz="4" w:space="0" w:color="auto"/>
              <w:left w:val="nil"/>
              <w:bottom w:val="single" w:sz="4" w:space="0" w:color="auto"/>
              <w:right w:val="nil"/>
            </w:tcBorders>
            <w:shd w:val="clear" w:color="auto" w:fill="auto"/>
            <w:vAlign w:val="center"/>
            <w:hideMark/>
          </w:tcPr>
          <w:p w14:paraId="20D49B4D"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L1, L3</w:t>
            </w:r>
          </w:p>
        </w:tc>
        <w:tc>
          <w:tcPr>
            <w:tcW w:w="1480" w:type="dxa"/>
            <w:tcBorders>
              <w:top w:val="single" w:sz="4" w:space="0" w:color="auto"/>
              <w:left w:val="nil"/>
              <w:bottom w:val="single" w:sz="4" w:space="0" w:color="auto"/>
              <w:right w:val="nil"/>
            </w:tcBorders>
            <w:shd w:val="clear" w:color="auto" w:fill="auto"/>
            <w:vAlign w:val="center"/>
            <w:hideMark/>
          </w:tcPr>
          <w:p w14:paraId="1756A687" w14:textId="77777777" w:rsidR="009256CF" w:rsidRPr="009256CF" w:rsidRDefault="009256CF" w:rsidP="009256CF">
            <w:pPr>
              <w:spacing w:after="0" w:line="240" w:lineRule="auto"/>
              <w:jc w:val="center"/>
              <w:rPr>
                <w:rFonts w:ascii="Times New Roman" w:eastAsia="Times New Roman" w:hAnsi="Times New Roman" w:cs="Times New Roman"/>
                <w:b/>
                <w:bCs/>
                <w:sz w:val="20"/>
                <w:szCs w:val="20"/>
              </w:rPr>
            </w:pPr>
            <w:r w:rsidRPr="009256CF">
              <w:rPr>
                <w:rFonts w:ascii="Times New Roman" w:eastAsia="Times New Roman" w:hAnsi="Times New Roman" w:cs="Times New Roman"/>
                <w:b/>
                <w:bCs/>
                <w:sz w:val="20"/>
                <w:szCs w:val="20"/>
              </w:rPr>
              <w:t>No</w:t>
            </w:r>
          </w:p>
        </w:tc>
        <w:tc>
          <w:tcPr>
            <w:tcW w:w="1480" w:type="dxa"/>
            <w:tcBorders>
              <w:top w:val="single" w:sz="4" w:space="0" w:color="auto"/>
              <w:left w:val="nil"/>
              <w:bottom w:val="single" w:sz="4" w:space="0" w:color="auto"/>
              <w:right w:val="nil"/>
            </w:tcBorders>
            <w:shd w:val="clear" w:color="auto" w:fill="auto"/>
            <w:vAlign w:val="center"/>
            <w:hideMark/>
          </w:tcPr>
          <w:p w14:paraId="723F3C71"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 </w:t>
            </w:r>
          </w:p>
        </w:tc>
      </w:tr>
      <w:tr w:rsidR="009256CF" w:rsidRPr="009256CF" w14:paraId="3FAD7A38" w14:textId="77777777" w:rsidTr="009256CF">
        <w:trPr>
          <w:trHeight w:val="540"/>
        </w:trPr>
        <w:tc>
          <w:tcPr>
            <w:tcW w:w="1560" w:type="dxa"/>
            <w:tcBorders>
              <w:top w:val="nil"/>
              <w:left w:val="nil"/>
              <w:bottom w:val="nil"/>
              <w:right w:val="nil"/>
            </w:tcBorders>
            <w:shd w:val="clear" w:color="auto" w:fill="auto"/>
            <w:vAlign w:val="center"/>
            <w:hideMark/>
          </w:tcPr>
          <w:p w14:paraId="0B1DD87D"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UN R 92</w:t>
            </w:r>
          </w:p>
        </w:tc>
        <w:tc>
          <w:tcPr>
            <w:tcW w:w="4240" w:type="dxa"/>
            <w:tcBorders>
              <w:top w:val="nil"/>
              <w:left w:val="nil"/>
              <w:bottom w:val="nil"/>
              <w:right w:val="nil"/>
            </w:tcBorders>
            <w:shd w:val="clear" w:color="auto" w:fill="auto"/>
            <w:vAlign w:val="center"/>
            <w:hideMark/>
          </w:tcPr>
          <w:p w14:paraId="1306E1F2"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Replacement exhaust silencing systems (RESS) for motorcycles</w:t>
            </w:r>
          </w:p>
        </w:tc>
        <w:tc>
          <w:tcPr>
            <w:tcW w:w="980" w:type="dxa"/>
            <w:tcBorders>
              <w:top w:val="nil"/>
              <w:left w:val="nil"/>
              <w:bottom w:val="nil"/>
              <w:right w:val="nil"/>
            </w:tcBorders>
            <w:shd w:val="clear" w:color="auto" w:fill="auto"/>
            <w:vAlign w:val="center"/>
            <w:hideMark/>
          </w:tcPr>
          <w:p w14:paraId="0A16ACAD"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Noise</w:t>
            </w:r>
          </w:p>
        </w:tc>
        <w:tc>
          <w:tcPr>
            <w:tcW w:w="1560" w:type="dxa"/>
            <w:tcBorders>
              <w:top w:val="nil"/>
              <w:left w:val="nil"/>
              <w:bottom w:val="nil"/>
              <w:right w:val="nil"/>
            </w:tcBorders>
            <w:shd w:val="clear" w:color="auto" w:fill="auto"/>
            <w:vAlign w:val="center"/>
            <w:hideMark/>
          </w:tcPr>
          <w:p w14:paraId="22EB1F53"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Component &amp; Vehicle</w:t>
            </w:r>
          </w:p>
        </w:tc>
        <w:tc>
          <w:tcPr>
            <w:tcW w:w="1540" w:type="dxa"/>
            <w:tcBorders>
              <w:top w:val="nil"/>
              <w:left w:val="nil"/>
              <w:bottom w:val="nil"/>
              <w:right w:val="nil"/>
            </w:tcBorders>
            <w:shd w:val="clear" w:color="auto" w:fill="auto"/>
            <w:vAlign w:val="center"/>
            <w:hideMark/>
          </w:tcPr>
          <w:p w14:paraId="311D68A7"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L</w:t>
            </w:r>
          </w:p>
        </w:tc>
        <w:tc>
          <w:tcPr>
            <w:tcW w:w="1480" w:type="dxa"/>
            <w:tcBorders>
              <w:top w:val="nil"/>
              <w:left w:val="nil"/>
              <w:bottom w:val="nil"/>
              <w:right w:val="nil"/>
            </w:tcBorders>
            <w:shd w:val="clear" w:color="auto" w:fill="auto"/>
            <w:vAlign w:val="center"/>
            <w:hideMark/>
          </w:tcPr>
          <w:p w14:paraId="50449CAB" w14:textId="77777777" w:rsidR="009256CF" w:rsidRPr="009256CF" w:rsidRDefault="009256CF" w:rsidP="009256CF">
            <w:pPr>
              <w:spacing w:after="0" w:line="240" w:lineRule="auto"/>
              <w:jc w:val="center"/>
              <w:rPr>
                <w:rFonts w:ascii="Times New Roman" w:eastAsia="Times New Roman" w:hAnsi="Times New Roman" w:cs="Times New Roman"/>
                <w:b/>
                <w:bCs/>
                <w:sz w:val="20"/>
                <w:szCs w:val="20"/>
              </w:rPr>
            </w:pPr>
            <w:r w:rsidRPr="009256CF">
              <w:rPr>
                <w:rFonts w:ascii="Times New Roman" w:eastAsia="Times New Roman" w:hAnsi="Times New Roman" w:cs="Times New Roman"/>
                <w:b/>
                <w:bCs/>
                <w:sz w:val="20"/>
                <w:szCs w:val="20"/>
              </w:rPr>
              <w:t>YES</w:t>
            </w:r>
          </w:p>
        </w:tc>
        <w:tc>
          <w:tcPr>
            <w:tcW w:w="1480" w:type="dxa"/>
            <w:tcBorders>
              <w:top w:val="nil"/>
              <w:left w:val="nil"/>
              <w:bottom w:val="nil"/>
              <w:right w:val="nil"/>
            </w:tcBorders>
            <w:shd w:val="clear" w:color="auto" w:fill="auto"/>
            <w:vAlign w:val="center"/>
            <w:hideMark/>
          </w:tcPr>
          <w:p w14:paraId="733B2954"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 xml:space="preserve">copy </w:t>
            </w:r>
            <w:r w:rsidRPr="009256CF">
              <w:rPr>
                <w:rFonts w:ascii="Times New Roman" w:eastAsia="Times New Roman" w:hAnsi="Times New Roman" w:cs="Times New Roman"/>
                <w:b/>
                <w:bCs/>
                <w:color w:val="000000"/>
                <w:sz w:val="20"/>
                <w:szCs w:val="20"/>
              </w:rPr>
              <w:br/>
              <w:t>UN R 41**</w:t>
            </w:r>
          </w:p>
        </w:tc>
      </w:tr>
      <w:tr w:rsidR="009256CF" w:rsidRPr="009256CF" w14:paraId="08617BD1" w14:textId="77777777" w:rsidTr="009256CF">
        <w:trPr>
          <w:trHeight w:val="540"/>
        </w:trPr>
        <w:tc>
          <w:tcPr>
            <w:tcW w:w="1560" w:type="dxa"/>
            <w:tcBorders>
              <w:top w:val="single" w:sz="4" w:space="0" w:color="auto"/>
              <w:left w:val="nil"/>
              <w:bottom w:val="single" w:sz="4" w:space="0" w:color="auto"/>
              <w:right w:val="nil"/>
            </w:tcBorders>
            <w:shd w:val="clear" w:color="auto" w:fill="auto"/>
            <w:vAlign w:val="center"/>
            <w:hideMark/>
          </w:tcPr>
          <w:p w14:paraId="7D36962C"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UN R 106</w:t>
            </w:r>
          </w:p>
        </w:tc>
        <w:tc>
          <w:tcPr>
            <w:tcW w:w="4240" w:type="dxa"/>
            <w:tcBorders>
              <w:top w:val="single" w:sz="4" w:space="0" w:color="auto"/>
              <w:left w:val="nil"/>
              <w:bottom w:val="single" w:sz="4" w:space="0" w:color="auto"/>
              <w:right w:val="nil"/>
            </w:tcBorders>
            <w:shd w:val="clear" w:color="auto" w:fill="auto"/>
            <w:vAlign w:val="center"/>
            <w:hideMark/>
          </w:tcPr>
          <w:p w14:paraId="322C2267"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Tyres for agricultural vehicles</w:t>
            </w:r>
          </w:p>
        </w:tc>
        <w:tc>
          <w:tcPr>
            <w:tcW w:w="980" w:type="dxa"/>
            <w:tcBorders>
              <w:top w:val="single" w:sz="4" w:space="0" w:color="auto"/>
              <w:left w:val="nil"/>
              <w:bottom w:val="single" w:sz="4" w:space="0" w:color="auto"/>
              <w:right w:val="nil"/>
            </w:tcBorders>
            <w:shd w:val="clear" w:color="auto" w:fill="auto"/>
            <w:vAlign w:val="center"/>
            <w:hideMark/>
          </w:tcPr>
          <w:p w14:paraId="62308C2D"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Tyres</w:t>
            </w:r>
          </w:p>
        </w:tc>
        <w:tc>
          <w:tcPr>
            <w:tcW w:w="1560" w:type="dxa"/>
            <w:tcBorders>
              <w:top w:val="single" w:sz="4" w:space="0" w:color="auto"/>
              <w:left w:val="nil"/>
              <w:bottom w:val="single" w:sz="4" w:space="0" w:color="auto"/>
              <w:right w:val="nil"/>
            </w:tcBorders>
            <w:shd w:val="clear" w:color="auto" w:fill="auto"/>
            <w:vAlign w:val="center"/>
            <w:hideMark/>
          </w:tcPr>
          <w:p w14:paraId="7B7E947A"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Component</w:t>
            </w:r>
          </w:p>
        </w:tc>
        <w:tc>
          <w:tcPr>
            <w:tcW w:w="1540" w:type="dxa"/>
            <w:tcBorders>
              <w:top w:val="single" w:sz="4" w:space="0" w:color="auto"/>
              <w:left w:val="nil"/>
              <w:bottom w:val="single" w:sz="4" w:space="0" w:color="auto"/>
              <w:right w:val="nil"/>
            </w:tcBorders>
            <w:shd w:val="clear" w:color="auto" w:fill="auto"/>
            <w:vAlign w:val="center"/>
            <w:hideMark/>
          </w:tcPr>
          <w:p w14:paraId="42130F5F"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T, R, S</w:t>
            </w:r>
          </w:p>
        </w:tc>
        <w:tc>
          <w:tcPr>
            <w:tcW w:w="1480" w:type="dxa"/>
            <w:tcBorders>
              <w:top w:val="single" w:sz="4" w:space="0" w:color="auto"/>
              <w:left w:val="nil"/>
              <w:bottom w:val="single" w:sz="4" w:space="0" w:color="auto"/>
              <w:right w:val="nil"/>
            </w:tcBorders>
            <w:shd w:val="clear" w:color="auto" w:fill="auto"/>
            <w:vAlign w:val="center"/>
            <w:hideMark/>
          </w:tcPr>
          <w:p w14:paraId="70417D82" w14:textId="77777777" w:rsidR="009256CF" w:rsidRPr="009256CF" w:rsidRDefault="009256CF" w:rsidP="009256CF">
            <w:pPr>
              <w:spacing w:after="0" w:line="240" w:lineRule="auto"/>
              <w:jc w:val="center"/>
              <w:rPr>
                <w:rFonts w:ascii="Times New Roman" w:eastAsia="Times New Roman" w:hAnsi="Times New Roman" w:cs="Times New Roman"/>
                <w:b/>
                <w:bCs/>
                <w:sz w:val="20"/>
                <w:szCs w:val="20"/>
              </w:rPr>
            </w:pPr>
            <w:r w:rsidRPr="009256CF">
              <w:rPr>
                <w:rFonts w:ascii="Times New Roman" w:eastAsia="Times New Roman" w:hAnsi="Times New Roman" w:cs="Times New Roman"/>
                <w:b/>
                <w:bCs/>
                <w:sz w:val="20"/>
                <w:szCs w:val="20"/>
              </w:rPr>
              <w:t>No</w:t>
            </w:r>
          </w:p>
        </w:tc>
        <w:tc>
          <w:tcPr>
            <w:tcW w:w="1480" w:type="dxa"/>
            <w:tcBorders>
              <w:top w:val="single" w:sz="4" w:space="0" w:color="auto"/>
              <w:left w:val="nil"/>
              <w:bottom w:val="single" w:sz="4" w:space="0" w:color="auto"/>
              <w:right w:val="nil"/>
            </w:tcBorders>
            <w:shd w:val="clear" w:color="auto" w:fill="auto"/>
            <w:vAlign w:val="center"/>
            <w:hideMark/>
          </w:tcPr>
          <w:p w14:paraId="1B78E7CE"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 </w:t>
            </w:r>
          </w:p>
        </w:tc>
      </w:tr>
      <w:tr w:rsidR="009256CF" w:rsidRPr="009256CF" w14:paraId="4036DA06" w14:textId="77777777" w:rsidTr="009256CF">
        <w:trPr>
          <w:trHeight w:val="540"/>
        </w:trPr>
        <w:tc>
          <w:tcPr>
            <w:tcW w:w="1560" w:type="dxa"/>
            <w:tcBorders>
              <w:top w:val="nil"/>
              <w:left w:val="nil"/>
              <w:bottom w:val="nil"/>
              <w:right w:val="nil"/>
            </w:tcBorders>
            <w:shd w:val="clear" w:color="auto" w:fill="auto"/>
            <w:vAlign w:val="center"/>
            <w:hideMark/>
          </w:tcPr>
          <w:p w14:paraId="1ED7BA53"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UN R 108</w:t>
            </w:r>
          </w:p>
        </w:tc>
        <w:tc>
          <w:tcPr>
            <w:tcW w:w="4240" w:type="dxa"/>
            <w:tcBorders>
              <w:top w:val="nil"/>
              <w:left w:val="nil"/>
              <w:bottom w:val="nil"/>
              <w:right w:val="nil"/>
            </w:tcBorders>
            <w:shd w:val="clear" w:color="auto" w:fill="auto"/>
            <w:vAlign w:val="center"/>
            <w:hideMark/>
          </w:tcPr>
          <w:p w14:paraId="5513BADF"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Retreaded tyres for passenger cars and their trailers</w:t>
            </w:r>
          </w:p>
        </w:tc>
        <w:tc>
          <w:tcPr>
            <w:tcW w:w="980" w:type="dxa"/>
            <w:tcBorders>
              <w:top w:val="nil"/>
              <w:left w:val="nil"/>
              <w:bottom w:val="nil"/>
              <w:right w:val="nil"/>
            </w:tcBorders>
            <w:shd w:val="clear" w:color="auto" w:fill="auto"/>
            <w:vAlign w:val="center"/>
            <w:hideMark/>
          </w:tcPr>
          <w:p w14:paraId="70F4EA1B"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Tyres</w:t>
            </w:r>
          </w:p>
        </w:tc>
        <w:tc>
          <w:tcPr>
            <w:tcW w:w="1560" w:type="dxa"/>
            <w:tcBorders>
              <w:top w:val="nil"/>
              <w:left w:val="nil"/>
              <w:bottom w:val="nil"/>
              <w:right w:val="nil"/>
            </w:tcBorders>
            <w:shd w:val="clear" w:color="auto" w:fill="auto"/>
            <w:vAlign w:val="center"/>
            <w:hideMark/>
          </w:tcPr>
          <w:p w14:paraId="7EC5F9A0"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Component</w:t>
            </w:r>
          </w:p>
        </w:tc>
        <w:tc>
          <w:tcPr>
            <w:tcW w:w="1540" w:type="dxa"/>
            <w:tcBorders>
              <w:top w:val="nil"/>
              <w:left w:val="nil"/>
              <w:bottom w:val="nil"/>
              <w:right w:val="nil"/>
            </w:tcBorders>
            <w:shd w:val="clear" w:color="auto" w:fill="auto"/>
            <w:vAlign w:val="center"/>
            <w:hideMark/>
          </w:tcPr>
          <w:p w14:paraId="0C067E04"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M, O</w:t>
            </w:r>
          </w:p>
        </w:tc>
        <w:tc>
          <w:tcPr>
            <w:tcW w:w="1480" w:type="dxa"/>
            <w:tcBorders>
              <w:top w:val="nil"/>
              <w:left w:val="nil"/>
              <w:bottom w:val="nil"/>
              <w:right w:val="nil"/>
            </w:tcBorders>
            <w:shd w:val="clear" w:color="auto" w:fill="auto"/>
            <w:vAlign w:val="center"/>
            <w:hideMark/>
          </w:tcPr>
          <w:p w14:paraId="701D21E9"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No</w:t>
            </w:r>
          </w:p>
        </w:tc>
        <w:tc>
          <w:tcPr>
            <w:tcW w:w="1480" w:type="dxa"/>
            <w:tcBorders>
              <w:top w:val="nil"/>
              <w:left w:val="nil"/>
              <w:bottom w:val="single" w:sz="4" w:space="0" w:color="auto"/>
              <w:right w:val="nil"/>
            </w:tcBorders>
            <w:shd w:val="clear" w:color="auto" w:fill="auto"/>
            <w:vAlign w:val="center"/>
            <w:hideMark/>
          </w:tcPr>
          <w:p w14:paraId="28AAEC45"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 </w:t>
            </w:r>
          </w:p>
        </w:tc>
      </w:tr>
      <w:tr w:rsidR="009256CF" w:rsidRPr="009256CF" w14:paraId="7E3C210E" w14:textId="77777777" w:rsidTr="009256CF">
        <w:trPr>
          <w:trHeight w:val="540"/>
        </w:trPr>
        <w:tc>
          <w:tcPr>
            <w:tcW w:w="1560" w:type="dxa"/>
            <w:tcBorders>
              <w:top w:val="single" w:sz="4" w:space="0" w:color="auto"/>
              <w:left w:val="nil"/>
              <w:bottom w:val="single" w:sz="4" w:space="0" w:color="auto"/>
              <w:right w:val="nil"/>
            </w:tcBorders>
            <w:shd w:val="clear" w:color="auto" w:fill="auto"/>
            <w:vAlign w:val="center"/>
            <w:hideMark/>
          </w:tcPr>
          <w:p w14:paraId="1356F28C"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UN R 109</w:t>
            </w:r>
          </w:p>
        </w:tc>
        <w:tc>
          <w:tcPr>
            <w:tcW w:w="4240" w:type="dxa"/>
            <w:tcBorders>
              <w:top w:val="single" w:sz="4" w:space="0" w:color="auto"/>
              <w:left w:val="nil"/>
              <w:bottom w:val="single" w:sz="4" w:space="0" w:color="auto"/>
              <w:right w:val="nil"/>
            </w:tcBorders>
            <w:shd w:val="clear" w:color="auto" w:fill="auto"/>
            <w:vAlign w:val="center"/>
            <w:hideMark/>
          </w:tcPr>
          <w:p w14:paraId="09A39A96"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Retreaded tyres for commercial vehicles and their trailers</w:t>
            </w:r>
          </w:p>
        </w:tc>
        <w:tc>
          <w:tcPr>
            <w:tcW w:w="980" w:type="dxa"/>
            <w:tcBorders>
              <w:top w:val="single" w:sz="4" w:space="0" w:color="auto"/>
              <w:left w:val="nil"/>
              <w:bottom w:val="single" w:sz="4" w:space="0" w:color="auto"/>
              <w:right w:val="nil"/>
            </w:tcBorders>
            <w:shd w:val="clear" w:color="auto" w:fill="auto"/>
            <w:vAlign w:val="center"/>
            <w:hideMark/>
          </w:tcPr>
          <w:p w14:paraId="646E2908"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Tyres</w:t>
            </w:r>
          </w:p>
        </w:tc>
        <w:tc>
          <w:tcPr>
            <w:tcW w:w="1560" w:type="dxa"/>
            <w:tcBorders>
              <w:top w:val="single" w:sz="4" w:space="0" w:color="auto"/>
              <w:left w:val="nil"/>
              <w:bottom w:val="single" w:sz="4" w:space="0" w:color="auto"/>
              <w:right w:val="nil"/>
            </w:tcBorders>
            <w:shd w:val="clear" w:color="auto" w:fill="auto"/>
            <w:vAlign w:val="center"/>
            <w:hideMark/>
          </w:tcPr>
          <w:p w14:paraId="71290F1D"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Component</w:t>
            </w:r>
          </w:p>
        </w:tc>
        <w:tc>
          <w:tcPr>
            <w:tcW w:w="1540" w:type="dxa"/>
            <w:tcBorders>
              <w:top w:val="single" w:sz="4" w:space="0" w:color="auto"/>
              <w:left w:val="nil"/>
              <w:bottom w:val="single" w:sz="4" w:space="0" w:color="auto"/>
              <w:right w:val="nil"/>
            </w:tcBorders>
            <w:shd w:val="clear" w:color="auto" w:fill="auto"/>
            <w:vAlign w:val="center"/>
            <w:hideMark/>
          </w:tcPr>
          <w:p w14:paraId="4F35CB5D"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N, O</w:t>
            </w:r>
          </w:p>
        </w:tc>
        <w:tc>
          <w:tcPr>
            <w:tcW w:w="1480" w:type="dxa"/>
            <w:tcBorders>
              <w:top w:val="single" w:sz="4" w:space="0" w:color="auto"/>
              <w:left w:val="nil"/>
              <w:bottom w:val="single" w:sz="4" w:space="0" w:color="auto"/>
              <w:right w:val="nil"/>
            </w:tcBorders>
            <w:shd w:val="clear" w:color="auto" w:fill="auto"/>
            <w:vAlign w:val="center"/>
            <w:hideMark/>
          </w:tcPr>
          <w:p w14:paraId="5DC78421"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No</w:t>
            </w:r>
          </w:p>
        </w:tc>
        <w:tc>
          <w:tcPr>
            <w:tcW w:w="1480" w:type="dxa"/>
            <w:tcBorders>
              <w:top w:val="nil"/>
              <w:left w:val="nil"/>
              <w:bottom w:val="single" w:sz="4" w:space="0" w:color="auto"/>
              <w:right w:val="nil"/>
            </w:tcBorders>
            <w:shd w:val="clear" w:color="auto" w:fill="auto"/>
            <w:vAlign w:val="center"/>
            <w:hideMark/>
          </w:tcPr>
          <w:p w14:paraId="4A24BB8E"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 </w:t>
            </w:r>
          </w:p>
        </w:tc>
      </w:tr>
      <w:tr w:rsidR="009256CF" w:rsidRPr="009256CF" w14:paraId="0924380B" w14:textId="77777777" w:rsidTr="009256CF">
        <w:trPr>
          <w:trHeight w:val="540"/>
        </w:trPr>
        <w:tc>
          <w:tcPr>
            <w:tcW w:w="1560" w:type="dxa"/>
            <w:tcBorders>
              <w:top w:val="nil"/>
              <w:left w:val="nil"/>
              <w:bottom w:val="nil"/>
              <w:right w:val="nil"/>
            </w:tcBorders>
            <w:shd w:val="clear" w:color="auto" w:fill="auto"/>
            <w:vAlign w:val="center"/>
            <w:hideMark/>
          </w:tcPr>
          <w:p w14:paraId="63CD1A8F"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lastRenderedPageBreak/>
              <w:t>UN R 117</w:t>
            </w:r>
          </w:p>
        </w:tc>
        <w:tc>
          <w:tcPr>
            <w:tcW w:w="4240" w:type="dxa"/>
            <w:tcBorders>
              <w:top w:val="nil"/>
              <w:left w:val="nil"/>
              <w:bottom w:val="nil"/>
              <w:right w:val="nil"/>
            </w:tcBorders>
            <w:shd w:val="clear" w:color="auto" w:fill="auto"/>
            <w:vAlign w:val="center"/>
            <w:hideMark/>
          </w:tcPr>
          <w:p w14:paraId="4E80BF2F"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Tyres, rolling resistance, rolling noise and wet grip</w:t>
            </w:r>
          </w:p>
        </w:tc>
        <w:tc>
          <w:tcPr>
            <w:tcW w:w="980" w:type="dxa"/>
            <w:tcBorders>
              <w:top w:val="nil"/>
              <w:left w:val="nil"/>
              <w:bottom w:val="nil"/>
              <w:right w:val="nil"/>
            </w:tcBorders>
            <w:shd w:val="clear" w:color="auto" w:fill="auto"/>
            <w:vAlign w:val="center"/>
            <w:hideMark/>
          </w:tcPr>
          <w:p w14:paraId="3C3342BE"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Tyres</w:t>
            </w:r>
          </w:p>
        </w:tc>
        <w:tc>
          <w:tcPr>
            <w:tcW w:w="1560" w:type="dxa"/>
            <w:tcBorders>
              <w:top w:val="nil"/>
              <w:left w:val="nil"/>
              <w:bottom w:val="nil"/>
              <w:right w:val="nil"/>
            </w:tcBorders>
            <w:shd w:val="clear" w:color="auto" w:fill="auto"/>
            <w:vAlign w:val="center"/>
            <w:hideMark/>
          </w:tcPr>
          <w:p w14:paraId="1594569B"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Component*</w:t>
            </w:r>
          </w:p>
        </w:tc>
        <w:tc>
          <w:tcPr>
            <w:tcW w:w="1540" w:type="dxa"/>
            <w:tcBorders>
              <w:top w:val="nil"/>
              <w:left w:val="nil"/>
              <w:bottom w:val="nil"/>
              <w:right w:val="nil"/>
            </w:tcBorders>
            <w:shd w:val="clear" w:color="auto" w:fill="auto"/>
            <w:vAlign w:val="center"/>
            <w:hideMark/>
          </w:tcPr>
          <w:p w14:paraId="76CB3B24"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M, N, O</w:t>
            </w:r>
          </w:p>
        </w:tc>
        <w:tc>
          <w:tcPr>
            <w:tcW w:w="1480" w:type="dxa"/>
            <w:tcBorders>
              <w:top w:val="nil"/>
              <w:left w:val="nil"/>
              <w:bottom w:val="nil"/>
              <w:right w:val="nil"/>
            </w:tcBorders>
            <w:shd w:val="clear" w:color="auto" w:fill="auto"/>
            <w:vAlign w:val="center"/>
            <w:hideMark/>
          </w:tcPr>
          <w:p w14:paraId="6DA8D52D"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No</w:t>
            </w:r>
          </w:p>
        </w:tc>
        <w:tc>
          <w:tcPr>
            <w:tcW w:w="1480" w:type="dxa"/>
            <w:tcBorders>
              <w:top w:val="nil"/>
              <w:left w:val="nil"/>
              <w:bottom w:val="single" w:sz="4" w:space="0" w:color="auto"/>
              <w:right w:val="nil"/>
            </w:tcBorders>
            <w:shd w:val="clear" w:color="auto" w:fill="auto"/>
            <w:vAlign w:val="center"/>
            <w:hideMark/>
          </w:tcPr>
          <w:p w14:paraId="01071E5B"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 </w:t>
            </w:r>
          </w:p>
        </w:tc>
      </w:tr>
      <w:tr w:rsidR="009256CF" w:rsidRPr="009256CF" w14:paraId="1EE7EBE2" w14:textId="77777777" w:rsidTr="009256CF">
        <w:trPr>
          <w:trHeight w:val="540"/>
        </w:trPr>
        <w:tc>
          <w:tcPr>
            <w:tcW w:w="1560" w:type="dxa"/>
            <w:tcBorders>
              <w:top w:val="single" w:sz="4" w:space="0" w:color="auto"/>
              <w:left w:val="nil"/>
              <w:bottom w:val="single" w:sz="4" w:space="0" w:color="auto"/>
              <w:right w:val="nil"/>
            </w:tcBorders>
            <w:shd w:val="clear" w:color="auto" w:fill="auto"/>
            <w:vAlign w:val="center"/>
            <w:hideMark/>
          </w:tcPr>
          <w:p w14:paraId="4D86AD34"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UN R 124</w:t>
            </w:r>
          </w:p>
        </w:tc>
        <w:tc>
          <w:tcPr>
            <w:tcW w:w="4240" w:type="dxa"/>
            <w:tcBorders>
              <w:top w:val="single" w:sz="4" w:space="0" w:color="auto"/>
              <w:left w:val="nil"/>
              <w:bottom w:val="single" w:sz="4" w:space="0" w:color="auto"/>
              <w:right w:val="nil"/>
            </w:tcBorders>
            <w:shd w:val="clear" w:color="auto" w:fill="auto"/>
            <w:vAlign w:val="center"/>
            <w:hideMark/>
          </w:tcPr>
          <w:p w14:paraId="42AF7381"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Replacement wheels for passenger cars</w:t>
            </w:r>
          </w:p>
        </w:tc>
        <w:tc>
          <w:tcPr>
            <w:tcW w:w="980" w:type="dxa"/>
            <w:tcBorders>
              <w:top w:val="single" w:sz="4" w:space="0" w:color="auto"/>
              <w:left w:val="nil"/>
              <w:bottom w:val="single" w:sz="4" w:space="0" w:color="auto"/>
              <w:right w:val="nil"/>
            </w:tcBorders>
            <w:shd w:val="clear" w:color="auto" w:fill="auto"/>
            <w:vAlign w:val="center"/>
            <w:hideMark/>
          </w:tcPr>
          <w:p w14:paraId="5FEEE24B"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Tyres</w:t>
            </w:r>
          </w:p>
        </w:tc>
        <w:tc>
          <w:tcPr>
            <w:tcW w:w="1560" w:type="dxa"/>
            <w:tcBorders>
              <w:top w:val="single" w:sz="4" w:space="0" w:color="auto"/>
              <w:left w:val="nil"/>
              <w:bottom w:val="single" w:sz="4" w:space="0" w:color="auto"/>
              <w:right w:val="nil"/>
            </w:tcBorders>
            <w:shd w:val="clear" w:color="auto" w:fill="auto"/>
            <w:vAlign w:val="center"/>
            <w:hideMark/>
          </w:tcPr>
          <w:p w14:paraId="6A6C4D8E"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Component</w:t>
            </w:r>
          </w:p>
        </w:tc>
        <w:tc>
          <w:tcPr>
            <w:tcW w:w="1540" w:type="dxa"/>
            <w:tcBorders>
              <w:top w:val="single" w:sz="4" w:space="0" w:color="auto"/>
              <w:left w:val="nil"/>
              <w:bottom w:val="single" w:sz="4" w:space="0" w:color="auto"/>
              <w:right w:val="nil"/>
            </w:tcBorders>
            <w:shd w:val="clear" w:color="auto" w:fill="auto"/>
            <w:vAlign w:val="center"/>
            <w:hideMark/>
          </w:tcPr>
          <w:p w14:paraId="57E83985"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M</w:t>
            </w:r>
          </w:p>
        </w:tc>
        <w:tc>
          <w:tcPr>
            <w:tcW w:w="1480" w:type="dxa"/>
            <w:tcBorders>
              <w:top w:val="single" w:sz="4" w:space="0" w:color="auto"/>
              <w:left w:val="nil"/>
              <w:bottom w:val="single" w:sz="4" w:space="0" w:color="auto"/>
              <w:right w:val="nil"/>
            </w:tcBorders>
            <w:shd w:val="clear" w:color="auto" w:fill="auto"/>
            <w:vAlign w:val="center"/>
            <w:hideMark/>
          </w:tcPr>
          <w:p w14:paraId="02F3839A" w14:textId="0F4DA674" w:rsidR="009256CF" w:rsidRPr="009256CF" w:rsidRDefault="0054256F" w:rsidP="009256C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YES</w:t>
            </w:r>
            <w:r w:rsidR="00957988">
              <w:rPr>
                <w:rFonts w:ascii="Times New Roman" w:eastAsia="Times New Roman" w:hAnsi="Times New Roman" w:cs="Times New Roman"/>
                <w:b/>
                <w:bCs/>
                <w:color w:val="000000"/>
                <w:sz w:val="20"/>
                <w:szCs w:val="20"/>
              </w:rPr>
              <w:t>**</w:t>
            </w:r>
          </w:p>
        </w:tc>
        <w:tc>
          <w:tcPr>
            <w:tcW w:w="1480" w:type="dxa"/>
            <w:tcBorders>
              <w:top w:val="nil"/>
              <w:left w:val="nil"/>
              <w:bottom w:val="single" w:sz="4" w:space="0" w:color="auto"/>
              <w:right w:val="nil"/>
            </w:tcBorders>
            <w:shd w:val="clear" w:color="auto" w:fill="auto"/>
            <w:vAlign w:val="center"/>
            <w:hideMark/>
          </w:tcPr>
          <w:p w14:paraId="530C6E15" w14:textId="77777777" w:rsidR="009256CF" w:rsidRPr="009256CF" w:rsidRDefault="0054256F" w:rsidP="009256C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YES</w:t>
            </w:r>
            <w:r w:rsidR="009256CF" w:rsidRPr="009256CF">
              <w:rPr>
                <w:rFonts w:ascii="Times New Roman" w:eastAsia="Times New Roman" w:hAnsi="Times New Roman" w:cs="Times New Roman"/>
                <w:b/>
                <w:bCs/>
                <w:color w:val="000000"/>
                <w:sz w:val="20"/>
                <w:szCs w:val="20"/>
              </w:rPr>
              <w:t> </w:t>
            </w:r>
          </w:p>
        </w:tc>
      </w:tr>
      <w:tr w:rsidR="009256CF" w:rsidRPr="009256CF" w14:paraId="3761480E" w14:textId="77777777" w:rsidTr="009256CF">
        <w:trPr>
          <w:trHeight w:val="540"/>
        </w:trPr>
        <w:tc>
          <w:tcPr>
            <w:tcW w:w="1560" w:type="dxa"/>
            <w:tcBorders>
              <w:top w:val="nil"/>
              <w:left w:val="nil"/>
              <w:bottom w:val="nil"/>
              <w:right w:val="nil"/>
            </w:tcBorders>
            <w:shd w:val="clear" w:color="auto" w:fill="auto"/>
            <w:vAlign w:val="center"/>
            <w:hideMark/>
          </w:tcPr>
          <w:p w14:paraId="4250F5D3"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UN R 138</w:t>
            </w:r>
          </w:p>
        </w:tc>
        <w:tc>
          <w:tcPr>
            <w:tcW w:w="4240" w:type="dxa"/>
            <w:tcBorders>
              <w:top w:val="nil"/>
              <w:left w:val="nil"/>
              <w:bottom w:val="nil"/>
              <w:right w:val="nil"/>
            </w:tcBorders>
            <w:shd w:val="clear" w:color="auto" w:fill="auto"/>
            <w:vAlign w:val="center"/>
            <w:hideMark/>
          </w:tcPr>
          <w:p w14:paraId="36F36663"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Quiet Road Transport Vehicles (QRTV)</w:t>
            </w:r>
          </w:p>
        </w:tc>
        <w:tc>
          <w:tcPr>
            <w:tcW w:w="980" w:type="dxa"/>
            <w:tcBorders>
              <w:top w:val="nil"/>
              <w:left w:val="nil"/>
              <w:bottom w:val="nil"/>
              <w:right w:val="nil"/>
            </w:tcBorders>
            <w:shd w:val="clear" w:color="auto" w:fill="auto"/>
            <w:vAlign w:val="center"/>
            <w:hideMark/>
          </w:tcPr>
          <w:p w14:paraId="32ABA96D"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Noise</w:t>
            </w:r>
          </w:p>
        </w:tc>
        <w:tc>
          <w:tcPr>
            <w:tcW w:w="1560" w:type="dxa"/>
            <w:tcBorders>
              <w:top w:val="nil"/>
              <w:left w:val="nil"/>
              <w:bottom w:val="nil"/>
              <w:right w:val="nil"/>
            </w:tcBorders>
            <w:shd w:val="clear" w:color="auto" w:fill="auto"/>
            <w:vAlign w:val="center"/>
            <w:hideMark/>
          </w:tcPr>
          <w:p w14:paraId="7E8F7CAE"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Vehicle</w:t>
            </w:r>
          </w:p>
        </w:tc>
        <w:tc>
          <w:tcPr>
            <w:tcW w:w="1540" w:type="dxa"/>
            <w:tcBorders>
              <w:top w:val="nil"/>
              <w:left w:val="nil"/>
              <w:bottom w:val="nil"/>
              <w:right w:val="nil"/>
            </w:tcBorders>
            <w:shd w:val="clear" w:color="auto" w:fill="auto"/>
            <w:vAlign w:val="center"/>
            <w:hideMark/>
          </w:tcPr>
          <w:p w14:paraId="61AF275B"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M, N</w:t>
            </w:r>
          </w:p>
        </w:tc>
        <w:tc>
          <w:tcPr>
            <w:tcW w:w="1480" w:type="dxa"/>
            <w:tcBorders>
              <w:top w:val="nil"/>
              <w:left w:val="nil"/>
              <w:bottom w:val="nil"/>
              <w:right w:val="nil"/>
            </w:tcBorders>
            <w:shd w:val="clear" w:color="auto" w:fill="auto"/>
            <w:vAlign w:val="center"/>
            <w:hideMark/>
          </w:tcPr>
          <w:p w14:paraId="1785A98D"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YES</w:t>
            </w:r>
          </w:p>
        </w:tc>
        <w:tc>
          <w:tcPr>
            <w:tcW w:w="1480" w:type="dxa"/>
            <w:tcBorders>
              <w:top w:val="nil"/>
              <w:left w:val="nil"/>
              <w:bottom w:val="nil"/>
              <w:right w:val="nil"/>
            </w:tcBorders>
            <w:shd w:val="clear" w:color="auto" w:fill="auto"/>
            <w:vAlign w:val="center"/>
            <w:hideMark/>
          </w:tcPr>
          <w:p w14:paraId="7DC63161"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YES</w:t>
            </w:r>
          </w:p>
        </w:tc>
      </w:tr>
      <w:tr w:rsidR="009256CF" w:rsidRPr="009256CF" w14:paraId="24DDCD3C" w14:textId="77777777" w:rsidTr="009256CF">
        <w:trPr>
          <w:trHeight w:val="540"/>
        </w:trPr>
        <w:tc>
          <w:tcPr>
            <w:tcW w:w="1560" w:type="dxa"/>
            <w:tcBorders>
              <w:top w:val="single" w:sz="4" w:space="0" w:color="auto"/>
              <w:left w:val="nil"/>
              <w:bottom w:val="single" w:sz="4" w:space="0" w:color="auto"/>
              <w:right w:val="nil"/>
            </w:tcBorders>
            <w:shd w:val="clear" w:color="auto" w:fill="auto"/>
            <w:vAlign w:val="center"/>
            <w:hideMark/>
          </w:tcPr>
          <w:p w14:paraId="2A1617A1"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UN R 141</w:t>
            </w:r>
          </w:p>
        </w:tc>
        <w:tc>
          <w:tcPr>
            <w:tcW w:w="4240" w:type="dxa"/>
            <w:tcBorders>
              <w:top w:val="single" w:sz="4" w:space="0" w:color="auto"/>
              <w:left w:val="nil"/>
              <w:bottom w:val="single" w:sz="4" w:space="0" w:color="auto"/>
              <w:right w:val="nil"/>
            </w:tcBorders>
            <w:shd w:val="clear" w:color="auto" w:fill="auto"/>
            <w:vAlign w:val="center"/>
            <w:hideMark/>
          </w:tcPr>
          <w:p w14:paraId="2C954D76"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Tyre Pressure Monitoring Systems (TPMS)</w:t>
            </w:r>
          </w:p>
        </w:tc>
        <w:tc>
          <w:tcPr>
            <w:tcW w:w="980" w:type="dxa"/>
            <w:tcBorders>
              <w:top w:val="single" w:sz="4" w:space="0" w:color="auto"/>
              <w:left w:val="nil"/>
              <w:bottom w:val="single" w:sz="4" w:space="0" w:color="auto"/>
              <w:right w:val="nil"/>
            </w:tcBorders>
            <w:shd w:val="clear" w:color="auto" w:fill="auto"/>
            <w:vAlign w:val="center"/>
            <w:hideMark/>
          </w:tcPr>
          <w:p w14:paraId="76C976C3"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Tyres</w:t>
            </w:r>
          </w:p>
        </w:tc>
        <w:tc>
          <w:tcPr>
            <w:tcW w:w="1560" w:type="dxa"/>
            <w:tcBorders>
              <w:top w:val="single" w:sz="4" w:space="0" w:color="auto"/>
              <w:left w:val="nil"/>
              <w:bottom w:val="single" w:sz="4" w:space="0" w:color="auto"/>
              <w:right w:val="nil"/>
            </w:tcBorders>
            <w:shd w:val="clear" w:color="auto" w:fill="auto"/>
            <w:vAlign w:val="center"/>
            <w:hideMark/>
          </w:tcPr>
          <w:p w14:paraId="29DE214F"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Component &amp; Vehicle</w:t>
            </w:r>
          </w:p>
        </w:tc>
        <w:tc>
          <w:tcPr>
            <w:tcW w:w="1540" w:type="dxa"/>
            <w:tcBorders>
              <w:top w:val="single" w:sz="4" w:space="0" w:color="auto"/>
              <w:left w:val="nil"/>
              <w:bottom w:val="single" w:sz="4" w:space="0" w:color="auto"/>
              <w:right w:val="nil"/>
            </w:tcBorders>
            <w:shd w:val="clear" w:color="auto" w:fill="auto"/>
            <w:vAlign w:val="center"/>
            <w:hideMark/>
          </w:tcPr>
          <w:p w14:paraId="49B0A0F3"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M1, N1</w:t>
            </w:r>
          </w:p>
        </w:tc>
        <w:tc>
          <w:tcPr>
            <w:tcW w:w="1480" w:type="dxa"/>
            <w:tcBorders>
              <w:top w:val="single" w:sz="4" w:space="0" w:color="auto"/>
              <w:left w:val="nil"/>
              <w:bottom w:val="single" w:sz="4" w:space="0" w:color="auto"/>
              <w:right w:val="nil"/>
            </w:tcBorders>
            <w:shd w:val="clear" w:color="auto" w:fill="auto"/>
            <w:vAlign w:val="center"/>
            <w:hideMark/>
          </w:tcPr>
          <w:p w14:paraId="181B6E89"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YES</w:t>
            </w:r>
          </w:p>
        </w:tc>
        <w:tc>
          <w:tcPr>
            <w:tcW w:w="1480" w:type="dxa"/>
            <w:tcBorders>
              <w:top w:val="single" w:sz="4" w:space="0" w:color="auto"/>
              <w:left w:val="nil"/>
              <w:bottom w:val="single" w:sz="4" w:space="0" w:color="auto"/>
              <w:right w:val="nil"/>
            </w:tcBorders>
            <w:shd w:val="clear" w:color="auto" w:fill="auto"/>
            <w:vAlign w:val="center"/>
            <w:hideMark/>
          </w:tcPr>
          <w:p w14:paraId="6F6C3297"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YES</w:t>
            </w:r>
          </w:p>
        </w:tc>
      </w:tr>
      <w:tr w:rsidR="009256CF" w:rsidRPr="009256CF" w14:paraId="7D65AECE" w14:textId="77777777" w:rsidTr="009256CF">
        <w:trPr>
          <w:trHeight w:val="540"/>
        </w:trPr>
        <w:tc>
          <w:tcPr>
            <w:tcW w:w="1560" w:type="dxa"/>
            <w:tcBorders>
              <w:top w:val="nil"/>
              <w:left w:val="nil"/>
              <w:bottom w:val="nil"/>
              <w:right w:val="nil"/>
            </w:tcBorders>
            <w:shd w:val="clear" w:color="auto" w:fill="auto"/>
            <w:vAlign w:val="center"/>
            <w:hideMark/>
          </w:tcPr>
          <w:p w14:paraId="6C172C5E"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UN R 142</w:t>
            </w:r>
          </w:p>
        </w:tc>
        <w:tc>
          <w:tcPr>
            <w:tcW w:w="4240" w:type="dxa"/>
            <w:tcBorders>
              <w:top w:val="nil"/>
              <w:left w:val="nil"/>
              <w:bottom w:val="nil"/>
              <w:right w:val="nil"/>
            </w:tcBorders>
            <w:shd w:val="clear" w:color="auto" w:fill="auto"/>
            <w:vAlign w:val="center"/>
            <w:hideMark/>
          </w:tcPr>
          <w:p w14:paraId="500E0D7B"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Tyres installation</w:t>
            </w:r>
          </w:p>
        </w:tc>
        <w:tc>
          <w:tcPr>
            <w:tcW w:w="980" w:type="dxa"/>
            <w:tcBorders>
              <w:top w:val="nil"/>
              <w:left w:val="nil"/>
              <w:bottom w:val="nil"/>
              <w:right w:val="nil"/>
            </w:tcBorders>
            <w:shd w:val="clear" w:color="auto" w:fill="auto"/>
            <w:vAlign w:val="center"/>
            <w:hideMark/>
          </w:tcPr>
          <w:p w14:paraId="462800EC"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Tyres</w:t>
            </w:r>
          </w:p>
        </w:tc>
        <w:tc>
          <w:tcPr>
            <w:tcW w:w="1560" w:type="dxa"/>
            <w:tcBorders>
              <w:top w:val="nil"/>
              <w:left w:val="nil"/>
              <w:bottom w:val="nil"/>
              <w:right w:val="nil"/>
            </w:tcBorders>
            <w:shd w:val="clear" w:color="auto" w:fill="auto"/>
            <w:vAlign w:val="center"/>
            <w:hideMark/>
          </w:tcPr>
          <w:p w14:paraId="07B84464"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Component &amp; Vehicle</w:t>
            </w:r>
          </w:p>
        </w:tc>
        <w:tc>
          <w:tcPr>
            <w:tcW w:w="1540" w:type="dxa"/>
            <w:tcBorders>
              <w:top w:val="nil"/>
              <w:left w:val="nil"/>
              <w:bottom w:val="nil"/>
              <w:right w:val="nil"/>
            </w:tcBorders>
            <w:shd w:val="clear" w:color="auto" w:fill="auto"/>
            <w:vAlign w:val="center"/>
            <w:hideMark/>
          </w:tcPr>
          <w:p w14:paraId="43245DF6"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M1</w:t>
            </w:r>
          </w:p>
        </w:tc>
        <w:tc>
          <w:tcPr>
            <w:tcW w:w="1480" w:type="dxa"/>
            <w:tcBorders>
              <w:top w:val="nil"/>
              <w:left w:val="nil"/>
              <w:bottom w:val="nil"/>
              <w:right w:val="nil"/>
            </w:tcBorders>
            <w:shd w:val="clear" w:color="auto" w:fill="auto"/>
            <w:vAlign w:val="center"/>
            <w:hideMark/>
          </w:tcPr>
          <w:p w14:paraId="65357198"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YES</w:t>
            </w:r>
          </w:p>
        </w:tc>
        <w:tc>
          <w:tcPr>
            <w:tcW w:w="1480" w:type="dxa"/>
            <w:tcBorders>
              <w:top w:val="nil"/>
              <w:left w:val="nil"/>
              <w:bottom w:val="nil"/>
              <w:right w:val="nil"/>
            </w:tcBorders>
            <w:shd w:val="clear" w:color="auto" w:fill="auto"/>
            <w:vAlign w:val="center"/>
            <w:hideMark/>
          </w:tcPr>
          <w:p w14:paraId="4E53BC25"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w:t>
            </w:r>
          </w:p>
        </w:tc>
      </w:tr>
      <w:tr w:rsidR="009256CF" w:rsidRPr="009256CF" w14:paraId="49B72388" w14:textId="77777777" w:rsidTr="009256CF">
        <w:trPr>
          <w:trHeight w:val="540"/>
        </w:trPr>
        <w:tc>
          <w:tcPr>
            <w:tcW w:w="1560" w:type="dxa"/>
            <w:tcBorders>
              <w:top w:val="single" w:sz="4" w:space="0" w:color="auto"/>
              <w:left w:val="nil"/>
              <w:bottom w:val="single" w:sz="4" w:space="0" w:color="auto"/>
              <w:right w:val="nil"/>
            </w:tcBorders>
            <w:shd w:val="clear" w:color="auto" w:fill="auto"/>
            <w:vAlign w:val="center"/>
            <w:hideMark/>
          </w:tcPr>
          <w:p w14:paraId="40F00D19"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UN R 164</w:t>
            </w:r>
          </w:p>
        </w:tc>
        <w:tc>
          <w:tcPr>
            <w:tcW w:w="4240" w:type="dxa"/>
            <w:tcBorders>
              <w:top w:val="single" w:sz="4" w:space="0" w:color="auto"/>
              <w:left w:val="nil"/>
              <w:bottom w:val="single" w:sz="4" w:space="0" w:color="auto"/>
              <w:right w:val="nil"/>
            </w:tcBorders>
            <w:shd w:val="clear" w:color="auto" w:fill="auto"/>
            <w:vAlign w:val="center"/>
            <w:hideMark/>
          </w:tcPr>
          <w:p w14:paraId="54334016"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Studded tyres with regard to their snow performance</w:t>
            </w:r>
          </w:p>
        </w:tc>
        <w:tc>
          <w:tcPr>
            <w:tcW w:w="980" w:type="dxa"/>
            <w:tcBorders>
              <w:top w:val="single" w:sz="4" w:space="0" w:color="auto"/>
              <w:left w:val="nil"/>
              <w:bottom w:val="single" w:sz="4" w:space="0" w:color="auto"/>
              <w:right w:val="nil"/>
            </w:tcBorders>
            <w:shd w:val="clear" w:color="auto" w:fill="auto"/>
            <w:vAlign w:val="center"/>
            <w:hideMark/>
          </w:tcPr>
          <w:p w14:paraId="4D2E7B2F"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Tyres</w:t>
            </w:r>
          </w:p>
        </w:tc>
        <w:tc>
          <w:tcPr>
            <w:tcW w:w="1560" w:type="dxa"/>
            <w:tcBorders>
              <w:top w:val="single" w:sz="4" w:space="0" w:color="auto"/>
              <w:left w:val="nil"/>
              <w:bottom w:val="single" w:sz="4" w:space="0" w:color="auto"/>
              <w:right w:val="nil"/>
            </w:tcBorders>
            <w:shd w:val="clear" w:color="auto" w:fill="auto"/>
            <w:vAlign w:val="center"/>
            <w:hideMark/>
          </w:tcPr>
          <w:p w14:paraId="0B38A932"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 xml:space="preserve">Component* </w:t>
            </w:r>
          </w:p>
        </w:tc>
        <w:tc>
          <w:tcPr>
            <w:tcW w:w="1540" w:type="dxa"/>
            <w:tcBorders>
              <w:top w:val="single" w:sz="4" w:space="0" w:color="auto"/>
              <w:left w:val="nil"/>
              <w:bottom w:val="single" w:sz="4" w:space="0" w:color="auto"/>
              <w:right w:val="nil"/>
            </w:tcBorders>
            <w:shd w:val="clear" w:color="auto" w:fill="auto"/>
            <w:vAlign w:val="center"/>
            <w:hideMark/>
          </w:tcPr>
          <w:p w14:paraId="17BFA4F4"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 </w:t>
            </w:r>
          </w:p>
        </w:tc>
        <w:tc>
          <w:tcPr>
            <w:tcW w:w="1480" w:type="dxa"/>
            <w:tcBorders>
              <w:top w:val="single" w:sz="4" w:space="0" w:color="auto"/>
              <w:left w:val="nil"/>
              <w:bottom w:val="single" w:sz="4" w:space="0" w:color="auto"/>
              <w:right w:val="nil"/>
            </w:tcBorders>
            <w:shd w:val="clear" w:color="auto" w:fill="auto"/>
            <w:vAlign w:val="center"/>
            <w:hideMark/>
          </w:tcPr>
          <w:p w14:paraId="2E27EA8D"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No</w:t>
            </w:r>
          </w:p>
        </w:tc>
        <w:tc>
          <w:tcPr>
            <w:tcW w:w="1480" w:type="dxa"/>
            <w:tcBorders>
              <w:top w:val="single" w:sz="4" w:space="0" w:color="auto"/>
              <w:left w:val="nil"/>
              <w:bottom w:val="single" w:sz="4" w:space="0" w:color="auto"/>
              <w:right w:val="nil"/>
            </w:tcBorders>
            <w:shd w:val="clear" w:color="auto" w:fill="auto"/>
            <w:vAlign w:val="center"/>
            <w:hideMark/>
          </w:tcPr>
          <w:p w14:paraId="4C5DE8C1"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 </w:t>
            </w:r>
          </w:p>
        </w:tc>
      </w:tr>
      <w:tr w:rsidR="009256CF" w:rsidRPr="009256CF" w14:paraId="13089907" w14:textId="77777777" w:rsidTr="009256CF">
        <w:trPr>
          <w:trHeight w:val="540"/>
        </w:trPr>
        <w:tc>
          <w:tcPr>
            <w:tcW w:w="1560" w:type="dxa"/>
            <w:tcBorders>
              <w:top w:val="nil"/>
              <w:left w:val="nil"/>
              <w:bottom w:val="single" w:sz="4" w:space="0" w:color="auto"/>
              <w:right w:val="nil"/>
            </w:tcBorders>
            <w:shd w:val="clear" w:color="auto" w:fill="auto"/>
            <w:vAlign w:val="center"/>
            <w:hideMark/>
          </w:tcPr>
          <w:p w14:paraId="11DAF612"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UN R 165</w:t>
            </w:r>
          </w:p>
        </w:tc>
        <w:tc>
          <w:tcPr>
            <w:tcW w:w="4240" w:type="dxa"/>
            <w:tcBorders>
              <w:top w:val="nil"/>
              <w:left w:val="nil"/>
              <w:bottom w:val="single" w:sz="4" w:space="0" w:color="auto"/>
              <w:right w:val="nil"/>
            </w:tcBorders>
            <w:shd w:val="clear" w:color="auto" w:fill="auto"/>
            <w:vAlign w:val="center"/>
            <w:hideMark/>
          </w:tcPr>
          <w:p w14:paraId="181EC5F7"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Audible reverse warning devices and audible reverse warning signals</w:t>
            </w:r>
          </w:p>
        </w:tc>
        <w:tc>
          <w:tcPr>
            <w:tcW w:w="980" w:type="dxa"/>
            <w:tcBorders>
              <w:top w:val="nil"/>
              <w:left w:val="nil"/>
              <w:bottom w:val="single" w:sz="4" w:space="0" w:color="auto"/>
              <w:right w:val="nil"/>
            </w:tcBorders>
            <w:shd w:val="clear" w:color="auto" w:fill="auto"/>
            <w:vAlign w:val="center"/>
            <w:hideMark/>
          </w:tcPr>
          <w:p w14:paraId="6F9D5BC3"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Noise</w:t>
            </w:r>
          </w:p>
        </w:tc>
        <w:tc>
          <w:tcPr>
            <w:tcW w:w="1560" w:type="dxa"/>
            <w:tcBorders>
              <w:top w:val="nil"/>
              <w:left w:val="nil"/>
              <w:bottom w:val="single" w:sz="4" w:space="0" w:color="auto"/>
              <w:right w:val="nil"/>
            </w:tcBorders>
            <w:shd w:val="clear" w:color="auto" w:fill="auto"/>
            <w:vAlign w:val="center"/>
            <w:hideMark/>
          </w:tcPr>
          <w:p w14:paraId="02D6292D"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Component &amp; Vehicle</w:t>
            </w:r>
          </w:p>
        </w:tc>
        <w:tc>
          <w:tcPr>
            <w:tcW w:w="1540" w:type="dxa"/>
            <w:tcBorders>
              <w:top w:val="nil"/>
              <w:left w:val="nil"/>
              <w:bottom w:val="single" w:sz="4" w:space="0" w:color="auto"/>
              <w:right w:val="nil"/>
            </w:tcBorders>
            <w:shd w:val="clear" w:color="auto" w:fill="auto"/>
            <w:vAlign w:val="center"/>
            <w:hideMark/>
          </w:tcPr>
          <w:p w14:paraId="6CF65506"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M2, N2, M3, N3</w:t>
            </w:r>
          </w:p>
        </w:tc>
        <w:tc>
          <w:tcPr>
            <w:tcW w:w="1480" w:type="dxa"/>
            <w:tcBorders>
              <w:top w:val="nil"/>
              <w:left w:val="nil"/>
              <w:bottom w:val="single" w:sz="4" w:space="0" w:color="auto"/>
              <w:right w:val="nil"/>
            </w:tcBorders>
            <w:shd w:val="clear" w:color="auto" w:fill="auto"/>
            <w:vAlign w:val="center"/>
            <w:hideMark/>
          </w:tcPr>
          <w:p w14:paraId="4128B16E"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YES</w:t>
            </w:r>
          </w:p>
        </w:tc>
        <w:tc>
          <w:tcPr>
            <w:tcW w:w="1480" w:type="dxa"/>
            <w:tcBorders>
              <w:top w:val="nil"/>
              <w:left w:val="nil"/>
              <w:bottom w:val="single" w:sz="4" w:space="0" w:color="auto"/>
              <w:right w:val="nil"/>
            </w:tcBorders>
            <w:shd w:val="clear" w:color="auto" w:fill="auto"/>
            <w:vAlign w:val="center"/>
            <w:hideMark/>
          </w:tcPr>
          <w:p w14:paraId="512BA93E"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w:t>
            </w:r>
          </w:p>
        </w:tc>
      </w:tr>
      <w:tr w:rsidR="009256CF" w:rsidRPr="009256CF" w14:paraId="027C3BBD" w14:textId="77777777" w:rsidTr="009256CF">
        <w:trPr>
          <w:trHeight w:val="540"/>
        </w:trPr>
        <w:tc>
          <w:tcPr>
            <w:tcW w:w="1560" w:type="dxa"/>
            <w:tcBorders>
              <w:top w:val="nil"/>
              <w:left w:val="nil"/>
              <w:bottom w:val="single" w:sz="12" w:space="0" w:color="auto"/>
              <w:right w:val="nil"/>
            </w:tcBorders>
            <w:shd w:val="clear" w:color="auto" w:fill="auto"/>
            <w:vAlign w:val="center"/>
            <w:hideMark/>
          </w:tcPr>
          <w:p w14:paraId="4BE34B6D"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GTR No. 16</w:t>
            </w:r>
          </w:p>
        </w:tc>
        <w:tc>
          <w:tcPr>
            <w:tcW w:w="4240" w:type="dxa"/>
            <w:tcBorders>
              <w:top w:val="nil"/>
              <w:left w:val="nil"/>
              <w:bottom w:val="single" w:sz="12" w:space="0" w:color="auto"/>
              <w:right w:val="nil"/>
            </w:tcBorders>
            <w:shd w:val="clear" w:color="auto" w:fill="auto"/>
            <w:vAlign w:val="center"/>
            <w:hideMark/>
          </w:tcPr>
          <w:p w14:paraId="69D1830A"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Tyres</w:t>
            </w:r>
          </w:p>
        </w:tc>
        <w:tc>
          <w:tcPr>
            <w:tcW w:w="980" w:type="dxa"/>
            <w:tcBorders>
              <w:top w:val="nil"/>
              <w:left w:val="nil"/>
              <w:bottom w:val="single" w:sz="12" w:space="0" w:color="auto"/>
              <w:right w:val="nil"/>
            </w:tcBorders>
            <w:shd w:val="clear" w:color="auto" w:fill="auto"/>
            <w:vAlign w:val="center"/>
            <w:hideMark/>
          </w:tcPr>
          <w:p w14:paraId="259D0CCC"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Tyres</w:t>
            </w:r>
          </w:p>
        </w:tc>
        <w:tc>
          <w:tcPr>
            <w:tcW w:w="1560" w:type="dxa"/>
            <w:tcBorders>
              <w:top w:val="nil"/>
              <w:left w:val="nil"/>
              <w:bottom w:val="single" w:sz="12" w:space="0" w:color="auto"/>
              <w:right w:val="nil"/>
            </w:tcBorders>
            <w:shd w:val="clear" w:color="auto" w:fill="auto"/>
            <w:vAlign w:val="center"/>
            <w:hideMark/>
          </w:tcPr>
          <w:p w14:paraId="1500B2BF"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Component*</w:t>
            </w:r>
          </w:p>
        </w:tc>
        <w:tc>
          <w:tcPr>
            <w:tcW w:w="1540" w:type="dxa"/>
            <w:tcBorders>
              <w:top w:val="nil"/>
              <w:left w:val="nil"/>
              <w:bottom w:val="single" w:sz="12" w:space="0" w:color="auto"/>
              <w:right w:val="nil"/>
            </w:tcBorders>
            <w:shd w:val="clear" w:color="auto" w:fill="auto"/>
            <w:vAlign w:val="center"/>
            <w:hideMark/>
          </w:tcPr>
          <w:p w14:paraId="56D60B8C" w14:textId="77777777" w:rsidR="009256CF" w:rsidRPr="009256CF" w:rsidRDefault="009256CF" w:rsidP="009256CF">
            <w:pPr>
              <w:spacing w:after="0" w:line="240" w:lineRule="auto"/>
              <w:jc w:val="center"/>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 </w:t>
            </w:r>
          </w:p>
        </w:tc>
        <w:tc>
          <w:tcPr>
            <w:tcW w:w="1480" w:type="dxa"/>
            <w:tcBorders>
              <w:top w:val="nil"/>
              <w:left w:val="nil"/>
              <w:bottom w:val="single" w:sz="12" w:space="0" w:color="auto"/>
              <w:right w:val="nil"/>
            </w:tcBorders>
            <w:shd w:val="clear" w:color="auto" w:fill="auto"/>
            <w:vAlign w:val="center"/>
            <w:hideMark/>
          </w:tcPr>
          <w:p w14:paraId="6C85E29B"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No</w:t>
            </w:r>
          </w:p>
        </w:tc>
        <w:tc>
          <w:tcPr>
            <w:tcW w:w="1480" w:type="dxa"/>
            <w:tcBorders>
              <w:top w:val="nil"/>
              <w:left w:val="nil"/>
              <w:bottom w:val="single" w:sz="12" w:space="0" w:color="auto"/>
              <w:right w:val="nil"/>
            </w:tcBorders>
            <w:shd w:val="clear" w:color="auto" w:fill="auto"/>
            <w:vAlign w:val="center"/>
            <w:hideMark/>
          </w:tcPr>
          <w:p w14:paraId="675351F6" w14:textId="77777777" w:rsidR="009256CF" w:rsidRPr="009256CF" w:rsidRDefault="009256CF" w:rsidP="009256CF">
            <w:pPr>
              <w:spacing w:after="0" w:line="240" w:lineRule="auto"/>
              <w:jc w:val="center"/>
              <w:rPr>
                <w:rFonts w:ascii="Times New Roman" w:eastAsia="Times New Roman" w:hAnsi="Times New Roman" w:cs="Times New Roman"/>
                <w:b/>
                <w:bCs/>
                <w:color w:val="000000"/>
                <w:sz w:val="20"/>
                <w:szCs w:val="20"/>
              </w:rPr>
            </w:pPr>
            <w:r w:rsidRPr="009256CF">
              <w:rPr>
                <w:rFonts w:ascii="Times New Roman" w:eastAsia="Times New Roman" w:hAnsi="Times New Roman" w:cs="Times New Roman"/>
                <w:b/>
                <w:bCs/>
                <w:color w:val="000000"/>
                <w:sz w:val="20"/>
                <w:szCs w:val="20"/>
              </w:rPr>
              <w:t> </w:t>
            </w:r>
          </w:p>
        </w:tc>
      </w:tr>
      <w:tr w:rsidR="009256CF" w:rsidRPr="009256CF" w14:paraId="72B11A4A" w14:textId="77777777" w:rsidTr="009256CF">
        <w:trPr>
          <w:trHeight w:val="540"/>
        </w:trPr>
        <w:tc>
          <w:tcPr>
            <w:tcW w:w="1560" w:type="dxa"/>
            <w:tcBorders>
              <w:top w:val="nil"/>
              <w:left w:val="nil"/>
              <w:bottom w:val="single" w:sz="12" w:space="0" w:color="auto"/>
              <w:right w:val="nil"/>
            </w:tcBorders>
            <w:shd w:val="clear" w:color="auto" w:fill="auto"/>
            <w:hideMark/>
          </w:tcPr>
          <w:p w14:paraId="730C6E51" w14:textId="77777777" w:rsidR="009256CF" w:rsidRPr="009256CF" w:rsidRDefault="009256CF" w:rsidP="009256CF">
            <w:pPr>
              <w:spacing w:after="0" w:line="240" w:lineRule="auto"/>
              <w:rPr>
                <w:rFonts w:ascii="Arial" w:eastAsia="Times New Roman" w:hAnsi="Arial" w:cs="Arial"/>
                <w:i/>
                <w:iCs/>
                <w:color w:val="000000"/>
                <w:sz w:val="20"/>
                <w:szCs w:val="20"/>
              </w:rPr>
            </w:pPr>
            <w:r w:rsidRPr="009256CF">
              <w:rPr>
                <w:rFonts w:ascii="Arial" w:eastAsia="Times New Roman" w:hAnsi="Arial" w:cs="Arial"/>
                <w:i/>
                <w:iCs/>
                <w:color w:val="000000"/>
                <w:sz w:val="20"/>
                <w:szCs w:val="20"/>
              </w:rPr>
              <w:t> </w:t>
            </w:r>
          </w:p>
        </w:tc>
        <w:tc>
          <w:tcPr>
            <w:tcW w:w="4240" w:type="dxa"/>
            <w:tcBorders>
              <w:top w:val="nil"/>
              <w:left w:val="nil"/>
              <w:bottom w:val="single" w:sz="12" w:space="0" w:color="auto"/>
              <w:right w:val="nil"/>
            </w:tcBorders>
            <w:shd w:val="clear" w:color="auto" w:fill="auto"/>
            <w:hideMark/>
          </w:tcPr>
          <w:p w14:paraId="3EF0FD28" w14:textId="77777777" w:rsidR="009256CF" w:rsidRPr="009256CF" w:rsidRDefault="009256CF" w:rsidP="009256CF">
            <w:pPr>
              <w:spacing w:after="0" w:line="240" w:lineRule="auto"/>
              <w:rPr>
                <w:rFonts w:ascii="Arial" w:eastAsia="Times New Roman" w:hAnsi="Arial" w:cs="Arial"/>
                <w:i/>
                <w:iCs/>
                <w:color w:val="000000"/>
                <w:sz w:val="20"/>
                <w:szCs w:val="20"/>
              </w:rPr>
            </w:pPr>
            <w:r w:rsidRPr="009256CF">
              <w:rPr>
                <w:rFonts w:ascii="Arial" w:eastAsia="Times New Roman" w:hAnsi="Arial" w:cs="Arial"/>
                <w:i/>
                <w:iCs/>
                <w:color w:val="000000"/>
                <w:sz w:val="20"/>
                <w:szCs w:val="20"/>
              </w:rPr>
              <w:t> </w:t>
            </w:r>
          </w:p>
        </w:tc>
        <w:tc>
          <w:tcPr>
            <w:tcW w:w="980" w:type="dxa"/>
            <w:tcBorders>
              <w:top w:val="nil"/>
              <w:left w:val="nil"/>
              <w:bottom w:val="single" w:sz="12" w:space="0" w:color="auto"/>
              <w:right w:val="nil"/>
            </w:tcBorders>
            <w:shd w:val="clear" w:color="auto" w:fill="auto"/>
            <w:hideMark/>
          </w:tcPr>
          <w:p w14:paraId="3E2CCF4F" w14:textId="77777777" w:rsidR="009256CF" w:rsidRPr="009256CF" w:rsidRDefault="009256CF" w:rsidP="009256CF">
            <w:pPr>
              <w:spacing w:after="0" w:line="240" w:lineRule="auto"/>
              <w:rPr>
                <w:rFonts w:ascii="Arial" w:eastAsia="Times New Roman" w:hAnsi="Arial" w:cs="Arial"/>
                <w:i/>
                <w:iCs/>
                <w:color w:val="000000"/>
                <w:sz w:val="20"/>
                <w:szCs w:val="20"/>
              </w:rPr>
            </w:pPr>
            <w:r w:rsidRPr="009256CF">
              <w:rPr>
                <w:rFonts w:ascii="Arial" w:eastAsia="Times New Roman" w:hAnsi="Arial" w:cs="Arial"/>
                <w:i/>
                <w:iCs/>
                <w:color w:val="000000"/>
                <w:sz w:val="20"/>
                <w:szCs w:val="20"/>
              </w:rPr>
              <w:t> </w:t>
            </w:r>
          </w:p>
        </w:tc>
        <w:tc>
          <w:tcPr>
            <w:tcW w:w="1560" w:type="dxa"/>
            <w:tcBorders>
              <w:top w:val="nil"/>
              <w:left w:val="nil"/>
              <w:bottom w:val="single" w:sz="12" w:space="0" w:color="auto"/>
              <w:right w:val="nil"/>
            </w:tcBorders>
            <w:shd w:val="clear" w:color="auto" w:fill="auto"/>
            <w:hideMark/>
          </w:tcPr>
          <w:p w14:paraId="5819D321" w14:textId="77777777" w:rsidR="009256CF" w:rsidRPr="009256CF" w:rsidRDefault="009256CF" w:rsidP="009256CF">
            <w:pPr>
              <w:spacing w:after="0" w:line="240" w:lineRule="auto"/>
              <w:rPr>
                <w:rFonts w:ascii="Arial" w:eastAsia="Times New Roman" w:hAnsi="Arial" w:cs="Arial"/>
                <w:i/>
                <w:iCs/>
                <w:color w:val="000000"/>
                <w:sz w:val="20"/>
                <w:szCs w:val="20"/>
              </w:rPr>
            </w:pPr>
            <w:r w:rsidRPr="009256CF">
              <w:rPr>
                <w:rFonts w:ascii="Arial" w:eastAsia="Times New Roman" w:hAnsi="Arial" w:cs="Arial"/>
                <w:i/>
                <w:iCs/>
                <w:color w:val="000000"/>
                <w:sz w:val="20"/>
                <w:szCs w:val="20"/>
              </w:rPr>
              <w:t> </w:t>
            </w:r>
          </w:p>
        </w:tc>
        <w:tc>
          <w:tcPr>
            <w:tcW w:w="1540" w:type="dxa"/>
            <w:tcBorders>
              <w:top w:val="nil"/>
              <w:left w:val="nil"/>
              <w:bottom w:val="single" w:sz="12" w:space="0" w:color="auto"/>
              <w:right w:val="nil"/>
            </w:tcBorders>
            <w:shd w:val="clear" w:color="auto" w:fill="auto"/>
            <w:vAlign w:val="center"/>
            <w:hideMark/>
          </w:tcPr>
          <w:p w14:paraId="71C57320" w14:textId="77777777" w:rsidR="009256CF" w:rsidRPr="009256CF" w:rsidRDefault="009256CF" w:rsidP="009256CF">
            <w:pPr>
              <w:spacing w:after="0" w:line="240" w:lineRule="auto"/>
              <w:jc w:val="center"/>
              <w:rPr>
                <w:rFonts w:ascii="Times New Roman" w:eastAsia="Times New Roman" w:hAnsi="Times New Roman" w:cs="Times New Roman"/>
                <w:i/>
                <w:iCs/>
                <w:color w:val="000000"/>
                <w:sz w:val="20"/>
                <w:szCs w:val="20"/>
              </w:rPr>
            </w:pPr>
            <w:r w:rsidRPr="009256CF">
              <w:rPr>
                <w:rFonts w:ascii="Times New Roman" w:eastAsia="Times New Roman" w:hAnsi="Times New Roman" w:cs="Times New Roman"/>
                <w:i/>
                <w:iCs/>
                <w:color w:val="000000"/>
                <w:sz w:val="20"/>
                <w:szCs w:val="20"/>
              </w:rPr>
              <w:t xml:space="preserve">Sum of </w:t>
            </w:r>
            <w:r w:rsidRPr="009256CF">
              <w:rPr>
                <w:rFonts w:ascii="Times New Roman" w:eastAsia="Times New Roman" w:hAnsi="Times New Roman" w:cs="Times New Roman"/>
                <w:color w:val="000000"/>
                <w:sz w:val="20"/>
                <w:szCs w:val="20"/>
              </w:rPr>
              <w:t>"YES"</w:t>
            </w:r>
          </w:p>
        </w:tc>
        <w:tc>
          <w:tcPr>
            <w:tcW w:w="1480" w:type="dxa"/>
            <w:tcBorders>
              <w:top w:val="nil"/>
              <w:left w:val="nil"/>
              <w:bottom w:val="single" w:sz="12" w:space="0" w:color="auto"/>
              <w:right w:val="nil"/>
            </w:tcBorders>
            <w:shd w:val="clear" w:color="auto" w:fill="auto"/>
            <w:vAlign w:val="center"/>
            <w:hideMark/>
          </w:tcPr>
          <w:p w14:paraId="3EDE802C" w14:textId="304385CE" w:rsidR="009256CF" w:rsidRPr="008C217A" w:rsidRDefault="009256CF" w:rsidP="009256CF">
            <w:pPr>
              <w:spacing w:after="0" w:line="240" w:lineRule="auto"/>
              <w:jc w:val="center"/>
              <w:rPr>
                <w:rFonts w:ascii="Times New Roman" w:eastAsia="Times New Roman" w:hAnsi="Times New Roman" w:cs="Times New Roman"/>
                <w:b/>
                <w:bCs/>
                <w:color w:val="000000"/>
                <w:sz w:val="20"/>
                <w:szCs w:val="20"/>
              </w:rPr>
            </w:pPr>
            <w:r w:rsidRPr="008C217A">
              <w:rPr>
                <w:rFonts w:ascii="Times New Roman" w:eastAsia="Times New Roman" w:hAnsi="Times New Roman" w:cs="Times New Roman"/>
                <w:b/>
                <w:bCs/>
                <w:color w:val="000000"/>
                <w:sz w:val="20"/>
                <w:szCs w:val="20"/>
              </w:rPr>
              <w:t>1</w:t>
            </w:r>
            <w:r w:rsidR="008C217A" w:rsidRPr="008C217A">
              <w:rPr>
                <w:rFonts w:ascii="Times New Roman" w:eastAsia="Times New Roman" w:hAnsi="Times New Roman" w:cs="Times New Roman"/>
                <w:b/>
                <w:bCs/>
                <w:color w:val="000000"/>
                <w:sz w:val="20"/>
                <w:szCs w:val="20"/>
              </w:rPr>
              <w:t>3</w:t>
            </w:r>
          </w:p>
        </w:tc>
        <w:tc>
          <w:tcPr>
            <w:tcW w:w="1480" w:type="dxa"/>
            <w:tcBorders>
              <w:top w:val="nil"/>
              <w:left w:val="nil"/>
              <w:bottom w:val="single" w:sz="12" w:space="0" w:color="auto"/>
              <w:right w:val="nil"/>
            </w:tcBorders>
            <w:shd w:val="clear" w:color="auto" w:fill="auto"/>
            <w:hideMark/>
          </w:tcPr>
          <w:p w14:paraId="78E7E109" w14:textId="77777777" w:rsidR="009256CF" w:rsidRPr="009256CF" w:rsidRDefault="009256CF" w:rsidP="009256CF">
            <w:pPr>
              <w:spacing w:after="0" w:line="240" w:lineRule="auto"/>
              <w:rPr>
                <w:rFonts w:ascii="Arial" w:eastAsia="Times New Roman" w:hAnsi="Arial" w:cs="Arial"/>
                <w:i/>
                <w:iCs/>
                <w:color w:val="000000"/>
                <w:sz w:val="20"/>
                <w:szCs w:val="20"/>
              </w:rPr>
            </w:pPr>
            <w:r w:rsidRPr="009256CF">
              <w:rPr>
                <w:rFonts w:ascii="Arial" w:eastAsia="Times New Roman" w:hAnsi="Arial" w:cs="Arial"/>
                <w:i/>
                <w:iCs/>
                <w:color w:val="000000"/>
                <w:sz w:val="20"/>
                <w:szCs w:val="20"/>
              </w:rPr>
              <w:t> </w:t>
            </w:r>
          </w:p>
        </w:tc>
      </w:tr>
      <w:tr w:rsidR="009256CF" w:rsidRPr="009256CF" w14:paraId="2D7C4899" w14:textId="77777777" w:rsidTr="009256CF">
        <w:trPr>
          <w:trHeight w:val="315"/>
        </w:trPr>
        <w:tc>
          <w:tcPr>
            <w:tcW w:w="6780" w:type="dxa"/>
            <w:gridSpan w:val="3"/>
            <w:tcBorders>
              <w:top w:val="single" w:sz="12" w:space="0" w:color="auto"/>
              <w:left w:val="nil"/>
              <w:bottom w:val="nil"/>
              <w:right w:val="nil"/>
            </w:tcBorders>
            <w:shd w:val="clear" w:color="auto" w:fill="auto"/>
            <w:hideMark/>
          </w:tcPr>
          <w:p w14:paraId="0F4A8B30" w14:textId="77777777" w:rsidR="009256CF" w:rsidRPr="009256CF" w:rsidRDefault="00EC716F" w:rsidP="009256C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needs any non-</w:t>
            </w:r>
            <w:r w:rsidR="009256CF" w:rsidRPr="009256CF">
              <w:rPr>
                <w:rFonts w:ascii="Times New Roman" w:eastAsia="Times New Roman" w:hAnsi="Times New Roman" w:cs="Times New Roman"/>
                <w:color w:val="000000"/>
                <w:sz w:val="20"/>
                <w:szCs w:val="20"/>
              </w:rPr>
              <w:t>fully automated vehicle for testing</w:t>
            </w:r>
          </w:p>
        </w:tc>
        <w:tc>
          <w:tcPr>
            <w:tcW w:w="4580" w:type="dxa"/>
            <w:gridSpan w:val="3"/>
            <w:tcBorders>
              <w:top w:val="single" w:sz="12" w:space="0" w:color="auto"/>
              <w:left w:val="nil"/>
              <w:bottom w:val="nil"/>
              <w:right w:val="nil"/>
            </w:tcBorders>
            <w:shd w:val="clear" w:color="auto" w:fill="auto"/>
            <w:hideMark/>
          </w:tcPr>
          <w:p w14:paraId="39CA5F1E" w14:textId="77777777" w:rsidR="009256CF" w:rsidRPr="009256CF" w:rsidRDefault="009256CF" w:rsidP="009256CF">
            <w:pPr>
              <w:spacing w:after="0" w:line="240" w:lineRule="auto"/>
              <w:rPr>
                <w:rFonts w:ascii="Times New Roman" w:eastAsia="Times New Roman" w:hAnsi="Times New Roman" w:cs="Times New Roman"/>
                <w:color w:val="000000"/>
                <w:sz w:val="20"/>
                <w:szCs w:val="20"/>
              </w:rPr>
            </w:pPr>
            <w:r w:rsidRPr="009256CF">
              <w:rPr>
                <w:rFonts w:ascii="Times New Roman" w:eastAsia="Times New Roman" w:hAnsi="Times New Roman" w:cs="Times New Roman"/>
                <w:color w:val="000000"/>
                <w:sz w:val="20"/>
                <w:szCs w:val="20"/>
              </w:rPr>
              <w:t>** usecase questionable</w:t>
            </w:r>
          </w:p>
        </w:tc>
        <w:tc>
          <w:tcPr>
            <w:tcW w:w="1480" w:type="dxa"/>
            <w:tcBorders>
              <w:top w:val="nil"/>
              <w:left w:val="nil"/>
              <w:bottom w:val="nil"/>
              <w:right w:val="nil"/>
            </w:tcBorders>
            <w:shd w:val="clear" w:color="auto" w:fill="auto"/>
            <w:hideMark/>
          </w:tcPr>
          <w:p w14:paraId="23AFE1F5" w14:textId="77777777" w:rsidR="009256CF" w:rsidRPr="009256CF" w:rsidRDefault="009256CF" w:rsidP="009256CF">
            <w:pPr>
              <w:spacing w:after="0" w:line="240" w:lineRule="auto"/>
              <w:jc w:val="right"/>
              <w:rPr>
                <w:rFonts w:ascii="Times New Roman" w:eastAsia="Times New Roman" w:hAnsi="Times New Roman" w:cs="Times New Roman"/>
                <w:color w:val="000000"/>
                <w:sz w:val="20"/>
                <w:szCs w:val="20"/>
              </w:rPr>
            </w:pPr>
          </w:p>
        </w:tc>
      </w:tr>
    </w:tbl>
    <w:p w14:paraId="13F9F232" w14:textId="77777777" w:rsidR="00EC716F" w:rsidRDefault="00EC716F" w:rsidP="00233B9B">
      <w:pPr>
        <w:spacing w:after="0"/>
      </w:pPr>
    </w:p>
    <w:p w14:paraId="76CD2F1E" w14:textId="77777777" w:rsidR="00BF1F55" w:rsidRDefault="00BF1F55" w:rsidP="00EC716F">
      <w:pPr>
        <w:spacing w:after="0"/>
      </w:pPr>
    </w:p>
    <w:p w14:paraId="389592A0" w14:textId="77777777" w:rsidR="00BF1F55" w:rsidRDefault="00BF1F55" w:rsidP="00BF1F55">
      <w:pPr>
        <w:spacing w:after="0"/>
        <w:sectPr w:rsidR="00BF1F55" w:rsidSect="00BF1F55">
          <w:headerReference w:type="default" r:id="rId19"/>
          <w:pgSz w:w="15840" w:h="12240" w:orient="landscape"/>
          <w:pgMar w:top="1134" w:right="993" w:bottom="851" w:left="1276" w:header="720" w:footer="720" w:gutter="0"/>
          <w:cols w:space="720"/>
          <w:docGrid w:linePitch="360"/>
        </w:sectPr>
      </w:pPr>
    </w:p>
    <w:p w14:paraId="5D26E05C" w14:textId="77777777" w:rsidR="00BF1F55" w:rsidRDefault="00BF1F55" w:rsidP="00BF1F55">
      <w:pPr>
        <w:spacing w:after="0"/>
      </w:pPr>
    </w:p>
    <w:p w14:paraId="377A1A44" w14:textId="77777777" w:rsidR="00FD763B" w:rsidRPr="008C217A" w:rsidRDefault="002E6BDB" w:rsidP="008C217A">
      <w:pPr>
        <w:keepNext/>
        <w:keepLines/>
        <w:tabs>
          <w:tab w:val="right" w:pos="851"/>
        </w:tabs>
        <w:suppressAutoHyphens/>
        <w:spacing w:before="360" w:after="240" w:line="300" w:lineRule="exact"/>
        <w:ind w:left="1134" w:right="1134" w:hanging="459"/>
        <w:rPr>
          <w:rFonts w:ascii="Times New Roman" w:eastAsia="Times New Roman" w:hAnsi="Times New Roman" w:cs="Times New Roman"/>
          <w:b/>
          <w:bCs/>
          <w:sz w:val="28"/>
          <w:szCs w:val="28"/>
          <w:lang w:val="en-GB"/>
        </w:rPr>
      </w:pPr>
      <w:r w:rsidRPr="008C217A">
        <w:rPr>
          <w:rFonts w:ascii="Times New Roman" w:eastAsia="Times New Roman" w:hAnsi="Times New Roman" w:cs="Times New Roman"/>
          <w:b/>
          <w:bCs/>
          <w:sz w:val="28"/>
          <w:szCs w:val="28"/>
          <w:lang w:val="en-GB"/>
        </w:rPr>
        <w:t>IV. Standardized wording and concepts</w:t>
      </w:r>
    </w:p>
    <w:p w14:paraId="624E6B4F" w14:textId="05DEA46F" w:rsidR="002E6BDB" w:rsidRPr="008C217A" w:rsidRDefault="008F18E6" w:rsidP="008C217A">
      <w:pPr>
        <w:ind w:left="1134"/>
        <w:rPr>
          <w:rFonts w:ascii="Times New Roman" w:eastAsia="Times New Roman" w:hAnsi="Times New Roman" w:cs="Times New Roman"/>
          <w:sz w:val="20"/>
          <w:szCs w:val="20"/>
          <w:lang w:eastAsia="fr-FR"/>
        </w:rPr>
      </w:pPr>
      <w:r w:rsidRPr="008C217A">
        <w:rPr>
          <w:rFonts w:ascii="Times New Roman" w:eastAsia="Times New Roman" w:hAnsi="Times New Roman" w:cs="Times New Roman"/>
          <w:sz w:val="20"/>
          <w:szCs w:val="20"/>
          <w:lang w:eastAsia="fr-FR"/>
        </w:rPr>
        <w:t xml:space="preserve">In </w:t>
      </w:r>
      <w:r w:rsidR="006824AE" w:rsidRPr="008C217A">
        <w:rPr>
          <w:rFonts w:ascii="Times New Roman" w:eastAsia="Times New Roman" w:hAnsi="Times New Roman" w:cs="Times New Roman"/>
          <w:sz w:val="20"/>
          <w:szCs w:val="20"/>
          <w:lang w:eastAsia="fr-FR"/>
        </w:rPr>
        <w:t xml:space="preserve">the GRVA taskforce FADS, session 1, </w:t>
      </w:r>
      <w:r w:rsidRPr="008C217A">
        <w:rPr>
          <w:rFonts w:ascii="Times New Roman" w:eastAsia="Times New Roman" w:hAnsi="Times New Roman" w:cs="Times New Roman"/>
          <w:sz w:val="20"/>
          <w:szCs w:val="20"/>
          <w:lang w:eastAsia="fr-FR"/>
        </w:rPr>
        <w:t xml:space="preserve"> a further standardization of terminology to be used was proposed.</w:t>
      </w:r>
      <w:r w:rsidR="00325EB6" w:rsidRPr="008C217A">
        <w:rPr>
          <w:rFonts w:ascii="Times New Roman" w:eastAsia="Times New Roman" w:hAnsi="Times New Roman" w:cs="Times New Roman"/>
          <w:sz w:val="20"/>
          <w:szCs w:val="20"/>
          <w:lang w:eastAsia="fr-FR"/>
        </w:rPr>
        <w:t xml:space="preserve"> This standardization refers to the concept</w:t>
      </w:r>
      <w:r w:rsidR="006824AE" w:rsidRPr="008C217A">
        <w:rPr>
          <w:rFonts w:ascii="Times New Roman" w:eastAsia="Times New Roman" w:hAnsi="Times New Roman" w:cs="Times New Roman"/>
          <w:sz w:val="20"/>
          <w:szCs w:val="20"/>
          <w:lang w:eastAsia="fr-FR"/>
        </w:rPr>
        <w:t>s</w:t>
      </w:r>
      <w:r w:rsidR="00732438">
        <w:rPr>
          <w:rFonts w:ascii="Times New Roman" w:eastAsia="Times New Roman" w:hAnsi="Times New Roman" w:cs="Times New Roman"/>
          <w:sz w:val="20"/>
          <w:szCs w:val="20"/>
          <w:lang w:eastAsia="fr-FR"/>
        </w:rPr>
        <w:t xml:space="preserve"> mentioned in the table below from GRVA document </w:t>
      </w:r>
      <w:hyperlink r:id="rId20" w:history="1">
        <w:r w:rsidR="006824AE" w:rsidRPr="008C217A">
          <w:rPr>
            <w:rFonts w:ascii="Times New Roman" w:eastAsia="Times New Roman" w:hAnsi="Times New Roman" w:cs="Times New Roman"/>
            <w:sz w:val="20"/>
            <w:szCs w:val="20"/>
            <w:lang w:eastAsia="fr-FR"/>
          </w:rPr>
          <w:t>FADS-01-06</w:t>
        </w:r>
      </w:hyperlink>
    </w:p>
    <w:p w14:paraId="75778FE9" w14:textId="77777777" w:rsidR="00A85607" w:rsidRPr="008C217A" w:rsidRDefault="00A85607" w:rsidP="008C217A">
      <w:pPr>
        <w:ind w:left="1134"/>
        <w:rPr>
          <w:rFonts w:ascii="Times New Roman" w:eastAsia="Times New Roman" w:hAnsi="Times New Roman" w:cs="Times New Roman"/>
          <w:sz w:val="20"/>
          <w:szCs w:val="20"/>
          <w:lang w:eastAsia="fr-FR"/>
        </w:rPr>
      </w:pPr>
      <w:r w:rsidRPr="008C217A">
        <w:rPr>
          <w:rFonts w:ascii="Times New Roman" w:eastAsia="Times New Roman" w:hAnsi="Times New Roman" w:cs="Times New Roman"/>
          <w:sz w:val="20"/>
          <w:szCs w:val="20"/>
          <w:lang w:eastAsia="fr-FR"/>
        </w:rPr>
        <w:t>GRVA used a</w:t>
      </w:r>
      <w:r w:rsidR="00233B9B" w:rsidRPr="008C217A">
        <w:rPr>
          <w:rFonts w:ascii="Times New Roman" w:eastAsia="Times New Roman" w:hAnsi="Times New Roman" w:cs="Times New Roman"/>
          <w:sz w:val="20"/>
          <w:szCs w:val="20"/>
          <w:lang w:eastAsia="fr-FR"/>
        </w:rPr>
        <w:t>n AV-</w:t>
      </w:r>
      <w:r w:rsidRPr="008C217A">
        <w:rPr>
          <w:rFonts w:ascii="Times New Roman" w:eastAsia="Times New Roman" w:hAnsi="Times New Roman" w:cs="Times New Roman"/>
          <w:sz w:val="20"/>
          <w:szCs w:val="20"/>
          <w:lang w:eastAsia="fr-FR"/>
        </w:rPr>
        <w:t xml:space="preserve">concept approach for the assessment of their own regulations. </w:t>
      </w:r>
    </w:p>
    <w:p w14:paraId="06D8D229" w14:textId="77777777" w:rsidR="002E6BDB" w:rsidRDefault="002E6BDB">
      <w:r>
        <w:rPr>
          <w:noProof/>
        </w:rPr>
        <w:drawing>
          <wp:inline distT="0" distB="0" distL="0" distR="0" wp14:anchorId="0F2C549E" wp14:editId="32B6E912">
            <wp:extent cx="6493718" cy="3604846"/>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507416" cy="3612450"/>
                    </a:xfrm>
                    <a:prstGeom prst="rect">
                      <a:avLst/>
                    </a:prstGeom>
                  </pic:spPr>
                </pic:pic>
              </a:graphicData>
            </a:graphic>
          </wp:inline>
        </w:drawing>
      </w:r>
    </w:p>
    <w:p w14:paraId="470333C1" w14:textId="77777777" w:rsidR="00233B9B" w:rsidRPr="008C217A" w:rsidRDefault="00233B9B" w:rsidP="008C217A">
      <w:pPr>
        <w:ind w:left="1134"/>
        <w:rPr>
          <w:rFonts w:ascii="Times New Roman" w:eastAsia="Times New Roman" w:hAnsi="Times New Roman" w:cs="Times New Roman"/>
          <w:sz w:val="20"/>
          <w:szCs w:val="20"/>
          <w:lang w:eastAsia="fr-FR"/>
        </w:rPr>
      </w:pPr>
      <w:r w:rsidRPr="008C217A">
        <w:rPr>
          <w:rFonts w:ascii="Times New Roman" w:eastAsia="Times New Roman" w:hAnsi="Times New Roman" w:cs="Times New Roman"/>
          <w:sz w:val="20"/>
          <w:szCs w:val="20"/>
          <w:lang w:eastAsia="fr-FR"/>
        </w:rPr>
        <w:t xml:space="preserve">The following </w:t>
      </w:r>
      <w:r w:rsidR="006824AE" w:rsidRPr="008C217A">
        <w:rPr>
          <w:rFonts w:ascii="Times New Roman" w:eastAsia="Times New Roman" w:hAnsi="Times New Roman" w:cs="Times New Roman"/>
          <w:sz w:val="20"/>
          <w:szCs w:val="20"/>
          <w:lang w:eastAsia="fr-FR"/>
        </w:rPr>
        <w:t>AV-</w:t>
      </w:r>
      <w:r w:rsidRPr="008C217A">
        <w:rPr>
          <w:rFonts w:ascii="Times New Roman" w:eastAsia="Times New Roman" w:hAnsi="Times New Roman" w:cs="Times New Roman"/>
          <w:sz w:val="20"/>
          <w:szCs w:val="20"/>
          <w:lang w:eastAsia="fr-FR"/>
        </w:rPr>
        <w:t>concepts are considered for the GRBP regulations:</w:t>
      </w:r>
    </w:p>
    <w:p w14:paraId="60E54A2E" w14:textId="77777777" w:rsidR="00233B9B" w:rsidRPr="008C217A" w:rsidRDefault="00233B9B" w:rsidP="008C217A">
      <w:pPr>
        <w:pStyle w:val="ListParagraph"/>
        <w:numPr>
          <w:ilvl w:val="0"/>
          <w:numId w:val="11"/>
        </w:numPr>
        <w:ind w:left="1701" w:hanging="567"/>
        <w:rPr>
          <w:rFonts w:ascii="Times New Roman" w:eastAsia="Times New Roman" w:hAnsi="Times New Roman" w:cs="Times New Roman"/>
          <w:sz w:val="20"/>
          <w:szCs w:val="20"/>
          <w:lang w:eastAsia="fr-FR"/>
        </w:rPr>
      </w:pPr>
      <w:r w:rsidRPr="008C217A">
        <w:rPr>
          <w:rFonts w:ascii="Times New Roman" w:eastAsia="Times New Roman" w:hAnsi="Times New Roman" w:cs="Times New Roman"/>
          <w:sz w:val="20"/>
          <w:szCs w:val="20"/>
          <w:lang w:eastAsia="fr-FR"/>
        </w:rPr>
        <w:t>Dual Mode AV’s</w:t>
      </w:r>
    </w:p>
    <w:p w14:paraId="575BA319" w14:textId="77777777" w:rsidR="00233B9B" w:rsidRPr="008C217A" w:rsidRDefault="00233B9B" w:rsidP="008C217A">
      <w:pPr>
        <w:pStyle w:val="ListParagraph"/>
        <w:numPr>
          <w:ilvl w:val="0"/>
          <w:numId w:val="11"/>
        </w:numPr>
        <w:ind w:left="1701" w:hanging="567"/>
        <w:rPr>
          <w:rFonts w:ascii="Times New Roman" w:eastAsia="Times New Roman" w:hAnsi="Times New Roman" w:cs="Times New Roman"/>
          <w:sz w:val="20"/>
          <w:szCs w:val="20"/>
          <w:lang w:eastAsia="fr-FR"/>
        </w:rPr>
      </w:pPr>
      <w:r w:rsidRPr="008C217A">
        <w:rPr>
          <w:rFonts w:ascii="Times New Roman" w:eastAsia="Times New Roman" w:hAnsi="Times New Roman" w:cs="Times New Roman"/>
          <w:sz w:val="20"/>
          <w:szCs w:val="20"/>
          <w:lang w:eastAsia="fr-FR"/>
        </w:rPr>
        <w:t>No driver/cockpit</w:t>
      </w:r>
    </w:p>
    <w:p w14:paraId="718CCE7F" w14:textId="77777777" w:rsidR="00233B9B" w:rsidRPr="008C217A" w:rsidRDefault="00233B9B" w:rsidP="008C217A">
      <w:pPr>
        <w:pStyle w:val="ListParagraph"/>
        <w:numPr>
          <w:ilvl w:val="0"/>
          <w:numId w:val="11"/>
        </w:numPr>
        <w:ind w:left="1701" w:hanging="567"/>
        <w:rPr>
          <w:rFonts w:ascii="Times New Roman" w:eastAsia="Times New Roman" w:hAnsi="Times New Roman" w:cs="Times New Roman"/>
          <w:sz w:val="20"/>
          <w:szCs w:val="20"/>
          <w:lang w:eastAsia="fr-FR"/>
        </w:rPr>
      </w:pPr>
      <w:r w:rsidRPr="008C217A">
        <w:rPr>
          <w:rFonts w:ascii="Times New Roman" w:eastAsia="Times New Roman" w:hAnsi="Times New Roman" w:cs="Times New Roman"/>
          <w:sz w:val="20"/>
          <w:szCs w:val="20"/>
          <w:lang w:eastAsia="fr-FR"/>
        </w:rPr>
        <w:t>No occupants</w:t>
      </w:r>
    </w:p>
    <w:p w14:paraId="41DAC4DD" w14:textId="77777777" w:rsidR="000A4067" w:rsidRPr="008C217A" w:rsidRDefault="00233B9B" w:rsidP="008C217A">
      <w:pPr>
        <w:pStyle w:val="ListParagraph"/>
        <w:numPr>
          <w:ilvl w:val="0"/>
          <w:numId w:val="11"/>
        </w:numPr>
        <w:ind w:left="1701" w:hanging="567"/>
        <w:rPr>
          <w:rFonts w:ascii="Times New Roman" w:eastAsia="Times New Roman" w:hAnsi="Times New Roman" w:cs="Times New Roman"/>
          <w:sz w:val="20"/>
          <w:szCs w:val="20"/>
          <w:lang w:eastAsia="fr-FR"/>
        </w:rPr>
      </w:pPr>
      <w:r w:rsidRPr="008C217A">
        <w:rPr>
          <w:rFonts w:ascii="Times New Roman" w:eastAsia="Times New Roman" w:hAnsi="Times New Roman" w:cs="Times New Roman"/>
          <w:sz w:val="20"/>
          <w:szCs w:val="20"/>
          <w:lang w:eastAsia="fr-FR"/>
        </w:rPr>
        <w:t>Bi-directional</w:t>
      </w:r>
    </w:p>
    <w:p w14:paraId="00BF2D54" w14:textId="77777777" w:rsidR="003B0D16" w:rsidRPr="008C217A" w:rsidRDefault="000A4067" w:rsidP="008C217A">
      <w:pPr>
        <w:ind w:left="1134"/>
        <w:rPr>
          <w:rFonts w:ascii="Times New Roman" w:eastAsia="Times New Roman" w:hAnsi="Times New Roman" w:cs="Times New Roman"/>
          <w:sz w:val="20"/>
          <w:szCs w:val="20"/>
          <w:lang w:eastAsia="fr-FR"/>
        </w:rPr>
      </w:pPr>
      <w:r w:rsidRPr="008C217A">
        <w:rPr>
          <w:rFonts w:ascii="Times New Roman" w:eastAsia="Times New Roman" w:hAnsi="Times New Roman" w:cs="Times New Roman"/>
          <w:sz w:val="20"/>
          <w:szCs w:val="20"/>
          <w:lang w:eastAsia="fr-FR"/>
        </w:rPr>
        <w:t>Specific wording and concepts should be considered for extending the list of definitions in the regulations.</w:t>
      </w:r>
      <w:r w:rsidR="003B0D16" w:rsidRPr="008C217A">
        <w:rPr>
          <w:rFonts w:ascii="Times New Roman" w:eastAsia="Times New Roman" w:hAnsi="Times New Roman" w:cs="Times New Roman"/>
          <w:sz w:val="20"/>
          <w:szCs w:val="20"/>
          <w:lang w:eastAsia="fr-FR"/>
        </w:rPr>
        <w:br w:type="page"/>
      </w:r>
    </w:p>
    <w:p w14:paraId="413A973A" w14:textId="77777777" w:rsidR="003B0D16" w:rsidRPr="008C217A" w:rsidRDefault="003B0D16" w:rsidP="005B77D1">
      <w:pPr>
        <w:pStyle w:val="Heading1"/>
        <w:rPr>
          <w:rFonts w:ascii="Times New Roman" w:eastAsia="Times New Roman" w:hAnsi="Times New Roman" w:cs="Times New Roman"/>
          <w:b/>
          <w:bCs/>
          <w:color w:val="auto"/>
          <w:sz w:val="28"/>
          <w:szCs w:val="28"/>
          <w:lang w:val="en-GB"/>
        </w:rPr>
      </w:pPr>
      <w:r w:rsidRPr="008C217A">
        <w:rPr>
          <w:rFonts w:ascii="Times New Roman" w:eastAsia="Times New Roman" w:hAnsi="Times New Roman" w:cs="Times New Roman"/>
          <w:b/>
          <w:bCs/>
          <w:color w:val="auto"/>
          <w:sz w:val="28"/>
          <w:szCs w:val="28"/>
          <w:lang w:val="en-GB"/>
        </w:rPr>
        <w:lastRenderedPageBreak/>
        <w:t>ANNEX I: Template from GRVA-13-18</w:t>
      </w:r>
    </w:p>
    <w:p w14:paraId="7FC8703F" w14:textId="77777777" w:rsidR="0023189E" w:rsidRDefault="003B0D16">
      <w:r>
        <w:rPr>
          <w:noProof/>
        </w:rPr>
        <w:drawing>
          <wp:inline distT="0" distB="0" distL="0" distR="0" wp14:anchorId="2E182FCE" wp14:editId="70EECAA0">
            <wp:extent cx="5943600" cy="67633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6763385"/>
                    </a:xfrm>
                    <a:prstGeom prst="rect">
                      <a:avLst/>
                    </a:prstGeom>
                  </pic:spPr>
                </pic:pic>
              </a:graphicData>
            </a:graphic>
          </wp:inline>
        </w:drawing>
      </w:r>
    </w:p>
    <w:p w14:paraId="478726EF" w14:textId="77777777" w:rsidR="00FD763B" w:rsidRDefault="00FD763B">
      <w:r>
        <w:br w:type="page"/>
      </w:r>
    </w:p>
    <w:p w14:paraId="26ED7704" w14:textId="77777777" w:rsidR="003B0D16" w:rsidRPr="008C217A" w:rsidRDefault="00FD763B" w:rsidP="005B77D1">
      <w:pPr>
        <w:pStyle w:val="Heading1"/>
        <w:rPr>
          <w:rFonts w:ascii="Times New Roman" w:eastAsia="Times New Roman" w:hAnsi="Times New Roman" w:cs="Times New Roman"/>
          <w:b/>
          <w:bCs/>
          <w:color w:val="auto"/>
          <w:sz w:val="28"/>
          <w:szCs w:val="28"/>
          <w:lang w:val="en-GB"/>
        </w:rPr>
      </w:pPr>
      <w:r w:rsidRPr="008C217A">
        <w:rPr>
          <w:rFonts w:ascii="Times New Roman" w:eastAsia="Times New Roman" w:hAnsi="Times New Roman" w:cs="Times New Roman"/>
          <w:b/>
          <w:bCs/>
          <w:color w:val="auto"/>
          <w:sz w:val="28"/>
          <w:szCs w:val="28"/>
          <w:lang w:val="en-GB"/>
        </w:rPr>
        <w:lastRenderedPageBreak/>
        <w:t>ANNEX II: Screening per Regulation and GTR</w:t>
      </w:r>
    </w:p>
    <w:p w14:paraId="7EFBA645" w14:textId="77777777" w:rsidR="009D2792" w:rsidRDefault="009D2792"/>
    <w:tbl>
      <w:tblPr>
        <w:tblStyle w:val="TableGrid"/>
        <w:tblW w:w="0" w:type="auto"/>
        <w:tblLook w:val="04A0" w:firstRow="1" w:lastRow="0" w:firstColumn="1" w:lastColumn="0" w:noHBand="0" w:noVBand="1"/>
      </w:tblPr>
      <w:tblGrid>
        <w:gridCol w:w="4675"/>
        <w:gridCol w:w="4675"/>
      </w:tblGrid>
      <w:tr w:rsidR="00FD763B" w:rsidRPr="001B0945" w14:paraId="3C30953D" w14:textId="77777777" w:rsidTr="00FD763B">
        <w:tc>
          <w:tcPr>
            <w:tcW w:w="4675" w:type="dxa"/>
          </w:tcPr>
          <w:p w14:paraId="1726B2C2" w14:textId="77777777" w:rsidR="00FD763B" w:rsidRPr="001B0945" w:rsidRDefault="00FD763B">
            <w:pPr>
              <w:rPr>
                <w:rFonts w:asciiTheme="minorHAnsi" w:hAnsiTheme="minorHAnsi" w:cstheme="minorHAnsi"/>
              </w:rPr>
            </w:pPr>
            <w:r w:rsidRPr="001B0945">
              <w:rPr>
                <w:rFonts w:asciiTheme="minorHAnsi" w:hAnsiTheme="minorHAnsi" w:cstheme="minorHAnsi"/>
              </w:rPr>
              <w:t xml:space="preserve">GRBP UN/ECE </w:t>
            </w:r>
            <w:r w:rsidRPr="001B0945">
              <w:rPr>
                <w:rFonts w:asciiTheme="minorHAnsi" w:hAnsiTheme="minorHAnsi" w:cstheme="minorHAnsi"/>
                <w:color w:val="2E74B5" w:themeColor="accent1" w:themeShade="BF"/>
              </w:rPr>
              <w:t>R 009</w:t>
            </w:r>
          </w:p>
        </w:tc>
        <w:tc>
          <w:tcPr>
            <w:tcW w:w="4675" w:type="dxa"/>
          </w:tcPr>
          <w:p w14:paraId="42A48289" w14:textId="77777777" w:rsidR="00FD763B" w:rsidRPr="001B0945" w:rsidRDefault="001B0945">
            <w:pPr>
              <w:rPr>
                <w:rFonts w:asciiTheme="minorHAnsi" w:hAnsiTheme="minorHAnsi" w:cstheme="minorHAnsi"/>
                <w:lang w:val="en-US"/>
              </w:rPr>
            </w:pPr>
            <w:r w:rsidRPr="001B0945">
              <w:rPr>
                <w:rFonts w:asciiTheme="minorHAnsi" w:hAnsiTheme="minorHAnsi" w:cstheme="minorHAnsi"/>
                <w:lang w:val="en-US"/>
              </w:rPr>
              <w:t>Regulation applicable to Automated Vehicles</w:t>
            </w:r>
            <w:r>
              <w:rPr>
                <w:rFonts w:asciiTheme="minorHAnsi" w:hAnsiTheme="minorHAnsi" w:cstheme="minorHAnsi"/>
                <w:lang w:val="en-US"/>
              </w:rPr>
              <w:t>/d</w:t>
            </w:r>
            <w:r w:rsidRPr="001B0945">
              <w:rPr>
                <w:rFonts w:asciiTheme="minorHAnsi" w:hAnsiTheme="minorHAnsi" w:cstheme="minorHAnsi"/>
                <w:lang w:val="en-US"/>
              </w:rPr>
              <w:t xml:space="preserve">riverless vehicle : [ </w:t>
            </w:r>
            <w:r w:rsidR="009D2792">
              <w:rPr>
                <w:rFonts w:asciiTheme="minorHAnsi" w:hAnsiTheme="minorHAnsi" w:cstheme="minorHAnsi"/>
                <w:lang w:val="en-US"/>
              </w:rPr>
              <w:t>X</w:t>
            </w:r>
            <w:r>
              <w:rPr>
                <w:rFonts w:asciiTheme="minorHAnsi" w:hAnsiTheme="minorHAnsi" w:cstheme="minorHAnsi"/>
                <w:lang w:val="en-US"/>
              </w:rPr>
              <w:t xml:space="preserve"> </w:t>
            </w:r>
            <w:r w:rsidRPr="001B0945">
              <w:rPr>
                <w:rFonts w:asciiTheme="minorHAnsi" w:hAnsiTheme="minorHAnsi" w:cstheme="minorHAnsi"/>
                <w:lang w:val="en-US"/>
              </w:rPr>
              <w:t>] YES</w:t>
            </w:r>
            <w:r>
              <w:rPr>
                <w:rFonts w:asciiTheme="minorHAnsi" w:hAnsiTheme="minorHAnsi" w:cstheme="minorHAnsi"/>
                <w:lang w:val="en-US"/>
              </w:rPr>
              <w:t xml:space="preserve">    [  ] NO</w:t>
            </w:r>
          </w:p>
        </w:tc>
      </w:tr>
      <w:tr w:rsidR="00FD763B" w:rsidRPr="001B0945" w14:paraId="75EF8469" w14:textId="77777777" w:rsidTr="00FD763B">
        <w:tc>
          <w:tcPr>
            <w:tcW w:w="4675" w:type="dxa"/>
          </w:tcPr>
          <w:p w14:paraId="2EDA2C56" w14:textId="77777777" w:rsidR="00FD763B" w:rsidRPr="001B0945" w:rsidRDefault="001B0945">
            <w:pPr>
              <w:rPr>
                <w:rFonts w:asciiTheme="minorHAnsi" w:hAnsiTheme="minorHAnsi" w:cstheme="minorHAnsi"/>
                <w:lang w:val="en-US"/>
              </w:rPr>
            </w:pPr>
            <w:r w:rsidRPr="001B0945">
              <w:rPr>
                <w:rFonts w:asciiTheme="minorHAnsi" w:hAnsiTheme="minorHAnsi" w:cstheme="minorHAnsi"/>
                <w:color w:val="2E74B5" w:themeColor="accent1" w:themeShade="BF"/>
                <w:sz w:val="24"/>
                <w:lang w:val="en-US"/>
              </w:rPr>
              <w:t>Sound Emission for L2, L4, L5-cat vehicles</w:t>
            </w:r>
          </w:p>
        </w:tc>
        <w:tc>
          <w:tcPr>
            <w:tcW w:w="4675" w:type="dxa"/>
          </w:tcPr>
          <w:p w14:paraId="02E3BDA8" w14:textId="77777777" w:rsidR="00FD763B" w:rsidRPr="001B0945" w:rsidRDefault="00FD763B">
            <w:pPr>
              <w:rPr>
                <w:rFonts w:asciiTheme="minorHAnsi" w:hAnsiTheme="minorHAnsi" w:cstheme="minorHAnsi"/>
                <w:lang w:val="en-US"/>
              </w:rPr>
            </w:pPr>
          </w:p>
        </w:tc>
      </w:tr>
      <w:tr w:rsidR="00FD763B" w:rsidRPr="001B0945" w14:paraId="2BD5AF5C" w14:textId="77777777" w:rsidTr="00FD763B">
        <w:tc>
          <w:tcPr>
            <w:tcW w:w="4675" w:type="dxa"/>
          </w:tcPr>
          <w:p w14:paraId="00B79AB3" w14:textId="77777777" w:rsidR="001B0945" w:rsidRPr="001B0945" w:rsidRDefault="001B0945">
            <w:pPr>
              <w:rPr>
                <w:rFonts w:asciiTheme="minorHAnsi" w:hAnsiTheme="minorHAnsi" w:cstheme="minorHAnsi"/>
                <w:lang w:val="en-US"/>
              </w:rPr>
            </w:pPr>
            <w:r>
              <w:rPr>
                <w:rFonts w:asciiTheme="minorHAnsi" w:hAnsiTheme="minorHAnsi" w:cstheme="minorHAnsi"/>
                <w:lang w:val="en-US"/>
              </w:rPr>
              <w:t>Content summary</w:t>
            </w:r>
          </w:p>
        </w:tc>
        <w:tc>
          <w:tcPr>
            <w:tcW w:w="4675" w:type="dxa"/>
          </w:tcPr>
          <w:p w14:paraId="1EB67476" w14:textId="77777777" w:rsidR="00FD763B" w:rsidRDefault="001B0945">
            <w:pPr>
              <w:rPr>
                <w:rFonts w:asciiTheme="minorHAnsi" w:hAnsiTheme="minorHAnsi" w:cstheme="minorHAnsi"/>
                <w:lang w:val="en-US"/>
              </w:rPr>
            </w:pPr>
            <w:r>
              <w:rPr>
                <w:rFonts w:asciiTheme="minorHAnsi" w:hAnsiTheme="minorHAnsi" w:cstheme="minorHAnsi"/>
                <w:lang w:val="en-US"/>
              </w:rPr>
              <w:t>Summary of required changes</w:t>
            </w:r>
          </w:p>
          <w:p w14:paraId="589E8585" w14:textId="77777777" w:rsidR="00B43EF7" w:rsidRDefault="00B43EF7" w:rsidP="00B43EF7">
            <w:pPr>
              <w:pStyle w:val="ListParagraph"/>
              <w:numPr>
                <w:ilvl w:val="0"/>
                <w:numId w:val="4"/>
              </w:numPr>
              <w:rPr>
                <w:rFonts w:cstheme="minorHAnsi"/>
                <w:lang w:val="en-US"/>
              </w:rPr>
            </w:pPr>
            <w:r>
              <w:rPr>
                <w:rFonts w:cstheme="minorHAnsi"/>
                <w:lang w:val="en-US"/>
              </w:rPr>
              <w:t>AVs need a test mode to support the test method</w:t>
            </w:r>
          </w:p>
          <w:p w14:paraId="54751C90" w14:textId="77777777" w:rsidR="00B43EF7" w:rsidRPr="00B43EF7" w:rsidRDefault="00B43EF7" w:rsidP="00B43EF7">
            <w:pPr>
              <w:pStyle w:val="ListParagraph"/>
              <w:numPr>
                <w:ilvl w:val="0"/>
                <w:numId w:val="4"/>
              </w:numPr>
              <w:rPr>
                <w:rFonts w:cstheme="minorHAnsi"/>
                <w:lang w:val="en-US"/>
              </w:rPr>
            </w:pPr>
            <w:r>
              <w:rPr>
                <w:rFonts w:cstheme="minorHAnsi"/>
                <w:lang w:val="en-US"/>
              </w:rPr>
              <w:t>Track standard might need adaption to support AV path planning/navigation</w:t>
            </w:r>
          </w:p>
        </w:tc>
      </w:tr>
      <w:tr w:rsidR="00FD763B" w:rsidRPr="001B0945" w14:paraId="00DCBC73" w14:textId="77777777" w:rsidTr="00FD763B">
        <w:tc>
          <w:tcPr>
            <w:tcW w:w="4675" w:type="dxa"/>
          </w:tcPr>
          <w:p w14:paraId="3FB5173E" w14:textId="77777777" w:rsidR="00FD763B" w:rsidRDefault="0092377A">
            <w:pPr>
              <w:rPr>
                <w:rFonts w:asciiTheme="minorHAnsi" w:hAnsiTheme="minorHAnsi" w:cstheme="minorHAnsi"/>
                <w:lang w:val="en-US"/>
              </w:rPr>
            </w:pPr>
            <w:r>
              <w:rPr>
                <w:rFonts w:asciiTheme="minorHAnsi" w:hAnsiTheme="minorHAnsi" w:cstheme="minorHAnsi"/>
                <w:lang w:val="en-US"/>
              </w:rPr>
              <w:t xml:space="preserve">Content relevant for </w:t>
            </w:r>
            <w:r w:rsidR="001B0945">
              <w:rPr>
                <w:rFonts w:asciiTheme="minorHAnsi" w:hAnsiTheme="minorHAnsi" w:cstheme="minorHAnsi"/>
                <w:lang w:val="en-US"/>
              </w:rPr>
              <w:t xml:space="preserve">AV’s/driverless vehicles: </w:t>
            </w:r>
          </w:p>
          <w:p w14:paraId="21496F8E" w14:textId="77777777" w:rsidR="009D2792" w:rsidRDefault="001B0945" w:rsidP="009D2792">
            <w:pPr>
              <w:pStyle w:val="ListParagraph"/>
              <w:numPr>
                <w:ilvl w:val="0"/>
                <w:numId w:val="3"/>
              </w:numPr>
              <w:ind w:left="142" w:hanging="142"/>
              <w:rPr>
                <w:rFonts w:cstheme="minorHAnsi"/>
                <w:lang w:val="en-US"/>
              </w:rPr>
            </w:pPr>
            <w:r w:rsidRPr="001B0945">
              <w:rPr>
                <w:rFonts w:cstheme="minorHAnsi"/>
                <w:lang w:val="en-US"/>
              </w:rPr>
              <w:t>Driverless vehicles</w:t>
            </w:r>
            <w:r>
              <w:rPr>
                <w:rFonts w:cstheme="minorHAnsi"/>
                <w:lang w:val="en-US"/>
              </w:rPr>
              <w:t xml:space="preserve"> need to have a test mode</w:t>
            </w:r>
            <w:r w:rsidR="009D2792">
              <w:rPr>
                <w:rFonts w:cstheme="minorHAnsi"/>
                <w:lang w:val="en-US"/>
              </w:rPr>
              <w:t xml:space="preserve"> fitting to the test method and preparations of the test</w:t>
            </w:r>
          </w:p>
          <w:p w14:paraId="19495FBF" w14:textId="77777777" w:rsidR="009D2792" w:rsidRDefault="009D2792" w:rsidP="009D2792">
            <w:pPr>
              <w:pStyle w:val="ListParagraph"/>
              <w:numPr>
                <w:ilvl w:val="0"/>
                <w:numId w:val="3"/>
              </w:numPr>
              <w:ind w:left="142" w:hanging="142"/>
              <w:rPr>
                <w:rFonts w:cstheme="minorHAnsi"/>
                <w:lang w:val="en-US"/>
              </w:rPr>
            </w:pPr>
            <w:r>
              <w:rPr>
                <w:rFonts w:cstheme="minorHAnsi"/>
                <w:lang w:val="en-US"/>
              </w:rPr>
              <w:t>The test track might need adaptions to support navigation and path planning of the AV.</w:t>
            </w:r>
          </w:p>
          <w:p w14:paraId="2EEAEEF7" w14:textId="77777777" w:rsidR="00321737" w:rsidRPr="00325EB6" w:rsidRDefault="00321737" w:rsidP="00321737">
            <w:pPr>
              <w:pStyle w:val="ListParagraph"/>
              <w:numPr>
                <w:ilvl w:val="0"/>
                <w:numId w:val="3"/>
              </w:numPr>
              <w:ind w:left="142" w:hanging="142"/>
              <w:rPr>
                <w:rFonts w:cstheme="minorHAnsi"/>
                <w:lang w:val="en-US"/>
              </w:rPr>
            </w:pPr>
            <w:r w:rsidRPr="00325EB6">
              <w:rPr>
                <w:rFonts w:cstheme="minorHAnsi"/>
                <w:lang w:val="en-US"/>
              </w:rPr>
              <w:t>Vehicles that will not reach the 50km/h (Urban shuttles)</w:t>
            </w:r>
            <w:r w:rsidR="00325EB6" w:rsidRPr="00325EB6">
              <w:rPr>
                <w:rFonts w:cstheme="minorHAnsi"/>
                <w:lang w:val="en-US"/>
              </w:rPr>
              <w:t xml:space="preserve"> need adapted requirements</w:t>
            </w:r>
          </w:p>
          <w:p w14:paraId="05DE45A3" w14:textId="77777777" w:rsidR="00321737" w:rsidRPr="00325EB6" w:rsidRDefault="00321737" w:rsidP="00321737">
            <w:pPr>
              <w:pStyle w:val="ListParagraph"/>
              <w:numPr>
                <w:ilvl w:val="0"/>
                <w:numId w:val="3"/>
              </w:numPr>
              <w:ind w:left="142" w:hanging="142"/>
              <w:rPr>
                <w:rFonts w:cstheme="minorHAnsi"/>
                <w:lang w:val="en-US"/>
              </w:rPr>
            </w:pPr>
            <w:r w:rsidRPr="00325EB6">
              <w:rPr>
                <w:rFonts w:cstheme="minorHAnsi"/>
                <w:lang w:val="en-US"/>
              </w:rPr>
              <w:t xml:space="preserve">Bi-direction vehicles to be tested bi-directional </w:t>
            </w:r>
          </w:p>
          <w:p w14:paraId="3B2231C4" w14:textId="77777777" w:rsidR="00837B93" w:rsidRDefault="00B43EF7" w:rsidP="00837B93">
            <w:pPr>
              <w:pStyle w:val="ListParagraph"/>
              <w:numPr>
                <w:ilvl w:val="0"/>
                <w:numId w:val="3"/>
              </w:numPr>
              <w:ind w:left="142" w:hanging="142"/>
              <w:rPr>
                <w:rFonts w:cstheme="minorHAnsi"/>
                <w:lang w:val="en-US"/>
              </w:rPr>
            </w:pPr>
            <w:r>
              <w:rPr>
                <w:rFonts w:cstheme="minorHAnsi"/>
                <w:lang w:val="en-US"/>
              </w:rPr>
              <w:t xml:space="preserve">L2 </w:t>
            </w:r>
            <w:r w:rsidR="00325EB6">
              <w:rPr>
                <w:rFonts w:cstheme="minorHAnsi"/>
                <w:lang w:val="en-US"/>
              </w:rPr>
              <w:t xml:space="preserve">use cases could be </w:t>
            </w:r>
            <w:r>
              <w:rPr>
                <w:rFonts w:cstheme="minorHAnsi"/>
                <w:lang w:val="en-US"/>
              </w:rPr>
              <w:t>Riksja /</w:t>
            </w:r>
            <w:r w:rsidR="00325EB6">
              <w:rPr>
                <w:rFonts w:cstheme="minorHAnsi"/>
                <w:lang w:val="en-US"/>
              </w:rPr>
              <w:t xml:space="preserve"> </w:t>
            </w:r>
            <w:r w:rsidR="00837B93">
              <w:rPr>
                <w:rFonts w:cstheme="minorHAnsi"/>
                <w:lang w:val="en-US"/>
              </w:rPr>
              <w:t>mini cab</w:t>
            </w:r>
          </w:p>
          <w:p w14:paraId="29DC04D8" w14:textId="77777777" w:rsidR="00837B93" w:rsidRDefault="00837B93" w:rsidP="00837B93">
            <w:pPr>
              <w:pStyle w:val="ListParagraph"/>
              <w:numPr>
                <w:ilvl w:val="0"/>
                <w:numId w:val="3"/>
              </w:numPr>
              <w:ind w:left="142" w:hanging="142"/>
              <w:rPr>
                <w:rFonts w:cstheme="minorHAnsi"/>
                <w:lang w:val="en-US"/>
              </w:rPr>
            </w:pPr>
            <w:r>
              <w:rPr>
                <w:rFonts w:cstheme="minorHAnsi"/>
                <w:lang w:val="en-US"/>
              </w:rPr>
              <w:t>L4 an asymmetric 3-wheel configuration for small goods delivery</w:t>
            </w:r>
          </w:p>
          <w:p w14:paraId="78B2A7BC" w14:textId="77777777" w:rsidR="00837B93" w:rsidRPr="009D2792" w:rsidRDefault="00837B93" w:rsidP="00837B93">
            <w:pPr>
              <w:pStyle w:val="ListParagraph"/>
              <w:numPr>
                <w:ilvl w:val="0"/>
                <w:numId w:val="3"/>
              </w:numPr>
              <w:ind w:left="142" w:hanging="142"/>
              <w:rPr>
                <w:rFonts w:cstheme="minorHAnsi"/>
                <w:lang w:val="en-US"/>
              </w:rPr>
            </w:pPr>
            <w:r>
              <w:rPr>
                <w:rFonts w:cstheme="minorHAnsi"/>
                <w:lang w:val="en-US"/>
              </w:rPr>
              <w:t>L5 like L2 above 50km/h</w:t>
            </w:r>
          </w:p>
        </w:tc>
        <w:tc>
          <w:tcPr>
            <w:tcW w:w="4675" w:type="dxa"/>
          </w:tcPr>
          <w:p w14:paraId="78D9CC42" w14:textId="77777777" w:rsidR="00FD763B" w:rsidRDefault="001B0945">
            <w:pPr>
              <w:rPr>
                <w:rFonts w:asciiTheme="minorHAnsi" w:hAnsiTheme="minorHAnsi" w:cstheme="minorHAnsi"/>
                <w:lang w:val="en-US"/>
              </w:rPr>
            </w:pPr>
            <w:r>
              <w:rPr>
                <w:rFonts w:asciiTheme="minorHAnsi" w:hAnsiTheme="minorHAnsi" w:cstheme="minorHAnsi"/>
                <w:lang w:val="en-US"/>
              </w:rPr>
              <w:t>Specifics for vehicles that can be driven manually and driverless:</w:t>
            </w:r>
          </w:p>
          <w:p w14:paraId="567DEEA5" w14:textId="77777777" w:rsidR="009D2792" w:rsidRPr="009D2792" w:rsidRDefault="009D2792" w:rsidP="009D2792">
            <w:pPr>
              <w:pStyle w:val="ListParagraph"/>
              <w:numPr>
                <w:ilvl w:val="0"/>
                <w:numId w:val="3"/>
              </w:numPr>
              <w:rPr>
                <w:rFonts w:cstheme="minorHAnsi"/>
                <w:lang w:val="en-US"/>
              </w:rPr>
            </w:pPr>
            <w:r w:rsidRPr="009D2792">
              <w:rPr>
                <w:rFonts w:cstheme="minorHAnsi"/>
                <w:lang w:val="en-US"/>
              </w:rPr>
              <w:t>These vehicles can be driven manually in the test</w:t>
            </w:r>
            <w:r>
              <w:rPr>
                <w:rFonts w:cstheme="minorHAnsi"/>
                <w:lang w:val="en-US"/>
              </w:rPr>
              <w:t>, when the manual mode is representative for the automated driving. Else, see driverless remarks.</w:t>
            </w:r>
          </w:p>
          <w:p w14:paraId="383914B9" w14:textId="77777777" w:rsidR="001B0945" w:rsidRPr="001B0945" w:rsidRDefault="001B0945">
            <w:pPr>
              <w:rPr>
                <w:rFonts w:asciiTheme="minorHAnsi" w:hAnsiTheme="minorHAnsi" w:cstheme="minorHAnsi"/>
                <w:lang w:val="en-US"/>
              </w:rPr>
            </w:pPr>
          </w:p>
        </w:tc>
      </w:tr>
      <w:tr w:rsidR="001B0945" w:rsidRPr="001B0945" w14:paraId="1E8FA25B" w14:textId="77777777" w:rsidTr="00C17941">
        <w:tc>
          <w:tcPr>
            <w:tcW w:w="9350" w:type="dxa"/>
            <w:gridSpan w:val="2"/>
          </w:tcPr>
          <w:p w14:paraId="2F3646F1" w14:textId="77777777" w:rsidR="009D2792" w:rsidRDefault="001B0945">
            <w:pPr>
              <w:rPr>
                <w:rFonts w:asciiTheme="minorHAnsi" w:hAnsiTheme="minorHAnsi" w:cstheme="minorHAnsi"/>
                <w:lang w:val="en-US"/>
              </w:rPr>
            </w:pPr>
            <w:r>
              <w:rPr>
                <w:rFonts w:asciiTheme="minorHAnsi" w:hAnsiTheme="minorHAnsi" w:cstheme="minorHAnsi"/>
                <w:lang w:val="en-US"/>
              </w:rPr>
              <w:t>Content to be transferred to ADS regulation:</w:t>
            </w:r>
            <w:r w:rsidR="00325EB6">
              <w:rPr>
                <w:rFonts w:asciiTheme="minorHAnsi" w:hAnsiTheme="minorHAnsi" w:cstheme="minorHAnsi"/>
                <w:lang w:val="en-US"/>
              </w:rPr>
              <w:t xml:space="preserve"> TBD</w:t>
            </w:r>
          </w:p>
          <w:p w14:paraId="504C6A1C" w14:textId="77777777" w:rsidR="001B0945" w:rsidRPr="001B0945" w:rsidRDefault="001B0945">
            <w:pPr>
              <w:rPr>
                <w:rFonts w:asciiTheme="minorHAnsi" w:hAnsiTheme="minorHAnsi" w:cstheme="minorHAnsi"/>
                <w:lang w:val="en-US"/>
              </w:rPr>
            </w:pPr>
          </w:p>
        </w:tc>
      </w:tr>
    </w:tbl>
    <w:p w14:paraId="075447B1" w14:textId="77777777" w:rsidR="009D2792" w:rsidRDefault="009D2792"/>
    <w:tbl>
      <w:tblPr>
        <w:tblStyle w:val="TableGrid"/>
        <w:tblW w:w="0" w:type="auto"/>
        <w:tblLook w:val="04A0" w:firstRow="1" w:lastRow="0" w:firstColumn="1" w:lastColumn="0" w:noHBand="0" w:noVBand="1"/>
      </w:tblPr>
      <w:tblGrid>
        <w:gridCol w:w="4675"/>
        <w:gridCol w:w="4675"/>
      </w:tblGrid>
      <w:tr w:rsidR="009D2792" w:rsidRPr="001B0945" w14:paraId="28C504EF" w14:textId="77777777" w:rsidTr="00C17941">
        <w:tc>
          <w:tcPr>
            <w:tcW w:w="4675" w:type="dxa"/>
          </w:tcPr>
          <w:p w14:paraId="474F017B" w14:textId="77777777" w:rsidR="009D2792" w:rsidRPr="001B0945" w:rsidRDefault="009D2792" w:rsidP="009D2792">
            <w:pPr>
              <w:rPr>
                <w:rFonts w:asciiTheme="minorHAnsi" w:hAnsiTheme="minorHAnsi" w:cstheme="minorHAnsi"/>
              </w:rPr>
            </w:pPr>
            <w:r w:rsidRPr="001B0945">
              <w:rPr>
                <w:rFonts w:asciiTheme="minorHAnsi" w:hAnsiTheme="minorHAnsi" w:cstheme="minorHAnsi"/>
              </w:rPr>
              <w:t xml:space="preserve">GRBP UN/ECE </w:t>
            </w:r>
            <w:r w:rsidRPr="001B0945">
              <w:rPr>
                <w:rFonts w:asciiTheme="minorHAnsi" w:hAnsiTheme="minorHAnsi" w:cstheme="minorHAnsi"/>
                <w:color w:val="2E74B5" w:themeColor="accent1" w:themeShade="BF"/>
              </w:rPr>
              <w:t xml:space="preserve">R </w:t>
            </w:r>
            <w:r>
              <w:rPr>
                <w:rFonts w:asciiTheme="minorHAnsi" w:hAnsiTheme="minorHAnsi" w:cstheme="minorHAnsi"/>
                <w:color w:val="2E74B5" w:themeColor="accent1" w:themeShade="BF"/>
              </w:rPr>
              <w:t>028</w:t>
            </w:r>
          </w:p>
        </w:tc>
        <w:tc>
          <w:tcPr>
            <w:tcW w:w="4675" w:type="dxa"/>
          </w:tcPr>
          <w:p w14:paraId="3CF89DA8" w14:textId="77777777" w:rsidR="009D2792" w:rsidRPr="001B0945" w:rsidRDefault="009D2792" w:rsidP="00C17941">
            <w:pPr>
              <w:rPr>
                <w:rFonts w:asciiTheme="minorHAnsi" w:hAnsiTheme="minorHAnsi" w:cstheme="minorHAnsi"/>
                <w:lang w:val="en-US"/>
              </w:rPr>
            </w:pPr>
            <w:r w:rsidRPr="001B0945">
              <w:rPr>
                <w:rFonts w:asciiTheme="minorHAnsi" w:hAnsiTheme="minorHAnsi" w:cstheme="minorHAnsi"/>
                <w:lang w:val="en-US"/>
              </w:rPr>
              <w:t>Regulation applicable to Automated Vehicles</w:t>
            </w:r>
            <w:r>
              <w:rPr>
                <w:rFonts w:asciiTheme="minorHAnsi" w:hAnsiTheme="minorHAnsi" w:cstheme="minorHAnsi"/>
                <w:lang w:val="en-US"/>
              </w:rPr>
              <w:t>/d</w:t>
            </w:r>
            <w:r w:rsidRPr="001B0945">
              <w:rPr>
                <w:rFonts w:asciiTheme="minorHAnsi" w:hAnsiTheme="minorHAnsi" w:cstheme="minorHAnsi"/>
                <w:lang w:val="en-US"/>
              </w:rPr>
              <w:t xml:space="preserve">riverless vehicle : [ </w:t>
            </w:r>
            <w:r>
              <w:rPr>
                <w:rFonts w:asciiTheme="minorHAnsi" w:hAnsiTheme="minorHAnsi" w:cstheme="minorHAnsi"/>
                <w:lang w:val="en-US"/>
              </w:rPr>
              <w:t xml:space="preserve">X </w:t>
            </w:r>
            <w:r w:rsidRPr="001B0945">
              <w:rPr>
                <w:rFonts w:asciiTheme="minorHAnsi" w:hAnsiTheme="minorHAnsi" w:cstheme="minorHAnsi"/>
                <w:lang w:val="en-US"/>
              </w:rPr>
              <w:t>] YES</w:t>
            </w:r>
            <w:r>
              <w:rPr>
                <w:rFonts w:asciiTheme="minorHAnsi" w:hAnsiTheme="minorHAnsi" w:cstheme="minorHAnsi"/>
                <w:lang w:val="en-US"/>
              </w:rPr>
              <w:t xml:space="preserve">    [  ] NO</w:t>
            </w:r>
          </w:p>
        </w:tc>
      </w:tr>
      <w:tr w:rsidR="009D2792" w:rsidRPr="001B0945" w14:paraId="3DB4055A" w14:textId="77777777" w:rsidTr="00C17941">
        <w:tc>
          <w:tcPr>
            <w:tcW w:w="4675" w:type="dxa"/>
          </w:tcPr>
          <w:p w14:paraId="295B0291" w14:textId="77777777" w:rsidR="009D2792" w:rsidRPr="001B0945" w:rsidRDefault="009D2792" w:rsidP="00C17941">
            <w:pPr>
              <w:rPr>
                <w:rFonts w:asciiTheme="minorHAnsi" w:hAnsiTheme="minorHAnsi" w:cstheme="minorHAnsi"/>
                <w:lang w:val="en-US"/>
              </w:rPr>
            </w:pPr>
            <w:r>
              <w:rPr>
                <w:rFonts w:asciiTheme="minorHAnsi" w:hAnsiTheme="minorHAnsi" w:cstheme="minorHAnsi"/>
                <w:color w:val="2E74B5" w:themeColor="accent1" w:themeShade="BF"/>
                <w:sz w:val="24"/>
                <w:lang w:val="en-US"/>
              </w:rPr>
              <w:t>Audible warning devices</w:t>
            </w:r>
          </w:p>
        </w:tc>
        <w:tc>
          <w:tcPr>
            <w:tcW w:w="4675" w:type="dxa"/>
          </w:tcPr>
          <w:p w14:paraId="237E41EE" w14:textId="77777777" w:rsidR="009D2792" w:rsidRPr="001B0945" w:rsidRDefault="009D2792" w:rsidP="00C17941">
            <w:pPr>
              <w:rPr>
                <w:rFonts w:asciiTheme="minorHAnsi" w:hAnsiTheme="minorHAnsi" w:cstheme="minorHAnsi"/>
                <w:lang w:val="en-US"/>
              </w:rPr>
            </w:pPr>
          </w:p>
        </w:tc>
      </w:tr>
      <w:tr w:rsidR="009D2792" w:rsidRPr="001B0945" w14:paraId="598FAD00" w14:textId="77777777" w:rsidTr="00C17941">
        <w:tc>
          <w:tcPr>
            <w:tcW w:w="4675" w:type="dxa"/>
          </w:tcPr>
          <w:p w14:paraId="3E3E28E2" w14:textId="77777777" w:rsidR="009D2792" w:rsidRDefault="009D2792" w:rsidP="000D5235">
            <w:pPr>
              <w:rPr>
                <w:rFonts w:asciiTheme="minorHAnsi" w:hAnsiTheme="minorHAnsi" w:cstheme="minorHAnsi"/>
                <w:lang w:val="en-US"/>
              </w:rPr>
            </w:pPr>
            <w:r>
              <w:rPr>
                <w:rFonts w:asciiTheme="minorHAnsi" w:hAnsiTheme="minorHAnsi" w:cstheme="minorHAnsi"/>
                <w:lang w:val="en-US"/>
              </w:rPr>
              <w:t>Content summary</w:t>
            </w:r>
          </w:p>
          <w:p w14:paraId="71B3421C" w14:textId="77777777" w:rsidR="000D5235" w:rsidRPr="000D5235" w:rsidRDefault="000D5235" w:rsidP="000D5235">
            <w:pPr>
              <w:rPr>
                <w:rFonts w:asciiTheme="minorHAnsi" w:hAnsiTheme="minorHAnsi" w:cstheme="minorHAnsi"/>
                <w:lang w:val="en-US"/>
              </w:rPr>
            </w:pPr>
          </w:p>
        </w:tc>
        <w:tc>
          <w:tcPr>
            <w:tcW w:w="4675" w:type="dxa"/>
          </w:tcPr>
          <w:p w14:paraId="04FC2E7A" w14:textId="77777777" w:rsidR="009D2792" w:rsidRPr="001B0945" w:rsidRDefault="009D2792" w:rsidP="00C17941">
            <w:pPr>
              <w:rPr>
                <w:rFonts w:asciiTheme="minorHAnsi" w:hAnsiTheme="minorHAnsi" w:cstheme="minorHAnsi"/>
                <w:lang w:val="en-US"/>
              </w:rPr>
            </w:pPr>
            <w:r>
              <w:rPr>
                <w:rFonts w:asciiTheme="minorHAnsi" w:hAnsiTheme="minorHAnsi" w:cstheme="minorHAnsi"/>
                <w:lang w:val="en-US"/>
              </w:rPr>
              <w:t>Summary of required changes</w:t>
            </w:r>
          </w:p>
        </w:tc>
      </w:tr>
      <w:tr w:rsidR="009D2792" w:rsidRPr="001B0945" w14:paraId="5F4D536E" w14:textId="77777777" w:rsidTr="00C17941">
        <w:tc>
          <w:tcPr>
            <w:tcW w:w="4675" w:type="dxa"/>
          </w:tcPr>
          <w:p w14:paraId="77ECB90E" w14:textId="77777777" w:rsidR="009D2792" w:rsidRDefault="0092377A" w:rsidP="00C17941">
            <w:pPr>
              <w:rPr>
                <w:rFonts w:asciiTheme="minorHAnsi" w:hAnsiTheme="minorHAnsi" w:cstheme="minorHAnsi"/>
                <w:lang w:val="en-US"/>
              </w:rPr>
            </w:pPr>
            <w:r>
              <w:rPr>
                <w:rFonts w:asciiTheme="minorHAnsi" w:hAnsiTheme="minorHAnsi" w:cstheme="minorHAnsi"/>
                <w:lang w:val="en-US"/>
              </w:rPr>
              <w:t xml:space="preserve">Content relevant for </w:t>
            </w:r>
            <w:r w:rsidR="009D2792">
              <w:rPr>
                <w:rFonts w:asciiTheme="minorHAnsi" w:hAnsiTheme="minorHAnsi" w:cstheme="minorHAnsi"/>
                <w:lang w:val="en-US"/>
              </w:rPr>
              <w:t xml:space="preserve">AV’s/driverless vehicles: </w:t>
            </w:r>
          </w:p>
          <w:p w14:paraId="4F84490B" w14:textId="77777777" w:rsidR="000D5235" w:rsidRPr="000D5235" w:rsidRDefault="009D2792" w:rsidP="000D5235">
            <w:pPr>
              <w:pStyle w:val="ListParagraph"/>
              <w:numPr>
                <w:ilvl w:val="0"/>
                <w:numId w:val="3"/>
              </w:numPr>
              <w:ind w:left="142" w:hanging="142"/>
              <w:rPr>
                <w:rFonts w:cstheme="minorHAnsi"/>
                <w:lang w:val="en-US"/>
              </w:rPr>
            </w:pPr>
            <w:r w:rsidRPr="001B0945">
              <w:rPr>
                <w:rFonts w:cstheme="minorHAnsi"/>
                <w:lang w:val="en-US"/>
              </w:rPr>
              <w:t>Driverless vehicles</w:t>
            </w:r>
            <w:r>
              <w:rPr>
                <w:rFonts w:cstheme="minorHAnsi"/>
                <w:lang w:val="en-US"/>
              </w:rPr>
              <w:t xml:space="preserve"> need to have a test mode fitting to the test method and preparations of the test</w:t>
            </w:r>
          </w:p>
          <w:p w14:paraId="20F307AF" w14:textId="77777777" w:rsidR="009D2792" w:rsidRPr="00325EB6" w:rsidRDefault="009D2792" w:rsidP="00325EB6">
            <w:pPr>
              <w:rPr>
                <w:rFonts w:cstheme="minorHAnsi"/>
                <w:lang w:val="en-US"/>
              </w:rPr>
            </w:pPr>
          </w:p>
        </w:tc>
        <w:tc>
          <w:tcPr>
            <w:tcW w:w="4675" w:type="dxa"/>
          </w:tcPr>
          <w:p w14:paraId="267A9280" w14:textId="77777777" w:rsidR="009D2792" w:rsidRDefault="009D2792" w:rsidP="00C17941">
            <w:pPr>
              <w:rPr>
                <w:rFonts w:asciiTheme="minorHAnsi" w:hAnsiTheme="minorHAnsi" w:cstheme="minorHAnsi"/>
                <w:lang w:val="en-US"/>
              </w:rPr>
            </w:pPr>
            <w:r>
              <w:rPr>
                <w:rFonts w:asciiTheme="minorHAnsi" w:hAnsiTheme="minorHAnsi" w:cstheme="minorHAnsi"/>
                <w:lang w:val="en-US"/>
              </w:rPr>
              <w:t>Specifics for vehicles that can be driven manually and driverless:</w:t>
            </w:r>
          </w:p>
          <w:p w14:paraId="47530EBE" w14:textId="77777777" w:rsidR="009D2792" w:rsidRPr="009D2792" w:rsidRDefault="009D2792" w:rsidP="00C17941">
            <w:pPr>
              <w:pStyle w:val="ListParagraph"/>
              <w:numPr>
                <w:ilvl w:val="0"/>
                <w:numId w:val="3"/>
              </w:numPr>
              <w:rPr>
                <w:rFonts w:cstheme="minorHAnsi"/>
                <w:lang w:val="en-US"/>
              </w:rPr>
            </w:pPr>
            <w:r w:rsidRPr="009D2792">
              <w:rPr>
                <w:rFonts w:cstheme="minorHAnsi"/>
                <w:lang w:val="en-US"/>
              </w:rPr>
              <w:t xml:space="preserve">These vehicles can be </w:t>
            </w:r>
            <w:r>
              <w:rPr>
                <w:rFonts w:cstheme="minorHAnsi"/>
                <w:lang w:val="en-US"/>
              </w:rPr>
              <w:t>operated</w:t>
            </w:r>
            <w:r w:rsidRPr="009D2792">
              <w:rPr>
                <w:rFonts w:cstheme="minorHAnsi"/>
                <w:lang w:val="en-US"/>
              </w:rPr>
              <w:t xml:space="preserve"> manually in the test</w:t>
            </w:r>
            <w:r>
              <w:rPr>
                <w:rFonts w:cstheme="minorHAnsi"/>
                <w:lang w:val="en-US"/>
              </w:rPr>
              <w:t>, when the manual mode is representative for the automated driving. Else, see driverless remarks.</w:t>
            </w:r>
          </w:p>
          <w:p w14:paraId="58696B7C" w14:textId="77777777" w:rsidR="009D2792" w:rsidRPr="001B0945" w:rsidRDefault="009D2792" w:rsidP="00C17941">
            <w:pPr>
              <w:rPr>
                <w:rFonts w:asciiTheme="minorHAnsi" w:hAnsiTheme="minorHAnsi" w:cstheme="minorHAnsi"/>
                <w:lang w:val="en-US"/>
              </w:rPr>
            </w:pPr>
          </w:p>
        </w:tc>
      </w:tr>
      <w:tr w:rsidR="009D2792" w:rsidRPr="001B0945" w14:paraId="27BEE704" w14:textId="77777777" w:rsidTr="00C17941">
        <w:tc>
          <w:tcPr>
            <w:tcW w:w="9350" w:type="dxa"/>
            <w:gridSpan w:val="2"/>
          </w:tcPr>
          <w:p w14:paraId="34868591" w14:textId="77777777" w:rsidR="009D2792" w:rsidRPr="001B0945" w:rsidRDefault="009D2792" w:rsidP="00C17941">
            <w:pPr>
              <w:rPr>
                <w:rFonts w:asciiTheme="minorHAnsi" w:hAnsiTheme="minorHAnsi" w:cstheme="minorHAnsi"/>
                <w:lang w:val="en-US"/>
              </w:rPr>
            </w:pPr>
            <w:r>
              <w:rPr>
                <w:rFonts w:asciiTheme="minorHAnsi" w:hAnsiTheme="minorHAnsi" w:cstheme="minorHAnsi"/>
                <w:lang w:val="en-US"/>
              </w:rPr>
              <w:t>Content to be transferred to ADS regulation:</w:t>
            </w:r>
            <w:r w:rsidR="00325EB6">
              <w:rPr>
                <w:rFonts w:asciiTheme="minorHAnsi" w:hAnsiTheme="minorHAnsi" w:cstheme="minorHAnsi"/>
                <w:lang w:val="en-US"/>
              </w:rPr>
              <w:t xml:space="preserve"> TBD</w:t>
            </w:r>
          </w:p>
        </w:tc>
      </w:tr>
    </w:tbl>
    <w:p w14:paraId="61B14809" w14:textId="77777777" w:rsidR="009D2792" w:rsidRDefault="009D2792"/>
    <w:tbl>
      <w:tblPr>
        <w:tblStyle w:val="TableGrid"/>
        <w:tblW w:w="0" w:type="auto"/>
        <w:tblLook w:val="04A0" w:firstRow="1" w:lastRow="0" w:firstColumn="1" w:lastColumn="0" w:noHBand="0" w:noVBand="1"/>
      </w:tblPr>
      <w:tblGrid>
        <w:gridCol w:w="4675"/>
        <w:gridCol w:w="4675"/>
      </w:tblGrid>
      <w:tr w:rsidR="009D2792" w:rsidRPr="001B0945" w14:paraId="38969ED8" w14:textId="77777777" w:rsidTr="00C17941">
        <w:tc>
          <w:tcPr>
            <w:tcW w:w="4675" w:type="dxa"/>
          </w:tcPr>
          <w:p w14:paraId="69257B53" w14:textId="77777777" w:rsidR="009D2792" w:rsidRPr="001B0945" w:rsidRDefault="009D2792" w:rsidP="00C17941">
            <w:pPr>
              <w:rPr>
                <w:rFonts w:asciiTheme="minorHAnsi" w:hAnsiTheme="minorHAnsi" w:cstheme="minorHAnsi"/>
              </w:rPr>
            </w:pPr>
            <w:r w:rsidRPr="001B0945">
              <w:rPr>
                <w:rFonts w:asciiTheme="minorHAnsi" w:hAnsiTheme="minorHAnsi" w:cstheme="minorHAnsi"/>
              </w:rPr>
              <w:t xml:space="preserve">GRBP UN/ECE </w:t>
            </w:r>
            <w:r w:rsidRPr="001B0945">
              <w:rPr>
                <w:rFonts w:asciiTheme="minorHAnsi" w:hAnsiTheme="minorHAnsi" w:cstheme="minorHAnsi"/>
                <w:color w:val="2E74B5" w:themeColor="accent1" w:themeShade="BF"/>
              </w:rPr>
              <w:t xml:space="preserve">R </w:t>
            </w:r>
            <w:r>
              <w:rPr>
                <w:rFonts w:asciiTheme="minorHAnsi" w:hAnsiTheme="minorHAnsi" w:cstheme="minorHAnsi"/>
                <w:color w:val="2E74B5" w:themeColor="accent1" w:themeShade="BF"/>
              </w:rPr>
              <w:t>030</w:t>
            </w:r>
          </w:p>
        </w:tc>
        <w:tc>
          <w:tcPr>
            <w:tcW w:w="4675" w:type="dxa"/>
          </w:tcPr>
          <w:p w14:paraId="5DF91B3B" w14:textId="77777777" w:rsidR="009D2792" w:rsidRPr="001B0945" w:rsidRDefault="009D2792" w:rsidP="009920A2">
            <w:pPr>
              <w:rPr>
                <w:rFonts w:asciiTheme="minorHAnsi" w:hAnsiTheme="minorHAnsi" w:cstheme="minorHAnsi"/>
                <w:lang w:val="en-US"/>
              </w:rPr>
            </w:pPr>
            <w:r w:rsidRPr="001B0945">
              <w:rPr>
                <w:rFonts w:asciiTheme="minorHAnsi" w:hAnsiTheme="minorHAnsi" w:cstheme="minorHAnsi"/>
                <w:lang w:val="en-US"/>
              </w:rPr>
              <w:t>Regulation applicable to Automated Vehicles</w:t>
            </w:r>
            <w:r>
              <w:rPr>
                <w:rFonts w:asciiTheme="minorHAnsi" w:hAnsiTheme="minorHAnsi" w:cstheme="minorHAnsi"/>
                <w:lang w:val="en-US"/>
              </w:rPr>
              <w:t>/d</w:t>
            </w:r>
            <w:r w:rsidRPr="001B0945">
              <w:rPr>
                <w:rFonts w:asciiTheme="minorHAnsi" w:hAnsiTheme="minorHAnsi" w:cstheme="minorHAnsi"/>
                <w:lang w:val="en-US"/>
              </w:rPr>
              <w:t xml:space="preserve">riverless vehicle : [ </w:t>
            </w:r>
            <w:r>
              <w:rPr>
                <w:rFonts w:asciiTheme="minorHAnsi" w:hAnsiTheme="minorHAnsi" w:cstheme="minorHAnsi"/>
                <w:lang w:val="en-US"/>
              </w:rPr>
              <w:t xml:space="preserve"> </w:t>
            </w:r>
            <w:r w:rsidRPr="001B0945">
              <w:rPr>
                <w:rFonts w:asciiTheme="minorHAnsi" w:hAnsiTheme="minorHAnsi" w:cstheme="minorHAnsi"/>
                <w:lang w:val="en-US"/>
              </w:rPr>
              <w:t>] YES</w:t>
            </w:r>
            <w:r>
              <w:rPr>
                <w:rFonts w:asciiTheme="minorHAnsi" w:hAnsiTheme="minorHAnsi" w:cstheme="minorHAnsi"/>
                <w:lang w:val="en-US"/>
              </w:rPr>
              <w:t xml:space="preserve">    [ </w:t>
            </w:r>
            <w:r w:rsidR="009920A2">
              <w:rPr>
                <w:rFonts w:asciiTheme="minorHAnsi" w:hAnsiTheme="minorHAnsi" w:cstheme="minorHAnsi"/>
                <w:lang w:val="en-US"/>
              </w:rPr>
              <w:t>X</w:t>
            </w:r>
            <w:r>
              <w:rPr>
                <w:rFonts w:asciiTheme="minorHAnsi" w:hAnsiTheme="minorHAnsi" w:cstheme="minorHAnsi"/>
                <w:lang w:val="en-US"/>
              </w:rPr>
              <w:t xml:space="preserve"> ] NO</w:t>
            </w:r>
          </w:p>
        </w:tc>
      </w:tr>
      <w:tr w:rsidR="009D2792" w:rsidRPr="001B0945" w14:paraId="48A63FB2" w14:textId="77777777" w:rsidTr="00C17941">
        <w:tc>
          <w:tcPr>
            <w:tcW w:w="4675" w:type="dxa"/>
          </w:tcPr>
          <w:p w14:paraId="05589A57" w14:textId="77777777" w:rsidR="009D2792" w:rsidRPr="001B0945" w:rsidRDefault="009920A2" w:rsidP="00C17941">
            <w:pPr>
              <w:rPr>
                <w:rFonts w:asciiTheme="minorHAnsi" w:hAnsiTheme="minorHAnsi" w:cstheme="minorHAnsi"/>
                <w:lang w:val="en-US"/>
              </w:rPr>
            </w:pPr>
            <w:r>
              <w:rPr>
                <w:rFonts w:asciiTheme="minorHAnsi" w:hAnsiTheme="minorHAnsi" w:cstheme="minorHAnsi"/>
                <w:color w:val="2E74B5" w:themeColor="accent1" w:themeShade="BF"/>
                <w:sz w:val="24"/>
                <w:lang w:val="en-US"/>
              </w:rPr>
              <w:t>Tyres for Passenger Cars and their trailers</w:t>
            </w:r>
          </w:p>
        </w:tc>
        <w:tc>
          <w:tcPr>
            <w:tcW w:w="4675" w:type="dxa"/>
          </w:tcPr>
          <w:p w14:paraId="3325B53A" w14:textId="77777777" w:rsidR="009D2792" w:rsidRPr="001B0945" w:rsidRDefault="009D2792" w:rsidP="00C17941">
            <w:pPr>
              <w:rPr>
                <w:rFonts w:asciiTheme="minorHAnsi" w:hAnsiTheme="minorHAnsi" w:cstheme="minorHAnsi"/>
                <w:lang w:val="en-US"/>
              </w:rPr>
            </w:pPr>
          </w:p>
        </w:tc>
      </w:tr>
      <w:tr w:rsidR="009D2792" w:rsidRPr="001B0945" w14:paraId="69D9E5C6" w14:textId="77777777" w:rsidTr="00C17941">
        <w:tc>
          <w:tcPr>
            <w:tcW w:w="4675" w:type="dxa"/>
          </w:tcPr>
          <w:p w14:paraId="2CE67066" w14:textId="77777777" w:rsidR="009D2792" w:rsidRDefault="009D2792" w:rsidP="00C17941">
            <w:pPr>
              <w:rPr>
                <w:rFonts w:asciiTheme="minorHAnsi" w:hAnsiTheme="minorHAnsi" w:cstheme="minorHAnsi"/>
                <w:lang w:val="en-US"/>
              </w:rPr>
            </w:pPr>
            <w:r>
              <w:rPr>
                <w:rFonts w:asciiTheme="minorHAnsi" w:hAnsiTheme="minorHAnsi" w:cstheme="minorHAnsi"/>
                <w:lang w:val="en-US"/>
              </w:rPr>
              <w:t>Content summary</w:t>
            </w:r>
          </w:p>
          <w:p w14:paraId="1F72BFA4" w14:textId="77777777" w:rsidR="009D2792" w:rsidRPr="001B0945" w:rsidRDefault="009D2792" w:rsidP="00C17941">
            <w:pPr>
              <w:rPr>
                <w:rFonts w:asciiTheme="minorHAnsi" w:hAnsiTheme="minorHAnsi" w:cstheme="minorHAnsi"/>
                <w:lang w:val="en-US"/>
              </w:rPr>
            </w:pPr>
          </w:p>
        </w:tc>
        <w:tc>
          <w:tcPr>
            <w:tcW w:w="4675" w:type="dxa"/>
          </w:tcPr>
          <w:p w14:paraId="102EAE1A" w14:textId="77777777" w:rsidR="009D2792" w:rsidRPr="001B0945" w:rsidRDefault="009D2792" w:rsidP="00C17941">
            <w:pPr>
              <w:rPr>
                <w:rFonts w:asciiTheme="minorHAnsi" w:hAnsiTheme="minorHAnsi" w:cstheme="minorHAnsi"/>
                <w:lang w:val="en-US"/>
              </w:rPr>
            </w:pPr>
            <w:r>
              <w:rPr>
                <w:rFonts w:asciiTheme="minorHAnsi" w:hAnsiTheme="minorHAnsi" w:cstheme="minorHAnsi"/>
                <w:lang w:val="en-US"/>
              </w:rPr>
              <w:t>Summary of required changes</w:t>
            </w:r>
          </w:p>
        </w:tc>
      </w:tr>
      <w:tr w:rsidR="009D2792" w:rsidRPr="001B0945" w14:paraId="22338BF5" w14:textId="77777777" w:rsidTr="00C17941">
        <w:tc>
          <w:tcPr>
            <w:tcW w:w="4675" w:type="dxa"/>
          </w:tcPr>
          <w:p w14:paraId="6750BDF6" w14:textId="77777777" w:rsidR="009D2792" w:rsidRDefault="009D2792" w:rsidP="00C17941">
            <w:pPr>
              <w:rPr>
                <w:rFonts w:asciiTheme="minorHAnsi" w:hAnsiTheme="minorHAnsi" w:cstheme="minorHAnsi"/>
                <w:lang w:val="en-US"/>
              </w:rPr>
            </w:pPr>
            <w:r>
              <w:rPr>
                <w:rFonts w:asciiTheme="minorHAnsi" w:hAnsiTheme="minorHAnsi" w:cstheme="minorHAnsi"/>
                <w:lang w:val="en-US"/>
              </w:rPr>
              <w:t xml:space="preserve">Content relevant for FAV’s/driverless vehicles: </w:t>
            </w:r>
          </w:p>
          <w:p w14:paraId="1F9468D3" w14:textId="77777777" w:rsidR="009D2792" w:rsidRPr="009D2792" w:rsidRDefault="009D2792" w:rsidP="00C17941">
            <w:pPr>
              <w:pStyle w:val="ListParagraph"/>
              <w:numPr>
                <w:ilvl w:val="0"/>
                <w:numId w:val="3"/>
              </w:numPr>
              <w:ind w:left="142" w:hanging="142"/>
              <w:rPr>
                <w:rFonts w:cstheme="minorHAnsi"/>
                <w:lang w:val="en-US"/>
              </w:rPr>
            </w:pPr>
            <w:r>
              <w:rPr>
                <w:rFonts w:cstheme="minorHAnsi"/>
                <w:lang w:val="en-US"/>
              </w:rPr>
              <w:t>…</w:t>
            </w:r>
          </w:p>
        </w:tc>
        <w:tc>
          <w:tcPr>
            <w:tcW w:w="4675" w:type="dxa"/>
          </w:tcPr>
          <w:p w14:paraId="1B86340E" w14:textId="77777777" w:rsidR="009D2792" w:rsidRDefault="009D2792" w:rsidP="00C17941">
            <w:pPr>
              <w:rPr>
                <w:rFonts w:asciiTheme="minorHAnsi" w:hAnsiTheme="minorHAnsi" w:cstheme="minorHAnsi"/>
                <w:lang w:val="en-US"/>
              </w:rPr>
            </w:pPr>
            <w:r>
              <w:rPr>
                <w:rFonts w:asciiTheme="minorHAnsi" w:hAnsiTheme="minorHAnsi" w:cstheme="minorHAnsi"/>
                <w:lang w:val="en-US"/>
              </w:rPr>
              <w:t>Specifics for vehicles that can be driven manually and driverless:</w:t>
            </w:r>
          </w:p>
          <w:p w14:paraId="0687C8EB" w14:textId="77777777" w:rsidR="009D2792" w:rsidRPr="001B0945" w:rsidRDefault="009D2792" w:rsidP="009920A2">
            <w:pPr>
              <w:pStyle w:val="ListParagraph"/>
              <w:numPr>
                <w:ilvl w:val="0"/>
                <w:numId w:val="3"/>
              </w:numPr>
              <w:rPr>
                <w:rFonts w:asciiTheme="minorHAnsi" w:hAnsiTheme="minorHAnsi" w:cstheme="minorHAnsi"/>
                <w:lang w:val="en-US"/>
              </w:rPr>
            </w:pPr>
          </w:p>
        </w:tc>
      </w:tr>
      <w:tr w:rsidR="009D2792" w:rsidRPr="001B0945" w14:paraId="5156CF2F" w14:textId="77777777" w:rsidTr="00C17941">
        <w:tc>
          <w:tcPr>
            <w:tcW w:w="9350" w:type="dxa"/>
            <w:gridSpan w:val="2"/>
          </w:tcPr>
          <w:p w14:paraId="2E8CEC67" w14:textId="77777777" w:rsidR="009D2792" w:rsidRDefault="009D2792" w:rsidP="00C17941">
            <w:pPr>
              <w:rPr>
                <w:rFonts w:asciiTheme="minorHAnsi" w:hAnsiTheme="minorHAnsi" w:cstheme="minorHAnsi"/>
                <w:lang w:val="en-US"/>
              </w:rPr>
            </w:pPr>
            <w:r>
              <w:rPr>
                <w:rFonts w:asciiTheme="minorHAnsi" w:hAnsiTheme="minorHAnsi" w:cstheme="minorHAnsi"/>
                <w:lang w:val="en-US"/>
              </w:rPr>
              <w:t>Content to be transferred to ADS regulation:</w:t>
            </w:r>
          </w:p>
          <w:p w14:paraId="6F56004F" w14:textId="77777777" w:rsidR="009D2792" w:rsidRPr="001B0945" w:rsidRDefault="00B43EF7" w:rsidP="00C17941">
            <w:pPr>
              <w:rPr>
                <w:rFonts w:asciiTheme="minorHAnsi" w:hAnsiTheme="minorHAnsi" w:cstheme="minorHAnsi"/>
                <w:lang w:val="en-US"/>
              </w:rPr>
            </w:pPr>
            <w:r>
              <w:rPr>
                <w:rFonts w:asciiTheme="minorHAnsi" w:hAnsiTheme="minorHAnsi" w:cstheme="minorHAnsi"/>
                <w:lang w:val="en-US"/>
              </w:rPr>
              <w:t>…</w:t>
            </w:r>
          </w:p>
        </w:tc>
      </w:tr>
    </w:tbl>
    <w:p w14:paraId="0A571AEA" w14:textId="77777777" w:rsidR="005B77D1" w:rsidRDefault="005B77D1"/>
    <w:tbl>
      <w:tblPr>
        <w:tblStyle w:val="TableGrid"/>
        <w:tblW w:w="0" w:type="auto"/>
        <w:tblLook w:val="04A0" w:firstRow="1" w:lastRow="0" w:firstColumn="1" w:lastColumn="0" w:noHBand="0" w:noVBand="1"/>
      </w:tblPr>
      <w:tblGrid>
        <w:gridCol w:w="4675"/>
        <w:gridCol w:w="4675"/>
      </w:tblGrid>
      <w:tr w:rsidR="005B77D1" w:rsidRPr="001B0945" w14:paraId="465A0B48" w14:textId="77777777" w:rsidTr="00C17941">
        <w:tc>
          <w:tcPr>
            <w:tcW w:w="4675" w:type="dxa"/>
          </w:tcPr>
          <w:p w14:paraId="4AB03882" w14:textId="77777777" w:rsidR="005B77D1" w:rsidRPr="001B0945" w:rsidRDefault="005B77D1" w:rsidP="00C17941">
            <w:pPr>
              <w:rPr>
                <w:rFonts w:asciiTheme="minorHAnsi" w:hAnsiTheme="minorHAnsi" w:cstheme="minorHAnsi"/>
              </w:rPr>
            </w:pPr>
            <w:r w:rsidRPr="001B0945">
              <w:rPr>
                <w:rFonts w:asciiTheme="minorHAnsi" w:hAnsiTheme="minorHAnsi" w:cstheme="minorHAnsi"/>
              </w:rPr>
              <w:lastRenderedPageBreak/>
              <w:t xml:space="preserve">GRBP UN/ECE </w:t>
            </w:r>
            <w:r w:rsidRPr="001B0945">
              <w:rPr>
                <w:rFonts w:asciiTheme="minorHAnsi" w:hAnsiTheme="minorHAnsi" w:cstheme="minorHAnsi"/>
                <w:color w:val="2E74B5" w:themeColor="accent1" w:themeShade="BF"/>
              </w:rPr>
              <w:t xml:space="preserve">R </w:t>
            </w:r>
            <w:r>
              <w:rPr>
                <w:rFonts w:asciiTheme="minorHAnsi" w:hAnsiTheme="minorHAnsi" w:cstheme="minorHAnsi"/>
                <w:color w:val="2E74B5" w:themeColor="accent1" w:themeShade="BF"/>
              </w:rPr>
              <w:t>041</w:t>
            </w:r>
          </w:p>
        </w:tc>
        <w:tc>
          <w:tcPr>
            <w:tcW w:w="4675" w:type="dxa"/>
          </w:tcPr>
          <w:p w14:paraId="6574A13A" w14:textId="77777777" w:rsidR="005B77D1" w:rsidRPr="001B0945" w:rsidRDefault="005B77D1" w:rsidP="000D5235">
            <w:pPr>
              <w:rPr>
                <w:rFonts w:asciiTheme="minorHAnsi" w:hAnsiTheme="minorHAnsi" w:cstheme="minorHAnsi"/>
                <w:lang w:val="en-US"/>
              </w:rPr>
            </w:pPr>
            <w:r w:rsidRPr="001B0945">
              <w:rPr>
                <w:rFonts w:asciiTheme="minorHAnsi" w:hAnsiTheme="minorHAnsi" w:cstheme="minorHAnsi"/>
                <w:lang w:val="en-US"/>
              </w:rPr>
              <w:t>Regulation applicable to Automated Vehicles</w:t>
            </w:r>
            <w:r>
              <w:rPr>
                <w:rFonts w:asciiTheme="minorHAnsi" w:hAnsiTheme="minorHAnsi" w:cstheme="minorHAnsi"/>
                <w:lang w:val="en-US"/>
              </w:rPr>
              <w:t>/d</w:t>
            </w:r>
            <w:r w:rsidRPr="001B0945">
              <w:rPr>
                <w:rFonts w:asciiTheme="minorHAnsi" w:hAnsiTheme="minorHAnsi" w:cstheme="minorHAnsi"/>
                <w:lang w:val="en-US"/>
              </w:rPr>
              <w:t>riverless vehicle : [</w:t>
            </w:r>
            <w:r w:rsidR="000D5235">
              <w:rPr>
                <w:rFonts w:asciiTheme="minorHAnsi" w:hAnsiTheme="minorHAnsi" w:cstheme="minorHAnsi"/>
                <w:lang w:val="en-US"/>
              </w:rPr>
              <w:t xml:space="preserve"> X</w:t>
            </w:r>
            <w:r w:rsidRPr="001B0945">
              <w:rPr>
                <w:rFonts w:asciiTheme="minorHAnsi" w:hAnsiTheme="minorHAnsi" w:cstheme="minorHAnsi"/>
                <w:lang w:val="en-US"/>
              </w:rPr>
              <w:t xml:space="preserve"> </w:t>
            </w:r>
            <w:r>
              <w:rPr>
                <w:rFonts w:asciiTheme="minorHAnsi" w:hAnsiTheme="minorHAnsi" w:cstheme="minorHAnsi"/>
                <w:lang w:val="en-US"/>
              </w:rPr>
              <w:t xml:space="preserve"> </w:t>
            </w:r>
            <w:r w:rsidRPr="001B0945">
              <w:rPr>
                <w:rFonts w:asciiTheme="minorHAnsi" w:hAnsiTheme="minorHAnsi" w:cstheme="minorHAnsi"/>
                <w:lang w:val="en-US"/>
              </w:rPr>
              <w:t>] YES</w:t>
            </w:r>
            <w:r>
              <w:rPr>
                <w:rFonts w:asciiTheme="minorHAnsi" w:hAnsiTheme="minorHAnsi" w:cstheme="minorHAnsi"/>
                <w:lang w:val="en-US"/>
              </w:rPr>
              <w:t xml:space="preserve">    [  ] NO</w:t>
            </w:r>
          </w:p>
        </w:tc>
      </w:tr>
      <w:tr w:rsidR="005B77D1" w:rsidRPr="001B0945" w14:paraId="11928447" w14:textId="77777777" w:rsidTr="00C17941">
        <w:tc>
          <w:tcPr>
            <w:tcW w:w="4675" w:type="dxa"/>
          </w:tcPr>
          <w:p w14:paraId="076FA180" w14:textId="77777777" w:rsidR="005B77D1" w:rsidRPr="001B0945" w:rsidRDefault="005B77D1" w:rsidP="00C17941">
            <w:pPr>
              <w:rPr>
                <w:rFonts w:asciiTheme="minorHAnsi" w:hAnsiTheme="minorHAnsi" w:cstheme="minorHAnsi"/>
                <w:lang w:val="en-US"/>
              </w:rPr>
            </w:pPr>
            <w:r>
              <w:rPr>
                <w:rFonts w:asciiTheme="minorHAnsi" w:hAnsiTheme="minorHAnsi" w:cstheme="minorHAnsi"/>
                <w:color w:val="2E74B5" w:themeColor="accent1" w:themeShade="BF"/>
                <w:sz w:val="24"/>
                <w:lang w:val="en-US"/>
              </w:rPr>
              <w:t>Motorcycle Noise (L3-cat)</w:t>
            </w:r>
          </w:p>
        </w:tc>
        <w:tc>
          <w:tcPr>
            <w:tcW w:w="4675" w:type="dxa"/>
          </w:tcPr>
          <w:p w14:paraId="609364E5" w14:textId="77777777" w:rsidR="005B77D1" w:rsidRPr="000D5235" w:rsidRDefault="0092377A" w:rsidP="00C17941">
            <w:pPr>
              <w:rPr>
                <w:rFonts w:asciiTheme="minorHAnsi" w:hAnsiTheme="minorHAnsi" w:cstheme="minorHAnsi"/>
                <w:b/>
                <w:lang w:val="en-US"/>
              </w:rPr>
            </w:pPr>
            <w:r>
              <w:rPr>
                <w:rFonts w:asciiTheme="minorHAnsi" w:hAnsiTheme="minorHAnsi" w:cstheme="minorHAnsi"/>
                <w:lang w:val="en-US"/>
              </w:rPr>
              <w:t xml:space="preserve"> </w:t>
            </w:r>
            <w:r w:rsidRPr="000D5235">
              <w:rPr>
                <w:rFonts w:asciiTheme="minorHAnsi" w:hAnsiTheme="minorHAnsi" w:cstheme="minorHAnsi"/>
                <w:b/>
                <w:lang w:val="en-US"/>
              </w:rPr>
              <w:t>Low priority</w:t>
            </w:r>
          </w:p>
        </w:tc>
      </w:tr>
      <w:tr w:rsidR="005B77D1" w:rsidRPr="001B0945" w14:paraId="62ABBADC" w14:textId="77777777" w:rsidTr="00C17941">
        <w:tc>
          <w:tcPr>
            <w:tcW w:w="4675" w:type="dxa"/>
          </w:tcPr>
          <w:p w14:paraId="3CE95E87" w14:textId="77777777" w:rsidR="005B77D1" w:rsidRDefault="005B77D1" w:rsidP="00C17941">
            <w:pPr>
              <w:rPr>
                <w:rFonts w:asciiTheme="minorHAnsi" w:hAnsiTheme="minorHAnsi" w:cstheme="minorHAnsi"/>
                <w:lang w:val="en-US"/>
              </w:rPr>
            </w:pPr>
            <w:r>
              <w:rPr>
                <w:rFonts w:asciiTheme="minorHAnsi" w:hAnsiTheme="minorHAnsi" w:cstheme="minorHAnsi"/>
                <w:lang w:val="en-US"/>
              </w:rPr>
              <w:t>Content summary</w:t>
            </w:r>
          </w:p>
          <w:p w14:paraId="5FDC2680" w14:textId="77777777" w:rsidR="005B77D1" w:rsidRPr="009464A5" w:rsidRDefault="005B77D1" w:rsidP="00C17941">
            <w:pPr>
              <w:rPr>
                <w:rFonts w:asciiTheme="minorHAnsi" w:hAnsiTheme="minorHAnsi" w:cstheme="minorHAnsi"/>
                <w:i/>
                <w:lang w:val="en-US"/>
              </w:rPr>
            </w:pPr>
            <w:r w:rsidRPr="009464A5">
              <w:rPr>
                <w:rFonts w:asciiTheme="minorHAnsi" w:hAnsiTheme="minorHAnsi" w:cstheme="minorHAnsi"/>
                <w:i/>
                <w:lang w:val="en-US"/>
              </w:rPr>
              <w:t>L3-cat will likely not be automated</w:t>
            </w:r>
          </w:p>
          <w:p w14:paraId="1BBDE4F4" w14:textId="77777777" w:rsidR="005B77D1" w:rsidRPr="001B0945" w:rsidRDefault="005B77D1" w:rsidP="00C17941">
            <w:pPr>
              <w:rPr>
                <w:rFonts w:asciiTheme="minorHAnsi" w:hAnsiTheme="minorHAnsi" w:cstheme="minorHAnsi"/>
                <w:lang w:val="en-US"/>
              </w:rPr>
            </w:pPr>
          </w:p>
        </w:tc>
        <w:tc>
          <w:tcPr>
            <w:tcW w:w="4675" w:type="dxa"/>
          </w:tcPr>
          <w:p w14:paraId="5F05200F" w14:textId="77777777" w:rsidR="005B77D1" w:rsidRPr="001B0945" w:rsidRDefault="005B77D1" w:rsidP="00C17941">
            <w:pPr>
              <w:rPr>
                <w:rFonts w:asciiTheme="minorHAnsi" w:hAnsiTheme="minorHAnsi" w:cstheme="minorHAnsi"/>
                <w:lang w:val="en-US"/>
              </w:rPr>
            </w:pPr>
            <w:r>
              <w:rPr>
                <w:rFonts w:asciiTheme="minorHAnsi" w:hAnsiTheme="minorHAnsi" w:cstheme="minorHAnsi"/>
                <w:lang w:val="en-US"/>
              </w:rPr>
              <w:t>Summary of required changes</w:t>
            </w:r>
          </w:p>
        </w:tc>
      </w:tr>
      <w:tr w:rsidR="005B77D1" w:rsidRPr="001B0945" w14:paraId="51861B88" w14:textId="77777777" w:rsidTr="00C17941">
        <w:tc>
          <w:tcPr>
            <w:tcW w:w="4675" w:type="dxa"/>
          </w:tcPr>
          <w:p w14:paraId="712C7AD6" w14:textId="77777777" w:rsidR="005B77D1" w:rsidRDefault="0092377A" w:rsidP="00C17941">
            <w:pPr>
              <w:rPr>
                <w:rFonts w:asciiTheme="minorHAnsi" w:hAnsiTheme="minorHAnsi" w:cstheme="minorHAnsi"/>
                <w:lang w:val="en-US"/>
              </w:rPr>
            </w:pPr>
            <w:r>
              <w:rPr>
                <w:rFonts w:asciiTheme="minorHAnsi" w:hAnsiTheme="minorHAnsi" w:cstheme="minorHAnsi"/>
                <w:lang w:val="en-US"/>
              </w:rPr>
              <w:t xml:space="preserve">Content relevant for </w:t>
            </w:r>
            <w:r w:rsidR="005B77D1">
              <w:rPr>
                <w:rFonts w:asciiTheme="minorHAnsi" w:hAnsiTheme="minorHAnsi" w:cstheme="minorHAnsi"/>
                <w:lang w:val="en-US"/>
              </w:rPr>
              <w:t xml:space="preserve">AV’s/driverless vehicles: </w:t>
            </w:r>
          </w:p>
          <w:p w14:paraId="527159AE" w14:textId="77777777" w:rsidR="005B77D1" w:rsidRDefault="005B77D1" w:rsidP="00C17941">
            <w:pPr>
              <w:pStyle w:val="ListParagraph"/>
              <w:numPr>
                <w:ilvl w:val="0"/>
                <w:numId w:val="3"/>
              </w:numPr>
              <w:ind w:left="142" w:hanging="142"/>
              <w:rPr>
                <w:rFonts w:cstheme="minorHAnsi"/>
                <w:lang w:val="en-US"/>
              </w:rPr>
            </w:pPr>
            <w:r w:rsidRPr="001B0945">
              <w:rPr>
                <w:rFonts w:cstheme="minorHAnsi"/>
                <w:lang w:val="en-US"/>
              </w:rPr>
              <w:t>Driverless vehicles</w:t>
            </w:r>
            <w:r>
              <w:rPr>
                <w:rFonts w:cstheme="minorHAnsi"/>
                <w:lang w:val="en-US"/>
              </w:rPr>
              <w:t xml:space="preserve"> need to have a test mode fitting to the test method and preparations of the test</w:t>
            </w:r>
          </w:p>
          <w:p w14:paraId="618A3E74" w14:textId="77777777" w:rsidR="000D5235" w:rsidRPr="00F2383F" w:rsidRDefault="000D5235" w:rsidP="000D5235">
            <w:pPr>
              <w:pStyle w:val="ListParagraph"/>
              <w:numPr>
                <w:ilvl w:val="0"/>
                <w:numId w:val="3"/>
              </w:numPr>
              <w:ind w:left="142" w:hanging="142"/>
              <w:rPr>
                <w:rFonts w:cstheme="minorHAnsi"/>
                <w:lang w:val="en-US"/>
              </w:rPr>
            </w:pPr>
            <w:r w:rsidRPr="00F2383F">
              <w:rPr>
                <w:rFonts w:cstheme="minorHAnsi"/>
                <w:lang w:val="en-US"/>
              </w:rPr>
              <w:t>The test track might need adaptions to support navigation and path planning of the AV.</w:t>
            </w:r>
          </w:p>
          <w:p w14:paraId="0F8AC49B" w14:textId="77777777" w:rsidR="005B77D1" w:rsidRPr="00325EB6" w:rsidRDefault="005B77D1" w:rsidP="00325EB6">
            <w:pPr>
              <w:rPr>
                <w:rFonts w:cstheme="minorHAnsi"/>
                <w:lang w:val="en-US"/>
              </w:rPr>
            </w:pPr>
          </w:p>
        </w:tc>
        <w:tc>
          <w:tcPr>
            <w:tcW w:w="4675" w:type="dxa"/>
          </w:tcPr>
          <w:p w14:paraId="59A52754" w14:textId="77777777" w:rsidR="005B77D1" w:rsidRDefault="005B77D1" w:rsidP="00C17941">
            <w:pPr>
              <w:rPr>
                <w:rFonts w:asciiTheme="minorHAnsi" w:hAnsiTheme="minorHAnsi" w:cstheme="minorHAnsi"/>
                <w:lang w:val="en-US"/>
              </w:rPr>
            </w:pPr>
            <w:r>
              <w:rPr>
                <w:rFonts w:asciiTheme="minorHAnsi" w:hAnsiTheme="minorHAnsi" w:cstheme="minorHAnsi"/>
                <w:lang w:val="en-US"/>
              </w:rPr>
              <w:t>Specifics for vehicles that can be driven manually and driverless:</w:t>
            </w:r>
          </w:p>
          <w:p w14:paraId="2FE2A41F" w14:textId="77777777" w:rsidR="005B77D1" w:rsidRPr="009D2792" w:rsidRDefault="005B77D1" w:rsidP="00C17941">
            <w:pPr>
              <w:pStyle w:val="ListParagraph"/>
              <w:numPr>
                <w:ilvl w:val="0"/>
                <w:numId w:val="3"/>
              </w:numPr>
              <w:rPr>
                <w:rFonts w:cstheme="minorHAnsi"/>
                <w:lang w:val="en-US"/>
              </w:rPr>
            </w:pPr>
            <w:r w:rsidRPr="009D2792">
              <w:rPr>
                <w:rFonts w:cstheme="minorHAnsi"/>
                <w:lang w:val="en-US"/>
              </w:rPr>
              <w:t xml:space="preserve">These vehicles can be </w:t>
            </w:r>
            <w:r>
              <w:rPr>
                <w:rFonts w:cstheme="minorHAnsi"/>
                <w:lang w:val="en-US"/>
              </w:rPr>
              <w:t>operated</w:t>
            </w:r>
            <w:r w:rsidRPr="009D2792">
              <w:rPr>
                <w:rFonts w:cstheme="minorHAnsi"/>
                <w:lang w:val="en-US"/>
              </w:rPr>
              <w:t xml:space="preserve"> manually in the test</w:t>
            </w:r>
            <w:r>
              <w:rPr>
                <w:rFonts w:cstheme="minorHAnsi"/>
                <w:lang w:val="en-US"/>
              </w:rPr>
              <w:t>, when the manual mode is representative for the automated driving. Else, see driverless remarks.</w:t>
            </w:r>
          </w:p>
          <w:p w14:paraId="24BF149A" w14:textId="77777777" w:rsidR="005B77D1" w:rsidRPr="001B0945" w:rsidRDefault="005B77D1" w:rsidP="00C17941">
            <w:pPr>
              <w:rPr>
                <w:rFonts w:asciiTheme="minorHAnsi" w:hAnsiTheme="minorHAnsi" w:cstheme="minorHAnsi"/>
                <w:lang w:val="en-US"/>
              </w:rPr>
            </w:pPr>
          </w:p>
        </w:tc>
      </w:tr>
      <w:tr w:rsidR="005B77D1" w:rsidRPr="001B0945" w14:paraId="65D3304D" w14:textId="77777777" w:rsidTr="00C17941">
        <w:tc>
          <w:tcPr>
            <w:tcW w:w="9350" w:type="dxa"/>
            <w:gridSpan w:val="2"/>
          </w:tcPr>
          <w:p w14:paraId="20DB041A" w14:textId="77777777" w:rsidR="005B77D1" w:rsidRDefault="005B77D1" w:rsidP="00C17941">
            <w:pPr>
              <w:rPr>
                <w:rFonts w:asciiTheme="minorHAnsi" w:hAnsiTheme="minorHAnsi" w:cstheme="minorHAnsi"/>
                <w:lang w:val="en-US"/>
              </w:rPr>
            </w:pPr>
            <w:r>
              <w:rPr>
                <w:rFonts w:asciiTheme="minorHAnsi" w:hAnsiTheme="minorHAnsi" w:cstheme="minorHAnsi"/>
                <w:lang w:val="en-US"/>
              </w:rPr>
              <w:t>Content to be transferred to ADS regulation:</w:t>
            </w:r>
          </w:p>
          <w:p w14:paraId="0D392F2B" w14:textId="77777777" w:rsidR="005B77D1" w:rsidRPr="001B0945" w:rsidRDefault="005B77D1" w:rsidP="00C17941">
            <w:pPr>
              <w:rPr>
                <w:rFonts w:asciiTheme="minorHAnsi" w:hAnsiTheme="minorHAnsi" w:cstheme="minorHAnsi"/>
                <w:lang w:val="en-US"/>
              </w:rPr>
            </w:pPr>
          </w:p>
        </w:tc>
      </w:tr>
    </w:tbl>
    <w:p w14:paraId="71F0F633" w14:textId="77777777" w:rsidR="005B77D1" w:rsidRDefault="005B77D1"/>
    <w:tbl>
      <w:tblPr>
        <w:tblStyle w:val="TableGrid"/>
        <w:tblW w:w="0" w:type="auto"/>
        <w:tblLook w:val="04A0" w:firstRow="1" w:lastRow="0" w:firstColumn="1" w:lastColumn="0" w:noHBand="0" w:noVBand="1"/>
      </w:tblPr>
      <w:tblGrid>
        <w:gridCol w:w="4675"/>
        <w:gridCol w:w="4675"/>
      </w:tblGrid>
      <w:tr w:rsidR="005B77D1" w:rsidRPr="001B0945" w14:paraId="73A28B9A" w14:textId="77777777" w:rsidTr="00C17941">
        <w:tc>
          <w:tcPr>
            <w:tcW w:w="4675" w:type="dxa"/>
          </w:tcPr>
          <w:p w14:paraId="442208E0" w14:textId="77777777" w:rsidR="005B77D1" w:rsidRPr="001B0945" w:rsidRDefault="005B77D1" w:rsidP="00C17941">
            <w:pPr>
              <w:rPr>
                <w:rFonts w:asciiTheme="minorHAnsi" w:hAnsiTheme="minorHAnsi" w:cstheme="minorHAnsi"/>
              </w:rPr>
            </w:pPr>
            <w:r w:rsidRPr="001B0945">
              <w:rPr>
                <w:rFonts w:asciiTheme="minorHAnsi" w:hAnsiTheme="minorHAnsi" w:cstheme="minorHAnsi"/>
              </w:rPr>
              <w:t xml:space="preserve">GRBP UN/ECE </w:t>
            </w:r>
            <w:r w:rsidRPr="001B0945">
              <w:rPr>
                <w:rFonts w:asciiTheme="minorHAnsi" w:hAnsiTheme="minorHAnsi" w:cstheme="minorHAnsi"/>
                <w:color w:val="2E74B5" w:themeColor="accent1" w:themeShade="BF"/>
              </w:rPr>
              <w:t xml:space="preserve">R </w:t>
            </w:r>
            <w:r>
              <w:rPr>
                <w:rFonts w:asciiTheme="minorHAnsi" w:hAnsiTheme="minorHAnsi" w:cstheme="minorHAnsi"/>
                <w:color w:val="2E74B5" w:themeColor="accent1" w:themeShade="BF"/>
              </w:rPr>
              <w:t>051</w:t>
            </w:r>
          </w:p>
        </w:tc>
        <w:tc>
          <w:tcPr>
            <w:tcW w:w="4675" w:type="dxa"/>
          </w:tcPr>
          <w:p w14:paraId="68BB4713" w14:textId="77777777" w:rsidR="005B77D1" w:rsidRPr="001B0945" w:rsidRDefault="005B77D1" w:rsidP="009B16F7">
            <w:pPr>
              <w:rPr>
                <w:rFonts w:asciiTheme="minorHAnsi" w:hAnsiTheme="minorHAnsi" w:cstheme="minorHAnsi"/>
                <w:lang w:val="en-US"/>
              </w:rPr>
            </w:pPr>
            <w:r w:rsidRPr="001B0945">
              <w:rPr>
                <w:rFonts w:asciiTheme="minorHAnsi" w:hAnsiTheme="minorHAnsi" w:cstheme="minorHAnsi"/>
                <w:lang w:val="en-US"/>
              </w:rPr>
              <w:t>Regulation applicable to Automated Vehicles</w:t>
            </w:r>
            <w:r>
              <w:rPr>
                <w:rFonts w:asciiTheme="minorHAnsi" w:hAnsiTheme="minorHAnsi" w:cstheme="minorHAnsi"/>
                <w:lang w:val="en-US"/>
              </w:rPr>
              <w:t>/d</w:t>
            </w:r>
            <w:r w:rsidRPr="001B0945">
              <w:rPr>
                <w:rFonts w:asciiTheme="minorHAnsi" w:hAnsiTheme="minorHAnsi" w:cstheme="minorHAnsi"/>
                <w:lang w:val="en-US"/>
              </w:rPr>
              <w:t>riverless vehicle : [</w:t>
            </w:r>
            <w:r w:rsidR="009B16F7">
              <w:rPr>
                <w:rFonts w:asciiTheme="minorHAnsi" w:hAnsiTheme="minorHAnsi" w:cstheme="minorHAnsi"/>
                <w:lang w:val="en-US"/>
              </w:rPr>
              <w:t xml:space="preserve"> X</w:t>
            </w:r>
            <w:r w:rsidRPr="001B0945">
              <w:rPr>
                <w:rFonts w:asciiTheme="minorHAnsi" w:hAnsiTheme="minorHAnsi" w:cstheme="minorHAnsi"/>
                <w:lang w:val="en-US"/>
              </w:rPr>
              <w:t xml:space="preserve"> </w:t>
            </w:r>
            <w:r>
              <w:rPr>
                <w:rFonts w:asciiTheme="minorHAnsi" w:hAnsiTheme="minorHAnsi" w:cstheme="minorHAnsi"/>
                <w:lang w:val="en-US"/>
              </w:rPr>
              <w:t xml:space="preserve"> </w:t>
            </w:r>
            <w:r w:rsidRPr="001B0945">
              <w:rPr>
                <w:rFonts w:asciiTheme="minorHAnsi" w:hAnsiTheme="minorHAnsi" w:cstheme="minorHAnsi"/>
                <w:lang w:val="en-US"/>
              </w:rPr>
              <w:t>] YES</w:t>
            </w:r>
            <w:r>
              <w:rPr>
                <w:rFonts w:asciiTheme="minorHAnsi" w:hAnsiTheme="minorHAnsi" w:cstheme="minorHAnsi"/>
                <w:lang w:val="en-US"/>
              </w:rPr>
              <w:t xml:space="preserve">    [  ] NO</w:t>
            </w:r>
          </w:p>
        </w:tc>
      </w:tr>
      <w:tr w:rsidR="005B77D1" w:rsidRPr="001B0945" w14:paraId="7858F5B1" w14:textId="77777777" w:rsidTr="00C17941">
        <w:tc>
          <w:tcPr>
            <w:tcW w:w="4675" w:type="dxa"/>
          </w:tcPr>
          <w:p w14:paraId="3DD27BC5" w14:textId="77777777" w:rsidR="005B77D1" w:rsidRPr="001B0945" w:rsidRDefault="005B77D1" w:rsidP="005B77D1">
            <w:pPr>
              <w:rPr>
                <w:rFonts w:asciiTheme="minorHAnsi" w:hAnsiTheme="minorHAnsi" w:cstheme="minorHAnsi"/>
                <w:lang w:val="en-US"/>
              </w:rPr>
            </w:pPr>
            <w:r>
              <w:rPr>
                <w:rFonts w:asciiTheme="minorHAnsi" w:hAnsiTheme="minorHAnsi" w:cstheme="minorHAnsi"/>
                <w:color w:val="2E74B5" w:themeColor="accent1" w:themeShade="BF"/>
                <w:sz w:val="24"/>
                <w:lang w:val="en-US"/>
              </w:rPr>
              <w:t>Vehicle Sound (M, N)</w:t>
            </w:r>
          </w:p>
        </w:tc>
        <w:tc>
          <w:tcPr>
            <w:tcW w:w="4675" w:type="dxa"/>
          </w:tcPr>
          <w:p w14:paraId="4EE312E7" w14:textId="77777777" w:rsidR="005B77D1" w:rsidRPr="001B0945" w:rsidRDefault="005B77D1" w:rsidP="00C17941">
            <w:pPr>
              <w:rPr>
                <w:rFonts w:asciiTheme="minorHAnsi" w:hAnsiTheme="minorHAnsi" w:cstheme="minorHAnsi"/>
                <w:lang w:val="en-US"/>
              </w:rPr>
            </w:pPr>
          </w:p>
        </w:tc>
      </w:tr>
      <w:tr w:rsidR="005B77D1" w:rsidRPr="001B0945" w14:paraId="3D12C390" w14:textId="77777777" w:rsidTr="00C17941">
        <w:tc>
          <w:tcPr>
            <w:tcW w:w="4675" w:type="dxa"/>
          </w:tcPr>
          <w:p w14:paraId="07D675F9" w14:textId="77777777" w:rsidR="005B77D1" w:rsidRDefault="005B77D1" w:rsidP="00C17941">
            <w:pPr>
              <w:rPr>
                <w:rFonts w:asciiTheme="minorHAnsi" w:hAnsiTheme="minorHAnsi" w:cstheme="minorHAnsi"/>
                <w:lang w:val="en-US"/>
              </w:rPr>
            </w:pPr>
            <w:r>
              <w:rPr>
                <w:rFonts w:asciiTheme="minorHAnsi" w:hAnsiTheme="minorHAnsi" w:cstheme="minorHAnsi"/>
                <w:lang w:val="en-US"/>
              </w:rPr>
              <w:t>Content summary</w:t>
            </w:r>
          </w:p>
          <w:p w14:paraId="49788FDF" w14:textId="77777777" w:rsidR="005B77D1" w:rsidRPr="001B0945" w:rsidRDefault="005B77D1" w:rsidP="005B77D1">
            <w:pPr>
              <w:rPr>
                <w:rFonts w:asciiTheme="minorHAnsi" w:hAnsiTheme="minorHAnsi" w:cstheme="minorHAnsi"/>
                <w:lang w:val="en-US"/>
              </w:rPr>
            </w:pPr>
          </w:p>
        </w:tc>
        <w:tc>
          <w:tcPr>
            <w:tcW w:w="4675" w:type="dxa"/>
          </w:tcPr>
          <w:p w14:paraId="3134439E" w14:textId="77777777" w:rsidR="005B77D1" w:rsidRPr="001B0945" w:rsidRDefault="005B77D1" w:rsidP="00C17941">
            <w:pPr>
              <w:rPr>
                <w:rFonts w:asciiTheme="minorHAnsi" w:hAnsiTheme="minorHAnsi" w:cstheme="minorHAnsi"/>
                <w:lang w:val="en-US"/>
              </w:rPr>
            </w:pPr>
            <w:r>
              <w:rPr>
                <w:rFonts w:asciiTheme="minorHAnsi" w:hAnsiTheme="minorHAnsi" w:cstheme="minorHAnsi"/>
                <w:lang w:val="en-US"/>
              </w:rPr>
              <w:t>Summary of required changes</w:t>
            </w:r>
          </w:p>
        </w:tc>
      </w:tr>
      <w:tr w:rsidR="005B77D1" w:rsidRPr="001B0945" w14:paraId="6B664168" w14:textId="77777777" w:rsidTr="00C17941">
        <w:tc>
          <w:tcPr>
            <w:tcW w:w="4675" w:type="dxa"/>
          </w:tcPr>
          <w:p w14:paraId="13E549E0" w14:textId="77777777" w:rsidR="005B77D1" w:rsidRDefault="005B77D1" w:rsidP="00C17941">
            <w:pPr>
              <w:rPr>
                <w:rFonts w:asciiTheme="minorHAnsi" w:hAnsiTheme="minorHAnsi" w:cstheme="minorHAnsi"/>
                <w:lang w:val="en-US"/>
              </w:rPr>
            </w:pPr>
            <w:r>
              <w:rPr>
                <w:rFonts w:asciiTheme="minorHAnsi" w:hAnsiTheme="minorHAnsi" w:cstheme="minorHAnsi"/>
                <w:lang w:val="en-US"/>
              </w:rPr>
              <w:t xml:space="preserve">Content relevant for FAV’s/driverless vehicles: </w:t>
            </w:r>
          </w:p>
          <w:p w14:paraId="5E4FD2B1" w14:textId="77777777" w:rsidR="005B77D1" w:rsidRDefault="005B77D1" w:rsidP="00C17941">
            <w:pPr>
              <w:pStyle w:val="ListParagraph"/>
              <w:numPr>
                <w:ilvl w:val="0"/>
                <w:numId w:val="3"/>
              </w:numPr>
              <w:ind w:left="142" w:hanging="142"/>
              <w:rPr>
                <w:rFonts w:cstheme="minorHAnsi"/>
                <w:lang w:val="en-US"/>
              </w:rPr>
            </w:pPr>
            <w:r w:rsidRPr="001B0945">
              <w:rPr>
                <w:rFonts w:cstheme="minorHAnsi"/>
                <w:lang w:val="en-US"/>
              </w:rPr>
              <w:t>Driverless vehicles</w:t>
            </w:r>
            <w:r>
              <w:rPr>
                <w:rFonts w:cstheme="minorHAnsi"/>
                <w:lang w:val="en-US"/>
              </w:rPr>
              <w:t xml:space="preserve"> need to have a test mode fitting to the test method and preparations of the test</w:t>
            </w:r>
          </w:p>
          <w:p w14:paraId="3752B29C" w14:textId="77777777" w:rsidR="00321737" w:rsidRPr="00F2383F" w:rsidRDefault="00321737" w:rsidP="00321737">
            <w:pPr>
              <w:pStyle w:val="ListParagraph"/>
              <w:numPr>
                <w:ilvl w:val="0"/>
                <w:numId w:val="3"/>
              </w:numPr>
              <w:ind w:left="142" w:hanging="142"/>
              <w:rPr>
                <w:rFonts w:cstheme="minorHAnsi"/>
                <w:lang w:val="en-US"/>
              </w:rPr>
            </w:pPr>
            <w:r w:rsidRPr="00F2383F">
              <w:rPr>
                <w:rFonts w:cstheme="minorHAnsi"/>
                <w:lang w:val="en-US"/>
              </w:rPr>
              <w:t>The test track might need adaptions to support navigation and path planning of the AV.</w:t>
            </w:r>
          </w:p>
          <w:p w14:paraId="7A9ACA22" w14:textId="77777777" w:rsidR="0092377A" w:rsidRPr="00F2383F" w:rsidRDefault="0092377A" w:rsidP="00C17941">
            <w:pPr>
              <w:pStyle w:val="ListParagraph"/>
              <w:numPr>
                <w:ilvl w:val="0"/>
                <w:numId w:val="3"/>
              </w:numPr>
              <w:ind w:left="142" w:hanging="142"/>
              <w:rPr>
                <w:rFonts w:cstheme="minorHAnsi"/>
                <w:lang w:val="en-US"/>
              </w:rPr>
            </w:pPr>
            <w:r w:rsidRPr="00F2383F">
              <w:rPr>
                <w:rFonts w:cstheme="minorHAnsi"/>
                <w:lang w:val="en-US"/>
              </w:rPr>
              <w:t>Vehicles that will not reach the 50km/h (Urban shuttles)</w:t>
            </w:r>
            <w:r w:rsidR="00F2383F">
              <w:rPr>
                <w:rFonts w:cstheme="minorHAnsi"/>
                <w:lang w:val="en-US"/>
              </w:rPr>
              <w:t xml:space="preserve"> might need additional requirements</w:t>
            </w:r>
          </w:p>
          <w:p w14:paraId="1F4974C9" w14:textId="77777777" w:rsidR="0092377A" w:rsidRPr="00F2383F" w:rsidRDefault="0092377A" w:rsidP="00C17941">
            <w:pPr>
              <w:pStyle w:val="ListParagraph"/>
              <w:numPr>
                <w:ilvl w:val="0"/>
                <w:numId w:val="3"/>
              </w:numPr>
              <w:ind w:left="142" w:hanging="142"/>
              <w:rPr>
                <w:rFonts w:cstheme="minorHAnsi"/>
                <w:lang w:val="en-US"/>
              </w:rPr>
            </w:pPr>
            <w:r w:rsidRPr="00F2383F">
              <w:rPr>
                <w:rFonts w:cstheme="minorHAnsi"/>
                <w:lang w:val="en-US"/>
              </w:rPr>
              <w:t xml:space="preserve">Bi-direction vehicles to be tested bi-directional </w:t>
            </w:r>
          </w:p>
          <w:p w14:paraId="6012155D" w14:textId="77777777" w:rsidR="005B77D1" w:rsidRPr="009D2792" w:rsidRDefault="005B77D1" w:rsidP="0092377A">
            <w:pPr>
              <w:pStyle w:val="ListParagraph"/>
              <w:ind w:left="142"/>
              <w:rPr>
                <w:rFonts w:cstheme="minorHAnsi"/>
                <w:lang w:val="en-US"/>
              </w:rPr>
            </w:pPr>
          </w:p>
        </w:tc>
        <w:tc>
          <w:tcPr>
            <w:tcW w:w="4675" w:type="dxa"/>
          </w:tcPr>
          <w:p w14:paraId="30CA8287" w14:textId="77777777" w:rsidR="005B77D1" w:rsidRDefault="005B77D1" w:rsidP="00C17941">
            <w:pPr>
              <w:rPr>
                <w:rFonts w:asciiTheme="minorHAnsi" w:hAnsiTheme="minorHAnsi" w:cstheme="minorHAnsi"/>
                <w:lang w:val="en-US"/>
              </w:rPr>
            </w:pPr>
            <w:r>
              <w:rPr>
                <w:rFonts w:asciiTheme="minorHAnsi" w:hAnsiTheme="minorHAnsi" w:cstheme="minorHAnsi"/>
                <w:lang w:val="en-US"/>
              </w:rPr>
              <w:t>Specifics for vehicles that can be driven manually and driverless:</w:t>
            </w:r>
          </w:p>
          <w:p w14:paraId="63FE448A" w14:textId="77777777" w:rsidR="005B77D1" w:rsidRPr="009D2792" w:rsidRDefault="005B77D1" w:rsidP="00C17941">
            <w:pPr>
              <w:pStyle w:val="ListParagraph"/>
              <w:numPr>
                <w:ilvl w:val="0"/>
                <w:numId w:val="3"/>
              </w:numPr>
              <w:rPr>
                <w:rFonts w:cstheme="minorHAnsi"/>
                <w:lang w:val="en-US"/>
              </w:rPr>
            </w:pPr>
            <w:r w:rsidRPr="009D2792">
              <w:rPr>
                <w:rFonts w:cstheme="minorHAnsi"/>
                <w:lang w:val="en-US"/>
              </w:rPr>
              <w:t xml:space="preserve">These vehicles can be </w:t>
            </w:r>
            <w:r>
              <w:rPr>
                <w:rFonts w:cstheme="minorHAnsi"/>
                <w:lang w:val="en-US"/>
              </w:rPr>
              <w:t>operated</w:t>
            </w:r>
            <w:r w:rsidRPr="009D2792">
              <w:rPr>
                <w:rFonts w:cstheme="minorHAnsi"/>
                <w:lang w:val="en-US"/>
              </w:rPr>
              <w:t xml:space="preserve"> manually in the test</w:t>
            </w:r>
            <w:r>
              <w:rPr>
                <w:rFonts w:cstheme="minorHAnsi"/>
                <w:lang w:val="en-US"/>
              </w:rPr>
              <w:t>, when the manual mode is representative for the automated driving. Else, see driverless remarks.</w:t>
            </w:r>
          </w:p>
          <w:p w14:paraId="2C98579F" w14:textId="77777777" w:rsidR="005B77D1" w:rsidRPr="001B0945" w:rsidRDefault="005B77D1" w:rsidP="00C17941">
            <w:pPr>
              <w:rPr>
                <w:rFonts w:asciiTheme="minorHAnsi" w:hAnsiTheme="minorHAnsi" w:cstheme="minorHAnsi"/>
                <w:lang w:val="en-US"/>
              </w:rPr>
            </w:pPr>
          </w:p>
        </w:tc>
      </w:tr>
      <w:tr w:rsidR="005B77D1" w:rsidRPr="001B0945" w14:paraId="2A3AA2E3" w14:textId="77777777" w:rsidTr="00C17941">
        <w:tc>
          <w:tcPr>
            <w:tcW w:w="9350" w:type="dxa"/>
            <w:gridSpan w:val="2"/>
          </w:tcPr>
          <w:p w14:paraId="4CE81A08" w14:textId="77777777" w:rsidR="005B77D1" w:rsidRDefault="005B77D1" w:rsidP="00C17941">
            <w:pPr>
              <w:rPr>
                <w:rFonts w:asciiTheme="minorHAnsi" w:hAnsiTheme="minorHAnsi" w:cstheme="minorHAnsi"/>
                <w:lang w:val="en-US"/>
              </w:rPr>
            </w:pPr>
            <w:r>
              <w:rPr>
                <w:rFonts w:asciiTheme="minorHAnsi" w:hAnsiTheme="minorHAnsi" w:cstheme="minorHAnsi"/>
                <w:lang w:val="en-US"/>
              </w:rPr>
              <w:t>Content to be</w:t>
            </w:r>
            <w:r w:rsidR="00F2383F">
              <w:rPr>
                <w:rFonts w:asciiTheme="minorHAnsi" w:hAnsiTheme="minorHAnsi" w:cstheme="minorHAnsi"/>
                <w:lang w:val="en-US"/>
              </w:rPr>
              <w:t xml:space="preserve"> transferred to ADS regulation: TBD</w:t>
            </w:r>
          </w:p>
          <w:p w14:paraId="7F3B8A6E" w14:textId="77777777" w:rsidR="005B77D1" w:rsidRPr="001B0945" w:rsidRDefault="005B77D1" w:rsidP="00C17941">
            <w:pPr>
              <w:rPr>
                <w:rFonts w:asciiTheme="minorHAnsi" w:hAnsiTheme="minorHAnsi" w:cstheme="minorHAnsi"/>
                <w:lang w:val="en-US"/>
              </w:rPr>
            </w:pPr>
          </w:p>
        </w:tc>
      </w:tr>
    </w:tbl>
    <w:p w14:paraId="26879AEF" w14:textId="77777777" w:rsidR="005B77D1" w:rsidRDefault="005B77D1"/>
    <w:tbl>
      <w:tblPr>
        <w:tblStyle w:val="TableGrid"/>
        <w:tblW w:w="0" w:type="auto"/>
        <w:tblLook w:val="04A0" w:firstRow="1" w:lastRow="0" w:firstColumn="1" w:lastColumn="0" w:noHBand="0" w:noVBand="1"/>
      </w:tblPr>
      <w:tblGrid>
        <w:gridCol w:w="4675"/>
        <w:gridCol w:w="4675"/>
      </w:tblGrid>
      <w:tr w:rsidR="009B16F7" w:rsidRPr="001B0945" w14:paraId="223FF5A4" w14:textId="77777777" w:rsidTr="00C17941">
        <w:tc>
          <w:tcPr>
            <w:tcW w:w="4675" w:type="dxa"/>
          </w:tcPr>
          <w:p w14:paraId="3B4F8CB4" w14:textId="77777777" w:rsidR="009B16F7" w:rsidRPr="001B0945" w:rsidRDefault="009B16F7" w:rsidP="009B16F7">
            <w:pPr>
              <w:rPr>
                <w:rFonts w:asciiTheme="minorHAnsi" w:hAnsiTheme="minorHAnsi" w:cstheme="minorHAnsi"/>
              </w:rPr>
            </w:pPr>
            <w:r w:rsidRPr="001B0945">
              <w:rPr>
                <w:rFonts w:asciiTheme="minorHAnsi" w:hAnsiTheme="minorHAnsi" w:cstheme="minorHAnsi"/>
              </w:rPr>
              <w:t xml:space="preserve">GRBP UN/ECE </w:t>
            </w:r>
            <w:r w:rsidRPr="001B0945">
              <w:rPr>
                <w:rFonts w:asciiTheme="minorHAnsi" w:hAnsiTheme="minorHAnsi" w:cstheme="minorHAnsi"/>
                <w:color w:val="2E74B5" w:themeColor="accent1" w:themeShade="BF"/>
              </w:rPr>
              <w:t xml:space="preserve">R </w:t>
            </w:r>
            <w:r>
              <w:rPr>
                <w:rFonts w:asciiTheme="minorHAnsi" w:hAnsiTheme="minorHAnsi" w:cstheme="minorHAnsi"/>
                <w:color w:val="2E74B5" w:themeColor="accent1" w:themeShade="BF"/>
              </w:rPr>
              <w:t>054</w:t>
            </w:r>
          </w:p>
        </w:tc>
        <w:tc>
          <w:tcPr>
            <w:tcW w:w="4675" w:type="dxa"/>
          </w:tcPr>
          <w:p w14:paraId="75D5B2F9" w14:textId="77777777" w:rsidR="009B16F7" w:rsidRPr="001B0945" w:rsidRDefault="009B16F7" w:rsidP="00C17941">
            <w:pPr>
              <w:rPr>
                <w:rFonts w:asciiTheme="minorHAnsi" w:hAnsiTheme="minorHAnsi" w:cstheme="minorHAnsi"/>
                <w:lang w:val="en-US"/>
              </w:rPr>
            </w:pPr>
            <w:r w:rsidRPr="001B0945">
              <w:rPr>
                <w:rFonts w:asciiTheme="minorHAnsi" w:hAnsiTheme="minorHAnsi" w:cstheme="minorHAnsi"/>
                <w:lang w:val="en-US"/>
              </w:rPr>
              <w:t>Regulation applicable to Automated Vehicles</w:t>
            </w:r>
            <w:r>
              <w:rPr>
                <w:rFonts w:asciiTheme="minorHAnsi" w:hAnsiTheme="minorHAnsi" w:cstheme="minorHAnsi"/>
                <w:lang w:val="en-US"/>
              </w:rPr>
              <w:t>/d</w:t>
            </w:r>
            <w:r w:rsidRPr="001B0945">
              <w:rPr>
                <w:rFonts w:asciiTheme="minorHAnsi" w:hAnsiTheme="minorHAnsi" w:cstheme="minorHAnsi"/>
                <w:lang w:val="en-US"/>
              </w:rPr>
              <w:t xml:space="preserve">riverless vehicle : [ </w:t>
            </w:r>
            <w:r>
              <w:rPr>
                <w:rFonts w:asciiTheme="minorHAnsi" w:hAnsiTheme="minorHAnsi" w:cstheme="minorHAnsi"/>
                <w:lang w:val="en-US"/>
              </w:rPr>
              <w:t xml:space="preserve"> </w:t>
            </w:r>
            <w:r w:rsidRPr="001B0945">
              <w:rPr>
                <w:rFonts w:asciiTheme="minorHAnsi" w:hAnsiTheme="minorHAnsi" w:cstheme="minorHAnsi"/>
                <w:lang w:val="en-US"/>
              </w:rPr>
              <w:t>] YES</w:t>
            </w:r>
            <w:r>
              <w:rPr>
                <w:rFonts w:asciiTheme="minorHAnsi" w:hAnsiTheme="minorHAnsi" w:cstheme="minorHAnsi"/>
                <w:lang w:val="en-US"/>
              </w:rPr>
              <w:t xml:space="preserve">    [ X ] NO</w:t>
            </w:r>
          </w:p>
        </w:tc>
      </w:tr>
      <w:tr w:rsidR="009B16F7" w:rsidRPr="001B0945" w14:paraId="25932B51" w14:textId="77777777" w:rsidTr="00C17941">
        <w:tc>
          <w:tcPr>
            <w:tcW w:w="4675" w:type="dxa"/>
          </w:tcPr>
          <w:p w14:paraId="0ABF5FBC" w14:textId="77777777" w:rsidR="009B16F7" w:rsidRPr="001B0945" w:rsidRDefault="009B16F7" w:rsidP="009B16F7">
            <w:pPr>
              <w:rPr>
                <w:rFonts w:asciiTheme="minorHAnsi" w:hAnsiTheme="minorHAnsi" w:cstheme="minorHAnsi"/>
                <w:lang w:val="en-US"/>
              </w:rPr>
            </w:pPr>
            <w:r>
              <w:rPr>
                <w:rFonts w:asciiTheme="minorHAnsi" w:hAnsiTheme="minorHAnsi" w:cstheme="minorHAnsi"/>
                <w:color w:val="2E74B5" w:themeColor="accent1" w:themeShade="BF"/>
                <w:sz w:val="24"/>
                <w:lang w:val="en-US"/>
              </w:rPr>
              <w:t>Tyres for Commercial Vehicles and their trailers</w:t>
            </w:r>
          </w:p>
        </w:tc>
        <w:tc>
          <w:tcPr>
            <w:tcW w:w="4675" w:type="dxa"/>
          </w:tcPr>
          <w:p w14:paraId="6AC869E3" w14:textId="77777777" w:rsidR="009B16F7" w:rsidRPr="001B0945" w:rsidRDefault="009B16F7" w:rsidP="00C17941">
            <w:pPr>
              <w:rPr>
                <w:rFonts w:asciiTheme="minorHAnsi" w:hAnsiTheme="minorHAnsi" w:cstheme="minorHAnsi"/>
                <w:lang w:val="en-US"/>
              </w:rPr>
            </w:pPr>
          </w:p>
        </w:tc>
      </w:tr>
      <w:tr w:rsidR="009B16F7" w:rsidRPr="001B0945" w14:paraId="2B3BF2A0" w14:textId="77777777" w:rsidTr="00C17941">
        <w:tc>
          <w:tcPr>
            <w:tcW w:w="4675" w:type="dxa"/>
          </w:tcPr>
          <w:p w14:paraId="19F19406" w14:textId="77777777" w:rsidR="009B16F7" w:rsidRDefault="009B16F7" w:rsidP="00C17941">
            <w:pPr>
              <w:rPr>
                <w:rFonts w:asciiTheme="minorHAnsi" w:hAnsiTheme="minorHAnsi" w:cstheme="minorHAnsi"/>
                <w:lang w:val="en-US"/>
              </w:rPr>
            </w:pPr>
            <w:r>
              <w:rPr>
                <w:rFonts w:asciiTheme="minorHAnsi" w:hAnsiTheme="minorHAnsi" w:cstheme="minorHAnsi"/>
                <w:lang w:val="en-US"/>
              </w:rPr>
              <w:t>Content summary</w:t>
            </w:r>
          </w:p>
          <w:p w14:paraId="63C87C99" w14:textId="77777777" w:rsidR="009B16F7" w:rsidRPr="001B0945" w:rsidRDefault="009B16F7" w:rsidP="00C17941">
            <w:pPr>
              <w:rPr>
                <w:rFonts w:asciiTheme="minorHAnsi" w:hAnsiTheme="minorHAnsi" w:cstheme="minorHAnsi"/>
                <w:lang w:val="en-US"/>
              </w:rPr>
            </w:pPr>
          </w:p>
        </w:tc>
        <w:tc>
          <w:tcPr>
            <w:tcW w:w="4675" w:type="dxa"/>
          </w:tcPr>
          <w:p w14:paraId="1D60F24B" w14:textId="77777777" w:rsidR="009B16F7" w:rsidRPr="001B0945" w:rsidRDefault="009B16F7" w:rsidP="00C17941">
            <w:pPr>
              <w:rPr>
                <w:rFonts w:asciiTheme="minorHAnsi" w:hAnsiTheme="minorHAnsi" w:cstheme="minorHAnsi"/>
                <w:lang w:val="en-US"/>
              </w:rPr>
            </w:pPr>
            <w:r>
              <w:rPr>
                <w:rFonts w:asciiTheme="minorHAnsi" w:hAnsiTheme="minorHAnsi" w:cstheme="minorHAnsi"/>
                <w:lang w:val="en-US"/>
              </w:rPr>
              <w:t>Summary of required changes</w:t>
            </w:r>
          </w:p>
        </w:tc>
      </w:tr>
      <w:tr w:rsidR="009B16F7" w:rsidRPr="001B0945" w14:paraId="3290AD94" w14:textId="77777777" w:rsidTr="00C17941">
        <w:tc>
          <w:tcPr>
            <w:tcW w:w="4675" w:type="dxa"/>
          </w:tcPr>
          <w:p w14:paraId="35D7B3A0" w14:textId="77777777" w:rsidR="009B16F7" w:rsidRDefault="009B16F7" w:rsidP="00C17941">
            <w:pPr>
              <w:rPr>
                <w:rFonts w:asciiTheme="minorHAnsi" w:hAnsiTheme="minorHAnsi" w:cstheme="minorHAnsi"/>
                <w:lang w:val="en-US"/>
              </w:rPr>
            </w:pPr>
            <w:r>
              <w:rPr>
                <w:rFonts w:asciiTheme="minorHAnsi" w:hAnsiTheme="minorHAnsi" w:cstheme="minorHAnsi"/>
                <w:lang w:val="en-US"/>
              </w:rPr>
              <w:t xml:space="preserve">Content relevant for FAV’s/driverless vehicles: </w:t>
            </w:r>
          </w:p>
          <w:p w14:paraId="2F12D040" w14:textId="77777777" w:rsidR="009B16F7" w:rsidRPr="009D2792" w:rsidRDefault="009B16F7" w:rsidP="00C17941">
            <w:pPr>
              <w:pStyle w:val="ListParagraph"/>
              <w:numPr>
                <w:ilvl w:val="0"/>
                <w:numId w:val="3"/>
              </w:numPr>
              <w:ind w:left="142" w:hanging="142"/>
              <w:rPr>
                <w:rFonts w:cstheme="minorHAnsi"/>
                <w:lang w:val="en-US"/>
              </w:rPr>
            </w:pPr>
          </w:p>
        </w:tc>
        <w:tc>
          <w:tcPr>
            <w:tcW w:w="4675" w:type="dxa"/>
          </w:tcPr>
          <w:p w14:paraId="7FCBF9E4" w14:textId="77777777" w:rsidR="009B16F7" w:rsidRDefault="009B16F7" w:rsidP="00C17941">
            <w:pPr>
              <w:rPr>
                <w:rFonts w:asciiTheme="minorHAnsi" w:hAnsiTheme="minorHAnsi" w:cstheme="minorHAnsi"/>
                <w:lang w:val="en-US"/>
              </w:rPr>
            </w:pPr>
            <w:r>
              <w:rPr>
                <w:rFonts w:asciiTheme="minorHAnsi" w:hAnsiTheme="minorHAnsi" w:cstheme="minorHAnsi"/>
                <w:lang w:val="en-US"/>
              </w:rPr>
              <w:t>Specifics for vehicles that can be driven manually and driverless:</w:t>
            </w:r>
          </w:p>
          <w:p w14:paraId="4F3EAD71" w14:textId="77777777" w:rsidR="009B16F7" w:rsidRPr="001B0945" w:rsidRDefault="009B16F7" w:rsidP="00C17941">
            <w:pPr>
              <w:pStyle w:val="ListParagraph"/>
              <w:numPr>
                <w:ilvl w:val="0"/>
                <w:numId w:val="3"/>
              </w:numPr>
              <w:rPr>
                <w:rFonts w:asciiTheme="minorHAnsi" w:hAnsiTheme="minorHAnsi" w:cstheme="minorHAnsi"/>
                <w:lang w:val="en-US"/>
              </w:rPr>
            </w:pPr>
          </w:p>
        </w:tc>
      </w:tr>
      <w:tr w:rsidR="009B16F7" w:rsidRPr="001B0945" w14:paraId="72E764C2" w14:textId="77777777" w:rsidTr="00C17941">
        <w:tc>
          <w:tcPr>
            <w:tcW w:w="9350" w:type="dxa"/>
            <w:gridSpan w:val="2"/>
          </w:tcPr>
          <w:p w14:paraId="735FE553" w14:textId="77777777" w:rsidR="009B16F7" w:rsidRDefault="009B16F7" w:rsidP="00C17941">
            <w:pPr>
              <w:rPr>
                <w:rFonts w:asciiTheme="minorHAnsi" w:hAnsiTheme="minorHAnsi" w:cstheme="minorHAnsi"/>
                <w:lang w:val="en-US"/>
              </w:rPr>
            </w:pPr>
            <w:r>
              <w:rPr>
                <w:rFonts w:asciiTheme="minorHAnsi" w:hAnsiTheme="minorHAnsi" w:cstheme="minorHAnsi"/>
                <w:lang w:val="en-US"/>
              </w:rPr>
              <w:t>Content to be</w:t>
            </w:r>
            <w:r w:rsidR="00F2383F">
              <w:rPr>
                <w:rFonts w:asciiTheme="minorHAnsi" w:hAnsiTheme="minorHAnsi" w:cstheme="minorHAnsi"/>
                <w:lang w:val="en-US"/>
              </w:rPr>
              <w:t xml:space="preserve"> transferred to ADS regulation:</w:t>
            </w:r>
          </w:p>
          <w:p w14:paraId="40ED83D5" w14:textId="77777777" w:rsidR="009B16F7" w:rsidRPr="001B0945" w:rsidRDefault="009B16F7" w:rsidP="00C17941">
            <w:pPr>
              <w:rPr>
                <w:rFonts w:asciiTheme="minorHAnsi" w:hAnsiTheme="minorHAnsi" w:cstheme="minorHAnsi"/>
                <w:lang w:val="en-US"/>
              </w:rPr>
            </w:pPr>
          </w:p>
        </w:tc>
      </w:tr>
    </w:tbl>
    <w:p w14:paraId="32115346" w14:textId="77777777" w:rsidR="009B16F7" w:rsidRDefault="009B16F7"/>
    <w:p w14:paraId="5DB47460" w14:textId="77777777" w:rsidR="009B16F7" w:rsidRDefault="009B16F7">
      <w:r>
        <w:br w:type="page"/>
      </w:r>
    </w:p>
    <w:tbl>
      <w:tblPr>
        <w:tblStyle w:val="TableGrid"/>
        <w:tblW w:w="0" w:type="auto"/>
        <w:tblLook w:val="04A0" w:firstRow="1" w:lastRow="0" w:firstColumn="1" w:lastColumn="0" w:noHBand="0" w:noVBand="1"/>
      </w:tblPr>
      <w:tblGrid>
        <w:gridCol w:w="4675"/>
        <w:gridCol w:w="4675"/>
      </w:tblGrid>
      <w:tr w:rsidR="009B16F7" w:rsidRPr="001B0945" w14:paraId="48DF4042" w14:textId="77777777" w:rsidTr="00C17941">
        <w:tc>
          <w:tcPr>
            <w:tcW w:w="4675" w:type="dxa"/>
          </w:tcPr>
          <w:p w14:paraId="6EE17FCF" w14:textId="77777777" w:rsidR="009B16F7" w:rsidRPr="001B0945" w:rsidRDefault="009B16F7" w:rsidP="009B16F7">
            <w:pPr>
              <w:rPr>
                <w:rFonts w:asciiTheme="minorHAnsi" w:hAnsiTheme="minorHAnsi" w:cstheme="minorHAnsi"/>
              </w:rPr>
            </w:pPr>
            <w:r w:rsidRPr="001B0945">
              <w:rPr>
                <w:rFonts w:asciiTheme="minorHAnsi" w:hAnsiTheme="minorHAnsi" w:cstheme="minorHAnsi"/>
              </w:rPr>
              <w:lastRenderedPageBreak/>
              <w:t xml:space="preserve">GRBP UN/ECE </w:t>
            </w:r>
            <w:r w:rsidRPr="001B0945">
              <w:rPr>
                <w:rFonts w:asciiTheme="minorHAnsi" w:hAnsiTheme="minorHAnsi" w:cstheme="minorHAnsi"/>
                <w:color w:val="2E74B5" w:themeColor="accent1" w:themeShade="BF"/>
              </w:rPr>
              <w:t xml:space="preserve">R </w:t>
            </w:r>
            <w:r>
              <w:rPr>
                <w:rFonts w:asciiTheme="minorHAnsi" w:hAnsiTheme="minorHAnsi" w:cstheme="minorHAnsi"/>
                <w:color w:val="2E74B5" w:themeColor="accent1" w:themeShade="BF"/>
              </w:rPr>
              <w:t>059</w:t>
            </w:r>
          </w:p>
        </w:tc>
        <w:tc>
          <w:tcPr>
            <w:tcW w:w="4675" w:type="dxa"/>
          </w:tcPr>
          <w:p w14:paraId="5BF1087B" w14:textId="77777777" w:rsidR="009B16F7" w:rsidRPr="001B0945" w:rsidRDefault="009B16F7" w:rsidP="00ED5015">
            <w:pPr>
              <w:rPr>
                <w:rFonts w:asciiTheme="minorHAnsi" w:hAnsiTheme="minorHAnsi" w:cstheme="minorHAnsi"/>
                <w:lang w:val="en-US"/>
              </w:rPr>
            </w:pPr>
            <w:r w:rsidRPr="001B0945">
              <w:rPr>
                <w:rFonts w:asciiTheme="minorHAnsi" w:hAnsiTheme="minorHAnsi" w:cstheme="minorHAnsi"/>
                <w:lang w:val="en-US"/>
              </w:rPr>
              <w:t>Regulation applicable to Automated Vehicles</w:t>
            </w:r>
            <w:r>
              <w:rPr>
                <w:rFonts w:asciiTheme="minorHAnsi" w:hAnsiTheme="minorHAnsi" w:cstheme="minorHAnsi"/>
                <w:lang w:val="en-US"/>
              </w:rPr>
              <w:t>/d</w:t>
            </w:r>
            <w:r w:rsidRPr="001B0945">
              <w:rPr>
                <w:rFonts w:asciiTheme="minorHAnsi" w:hAnsiTheme="minorHAnsi" w:cstheme="minorHAnsi"/>
                <w:lang w:val="en-US"/>
              </w:rPr>
              <w:t xml:space="preserve">riverless vehicle : [ </w:t>
            </w:r>
            <w:r w:rsidR="00ED5015">
              <w:rPr>
                <w:rFonts w:asciiTheme="minorHAnsi" w:hAnsiTheme="minorHAnsi" w:cstheme="minorHAnsi"/>
                <w:lang w:val="en-US"/>
              </w:rPr>
              <w:t>X</w:t>
            </w:r>
            <w:r>
              <w:rPr>
                <w:rFonts w:asciiTheme="minorHAnsi" w:hAnsiTheme="minorHAnsi" w:cstheme="minorHAnsi"/>
                <w:lang w:val="en-US"/>
              </w:rPr>
              <w:t xml:space="preserve"> </w:t>
            </w:r>
            <w:r w:rsidRPr="001B0945">
              <w:rPr>
                <w:rFonts w:asciiTheme="minorHAnsi" w:hAnsiTheme="minorHAnsi" w:cstheme="minorHAnsi"/>
                <w:lang w:val="en-US"/>
              </w:rPr>
              <w:t>] YES</w:t>
            </w:r>
            <w:r>
              <w:rPr>
                <w:rFonts w:asciiTheme="minorHAnsi" w:hAnsiTheme="minorHAnsi" w:cstheme="minorHAnsi"/>
                <w:lang w:val="en-US"/>
              </w:rPr>
              <w:t xml:space="preserve">    [  ] NO</w:t>
            </w:r>
          </w:p>
        </w:tc>
      </w:tr>
      <w:tr w:rsidR="009B16F7" w:rsidRPr="001B0945" w14:paraId="1B7DA8CD" w14:textId="77777777" w:rsidTr="00C17941">
        <w:tc>
          <w:tcPr>
            <w:tcW w:w="4675" w:type="dxa"/>
          </w:tcPr>
          <w:p w14:paraId="37B0FB32" w14:textId="77777777" w:rsidR="009B16F7" w:rsidRPr="001B0945" w:rsidRDefault="009B16F7" w:rsidP="00C17941">
            <w:pPr>
              <w:rPr>
                <w:rFonts w:asciiTheme="minorHAnsi" w:hAnsiTheme="minorHAnsi" w:cstheme="minorHAnsi"/>
                <w:lang w:val="en-US"/>
              </w:rPr>
            </w:pPr>
            <w:r>
              <w:rPr>
                <w:rFonts w:asciiTheme="minorHAnsi" w:hAnsiTheme="minorHAnsi" w:cstheme="minorHAnsi"/>
                <w:color w:val="2E74B5" w:themeColor="accent1" w:themeShade="BF"/>
                <w:sz w:val="24"/>
                <w:lang w:val="en-US"/>
              </w:rPr>
              <w:t>Replacement Silencers (M1/N1)</w:t>
            </w:r>
          </w:p>
        </w:tc>
        <w:tc>
          <w:tcPr>
            <w:tcW w:w="4675" w:type="dxa"/>
          </w:tcPr>
          <w:p w14:paraId="1BA17120" w14:textId="77777777" w:rsidR="009B16F7" w:rsidRPr="001B0945" w:rsidRDefault="009B16F7" w:rsidP="00C17941">
            <w:pPr>
              <w:rPr>
                <w:rFonts w:asciiTheme="minorHAnsi" w:hAnsiTheme="minorHAnsi" w:cstheme="minorHAnsi"/>
                <w:lang w:val="en-US"/>
              </w:rPr>
            </w:pPr>
          </w:p>
        </w:tc>
      </w:tr>
      <w:tr w:rsidR="009B16F7" w:rsidRPr="001B0945" w14:paraId="2823DA3E" w14:textId="77777777" w:rsidTr="00C17941">
        <w:tc>
          <w:tcPr>
            <w:tcW w:w="4675" w:type="dxa"/>
          </w:tcPr>
          <w:p w14:paraId="3EC18196" w14:textId="77777777" w:rsidR="009B16F7" w:rsidRDefault="009B16F7" w:rsidP="00C17941">
            <w:pPr>
              <w:rPr>
                <w:rFonts w:asciiTheme="minorHAnsi" w:hAnsiTheme="minorHAnsi" w:cstheme="minorHAnsi"/>
                <w:lang w:val="en-US"/>
              </w:rPr>
            </w:pPr>
            <w:r>
              <w:rPr>
                <w:rFonts w:asciiTheme="minorHAnsi" w:hAnsiTheme="minorHAnsi" w:cstheme="minorHAnsi"/>
                <w:lang w:val="en-US"/>
              </w:rPr>
              <w:t>Content summary</w:t>
            </w:r>
          </w:p>
          <w:p w14:paraId="20952B6A" w14:textId="77777777" w:rsidR="009B16F7" w:rsidRDefault="00ED5015" w:rsidP="00C17941">
            <w:pPr>
              <w:rPr>
                <w:rFonts w:asciiTheme="minorHAnsi" w:hAnsiTheme="minorHAnsi" w:cstheme="minorHAnsi"/>
                <w:lang w:val="en-US"/>
              </w:rPr>
            </w:pPr>
            <w:r>
              <w:rPr>
                <w:rFonts w:asciiTheme="minorHAnsi" w:hAnsiTheme="minorHAnsi" w:cstheme="minorHAnsi"/>
                <w:lang w:val="en-US"/>
              </w:rPr>
              <w:t>See remarks on R51</w:t>
            </w:r>
          </w:p>
          <w:p w14:paraId="15AF45C5" w14:textId="77777777" w:rsidR="00ED5015" w:rsidRPr="001B0945" w:rsidRDefault="00ED5015" w:rsidP="00C17941">
            <w:pPr>
              <w:rPr>
                <w:rFonts w:asciiTheme="minorHAnsi" w:hAnsiTheme="minorHAnsi" w:cstheme="minorHAnsi"/>
                <w:lang w:val="en-US"/>
              </w:rPr>
            </w:pPr>
          </w:p>
        </w:tc>
        <w:tc>
          <w:tcPr>
            <w:tcW w:w="4675" w:type="dxa"/>
          </w:tcPr>
          <w:p w14:paraId="00145C41" w14:textId="77777777" w:rsidR="009B16F7" w:rsidRPr="001B0945" w:rsidRDefault="009B16F7" w:rsidP="00C17941">
            <w:pPr>
              <w:rPr>
                <w:rFonts w:asciiTheme="minorHAnsi" w:hAnsiTheme="minorHAnsi" w:cstheme="minorHAnsi"/>
                <w:lang w:val="en-US"/>
              </w:rPr>
            </w:pPr>
            <w:r>
              <w:rPr>
                <w:rFonts w:asciiTheme="minorHAnsi" w:hAnsiTheme="minorHAnsi" w:cstheme="minorHAnsi"/>
                <w:lang w:val="en-US"/>
              </w:rPr>
              <w:t>Summary of required changes</w:t>
            </w:r>
          </w:p>
        </w:tc>
      </w:tr>
      <w:tr w:rsidR="009B16F7" w:rsidRPr="001B0945" w14:paraId="16141635" w14:textId="77777777" w:rsidTr="00C17941">
        <w:tc>
          <w:tcPr>
            <w:tcW w:w="4675" w:type="dxa"/>
          </w:tcPr>
          <w:p w14:paraId="027851F2" w14:textId="77777777" w:rsidR="009B16F7" w:rsidRDefault="009B16F7" w:rsidP="00C17941">
            <w:pPr>
              <w:rPr>
                <w:rFonts w:asciiTheme="minorHAnsi" w:hAnsiTheme="minorHAnsi" w:cstheme="minorHAnsi"/>
                <w:lang w:val="en-US"/>
              </w:rPr>
            </w:pPr>
            <w:r>
              <w:rPr>
                <w:rFonts w:asciiTheme="minorHAnsi" w:hAnsiTheme="minorHAnsi" w:cstheme="minorHAnsi"/>
                <w:lang w:val="en-US"/>
              </w:rPr>
              <w:t xml:space="preserve">Content relevant for FAV’s/driverless vehicles: </w:t>
            </w:r>
          </w:p>
          <w:p w14:paraId="5CEC74B9" w14:textId="77777777" w:rsidR="009B16F7" w:rsidRPr="009D2792" w:rsidRDefault="009B16F7" w:rsidP="00C17941">
            <w:pPr>
              <w:pStyle w:val="ListParagraph"/>
              <w:numPr>
                <w:ilvl w:val="0"/>
                <w:numId w:val="3"/>
              </w:numPr>
              <w:ind w:left="142" w:hanging="142"/>
              <w:rPr>
                <w:rFonts w:cstheme="minorHAnsi"/>
                <w:lang w:val="en-US"/>
              </w:rPr>
            </w:pPr>
          </w:p>
        </w:tc>
        <w:tc>
          <w:tcPr>
            <w:tcW w:w="4675" w:type="dxa"/>
          </w:tcPr>
          <w:p w14:paraId="7646C5CE" w14:textId="77777777" w:rsidR="009B16F7" w:rsidRDefault="009B16F7" w:rsidP="00C17941">
            <w:pPr>
              <w:rPr>
                <w:rFonts w:asciiTheme="minorHAnsi" w:hAnsiTheme="minorHAnsi" w:cstheme="minorHAnsi"/>
                <w:lang w:val="en-US"/>
              </w:rPr>
            </w:pPr>
            <w:r>
              <w:rPr>
                <w:rFonts w:asciiTheme="minorHAnsi" w:hAnsiTheme="minorHAnsi" w:cstheme="minorHAnsi"/>
                <w:lang w:val="en-US"/>
              </w:rPr>
              <w:t>Specifics for vehicles that can be driven manually and driverless:</w:t>
            </w:r>
          </w:p>
          <w:p w14:paraId="141F768F" w14:textId="77777777" w:rsidR="009B16F7" w:rsidRPr="001B0945" w:rsidRDefault="009B16F7" w:rsidP="00C17941">
            <w:pPr>
              <w:pStyle w:val="ListParagraph"/>
              <w:numPr>
                <w:ilvl w:val="0"/>
                <w:numId w:val="3"/>
              </w:numPr>
              <w:rPr>
                <w:rFonts w:asciiTheme="minorHAnsi" w:hAnsiTheme="minorHAnsi" w:cstheme="minorHAnsi"/>
                <w:lang w:val="en-US"/>
              </w:rPr>
            </w:pPr>
          </w:p>
        </w:tc>
      </w:tr>
      <w:tr w:rsidR="009B16F7" w:rsidRPr="001B0945" w14:paraId="6D8C71DC" w14:textId="77777777" w:rsidTr="00C17941">
        <w:tc>
          <w:tcPr>
            <w:tcW w:w="9350" w:type="dxa"/>
            <w:gridSpan w:val="2"/>
          </w:tcPr>
          <w:p w14:paraId="1BA4A2F5" w14:textId="77777777" w:rsidR="009B16F7" w:rsidRDefault="009B16F7" w:rsidP="00C17941">
            <w:pPr>
              <w:rPr>
                <w:rFonts w:asciiTheme="minorHAnsi" w:hAnsiTheme="minorHAnsi" w:cstheme="minorHAnsi"/>
                <w:lang w:val="en-US"/>
              </w:rPr>
            </w:pPr>
            <w:r>
              <w:rPr>
                <w:rFonts w:asciiTheme="minorHAnsi" w:hAnsiTheme="minorHAnsi" w:cstheme="minorHAnsi"/>
                <w:lang w:val="en-US"/>
              </w:rPr>
              <w:t>Content to be transferred to ADS regulation:</w:t>
            </w:r>
          </w:p>
          <w:p w14:paraId="160C5138" w14:textId="77777777" w:rsidR="009B16F7" w:rsidRDefault="009B16F7" w:rsidP="00C17941">
            <w:pPr>
              <w:rPr>
                <w:rFonts w:asciiTheme="minorHAnsi" w:hAnsiTheme="minorHAnsi" w:cstheme="minorHAnsi"/>
                <w:lang w:val="en-US"/>
              </w:rPr>
            </w:pPr>
            <w:r>
              <w:rPr>
                <w:rFonts w:asciiTheme="minorHAnsi" w:hAnsiTheme="minorHAnsi" w:cstheme="minorHAnsi"/>
                <w:lang w:val="en-US"/>
              </w:rPr>
              <w:t>…</w:t>
            </w:r>
          </w:p>
          <w:p w14:paraId="71949E5E" w14:textId="77777777" w:rsidR="009B16F7" w:rsidRPr="001B0945" w:rsidRDefault="009B16F7" w:rsidP="00C17941">
            <w:pPr>
              <w:rPr>
                <w:rFonts w:asciiTheme="minorHAnsi" w:hAnsiTheme="minorHAnsi" w:cstheme="minorHAnsi"/>
                <w:lang w:val="en-US"/>
              </w:rPr>
            </w:pPr>
          </w:p>
        </w:tc>
      </w:tr>
    </w:tbl>
    <w:p w14:paraId="3FF8EC8C" w14:textId="77777777" w:rsidR="009B16F7" w:rsidRDefault="009B16F7"/>
    <w:tbl>
      <w:tblPr>
        <w:tblStyle w:val="TableGrid"/>
        <w:tblW w:w="0" w:type="auto"/>
        <w:tblLook w:val="04A0" w:firstRow="1" w:lastRow="0" w:firstColumn="1" w:lastColumn="0" w:noHBand="0" w:noVBand="1"/>
      </w:tblPr>
      <w:tblGrid>
        <w:gridCol w:w="4675"/>
        <w:gridCol w:w="4675"/>
      </w:tblGrid>
      <w:tr w:rsidR="009464A5" w:rsidRPr="001B0945" w14:paraId="0FEAFC9D" w14:textId="77777777" w:rsidTr="00C17941">
        <w:tc>
          <w:tcPr>
            <w:tcW w:w="4675" w:type="dxa"/>
          </w:tcPr>
          <w:p w14:paraId="4B9798CA" w14:textId="77777777" w:rsidR="009464A5" w:rsidRPr="001B0945" w:rsidRDefault="009464A5" w:rsidP="00C17941">
            <w:pPr>
              <w:rPr>
                <w:rFonts w:asciiTheme="minorHAnsi" w:hAnsiTheme="minorHAnsi" w:cstheme="minorHAnsi"/>
              </w:rPr>
            </w:pPr>
            <w:r w:rsidRPr="001B0945">
              <w:rPr>
                <w:rFonts w:asciiTheme="minorHAnsi" w:hAnsiTheme="minorHAnsi" w:cstheme="minorHAnsi"/>
              </w:rPr>
              <w:t xml:space="preserve">GRBP UN/ECE </w:t>
            </w:r>
            <w:r w:rsidRPr="001B0945">
              <w:rPr>
                <w:rFonts w:asciiTheme="minorHAnsi" w:hAnsiTheme="minorHAnsi" w:cstheme="minorHAnsi"/>
                <w:color w:val="2E74B5" w:themeColor="accent1" w:themeShade="BF"/>
              </w:rPr>
              <w:t xml:space="preserve">R </w:t>
            </w:r>
            <w:r>
              <w:rPr>
                <w:rFonts w:asciiTheme="minorHAnsi" w:hAnsiTheme="minorHAnsi" w:cstheme="minorHAnsi"/>
                <w:color w:val="2E74B5" w:themeColor="accent1" w:themeShade="BF"/>
              </w:rPr>
              <w:t>063</w:t>
            </w:r>
          </w:p>
        </w:tc>
        <w:tc>
          <w:tcPr>
            <w:tcW w:w="4675" w:type="dxa"/>
          </w:tcPr>
          <w:p w14:paraId="11CD66BC" w14:textId="77777777" w:rsidR="009464A5" w:rsidRPr="001B0945" w:rsidRDefault="009464A5" w:rsidP="00C17941">
            <w:pPr>
              <w:rPr>
                <w:rFonts w:asciiTheme="minorHAnsi" w:hAnsiTheme="minorHAnsi" w:cstheme="minorHAnsi"/>
                <w:lang w:val="en-US"/>
              </w:rPr>
            </w:pPr>
            <w:r w:rsidRPr="001B0945">
              <w:rPr>
                <w:rFonts w:asciiTheme="minorHAnsi" w:hAnsiTheme="minorHAnsi" w:cstheme="minorHAnsi"/>
                <w:lang w:val="en-US"/>
              </w:rPr>
              <w:t>Regulation applicable to Automated Vehicles</w:t>
            </w:r>
            <w:r>
              <w:rPr>
                <w:rFonts w:asciiTheme="minorHAnsi" w:hAnsiTheme="minorHAnsi" w:cstheme="minorHAnsi"/>
                <w:lang w:val="en-US"/>
              </w:rPr>
              <w:t>/d</w:t>
            </w:r>
            <w:r w:rsidRPr="001B0945">
              <w:rPr>
                <w:rFonts w:asciiTheme="minorHAnsi" w:hAnsiTheme="minorHAnsi" w:cstheme="minorHAnsi"/>
                <w:lang w:val="en-US"/>
              </w:rPr>
              <w:t>riverless vehicle : [</w:t>
            </w:r>
            <w:r>
              <w:rPr>
                <w:rFonts w:asciiTheme="minorHAnsi" w:hAnsiTheme="minorHAnsi" w:cstheme="minorHAnsi"/>
                <w:lang w:val="en-US"/>
              </w:rPr>
              <w:t xml:space="preserve"> X</w:t>
            </w:r>
            <w:r w:rsidRPr="001B0945">
              <w:rPr>
                <w:rFonts w:asciiTheme="minorHAnsi" w:hAnsiTheme="minorHAnsi" w:cstheme="minorHAnsi"/>
                <w:lang w:val="en-US"/>
              </w:rPr>
              <w:t xml:space="preserve"> </w:t>
            </w:r>
            <w:r>
              <w:rPr>
                <w:rFonts w:asciiTheme="minorHAnsi" w:hAnsiTheme="minorHAnsi" w:cstheme="minorHAnsi"/>
                <w:lang w:val="en-US"/>
              </w:rPr>
              <w:t xml:space="preserve"> </w:t>
            </w:r>
            <w:r w:rsidRPr="001B0945">
              <w:rPr>
                <w:rFonts w:asciiTheme="minorHAnsi" w:hAnsiTheme="minorHAnsi" w:cstheme="minorHAnsi"/>
                <w:lang w:val="en-US"/>
              </w:rPr>
              <w:t>] YES</w:t>
            </w:r>
            <w:r>
              <w:rPr>
                <w:rFonts w:asciiTheme="minorHAnsi" w:hAnsiTheme="minorHAnsi" w:cstheme="minorHAnsi"/>
                <w:lang w:val="en-US"/>
              </w:rPr>
              <w:t xml:space="preserve">    [  ] NO</w:t>
            </w:r>
          </w:p>
        </w:tc>
      </w:tr>
      <w:tr w:rsidR="009464A5" w:rsidRPr="001B0945" w14:paraId="7EBE989D" w14:textId="77777777" w:rsidTr="00C17941">
        <w:tc>
          <w:tcPr>
            <w:tcW w:w="4675" w:type="dxa"/>
          </w:tcPr>
          <w:p w14:paraId="44E9BCFF" w14:textId="77777777" w:rsidR="009464A5" w:rsidRPr="001B0945" w:rsidRDefault="009464A5" w:rsidP="009464A5">
            <w:pPr>
              <w:rPr>
                <w:rFonts w:asciiTheme="minorHAnsi" w:hAnsiTheme="minorHAnsi" w:cstheme="minorHAnsi"/>
                <w:lang w:val="en-US"/>
              </w:rPr>
            </w:pPr>
            <w:r>
              <w:rPr>
                <w:rFonts w:asciiTheme="minorHAnsi" w:hAnsiTheme="minorHAnsi" w:cstheme="minorHAnsi"/>
                <w:color w:val="2E74B5" w:themeColor="accent1" w:themeShade="BF"/>
                <w:sz w:val="24"/>
                <w:lang w:val="en-US"/>
              </w:rPr>
              <w:t>Vehicle Sound (L1)</w:t>
            </w:r>
          </w:p>
        </w:tc>
        <w:tc>
          <w:tcPr>
            <w:tcW w:w="4675" w:type="dxa"/>
          </w:tcPr>
          <w:p w14:paraId="560451AF" w14:textId="77777777" w:rsidR="009464A5" w:rsidRPr="001B0945" w:rsidRDefault="00321737" w:rsidP="00C17941">
            <w:pPr>
              <w:rPr>
                <w:rFonts w:asciiTheme="minorHAnsi" w:hAnsiTheme="minorHAnsi" w:cstheme="minorHAnsi"/>
                <w:lang w:val="en-US"/>
              </w:rPr>
            </w:pPr>
            <w:r>
              <w:rPr>
                <w:rFonts w:asciiTheme="minorHAnsi" w:hAnsiTheme="minorHAnsi" w:cstheme="minorHAnsi"/>
                <w:lang w:val="en-US"/>
              </w:rPr>
              <w:t xml:space="preserve"> Low priority</w:t>
            </w:r>
          </w:p>
        </w:tc>
      </w:tr>
      <w:tr w:rsidR="009464A5" w:rsidRPr="001B0945" w14:paraId="3CFED130" w14:textId="77777777" w:rsidTr="00C17941">
        <w:tc>
          <w:tcPr>
            <w:tcW w:w="4675" w:type="dxa"/>
          </w:tcPr>
          <w:p w14:paraId="70F1AA68" w14:textId="77777777" w:rsidR="009464A5" w:rsidRDefault="009464A5" w:rsidP="00C17941">
            <w:pPr>
              <w:rPr>
                <w:rFonts w:asciiTheme="minorHAnsi" w:hAnsiTheme="minorHAnsi" w:cstheme="minorHAnsi"/>
                <w:lang w:val="en-US"/>
              </w:rPr>
            </w:pPr>
            <w:r>
              <w:rPr>
                <w:rFonts w:asciiTheme="minorHAnsi" w:hAnsiTheme="minorHAnsi" w:cstheme="minorHAnsi"/>
                <w:lang w:val="en-US"/>
              </w:rPr>
              <w:t>Content summary</w:t>
            </w:r>
          </w:p>
          <w:p w14:paraId="02233CDD" w14:textId="77777777" w:rsidR="009464A5" w:rsidRPr="001B0945" w:rsidRDefault="009464A5" w:rsidP="00C17941">
            <w:pPr>
              <w:rPr>
                <w:rFonts w:asciiTheme="minorHAnsi" w:hAnsiTheme="minorHAnsi" w:cstheme="minorHAnsi"/>
                <w:lang w:val="en-US"/>
              </w:rPr>
            </w:pPr>
          </w:p>
        </w:tc>
        <w:tc>
          <w:tcPr>
            <w:tcW w:w="4675" w:type="dxa"/>
          </w:tcPr>
          <w:p w14:paraId="1CE29F1D" w14:textId="77777777" w:rsidR="009464A5" w:rsidRPr="001B0945" w:rsidRDefault="009464A5" w:rsidP="00C17941">
            <w:pPr>
              <w:rPr>
                <w:rFonts w:asciiTheme="minorHAnsi" w:hAnsiTheme="minorHAnsi" w:cstheme="minorHAnsi"/>
                <w:lang w:val="en-US"/>
              </w:rPr>
            </w:pPr>
            <w:r>
              <w:rPr>
                <w:rFonts w:asciiTheme="minorHAnsi" w:hAnsiTheme="minorHAnsi" w:cstheme="minorHAnsi"/>
                <w:lang w:val="en-US"/>
              </w:rPr>
              <w:t>Summary of required changes</w:t>
            </w:r>
          </w:p>
        </w:tc>
      </w:tr>
      <w:tr w:rsidR="009464A5" w:rsidRPr="001B0945" w14:paraId="61C2C63B" w14:textId="77777777" w:rsidTr="00C17941">
        <w:tc>
          <w:tcPr>
            <w:tcW w:w="4675" w:type="dxa"/>
          </w:tcPr>
          <w:p w14:paraId="16ABEB04" w14:textId="77777777" w:rsidR="009464A5" w:rsidRDefault="009464A5" w:rsidP="00C17941">
            <w:pPr>
              <w:rPr>
                <w:rFonts w:asciiTheme="minorHAnsi" w:hAnsiTheme="minorHAnsi" w:cstheme="minorHAnsi"/>
                <w:lang w:val="en-US"/>
              </w:rPr>
            </w:pPr>
            <w:r>
              <w:rPr>
                <w:rFonts w:asciiTheme="minorHAnsi" w:hAnsiTheme="minorHAnsi" w:cstheme="minorHAnsi"/>
                <w:lang w:val="en-US"/>
              </w:rPr>
              <w:t>Check the likelihood of relevance</w:t>
            </w:r>
          </w:p>
          <w:p w14:paraId="5C63C45B" w14:textId="77777777" w:rsidR="009464A5" w:rsidRDefault="009464A5" w:rsidP="00C17941">
            <w:pPr>
              <w:rPr>
                <w:rFonts w:asciiTheme="minorHAnsi" w:hAnsiTheme="minorHAnsi" w:cstheme="minorHAnsi"/>
                <w:lang w:val="en-US"/>
              </w:rPr>
            </w:pPr>
            <w:r>
              <w:rPr>
                <w:rFonts w:asciiTheme="minorHAnsi" w:hAnsiTheme="minorHAnsi" w:cstheme="minorHAnsi"/>
                <w:lang w:val="en-US"/>
              </w:rPr>
              <w:t xml:space="preserve">Content relevant for FAV’s/driverless vehicles: </w:t>
            </w:r>
          </w:p>
          <w:p w14:paraId="7A70B0F8" w14:textId="77777777" w:rsidR="009464A5" w:rsidRDefault="009464A5" w:rsidP="00C17941">
            <w:pPr>
              <w:pStyle w:val="ListParagraph"/>
              <w:numPr>
                <w:ilvl w:val="0"/>
                <w:numId w:val="3"/>
              </w:numPr>
              <w:ind w:left="142" w:hanging="142"/>
              <w:rPr>
                <w:rFonts w:cstheme="minorHAnsi"/>
                <w:lang w:val="en-US"/>
              </w:rPr>
            </w:pPr>
            <w:r w:rsidRPr="001B0945">
              <w:rPr>
                <w:rFonts w:cstheme="minorHAnsi"/>
                <w:lang w:val="en-US"/>
              </w:rPr>
              <w:t>Driverless vehicles</w:t>
            </w:r>
            <w:r>
              <w:rPr>
                <w:rFonts w:cstheme="minorHAnsi"/>
                <w:lang w:val="en-US"/>
              </w:rPr>
              <w:t xml:space="preserve"> need to have a test mode fitting to the test method and preparations of the test</w:t>
            </w:r>
          </w:p>
          <w:p w14:paraId="50421919" w14:textId="77777777" w:rsidR="000D5235" w:rsidRPr="00F2383F" w:rsidRDefault="000D5235" w:rsidP="000D5235">
            <w:pPr>
              <w:pStyle w:val="ListParagraph"/>
              <w:numPr>
                <w:ilvl w:val="0"/>
                <w:numId w:val="3"/>
              </w:numPr>
              <w:ind w:left="142" w:hanging="142"/>
              <w:rPr>
                <w:rFonts w:cstheme="minorHAnsi"/>
                <w:lang w:val="en-US"/>
              </w:rPr>
            </w:pPr>
            <w:r w:rsidRPr="00F2383F">
              <w:rPr>
                <w:rFonts w:cstheme="minorHAnsi"/>
                <w:lang w:val="en-US"/>
              </w:rPr>
              <w:t>The test track might need adaptions to support navigation and path planning of the AV.</w:t>
            </w:r>
          </w:p>
          <w:p w14:paraId="12C9A96E" w14:textId="77777777" w:rsidR="009464A5" w:rsidRPr="000D5235" w:rsidRDefault="009464A5" w:rsidP="000D5235">
            <w:pPr>
              <w:rPr>
                <w:rFonts w:cstheme="minorHAnsi"/>
                <w:lang w:val="en-US"/>
              </w:rPr>
            </w:pPr>
          </w:p>
        </w:tc>
        <w:tc>
          <w:tcPr>
            <w:tcW w:w="4675" w:type="dxa"/>
          </w:tcPr>
          <w:p w14:paraId="5D75902A" w14:textId="77777777" w:rsidR="009464A5" w:rsidRDefault="009464A5" w:rsidP="00C17941">
            <w:pPr>
              <w:rPr>
                <w:rFonts w:asciiTheme="minorHAnsi" w:hAnsiTheme="minorHAnsi" w:cstheme="minorHAnsi"/>
                <w:lang w:val="en-US"/>
              </w:rPr>
            </w:pPr>
            <w:r>
              <w:rPr>
                <w:rFonts w:asciiTheme="minorHAnsi" w:hAnsiTheme="minorHAnsi" w:cstheme="minorHAnsi"/>
                <w:lang w:val="en-US"/>
              </w:rPr>
              <w:t>Specifics for vehicles that can be driven manually and driverless:</w:t>
            </w:r>
          </w:p>
          <w:p w14:paraId="022885BC" w14:textId="77777777" w:rsidR="009464A5" w:rsidRPr="009D2792" w:rsidRDefault="009464A5" w:rsidP="00C17941">
            <w:pPr>
              <w:pStyle w:val="ListParagraph"/>
              <w:numPr>
                <w:ilvl w:val="0"/>
                <w:numId w:val="3"/>
              </w:numPr>
              <w:rPr>
                <w:rFonts w:cstheme="minorHAnsi"/>
                <w:lang w:val="en-US"/>
              </w:rPr>
            </w:pPr>
            <w:r w:rsidRPr="009D2792">
              <w:rPr>
                <w:rFonts w:cstheme="minorHAnsi"/>
                <w:lang w:val="en-US"/>
              </w:rPr>
              <w:t xml:space="preserve">These vehicles can be </w:t>
            </w:r>
            <w:r>
              <w:rPr>
                <w:rFonts w:cstheme="minorHAnsi"/>
                <w:lang w:val="en-US"/>
              </w:rPr>
              <w:t>operated</w:t>
            </w:r>
            <w:r w:rsidRPr="009D2792">
              <w:rPr>
                <w:rFonts w:cstheme="minorHAnsi"/>
                <w:lang w:val="en-US"/>
              </w:rPr>
              <w:t xml:space="preserve"> manually in the test</w:t>
            </w:r>
            <w:r>
              <w:rPr>
                <w:rFonts w:cstheme="minorHAnsi"/>
                <w:lang w:val="en-US"/>
              </w:rPr>
              <w:t>, when the manual mode is representative for the automated driving. Else, see driverless remarks.</w:t>
            </w:r>
          </w:p>
          <w:p w14:paraId="679F350B" w14:textId="77777777" w:rsidR="009464A5" w:rsidRPr="001B0945" w:rsidRDefault="009464A5" w:rsidP="00C17941">
            <w:pPr>
              <w:rPr>
                <w:rFonts w:asciiTheme="minorHAnsi" w:hAnsiTheme="minorHAnsi" w:cstheme="minorHAnsi"/>
                <w:lang w:val="en-US"/>
              </w:rPr>
            </w:pPr>
          </w:p>
        </w:tc>
      </w:tr>
      <w:tr w:rsidR="009464A5" w:rsidRPr="001B0945" w14:paraId="336A984D" w14:textId="77777777" w:rsidTr="00C17941">
        <w:tc>
          <w:tcPr>
            <w:tcW w:w="9350" w:type="dxa"/>
            <w:gridSpan w:val="2"/>
          </w:tcPr>
          <w:p w14:paraId="083BB11C" w14:textId="77777777" w:rsidR="009464A5" w:rsidRDefault="009464A5" w:rsidP="00C17941">
            <w:pPr>
              <w:rPr>
                <w:rFonts w:asciiTheme="minorHAnsi" w:hAnsiTheme="minorHAnsi" w:cstheme="minorHAnsi"/>
                <w:lang w:val="en-US"/>
              </w:rPr>
            </w:pPr>
            <w:r>
              <w:rPr>
                <w:rFonts w:asciiTheme="minorHAnsi" w:hAnsiTheme="minorHAnsi" w:cstheme="minorHAnsi"/>
                <w:lang w:val="en-US"/>
              </w:rPr>
              <w:t>Content to be transferred to ADS regulation:</w:t>
            </w:r>
          </w:p>
          <w:p w14:paraId="75063352" w14:textId="77777777" w:rsidR="009464A5" w:rsidRDefault="009464A5" w:rsidP="00C17941">
            <w:pPr>
              <w:rPr>
                <w:rFonts w:asciiTheme="minorHAnsi" w:hAnsiTheme="minorHAnsi" w:cstheme="minorHAnsi"/>
                <w:lang w:val="en-US"/>
              </w:rPr>
            </w:pPr>
          </w:p>
          <w:p w14:paraId="09EBBAD1" w14:textId="77777777" w:rsidR="009464A5" w:rsidRPr="001B0945" w:rsidRDefault="009464A5" w:rsidP="00C17941">
            <w:pPr>
              <w:rPr>
                <w:rFonts w:asciiTheme="minorHAnsi" w:hAnsiTheme="minorHAnsi" w:cstheme="minorHAnsi"/>
                <w:lang w:val="en-US"/>
              </w:rPr>
            </w:pPr>
          </w:p>
        </w:tc>
      </w:tr>
    </w:tbl>
    <w:p w14:paraId="1B619A8A" w14:textId="77777777" w:rsidR="009464A5" w:rsidRDefault="009464A5"/>
    <w:tbl>
      <w:tblPr>
        <w:tblStyle w:val="TableGrid"/>
        <w:tblW w:w="0" w:type="auto"/>
        <w:tblLook w:val="04A0" w:firstRow="1" w:lastRow="0" w:firstColumn="1" w:lastColumn="0" w:noHBand="0" w:noVBand="1"/>
      </w:tblPr>
      <w:tblGrid>
        <w:gridCol w:w="4675"/>
        <w:gridCol w:w="4675"/>
      </w:tblGrid>
      <w:tr w:rsidR="009464A5" w:rsidRPr="001B0945" w14:paraId="152E7338" w14:textId="77777777" w:rsidTr="00C17941">
        <w:tc>
          <w:tcPr>
            <w:tcW w:w="4675" w:type="dxa"/>
          </w:tcPr>
          <w:p w14:paraId="0A726E70" w14:textId="77777777" w:rsidR="009464A5" w:rsidRPr="001B0945" w:rsidRDefault="009464A5" w:rsidP="00C17941">
            <w:pPr>
              <w:rPr>
                <w:rFonts w:asciiTheme="minorHAnsi" w:hAnsiTheme="minorHAnsi" w:cstheme="minorHAnsi"/>
              </w:rPr>
            </w:pPr>
            <w:r w:rsidRPr="001B0945">
              <w:rPr>
                <w:rFonts w:asciiTheme="minorHAnsi" w:hAnsiTheme="minorHAnsi" w:cstheme="minorHAnsi"/>
              </w:rPr>
              <w:t xml:space="preserve">GRBP UN/ECE </w:t>
            </w:r>
            <w:r w:rsidRPr="001B0945">
              <w:rPr>
                <w:rFonts w:asciiTheme="minorHAnsi" w:hAnsiTheme="minorHAnsi" w:cstheme="minorHAnsi"/>
                <w:color w:val="2E74B5" w:themeColor="accent1" w:themeShade="BF"/>
              </w:rPr>
              <w:t xml:space="preserve">R </w:t>
            </w:r>
            <w:r>
              <w:rPr>
                <w:rFonts w:asciiTheme="minorHAnsi" w:hAnsiTheme="minorHAnsi" w:cstheme="minorHAnsi"/>
                <w:color w:val="2E74B5" w:themeColor="accent1" w:themeShade="BF"/>
              </w:rPr>
              <w:t>075</w:t>
            </w:r>
          </w:p>
        </w:tc>
        <w:tc>
          <w:tcPr>
            <w:tcW w:w="4675" w:type="dxa"/>
          </w:tcPr>
          <w:p w14:paraId="63036B0B" w14:textId="77777777" w:rsidR="009464A5" w:rsidRPr="001B0945" w:rsidRDefault="009464A5" w:rsidP="00C17941">
            <w:pPr>
              <w:rPr>
                <w:rFonts w:asciiTheme="minorHAnsi" w:hAnsiTheme="minorHAnsi" w:cstheme="minorHAnsi"/>
                <w:lang w:val="en-US"/>
              </w:rPr>
            </w:pPr>
            <w:r w:rsidRPr="001B0945">
              <w:rPr>
                <w:rFonts w:asciiTheme="minorHAnsi" w:hAnsiTheme="minorHAnsi" w:cstheme="minorHAnsi"/>
                <w:lang w:val="en-US"/>
              </w:rPr>
              <w:t>Regulation applicable to Automated Vehicles</w:t>
            </w:r>
            <w:r>
              <w:rPr>
                <w:rFonts w:asciiTheme="minorHAnsi" w:hAnsiTheme="minorHAnsi" w:cstheme="minorHAnsi"/>
                <w:lang w:val="en-US"/>
              </w:rPr>
              <w:t>/d</w:t>
            </w:r>
            <w:r w:rsidRPr="001B0945">
              <w:rPr>
                <w:rFonts w:asciiTheme="minorHAnsi" w:hAnsiTheme="minorHAnsi" w:cstheme="minorHAnsi"/>
                <w:lang w:val="en-US"/>
              </w:rPr>
              <w:t xml:space="preserve">riverless vehicle : [ </w:t>
            </w:r>
            <w:r>
              <w:rPr>
                <w:rFonts w:asciiTheme="minorHAnsi" w:hAnsiTheme="minorHAnsi" w:cstheme="minorHAnsi"/>
                <w:lang w:val="en-US"/>
              </w:rPr>
              <w:t xml:space="preserve"> </w:t>
            </w:r>
            <w:r w:rsidRPr="001B0945">
              <w:rPr>
                <w:rFonts w:asciiTheme="minorHAnsi" w:hAnsiTheme="minorHAnsi" w:cstheme="minorHAnsi"/>
                <w:lang w:val="en-US"/>
              </w:rPr>
              <w:t>] YES</w:t>
            </w:r>
            <w:r>
              <w:rPr>
                <w:rFonts w:asciiTheme="minorHAnsi" w:hAnsiTheme="minorHAnsi" w:cstheme="minorHAnsi"/>
                <w:lang w:val="en-US"/>
              </w:rPr>
              <w:t xml:space="preserve">    [ X ] NO</w:t>
            </w:r>
          </w:p>
        </w:tc>
      </w:tr>
      <w:tr w:rsidR="009464A5" w:rsidRPr="001B0945" w14:paraId="2DA37CEF" w14:textId="77777777" w:rsidTr="00C17941">
        <w:tc>
          <w:tcPr>
            <w:tcW w:w="4675" w:type="dxa"/>
          </w:tcPr>
          <w:p w14:paraId="3206E63D" w14:textId="77777777" w:rsidR="009464A5" w:rsidRPr="001B0945" w:rsidRDefault="009464A5" w:rsidP="00C17941">
            <w:pPr>
              <w:rPr>
                <w:rFonts w:asciiTheme="minorHAnsi" w:hAnsiTheme="minorHAnsi" w:cstheme="minorHAnsi"/>
                <w:lang w:val="en-US"/>
              </w:rPr>
            </w:pPr>
            <w:r>
              <w:rPr>
                <w:rFonts w:asciiTheme="minorHAnsi" w:hAnsiTheme="minorHAnsi" w:cstheme="minorHAnsi"/>
                <w:color w:val="2E74B5" w:themeColor="accent1" w:themeShade="BF"/>
                <w:sz w:val="24"/>
                <w:lang w:val="en-US"/>
              </w:rPr>
              <w:t>Motorcycle Tyres</w:t>
            </w:r>
          </w:p>
        </w:tc>
        <w:tc>
          <w:tcPr>
            <w:tcW w:w="4675" w:type="dxa"/>
          </w:tcPr>
          <w:p w14:paraId="4DBB8328" w14:textId="77777777" w:rsidR="009464A5" w:rsidRPr="001B0945" w:rsidRDefault="009464A5" w:rsidP="00C17941">
            <w:pPr>
              <w:rPr>
                <w:rFonts w:asciiTheme="minorHAnsi" w:hAnsiTheme="minorHAnsi" w:cstheme="minorHAnsi"/>
                <w:lang w:val="en-US"/>
              </w:rPr>
            </w:pPr>
          </w:p>
        </w:tc>
      </w:tr>
      <w:tr w:rsidR="009464A5" w:rsidRPr="001B0945" w14:paraId="57AF79C9" w14:textId="77777777" w:rsidTr="00C17941">
        <w:tc>
          <w:tcPr>
            <w:tcW w:w="4675" w:type="dxa"/>
          </w:tcPr>
          <w:p w14:paraId="73FCA9C6" w14:textId="77777777" w:rsidR="009464A5" w:rsidRDefault="009464A5" w:rsidP="00C17941">
            <w:pPr>
              <w:rPr>
                <w:rFonts w:asciiTheme="minorHAnsi" w:hAnsiTheme="minorHAnsi" w:cstheme="minorHAnsi"/>
                <w:lang w:val="en-US"/>
              </w:rPr>
            </w:pPr>
            <w:r>
              <w:rPr>
                <w:rFonts w:asciiTheme="minorHAnsi" w:hAnsiTheme="minorHAnsi" w:cstheme="minorHAnsi"/>
                <w:lang w:val="en-US"/>
              </w:rPr>
              <w:t>Content summary</w:t>
            </w:r>
          </w:p>
          <w:p w14:paraId="3F09FFAD" w14:textId="77777777" w:rsidR="009464A5" w:rsidRPr="001B0945" w:rsidRDefault="009464A5" w:rsidP="00C17941">
            <w:pPr>
              <w:rPr>
                <w:rFonts w:asciiTheme="minorHAnsi" w:hAnsiTheme="minorHAnsi" w:cstheme="minorHAnsi"/>
                <w:lang w:val="en-US"/>
              </w:rPr>
            </w:pPr>
          </w:p>
        </w:tc>
        <w:tc>
          <w:tcPr>
            <w:tcW w:w="4675" w:type="dxa"/>
          </w:tcPr>
          <w:p w14:paraId="7DA2554E" w14:textId="77777777" w:rsidR="009464A5" w:rsidRPr="001B0945" w:rsidRDefault="009464A5" w:rsidP="00C17941">
            <w:pPr>
              <w:rPr>
                <w:rFonts w:asciiTheme="minorHAnsi" w:hAnsiTheme="minorHAnsi" w:cstheme="minorHAnsi"/>
                <w:lang w:val="en-US"/>
              </w:rPr>
            </w:pPr>
            <w:r>
              <w:rPr>
                <w:rFonts w:asciiTheme="minorHAnsi" w:hAnsiTheme="minorHAnsi" w:cstheme="minorHAnsi"/>
                <w:lang w:val="en-US"/>
              </w:rPr>
              <w:t>Summary of required changes</w:t>
            </w:r>
          </w:p>
        </w:tc>
      </w:tr>
      <w:tr w:rsidR="009464A5" w:rsidRPr="001B0945" w14:paraId="59A5FB71" w14:textId="77777777" w:rsidTr="00C17941">
        <w:tc>
          <w:tcPr>
            <w:tcW w:w="4675" w:type="dxa"/>
          </w:tcPr>
          <w:p w14:paraId="01DFF5F4" w14:textId="77777777" w:rsidR="009464A5" w:rsidRDefault="009464A5" w:rsidP="00C17941">
            <w:pPr>
              <w:rPr>
                <w:rFonts w:asciiTheme="minorHAnsi" w:hAnsiTheme="minorHAnsi" w:cstheme="minorHAnsi"/>
                <w:lang w:val="en-US"/>
              </w:rPr>
            </w:pPr>
            <w:r>
              <w:rPr>
                <w:rFonts w:asciiTheme="minorHAnsi" w:hAnsiTheme="minorHAnsi" w:cstheme="minorHAnsi"/>
                <w:lang w:val="en-US"/>
              </w:rPr>
              <w:t xml:space="preserve">Content relevant for FAV’s/driverless vehicles: </w:t>
            </w:r>
          </w:p>
          <w:p w14:paraId="07EB54A1" w14:textId="77777777" w:rsidR="009464A5" w:rsidRPr="009D2792" w:rsidRDefault="009464A5" w:rsidP="00C17941">
            <w:pPr>
              <w:pStyle w:val="ListParagraph"/>
              <w:numPr>
                <w:ilvl w:val="0"/>
                <w:numId w:val="3"/>
              </w:numPr>
              <w:ind w:left="142" w:hanging="142"/>
              <w:rPr>
                <w:rFonts w:cstheme="minorHAnsi"/>
                <w:lang w:val="en-US"/>
              </w:rPr>
            </w:pPr>
          </w:p>
        </w:tc>
        <w:tc>
          <w:tcPr>
            <w:tcW w:w="4675" w:type="dxa"/>
          </w:tcPr>
          <w:p w14:paraId="6A1A66CD" w14:textId="77777777" w:rsidR="009464A5" w:rsidRDefault="009464A5" w:rsidP="00C17941">
            <w:pPr>
              <w:rPr>
                <w:rFonts w:asciiTheme="minorHAnsi" w:hAnsiTheme="minorHAnsi" w:cstheme="minorHAnsi"/>
                <w:lang w:val="en-US"/>
              </w:rPr>
            </w:pPr>
            <w:r>
              <w:rPr>
                <w:rFonts w:asciiTheme="minorHAnsi" w:hAnsiTheme="minorHAnsi" w:cstheme="minorHAnsi"/>
                <w:lang w:val="en-US"/>
              </w:rPr>
              <w:t>Specifics for vehicles that can be driven manually and driverless:</w:t>
            </w:r>
          </w:p>
          <w:p w14:paraId="11E6ADCB" w14:textId="77777777" w:rsidR="009464A5" w:rsidRPr="001B0945" w:rsidRDefault="009464A5" w:rsidP="00C17941">
            <w:pPr>
              <w:pStyle w:val="ListParagraph"/>
              <w:numPr>
                <w:ilvl w:val="0"/>
                <w:numId w:val="3"/>
              </w:numPr>
              <w:rPr>
                <w:rFonts w:asciiTheme="minorHAnsi" w:hAnsiTheme="minorHAnsi" w:cstheme="minorHAnsi"/>
                <w:lang w:val="en-US"/>
              </w:rPr>
            </w:pPr>
          </w:p>
        </w:tc>
      </w:tr>
      <w:tr w:rsidR="009464A5" w:rsidRPr="001B0945" w14:paraId="3057111A" w14:textId="77777777" w:rsidTr="00C17941">
        <w:tc>
          <w:tcPr>
            <w:tcW w:w="9350" w:type="dxa"/>
            <w:gridSpan w:val="2"/>
          </w:tcPr>
          <w:p w14:paraId="4FAC0ED1" w14:textId="77777777" w:rsidR="009464A5" w:rsidRDefault="009464A5" w:rsidP="00C17941">
            <w:pPr>
              <w:rPr>
                <w:rFonts w:asciiTheme="minorHAnsi" w:hAnsiTheme="minorHAnsi" w:cstheme="minorHAnsi"/>
                <w:lang w:val="en-US"/>
              </w:rPr>
            </w:pPr>
            <w:r>
              <w:rPr>
                <w:rFonts w:asciiTheme="minorHAnsi" w:hAnsiTheme="minorHAnsi" w:cstheme="minorHAnsi"/>
                <w:lang w:val="en-US"/>
              </w:rPr>
              <w:t>Content to be transferred to ADS regulation:</w:t>
            </w:r>
          </w:p>
          <w:p w14:paraId="16C14FEE" w14:textId="77777777" w:rsidR="009464A5" w:rsidRDefault="009464A5" w:rsidP="00C17941">
            <w:pPr>
              <w:rPr>
                <w:rFonts w:asciiTheme="minorHAnsi" w:hAnsiTheme="minorHAnsi" w:cstheme="minorHAnsi"/>
                <w:lang w:val="en-US"/>
              </w:rPr>
            </w:pPr>
          </w:p>
          <w:p w14:paraId="11241570" w14:textId="77777777" w:rsidR="009464A5" w:rsidRPr="001B0945" w:rsidRDefault="009464A5" w:rsidP="00C17941">
            <w:pPr>
              <w:rPr>
                <w:rFonts w:asciiTheme="minorHAnsi" w:hAnsiTheme="minorHAnsi" w:cstheme="minorHAnsi"/>
                <w:lang w:val="en-US"/>
              </w:rPr>
            </w:pPr>
          </w:p>
        </w:tc>
      </w:tr>
    </w:tbl>
    <w:p w14:paraId="1737DAC1" w14:textId="77777777" w:rsidR="009464A5" w:rsidRDefault="009464A5"/>
    <w:p w14:paraId="54CFDC74" w14:textId="77777777" w:rsidR="009464A5" w:rsidRDefault="009464A5">
      <w:r>
        <w:br w:type="page"/>
      </w:r>
    </w:p>
    <w:tbl>
      <w:tblPr>
        <w:tblStyle w:val="TableGrid"/>
        <w:tblW w:w="0" w:type="auto"/>
        <w:tblLook w:val="04A0" w:firstRow="1" w:lastRow="0" w:firstColumn="1" w:lastColumn="0" w:noHBand="0" w:noVBand="1"/>
      </w:tblPr>
      <w:tblGrid>
        <w:gridCol w:w="4675"/>
        <w:gridCol w:w="4675"/>
      </w:tblGrid>
      <w:tr w:rsidR="009464A5" w:rsidRPr="001B0945" w14:paraId="0BA8B8F4" w14:textId="77777777" w:rsidTr="00C17941">
        <w:tc>
          <w:tcPr>
            <w:tcW w:w="4675" w:type="dxa"/>
          </w:tcPr>
          <w:p w14:paraId="45492CC6" w14:textId="77777777" w:rsidR="009464A5" w:rsidRPr="001B0945" w:rsidRDefault="009464A5" w:rsidP="00C17941">
            <w:pPr>
              <w:rPr>
                <w:rFonts w:asciiTheme="minorHAnsi" w:hAnsiTheme="minorHAnsi" w:cstheme="minorHAnsi"/>
              </w:rPr>
            </w:pPr>
            <w:r w:rsidRPr="001B0945">
              <w:rPr>
                <w:rFonts w:asciiTheme="minorHAnsi" w:hAnsiTheme="minorHAnsi" w:cstheme="minorHAnsi"/>
              </w:rPr>
              <w:lastRenderedPageBreak/>
              <w:t xml:space="preserve">GRBP UN/ECE </w:t>
            </w:r>
            <w:r w:rsidRPr="001B0945">
              <w:rPr>
                <w:rFonts w:asciiTheme="minorHAnsi" w:hAnsiTheme="minorHAnsi" w:cstheme="minorHAnsi"/>
                <w:color w:val="2E74B5" w:themeColor="accent1" w:themeShade="BF"/>
              </w:rPr>
              <w:t xml:space="preserve">R </w:t>
            </w:r>
            <w:r>
              <w:rPr>
                <w:rFonts w:asciiTheme="minorHAnsi" w:hAnsiTheme="minorHAnsi" w:cstheme="minorHAnsi"/>
                <w:color w:val="2E74B5" w:themeColor="accent1" w:themeShade="BF"/>
              </w:rPr>
              <w:t>092</w:t>
            </w:r>
          </w:p>
        </w:tc>
        <w:tc>
          <w:tcPr>
            <w:tcW w:w="4675" w:type="dxa"/>
          </w:tcPr>
          <w:p w14:paraId="23479195" w14:textId="77777777" w:rsidR="009464A5" w:rsidRPr="001B0945" w:rsidRDefault="009464A5" w:rsidP="00C17941">
            <w:pPr>
              <w:rPr>
                <w:rFonts w:asciiTheme="minorHAnsi" w:hAnsiTheme="minorHAnsi" w:cstheme="minorHAnsi"/>
                <w:lang w:val="en-US"/>
              </w:rPr>
            </w:pPr>
            <w:r w:rsidRPr="001B0945">
              <w:rPr>
                <w:rFonts w:asciiTheme="minorHAnsi" w:hAnsiTheme="minorHAnsi" w:cstheme="minorHAnsi"/>
                <w:lang w:val="en-US"/>
              </w:rPr>
              <w:t>Regulation applicable to Automated Vehicles</w:t>
            </w:r>
            <w:r>
              <w:rPr>
                <w:rFonts w:asciiTheme="minorHAnsi" w:hAnsiTheme="minorHAnsi" w:cstheme="minorHAnsi"/>
                <w:lang w:val="en-US"/>
              </w:rPr>
              <w:t>/d</w:t>
            </w:r>
            <w:r w:rsidRPr="001B0945">
              <w:rPr>
                <w:rFonts w:asciiTheme="minorHAnsi" w:hAnsiTheme="minorHAnsi" w:cstheme="minorHAnsi"/>
                <w:lang w:val="en-US"/>
              </w:rPr>
              <w:t xml:space="preserve">riverless vehicle : [ </w:t>
            </w:r>
            <w:r w:rsidR="000D5235">
              <w:rPr>
                <w:rFonts w:asciiTheme="minorHAnsi" w:hAnsiTheme="minorHAnsi" w:cstheme="minorHAnsi"/>
                <w:lang w:val="en-US"/>
              </w:rPr>
              <w:t>X</w:t>
            </w:r>
            <w:r>
              <w:rPr>
                <w:rFonts w:asciiTheme="minorHAnsi" w:hAnsiTheme="minorHAnsi" w:cstheme="minorHAnsi"/>
                <w:lang w:val="en-US"/>
              </w:rPr>
              <w:t xml:space="preserve"> </w:t>
            </w:r>
            <w:r w:rsidRPr="001B0945">
              <w:rPr>
                <w:rFonts w:asciiTheme="minorHAnsi" w:hAnsiTheme="minorHAnsi" w:cstheme="minorHAnsi"/>
                <w:lang w:val="en-US"/>
              </w:rPr>
              <w:t>] YES</w:t>
            </w:r>
            <w:r w:rsidR="000D5235">
              <w:rPr>
                <w:rFonts w:asciiTheme="minorHAnsi" w:hAnsiTheme="minorHAnsi" w:cstheme="minorHAnsi"/>
                <w:lang w:val="en-US"/>
              </w:rPr>
              <w:t xml:space="preserve">    [ </w:t>
            </w:r>
            <w:r w:rsidR="00F2383F">
              <w:rPr>
                <w:rFonts w:asciiTheme="minorHAnsi" w:hAnsiTheme="minorHAnsi" w:cstheme="minorHAnsi"/>
                <w:lang w:val="en-US"/>
              </w:rPr>
              <w:t xml:space="preserve"> </w:t>
            </w:r>
            <w:r>
              <w:rPr>
                <w:rFonts w:asciiTheme="minorHAnsi" w:hAnsiTheme="minorHAnsi" w:cstheme="minorHAnsi"/>
                <w:lang w:val="en-US"/>
              </w:rPr>
              <w:t>] NO</w:t>
            </w:r>
          </w:p>
        </w:tc>
      </w:tr>
      <w:tr w:rsidR="009464A5" w:rsidRPr="001B0945" w14:paraId="3C9D0663" w14:textId="77777777" w:rsidTr="00C17941">
        <w:tc>
          <w:tcPr>
            <w:tcW w:w="4675" w:type="dxa"/>
          </w:tcPr>
          <w:p w14:paraId="62CC287A" w14:textId="77777777" w:rsidR="009464A5" w:rsidRPr="001B0945" w:rsidRDefault="009464A5" w:rsidP="009464A5">
            <w:pPr>
              <w:rPr>
                <w:rFonts w:asciiTheme="minorHAnsi" w:hAnsiTheme="minorHAnsi" w:cstheme="minorHAnsi"/>
                <w:lang w:val="en-US"/>
              </w:rPr>
            </w:pPr>
            <w:r>
              <w:rPr>
                <w:rFonts w:asciiTheme="minorHAnsi" w:hAnsiTheme="minorHAnsi" w:cstheme="minorHAnsi"/>
                <w:color w:val="2E74B5" w:themeColor="accent1" w:themeShade="BF"/>
                <w:sz w:val="24"/>
                <w:lang w:val="en-US"/>
              </w:rPr>
              <w:t>Motorcycle Replacement Silencers Systems</w:t>
            </w:r>
          </w:p>
        </w:tc>
        <w:tc>
          <w:tcPr>
            <w:tcW w:w="4675" w:type="dxa"/>
          </w:tcPr>
          <w:p w14:paraId="4D39C73B" w14:textId="77777777" w:rsidR="009464A5" w:rsidRPr="000D5235" w:rsidRDefault="000D5235" w:rsidP="00C17941">
            <w:pPr>
              <w:rPr>
                <w:rFonts w:asciiTheme="minorHAnsi" w:hAnsiTheme="minorHAnsi" w:cstheme="minorHAnsi"/>
                <w:b/>
                <w:lang w:val="en-US"/>
              </w:rPr>
            </w:pPr>
            <w:r w:rsidRPr="000D5235">
              <w:rPr>
                <w:rFonts w:asciiTheme="minorHAnsi" w:hAnsiTheme="minorHAnsi" w:cstheme="minorHAnsi"/>
                <w:b/>
                <w:lang w:val="en-US"/>
              </w:rPr>
              <w:t>Low priority</w:t>
            </w:r>
          </w:p>
        </w:tc>
      </w:tr>
      <w:tr w:rsidR="009464A5" w:rsidRPr="001B0945" w14:paraId="2F76322E" w14:textId="77777777" w:rsidTr="00C17941">
        <w:tc>
          <w:tcPr>
            <w:tcW w:w="4675" w:type="dxa"/>
          </w:tcPr>
          <w:p w14:paraId="6F0AE9A4" w14:textId="77777777" w:rsidR="009464A5" w:rsidRDefault="009464A5" w:rsidP="00C17941">
            <w:pPr>
              <w:rPr>
                <w:rFonts w:asciiTheme="minorHAnsi" w:hAnsiTheme="minorHAnsi" w:cstheme="minorHAnsi"/>
                <w:lang w:val="en-US"/>
              </w:rPr>
            </w:pPr>
            <w:r>
              <w:rPr>
                <w:rFonts w:asciiTheme="minorHAnsi" w:hAnsiTheme="minorHAnsi" w:cstheme="minorHAnsi"/>
                <w:lang w:val="en-US"/>
              </w:rPr>
              <w:t>Content summary</w:t>
            </w:r>
          </w:p>
          <w:p w14:paraId="10B22514" w14:textId="77777777" w:rsidR="009464A5" w:rsidRDefault="009464A5" w:rsidP="00C17941">
            <w:pPr>
              <w:rPr>
                <w:rFonts w:asciiTheme="minorHAnsi" w:hAnsiTheme="minorHAnsi" w:cstheme="minorHAnsi"/>
                <w:lang w:val="en-US"/>
              </w:rPr>
            </w:pPr>
            <w:r>
              <w:rPr>
                <w:rFonts w:asciiTheme="minorHAnsi" w:hAnsiTheme="minorHAnsi" w:cstheme="minorHAnsi"/>
                <w:lang w:val="en-US"/>
              </w:rPr>
              <w:t>See remarks on R41</w:t>
            </w:r>
          </w:p>
          <w:p w14:paraId="1D452458" w14:textId="77777777" w:rsidR="009464A5" w:rsidRPr="00F2383F" w:rsidRDefault="009464A5" w:rsidP="00F2383F">
            <w:pPr>
              <w:rPr>
                <w:rFonts w:asciiTheme="minorHAnsi" w:hAnsiTheme="minorHAnsi" w:cstheme="minorHAnsi"/>
                <w:i/>
                <w:lang w:val="en-US"/>
              </w:rPr>
            </w:pPr>
            <w:r w:rsidRPr="009464A5">
              <w:rPr>
                <w:rFonts w:asciiTheme="minorHAnsi" w:hAnsiTheme="minorHAnsi" w:cstheme="minorHAnsi"/>
                <w:i/>
                <w:lang w:val="en-US"/>
              </w:rPr>
              <w:t>will likely not be automated</w:t>
            </w:r>
          </w:p>
        </w:tc>
        <w:tc>
          <w:tcPr>
            <w:tcW w:w="4675" w:type="dxa"/>
          </w:tcPr>
          <w:p w14:paraId="009000AA" w14:textId="77777777" w:rsidR="009464A5" w:rsidRPr="001B0945" w:rsidRDefault="009464A5" w:rsidP="00C17941">
            <w:pPr>
              <w:rPr>
                <w:rFonts w:asciiTheme="minorHAnsi" w:hAnsiTheme="minorHAnsi" w:cstheme="minorHAnsi"/>
                <w:lang w:val="en-US"/>
              </w:rPr>
            </w:pPr>
            <w:r>
              <w:rPr>
                <w:rFonts w:asciiTheme="minorHAnsi" w:hAnsiTheme="minorHAnsi" w:cstheme="minorHAnsi"/>
                <w:lang w:val="en-US"/>
              </w:rPr>
              <w:t>Summary of required changes</w:t>
            </w:r>
          </w:p>
        </w:tc>
      </w:tr>
      <w:tr w:rsidR="009464A5" w:rsidRPr="001B0945" w14:paraId="2D867173" w14:textId="77777777" w:rsidTr="00C17941">
        <w:tc>
          <w:tcPr>
            <w:tcW w:w="4675" w:type="dxa"/>
          </w:tcPr>
          <w:p w14:paraId="646FDFEF" w14:textId="77777777" w:rsidR="009464A5" w:rsidRDefault="009464A5" w:rsidP="00C17941">
            <w:pPr>
              <w:rPr>
                <w:rFonts w:asciiTheme="minorHAnsi" w:hAnsiTheme="minorHAnsi" w:cstheme="minorHAnsi"/>
                <w:lang w:val="en-US"/>
              </w:rPr>
            </w:pPr>
            <w:r>
              <w:rPr>
                <w:rFonts w:asciiTheme="minorHAnsi" w:hAnsiTheme="minorHAnsi" w:cstheme="minorHAnsi"/>
                <w:lang w:val="en-US"/>
              </w:rPr>
              <w:t xml:space="preserve">Content relevant for FAV’s/driverless vehicles: </w:t>
            </w:r>
          </w:p>
          <w:p w14:paraId="32EEB545" w14:textId="77777777" w:rsidR="009464A5" w:rsidRPr="009D2792" w:rsidRDefault="009464A5" w:rsidP="00C17941">
            <w:pPr>
              <w:pStyle w:val="ListParagraph"/>
              <w:numPr>
                <w:ilvl w:val="0"/>
                <w:numId w:val="3"/>
              </w:numPr>
              <w:ind w:left="142" w:hanging="142"/>
              <w:rPr>
                <w:rFonts w:cstheme="minorHAnsi"/>
                <w:lang w:val="en-US"/>
              </w:rPr>
            </w:pPr>
            <w:r>
              <w:rPr>
                <w:rFonts w:cstheme="minorHAnsi"/>
                <w:lang w:val="en-US"/>
              </w:rPr>
              <w:t>…</w:t>
            </w:r>
          </w:p>
        </w:tc>
        <w:tc>
          <w:tcPr>
            <w:tcW w:w="4675" w:type="dxa"/>
          </w:tcPr>
          <w:p w14:paraId="0AACE758" w14:textId="77777777" w:rsidR="009464A5" w:rsidRDefault="009464A5" w:rsidP="00C17941">
            <w:pPr>
              <w:rPr>
                <w:rFonts w:asciiTheme="minorHAnsi" w:hAnsiTheme="minorHAnsi" w:cstheme="minorHAnsi"/>
                <w:lang w:val="en-US"/>
              </w:rPr>
            </w:pPr>
            <w:r>
              <w:rPr>
                <w:rFonts w:asciiTheme="minorHAnsi" w:hAnsiTheme="minorHAnsi" w:cstheme="minorHAnsi"/>
                <w:lang w:val="en-US"/>
              </w:rPr>
              <w:t>Specifics for vehicles that can be driven manually and driverless:</w:t>
            </w:r>
          </w:p>
          <w:p w14:paraId="2633D531" w14:textId="77777777" w:rsidR="009464A5" w:rsidRPr="001B0945" w:rsidRDefault="009464A5" w:rsidP="00C17941">
            <w:pPr>
              <w:pStyle w:val="ListParagraph"/>
              <w:numPr>
                <w:ilvl w:val="0"/>
                <w:numId w:val="3"/>
              </w:numPr>
              <w:rPr>
                <w:rFonts w:asciiTheme="minorHAnsi" w:hAnsiTheme="minorHAnsi" w:cstheme="minorHAnsi"/>
                <w:lang w:val="en-US"/>
              </w:rPr>
            </w:pPr>
          </w:p>
        </w:tc>
      </w:tr>
      <w:tr w:rsidR="009464A5" w:rsidRPr="001B0945" w14:paraId="7E5D521F" w14:textId="77777777" w:rsidTr="00C17941">
        <w:tc>
          <w:tcPr>
            <w:tcW w:w="9350" w:type="dxa"/>
            <w:gridSpan w:val="2"/>
          </w:tcPr>
          <w:p w14:paraId="19BB088B" w14:textId="77777777" w:rsidR="009464A5" w:rsidRDefault="009464A5" w:rsidP="00C17941">
            <w:pPr>
              <w:rPr>
                <w:rFonts w:asciiTheme="minorHAnsi" w:hAnsiTheme="minorHAnsi" w:cstheme="minorHAnsi"/>
                <w:lang w:val="en-US"/>
              </w:rPr>
            </w:pPr>
            <w:r>
              <w:rPr>
                <w:rFonts w:asciiTheme="minorHAnsi" w:hAnsiTheme="minorHAnsi" w:cstheme="minorHAnsi"/>
                <w:lang w:val="en-US"/>
              </w:rPr>
              <w:t>Content to be transferred to ADS regulation:</w:t>
            </w:r>
          </w:p>
          <w:p w14:paraId="37438614" w14:textId="77777777" w:rsidR="009464A5" w:rsidRDefault="009464A5" w:rsidP="00C17941">
            <w:pPr>
              <w:rPr>
                <w:rFonts w:asciiTheme="minorHAnsi" w:hAnsiTheme="minorHAnsi" w:cstheme="minorHAnsi"/>
                <w:lang w:val="en-US"/>
              </w:rPr>
            </w:pPr>
            <w:r>
              <w:rPr>
                <w:rFonts w:asciiTheme="minorHAnsi" w:hAnsiTheme="minorHAnsi" w:cstheme="minorHAnsi"/>
                <w:lang w:val="en-US"/>
              </w:rPr>
              <w:t>…</w:t>
            </w:r>
          </w:p>
          <w:p w14:paraId="347B6EFB" w14:textId="77777777" w:rsidR="009464A5" w:rsidRPr="001B0945" w:rsidRDefault="009464A5" w:rsidP="00C17941">
            <w:pPr>
              <w:rPr>
                <w:rFonts w:asciiTheme="minorHAnsi" w:hAnsiTheme="minorHAnsi" w:cstheme="minorHAnsi"/>
                <w:lang w:val="en-US"/>
              </w:rPr>
            </w:pPr>
          </w:p>
        </w:tc>
      </w:tr>
    </w:tbl>
    <w:p w14:paraId="5D245F47" w14:textId="77777777" w:rsidR="009464A5" w:rsidRDefault="009464A5"/>
    <w:tbl>
      <w:tblPr>
        <w:tblStyle w:val="TableGrid"/>
        <w:tblW w:w="0" w:type="auto"/>
        <w:tblLook w:val="04A0" w:firstRow="1" w:lastRow="0" w:firstColumn="1" w:lastColumn="0" w:noHBand="0" w:noVBand="1"/>
      </w:tblPr>
      <w:tblGrid>
        <w:gridCol w:w="4675"/>
        <w:gridCol w:w="4675"/>
      </w:tblGrid>
      <w:tr w:rsidR="00332AE2" w:rsidRPr="001B0945" w14:paraId="37F01F05" w14:textId="77777777" w:rsidTr="00C17941">
        <w:tc>
          <w:tcPr>
            <w:tcW w:w="4675" w:type="dxa"/>
          </w:tcPr>
          <w:p w14:paraId="576815E9" w14:textId="77777777" w:rsidR="00332AE2" w:rsidRPr="001B0945" w:rsidRDefault="00332AE2" w:rsidP="00C17941">
            <w:pPr>
              <w:rPr>
                <w:rFonts w:asciiTheme="minorHAnsi" w:hAnsiTheme="minorHAnsi" w:cstheme="minorHAnsi"/>
              </w:rPr>
            </w:pPr>
            <w:r w:rsidRPr="001B0945">
              <w:rPr>
                <w:rFonts w:asciiTheme="minorHAnsi" w:hAnsiTheme="minorHAnsi" w:cstheme="minorHAnsi"/>
              </w:rPr>
              <w:t xml:space="preserve">GRBP UN/ECE </w:t>
            </w:r>
            <w:r w:rsidRPr="001B0945">
              <w:rPr>
                <w:rFonts w:asciiTheme="minorHAnsi" w:hAnsiTheme="minorHAnsi" w:cstheme="minorHAnsi"/>
                <w:color w:val="2E74B5" w:themeColor="accent1" w:themeShade="BF"/>
              </w:rPr>
              <w:t xml:space="preserve">R </w:t>
            </w:r>
            <w:r>
              <w:rPr>
                <w:rFonts w:asciiTheme="minorHAnsi" w:hAnsiTheme="minorHAnsi" w:cstheme="minorHAnsi"/>
                <w:color w:val="2E74B5" w:themeColor="accent1" w:themeShade="BF"/>
              </w:rPr>
              <w:t>106</w:t>
            </w:r>
          </w:p>
        </w:tc>
        <w:tc>
          <w:tcPr>
            <w:tcW w:w="4675" w:type="dxa"/>
          </w:tcPr>
          <w:p w14:paraId="4F1D73CB" w14:textId="77777777" w:rsidR="00332AE2" w:rsidRPr="001B0945" w:rsidRDefault="00332AE2" w:rsidP="00C17941">
            <w:pPr>
              <w:rPr>
                <w:rFonts w:asciiTheme="minorHAnsi" w:hAnsiTheme="minorHAnsi" w:cstheme="minorHAnsi"/>
                <w:lang w:val="en-US"/>
              </w:rPr>
            </w:pPr>
            <w:r w:rsidRPr="001B0945">
              <w:rPr>
                <w:rFonts w:asciiTheme="minorHAnsi" w:hAnsiTheme="minorHAnsi" w:cstheme="minorHAnsi"/>
                <w:lang w:val="en-US"/>
              </w:rPr>
              <w:t>Regulation applicable to Automated Vehicles</w:t>
            </w:r>
            <w:r>
              <w:rPr>
                <w:rFonts w:asciiTheme="minorHAnsi" w:hAnsiTheme="minorHAnsi" w:cstheme="minorHAnsi"/>
                <w:lang w:val="en-US"/>
              </w:rPr>
              <w:t>/d</w:t>
            </w:r>
            <w:r w:rsidRPr="001B0945">
              <w:rPr>
                <w:rFonts w:asciiTheme="minorHAnsi" w:hAnsiTheme="minorHAnsi" w:cstheme="minorHAnsi"/>
                <w:lang w:val="en-US"/>
              </w:rPr>
              <w:t xml:space="preserve">riverless vehicle : [ </w:t>
            </w:r>
            <w:r>
              <w:rPr>
                <w:rFonts w:asciiTheme="minorHAnsi" w:hAnsiTheme="minorHAnsi" w:cstheme="minorHAnsi"/>
                <w:lang w:val="en-US"/>
              </w:rPr>
              <w:t xml:space="preserve"> </w:t>
            </w:r>
            <w:r w:rsidRPr="001B0945">
              <w:rPr>
                <w:rFonts w:asciiTheme="minorHAnsi" w:hAnsiTheme="minorHAnsi" w:cstheme="minorHAnsi"/>
                <w:lang w:val="en-US"/>
              </w:rPr>
              <w:t>] YES</w:t>
            </w:r>
            <w:r>
              <w:rPr>
                <w:rFonts w:asciiTheme="minorHAnsi" w:hAnsiTheme="minorHAnsi" w:cstheme="minorHAnsi"/>
                <w:lang w:val="en-US"/>
              </w:rPr>
              <w:t xml:space="preserve">    [ X ] NO</w:t>
            </w:r>
          </w:p>
        </w:tc>
      </w:tr>
      <w:tr w:rsidR="00332AE2" w:rsidRPr="001B0945" w14:paraId="0AA9BC6A" w14:textId="77777777" w:rsidTr="00C17941">
        <w:tc>
          <w:tcPr>
            <w:tcW w:w="4675" w:type="dxa"/>
          </w:tcPr>
          <w:p w14:paraId="11E2C85A" w14:textId="77777777" w:rsidR="00332AE2" w:rsidRPr="001B0945" w:rsidRDefault="00332AE2" w:rsidP="00332AE2">
            <w:pPr>
              <w:rPr>
                <w:rFonts w:asciiTheme="minorHAnsi" w:hAnsiTheme="minorHAnsi" w:cstheme="minorHAnsi"/>
                <w:lang w:val="en-US"/>
              </w:rPr>
            </w:pPr>
            <w:r>
              <w:rPr>
                <w:rFonts w:asciiTheme="minorHAnsi" w:hAnsiTheme="minorHAnsi" w:cstheme="minorHAnsi"/>
                <w:color w:val="2E74B5" w:themeColor="accent1" w:themeShade="BF"/>
                <w:sz w:val="24"/>
                <w:lang w:val="en-US"/>
              </w:rPr>
              <w:t>Tyres for Agricultural vehicles</w:t>
            </w:r>
          </w:p>
        </w:tc>
        <w:tc>
          <w:tcPr>
            <w:tcW w:w="4675" w:type="dxa"/>
          </w:tcPr>
          <w:p w14:paraId="442CEDC0" w14:textId="77777777" w:rsidR="00332AE2" w:rsidRPr="001B0945" w:rsidRDefault="00332AE2" w:rsidP="00C17941">
            <w:pPr>
              <w:rPr>
                <w:rFonts w:asciiTheme="minorHAnsi" w:hAnsiTheme="minorHAnsi" w:cstheme="minorHAnsi"/>
                <w:lang w:val="en-US"/>
              </w:rPr>
            </w:pPr>
          </w:p>
        </w:tc>
      </w:tr>
      <w:tr w:rsidR="00332AE2" w:rsidRPr="001B0945" w14:paraId="7693AACA" w14:textId="77777777" w:rsidTr="00C17941">
        <w:tc>
          <w:tcPr>
            <w:tcW w:w="4675" w:type="dxa"/>
          </w:tcPr>
          <w:p w14:paraId="2CADE3EF" w14:textId="77777777" w:rsidR="00332AE2" w:rsidRDefault="00332AE2" w:rsidP="00C17941">
            <w:pPr>
              <w:rPr>
                <w:rFonts w:asciiTheme="minorHAnsi" w:hAnsiTheme="minorHAnsi" w:cstheme="minorHAnsi"/>
                <w:lang w:val="en-US"/>
              </w:rPr>
            </w:pPr>
            <w:r>
              <w:rPr>
                <w:rFonts w:asciiTheme="minorHAnsi" w:hAnsiTheme="minorHAnsi" w:cstheme="minorHAnsi"/>
                <w:lang w:val="en-US"/>
              </w:rPr>
              <w:t>Content summary</w:t>
            </w:r>
          </w:p>
          <w:p w14:paraId="260E0EDC" w14:textId="77777777" w:rsidR="00332AE2" w:rsidRPr="001B0945" w:rsidRDefault="00332AE2" w:rsidP="00C17941">
            <w:pPr>
              <w:rPr>
                <w:rFonts w:asciiTheme="minorHAnsi" w:hAnsiTheme="minorHAnsi" w:cstheme="minorHAnsi"/>
                <w:lang w:val="en-US"/>
              </w:rPr>
            </w:pPr>
          </w:p>
        </w:tc>
        <w:tc>
          <w:tcPr>
            <w:tcW w:w="4675" w:type="dxa"/>
          </w:tcPr>
          <w:p w14:paraId="045CC8E5" w14:textId="77777777" w:rsidR="00332AE2" w:rsidRPr="001B0945" w:rsidRDefault="00332AE2" w:rsidP="00C17941">
            <w:pPr>
              <w:rPr>
                <w:rFonts w:asciiTheme="minorHAnsi" w:hAnsiTheme="minorHAnsi" w:cstheme="minorHAnsi"/>
                <w:lang w:val="en-US"/>
              </w:rPr>
            </w:pPr>
            <w:r>
              <w:rPr>
                <w:rFonts w:asciiTheme="minorHAnsi" w:hAnsiTheme="minorHAnsi" w:cstheme="minorHAnsi"/>
                <w:lang w:val="en-US"/>
              </w:rPr>
              <w:t>Summary of required changes</w:t>
            </w:r>
          </w:p>
        </w:tc>
      </w:tr>
      <w:tr w:rsidR="00332AE2" w:rsidRPr="001B0945" w14:paraId="14CE74F9" w14:textId="77777777" w:rsidTr="00C17941">
        <w:tc>
          <w:tcPr>
            <w:tcW w:w="4675" w:type="dxa"/>
          </w:tcPr>
          <w:p w14:paraId="1A0C1107" w14:textId="77777777" w:rsidR="00332AE2" w:rsidRDefault="00332AE2" w:rsidP="00C17941">
            <w:pPr>
              <w:rPr>
                <w:rFonts w:asciiTheme="minorHAnsi" w:hAnsiTheme="minorHAnsi" w:cstheme="minorHAnsi"/>
                <w:lang w:val="en-US"/>
              </w:rPr>
            </w:pPr>
            <w:r>
              <w:rPr>
                <w:rFonts w:asciiTheme="minorHAnsi" w:hAnsiTheme="minorHAnsi" w:cstheme="minorHAnsi"/>
                <w:lang w:val="en-US"/>
              </w:rPr>
              <w:t xml:space="preserve">Content relevant for FAV’s/driverless vehicles: </w:t>
            </w:r>
          </w:p>
          <w:p w14:paraId="5BF606F1" w14:textId="77777777" w:rsidR="00332AE2" w:rsidRPr="009D2792" w:rsidRDefault="00332AE2" w:rsidP="00C17941">
            <w:pPr>
              <w:pStyle w:val="ListParagraph"/>
              <w:numPr>
                <w:ilvl w:val="0"/>
                <w:numId w:val="3"/>
              </w:numPr>
              <w:ind w:left="142" w:hanging="142"/>
              <w:rPr>
                <w:rFonts w:cstheme="minorHAnsi"/>
                <w:lang w:val="en-US"/>
              </w:rPr>
            </w:pPr>
          </w:p>
        </w:tc>
        <w:tc>
          <w:tcPr>
            <w:tcW w:w="4675" w:type="dxa"/>
          </w:tcPr>
          <w:p w14:paraId="08753DBF" w14:textId="77777777" w:rsidR="00332AE2" w:rsidRPr="001B0945" w:rsidRDefault="00332AE2" w:rsidP="00332AE2">
            <w:pPr>
              <w:rPr>
                <w:rFonts w:asciiTheme="minorHAnsi" w:hAnsiTheme="minorHAnsi" w:cstheme="minorHAnsi"/>
                <w:lang w:val="en-US"/>
              </w:rPr>
            </w:pPr>
            <w:r>
              <w:rPr>
                <w:rFonts w:asciiTheme="minorHAnsi" w:hAnsiTheme="minorHAnsi" w:cstheme="minorHAnsi"/>
                <w:lang w:val="en-US"/>
              </w:rPr>
              <w:t>Specifics for vehicles that can be driven manually and driverless:</w:t>
            </w:r>
          </w:p>
        </w:tc>
      </w:tr>
      <w:tr w:rsidR="00332AE2" w:rsidRPr="001B0945" w14:paraId="36FAE874" w14:textId="77777777" w:rsidTr="00C17941">
        <w:tc>
          <w:tcPr>
            <w:tcW w:w="9350" w:type="dxa"/>
            <w:gridSpan w:val="2"/>
          </w:tcPr>
          <w:p w14:paraId="4F6A2ADB" w14:textId="77777777" w:rsidR="00332AE2" w:rsidRPr="001B0945" w:rsidRDefault="00332AE2" w:rsidP="00332AE2">
            <w:pPr>
              <w:rPr>
                <w:rFonts w:asciiTheme="minorHAnsi" w:hAnsiTheme="minorHAnsi" w:cstheme="minorHAnsi"/>
                <w:lang w:val="en-US"/>
              </w:rPr>
            </w:pPr>
            <w:r>
              <w:rPr>
                <w:rFonts w:asciiTheme="minorHAnsi" w:hAnsiTheme="minorHAnsi" w:cstheme="minorHAnsi"/>
                <w:lang w:val="en-US"/>
              </w:rPr>
              <w:t>Content to be</w:t>
            </w:r>
            <w:r w:rsidR="00F2383F">
              <w:rPr>
                <w:rFonts w:asciiTheme="minorHAnsi" w:hAnsiTheme="minorHAnsi" w:cstheme="minorHAnsi"/>
                <w:lang w:val="en-US"/>
              </w:rPr>
              <w:t xml:space="preserve"> transferred to ADS regulation:</w:t>
            </w:r>
          </w:p>
        </w:tc>
      </w:tr>
    </w:tbl>
    <w:p w14:paraId="52B47C43" w14:textId="77777777" w:rsidR="00332AE2" w:rsidRDefault="00332AE2"/>
    <w:tbl>
      <w:tblPr>
        <w:tblStyle w:val="TableGrid"/>
        <w:tblW w:w="0" w:type="auto"/>
        <w:tblLook w:val="04A0" w:firstRow="1" w:lastRow="0" w:firstColumn="1" w:lastColumn="0" w:noHBand="0" w:noVBand="1"/>
      </w:tblPr>
      <w:tblGrid>
        <w:gridCol w:w="4675"/>
        <w:gridCol w:w="4675"/>
      </w:tblGrid>
      <w:tr w:rsidR="00332AE2" w:rsidRPr="001B0945" w14:paraId="32FCA2C5" w14:textId="77777777" w:rsidTr="00C17941">
        <w:tc>
          <w:tcPr>
            <w:tcW w:w="4675" w:type="dxa"/>
          </w:tcPr>
          <w:p w14:paraId="710FF32C" w14:textId="77777777" w:rsidR="00332AE2" w:rsidRPr="001B0945" w:rsidRDefault="00332AE2" w:rsidP="00C17941">
            <w:pPr>
              <w:rPr>
                <w:rFonts w:asciiTheme="minorHAnsi" w:hAnsiTheme="minorHAnsi" w:cstheme="minorHAnsi"/>
              </w:rPr>
            </w:pPr>
            <w:r w:rsidRPr="001B0945">
              <w:rPr>
                <w:rFonts w:asciiTheme="minorHAnsi" w:hAnsiTheme="minorHAnsi" w:cstheme="minorHAnsi"/>
              </w:rPr>
              <w:t xml:space="preserve">GRBP UN/ECE </w:t>
            </w:r>
            <w:r w:rsidRPr="001B0945">
              <w:rPr>
                <w:rFonts w:asciiTheme="minorHAnsi" w:hAnsiTheme="minorHAnsi" w:cstheme="minorHAnsi"/>
                <w:color w:val="2E74B5" w:themeColor="accent1" w:themeShade="BF"/>
              </w:rPr>
              <w:t xml:space="preserve">R </w:t>
            </w:r>
            <w:r>
              <w:rPr>
                <w:rFonts w:asciiTheme="minorHAnsi" w:hAnsiTheme="minorHAnsi" w:cstheme="minorHAnsi"/>
                <w:color w:val="2E74B5" w:themeColor="accent1" w:themeShade="BF"/>
              </w:rPr>
              <w:t>108</w:t>
            </w:r>
          </w:p>
        </w:tc>
        <w:tc>
          <w:tcPr>
            <w:tcW w:w="4675" w:type="dxa"/>
          </w:tcPr>
          <w:p w14:paraId="0BF0E137" w14:textId="77777777" w:rsidR="00332AE2" w:rsidRPr="001B0945" w:rsidRDefault="00332AE2" w:rsidP="00C17941">
            <w:pPr>
              <w:rPr>
                <w:rFonts w:asciiTheme="minorHAnsi" w:hAnsiTheme="minorHAnsi" w:cstheme="minorHAnsi"/>
                <w:lang w:val="en-US"/>
              </w:rPr>
            </w:pPr>
            <w:r w:rsidRPr="001B0945">
              <w:rPr>
                <w:rFonts w:asciiTheme="minorHAnsi" w:hAnsiTheme="minorHAnsi" w:cstheme="minorHAnsi"/>
                <w:lang w:val="en-US"/>
              </w:rPr>
              <w:t>Regulation applicable to Automated Vehicles</w:t>
            </w:r>
            <w:r>
              <w:rPr>
                <w:rFonts w:asciiTheme="minorHAnsi" w:hAnsiTheme="minorHAnsi" w:cstheme="minorHAnsi"/>
                <w:lang w:val="en-US"/>
              </w:rPr>
              <w:t>/d</w:t>
            </w:r>
            <w:r w:rsidRPr="001B0945">
              <w:rPr>
                <w:rFonts w:asciiTheme="minorHAnsi" w:hAnsiTheme="minorHAnsi" w:cstheme="minorHAnsi"/>
                <w:lang w:val="en-US"/>
              </w:rPr>
              <w:t xml:space="preserve">riverless vehicle : [ </w:t>
            </w:r>
            <w:r>
              <w:rPr>
                <w:rFonts w:asciiTheme="minorHAnsi" w:hAnsiTheme="minorHAnsi" w:cstheme="minorHAnsi"/>
                <w:lang w:val="en-US"/>
              </w:rPr>
              <w:t xml:space="preserve"> </w:t>
            </w:r>
            <w:r w:rsidRPr="001B0945">
              <w:rPr>
                <w:rFonts w:asciiTheme="minorHAnsi" w:hAnsiTheme="minorHAnsi" w:cstheme="minorHAnsi"/>
                <w:lang w:val="en-US"/>
              </w:rPr>
              <w:t>] YES</w:t>
            </w:r>
            <w:r>
              <w:rPr>
                <w:rFonts w:asciiTheme="minorHAnsi" w:hAnsiTheme="minorHAnsi" w:cstheme="minorHAnsi"/>
                <w:lang w:val="en-US"/>
              </w:rPr>
              <w:t xml:space="preserve">    [ X ] NO</w:t>
            </w:r>
          </w:p>
        </w:tc>
      </w:tr>
      <w:tr w:rsidR="00332AE2" w:rsidRPr="001B0945" w14:paraId="01562C42" w14:textId="77777777" w:rsidTr="00C17941">
        <w:tc>
          <w:tcPr>
            <w:tcW w:w="4675" w:type="dxa"/>
          </w:tcPr>
          <w:p w14:paraId="20FD245A" w14:textId="77777777" w:rsidR="00332AE2" w:rsidRPr="001B0945" w:rsidRDefault="00332AE2" w:rsidP="00332AE2">
            <w:pPr>
              <w:rPr>
                <w:rFonts w:asciiTheme="minorHAnsi" w:hAnsiTheme="minorHAnsi" w:cstheme="minorHAnsi"/>
                <w:lang w:val="en-US"/>
              </w:rPr>
            </w:pPr>
            <w:r>
              <w:rPr>
                <w:rFonts w:asciiTheme="minorHAnsi" w:hAnsiTheme="minorHAnsi" w:cstheme="minorHAnsi"/>
                <w:color w:val="2E74B5" w:themeColor="accent1" w:themeShade="BF"/>
                <w:sz w:val="24"/>
                <w:lang w:val="en-US"/>
              </w:rPr>
              <w:t>Retreaded Tyres for Passenger Cars and their trailers</w:t>
            </w:r>
          </w:p>
        </w:tc>
        <w:tc>
          <w:tcPr>
            <w:tcW w:w="4675" w:type="dxa"/>
          </w:tcPr>
          <w:p w14:paraId="2A6860CC" w14:textId="77777777" w:rsidR="00332AE2" w:rsidRPr="001B0945" w:rsidRDefault="00332AE2" w:rsidP="00C17941">
            <w:pPr>
              <w:rPr>
                <w:rFonts w:asciiTheme="minorHAnsi" w:hAnsiTheme="minorHAnsi" w:cstheme="minorHAnsi"/>
                <w:lang w:val="en-US"/>
              </w:rPr>
            </w:pPr>
          </w:p>
        </w:tc>
      </w:tr>
      <w:tr w:rsidR="00332AE2" w:rsidRPr="001B0945" w14:paraId="3E2B0437" w14:textId="77777777" w:rsidTr="00C17941">
        <w:tc>
          <w:tcPr>
            <w:tcW w:w="4675" w:type="dxa"/>
          </w:tcPr>
          <w:p w14:paraId="61EC91A7" w14:textId="77777777" w:rsidR="00332AE2" w:rsidRDefault="00332AE2" w:rsidP="00C17941">
            <w:pPr>
              <w:rPr>
                <w:rFonts w:asciiTheme="minorHAnsi" w:hAnsiTheme="minorHAnsi" w:cstheme="minorHAnsi"/>
                <w:lang w:val="en-US"/>
              </w:rPr>
            </w:pPr>
            <w:r>
              <w:rPr>
                <w:rFonts w:asciiTheme="minorHAnsi" w:hAnsiTheme="minorHAnsi" w:cstheme="minorHAnsi"/>
                <w:lang w:val="en-US"/>
              </w:rPr>
              <w:t>Content summary</w:t>
            </w:r>
          </w:p>
          <w:p w14:paraId="4B9C9DEB" w14:textId="77777777" w:rsidR="00332AE2" w:rsidRPr="001B0945" w:rsidRDefault="00332AE2" w:rsidP="00C17941">
            <w:pPr>
              <w:rPr>
                <w:rFonts w:asciiTheme="minorHAnsi" w:hAnsiTheme="minorHAnsi" w:cstheme="minorHAnsi"/>
                <w:lang w:val="en-US"/>
              </w:rPr>
            </w:pPr>
          </w:p>
        </w:tc>
        <w:tc>
          <w:tcPr>
            <w:tcW w:w="4675" w:type="dxa"/>
          </w:tcPr>
          <w:p w14:paraId="5263150A" w14:textId="77777777" w:rsidR="00332AE2" w:rsidRPr="001B0945" w:rsidRDefault="00332AE2" w:rsidP="00C17941">
            <w:pPr>
              <w:rPr>
                <w:rFonts w:asciiTheme="minorHAnsi" w:hAnsiTheme="minorHAnsi" w:cstheme="minorHAnsi"/>
                <w:lang w:val="en-US"/>
              </w:rPr>
            </w:pPr>
            <w:r>
              <w:rPr>
                <w:rFonts w:asciiTheme="minorHAnsi" w:hAnsiTheme="minorHAnsi" w:cstheme="minorHAnsi"/>
                <w:lang w:val="en-US"/>
              </w:rPr>
              <w:t>Summary of required changes</w:t>
            </w:r>
          </w:p>
        </w:tc>
      </w:tr>
      <w:tr w:rsidR="00332AE2" w:rsidRPr="001B0945" w14:paraId="6D7ED873" w14:textId="77777777" w:rsidTr="00C17941">
        <w:tc>
          <w:tcPr>
            <w:tcW w:w="4675" w:type="dxa"/>
          </w:tcPr>
          <w:p w14:paraId="134D74D2" w14:textId="77777777" w:rsidR="00332AE2" w:rsidRDefault="00332AE2" w:rsidP="00C17941">
            <w:pPr>
              <w:rPr>
                <w:rFonts w:asciiTheme="minorHAnsi" w:hAnsiTheme="minorHAnsi" w:cstheme="minorHAnsi"/>
                <w:lang w:val="en-US"/>
              </w:rPr>
            </w:pPr>
            <w:r>
              <w:rPr>
                <w:rFonts w:asciiTheme="minorHAnsi" w:hAnsiTheme="minorHAnsi" w:cstheme="minorHAnsi"/>
                <w:lang w:val="en-US"/>
              </w:rPr>
              <w:t xml:space="preserve">Content relevant for FAV’s/driverless vehicles: </w:t>
            </w:r>
          </w:p>
          <w:p w14:paraId="1D8750AB" w14:textId="77777777" w:rsidR="00332AE2" w:rsidRPr="009D2792" w:rsidRDefault="00332AE2" w:rsidP="00C17941">
            <w:pPr>
              <w:pStyle w:val="ListParagraph"/>
              <w:numPr>
                <w:ilvl w:val="0"/>
                <w:numId w:val="3"/>
              </w:numPr>
              <w:ind w:left="142" w:hanging="142"/>
              <w:rPr>
                <w:rFonts w:cstheme="minorHAnsi"/>
                <w:lang w:val="en-US"/>
              </w:rPr>
            </w:pPr>
          </w:p>
        </w:tc>
        <w:tc>
          <w:tcPr>
            <w:tcW w:w="4675" w:type="dxa"/>
          </w:tcPr>
          <w:p w14:paraId="6B2E6252" w14:textId="77777777" w:rsidR="00332AE2" w:rsidRPr="001B0945" w:rsidRDefault="00332AE2" w:rsidP="00332AE2">
            <w:pPr>
              <w:rPr>
                <w:rFonts w:asciiTheme="minorHAnsi" w:hAnsiTheme="minorHAnsi" w:cstheme="minorHAnsi"/>
                <w:lang w:val="en-US"/>
              </w:rPr>
            </w:pPr>
            <w:r>
              <w:rPr>
                <w:rFonts w:asciiTheme="minorHAnsi" w:hAnsiTheme="minorHAnsi" w:cstheme="minorHAnsi"/>
                <w:lang w:val="en-US"/>
              </w:rPr>
              <w:t>Specifics for vehicles that can be driven manually and driverless:</w:t>
            </w:r>
          </w:p>
        </w:tc>
      </w:tr>
      <w:tr w:rsidR="00332AE2" w:rsidRPr="001B0945" w14:paraId="36F14216" w14:textId="77777777" w:rsidTr="00C17941">
        <w:tc>
          <w:tcPr>
            <w:tcW w:w="9350" w:type="dxa"/>
            <w:gridSpan w:val="2"/>
          </w:tcPr>
          <w:p w14:paraId="3642ACF0" w14:textId="77777777" w:rsidR="00332AE2" w:rsidRPr="001B0945" w:rsidRDefault="00332AE2" w:rsidP="00332AE2">
            <w:pPr>
              <w:rPr>
                <w:rFonts w:asciiTheme="minorHAnsi" w:hAnsiTheme="minorHAnsi" w:cstheme="minorHAnsi"/>
                <w:lang w:val="en-US"/>
              </w:rPr>
            </w:pPr>
            <w:r>
              <w:rPr>
                <w:rFonts w:asciiTheme="minorHAnsi" w:hAnsiTheme="minorHAnsi" w:cstheme="minorHAnsi"/>
                <w:lang w:val="en-US"/>
              </w:rPr>
              <w:t>Content to be</w:t>
            </w:r>
            <w:r w:rsidR="00F2383F">
              <w:rPr>
                <w:rFonts w:asciiTheme="minorHAnsi" w:hAnsiTheme="minorHAnsi" w:cstheme="minorHAnsi"/>
                <w:lang w:val="en-US"/>
              </w:rPr>
              <w:t xml:space="preserve"> transferred to ADS regulation:</w:t>
            </w:r>
          </w:p>
        </w:tc>
      </w:tr>
    </w:tbl>
    <w:p w14:paraId="60812A18" w14:textId="77777777" w:rsidR="00332AE2" w:rsidRDefault="00332AE2"/>
    <w:tbl>
      <w:tblPr>
        <w:tblStyle w:val="TableGrid"/>
        <w:tblW w:w="0" w:type="auto"/>
        <w:tblLook w:val="04A0" w:firstRow="1" w:lastRow="0" w:firstColumn="1" w:lastColumn="0" w:noHBand="0" w:noVBand="1"/>
      </w:tblPr>
      <w:tblGrid>
        <w:gridCol w:w="4675"/>
        <w:gridCol w:w="4675"/>
      </w:tblGrid>
      <w:tr w:rsidR="00332AE2" w:rsidRPr="001B0945" w14:paraId="15F72E8B" w14:textId="77777777" w:rsidTr="00C17941">
        <w:tc>
          <w:tcPr>
            <w:tcW w:w="4675" w:type="dxa"/>
          </w:tcPr>
          <w:p w14:paraId="5638CE55" w14:textId="77777777" w:rsidR="00332AE2" w:rsidRPr="001B0945" w:rsidRDefault="00332AE2" w:rsidP="00C17941">
            <w:pPr>
              <w:rPr>
                <w:rFonts w:asciiTheme="minorHAnsi" w:hAnsiTheme="minorHAnsi" w:cstheme="minorHAnsi"/>
              </w:rPr>
            </w:pPr>
            <w:r w:rsidRPr="001B0945">
              <w:rPr>
                <w:rFonts w:asciiTheme="minorHAnsi" w:hAnsiTheme="minorHAnsi" w:cstheme="minorHAnsi"/>
              </w:rPr>
              <w:t xml:space="preserve">GRBP UN/ECE </w:t>
            </w:r>
            <w:r w:rsidRPr="001B0945">
              <w:rPr>
                <w:rFonts w:asciiTheme="minorHAnsi" w:hAnsiTheme="minorHAnsi" w:cstheme="minorHAnsi"/>
                <w:color w:val="2E74B5" w:themeColor="accent1" w:themeShade="BF"/>
              </w:rPr>
              <w:t xml:space="preserve">R </w:t>
            </w:r>
            <w:r>
              <w:rPr>
                <w:rFonts w:asciiTheme="minorHAnsi" w:hAnsiTheme="minorHAnsi" w:cstheme="minorHAnsi"/>
                <w:color w:val="2E74B5" w:themeColor="accent1" w:themeShade="BF"/>
              </w:rPr>
              <w:t>109</w:t>
            </w:r>
          </w:p>
        </w:tc>
        <w:tc>
          <w:tcPr>
            <w:tcW w:w="4675" w:type="dxa"/>
          </w:tcPr>
          <w:p w14:paraId="5C507722" w14:textId="77777777" w:rsidR="00332AE2" w:rsidRPr="001B0945" w:rsidRDefault="00332AE2" w:rsidP="00C17941">
            <w:pPr>
              <w:rPr>
                <w:rFonts w:asciiTheme="minorHAnsi" w:hAnsiTheme="minorHAnsi" w:cstheme="minorHAnsi"/>
                <w:lang w:val="en-US"/>
              </w:rPr>
            </w:pPr>
            <w:r w:rsidRPr="001B0945">
              <w:rPr>
                <w:rFonts w:asciiTheme="minorHAnsi" w:hAnsiTheme="minorHAnsi" w:cstheme="minorHAnsi"/>
                <w:lang w:val="en-US"/>
              </w:rPr>
              <w:t>Regulation applicable to Automated Vehicles</w:t>
            </w:r>
            <w:r>
              <w:rPr>
                <w:rFonts w:asciiTheme="minorHAnsi" w:hAnsiTheme="minorHAnsi" w:cstheme="minorHAnsi"/>
                <w:lang w:val="en-US"/>
              </w:rPr>
              <w:t>/d</w:t>
            </w:r>
            <w:r w:rsidRPr="001B0945">
              <w:rPr>
                <w:rFonts w:asciiTheme="minorHAnsi" w:hAnsiTheme="minorHAnsi" w:cstheme="minorHAnsi"/>
                <w:lang w:val="en-US"/>
              </w:rPr>
              <w:t xml:space="preserve">riverless vehicle : [ </w:t>
            </w:r>
            <w:r>
              <w:rPr>
                <w:rFonts w:asciiTheme="minorHAnsi" w:hAnsiTheme="minorHAnsi" w:cstheme="minorHAnsi"/>
                <w:lang w:val="en-US"/>
              </w:rPr>
              <w:t xml:space="preserve"> </w:t>
            </w:r>
            <w:r w:rsidRPr="001B0945">
              <w:rPr>
                <w:rFonts w:asciiTheme="minorHAnsi" w:hAnsiTheme="minorHAnsi" w:cstheme="minorHAnsi"/>
                <w:lang w:val="en-US"/>
              </w:rPr>
              <w:t>] YES</w:t>
            </w:r>
            <w:r>
              <w:rPr>
                <w:rFonts w:asciiTheme="minorHAnsi" w:hAnsiTheme="minorHAnsi" w:cstheme="minorHAnsi"/>
                <w:lang w:val="en-US"/>
              </w:rPr>
              <w:t xml:space="preserve">    [ X ] NO</w:t>
            </w:r>
          </w:p>
        </w:tc>
      </w:tr>
      <w:tr w:rsidR="00332AE2" w:rsidRPr="001B0945" w14:paraId="26100935" w14:textId="77777777" w:rsidTr="00C17941">
        <w:tc>
          <w:tcPr>
            <w:tcW w:w="4675" w:type="dxa"/>
          </w:tcPr>
          <w:p w14:paraId="46C14025" w14:textId="77777777" w:rsidR="00332AE2" w:rsidRPr="001B0945" w:rsidRDefault="00332AE2" w:rsidP="00332AE2">
            <w:pPr>
              <w:rPr>
                <w:rFonts w:asciiTheme="minorHAnsi" w:hAnsiTheme="minorHAnsi" w:cstheme="minorHAnsi"/>
                <w:lang w:val="en-US"/>
              </w:rPr>
            </w:pPr>
            <w:r>
              <w:rPr>
                <w:rFonts w:asciiTheme="minorHAnsi" w:hAnsiTheme="minorHAnsi" w:cstheme="minorHAnsi"/>
                <w:color w:val="2E74B5" w:themeColor="accent1" w:themeShade="BF"/>
                <w:sz w:val="24"/>
                <w:lang w:val="en-US"/>
              </w:rPr>
              <w:t>Retreaded Tyres for Commercial Vehicles and their trailers</w:t>
            </w:r>
          </w:p>
        </w:tc>
        <w:tc>
          <w:tcPr>
            <w:tcW w:w="4675" w:type="dxa"/>
          </w:tcPr>
          <w:p w14:paraId="7EC6A760" w14:textId="77777777" w:rsidR="00332AE2" w:rsidRPr="001B0945" w:rsidRDefault="00332AE2" w:rsidP="00C17941">
            <w:pPr>
              <w:rPr>
                <w:rFonts w:asciiTheme="minorHAnsi" w:hAnsiTheme="minorHAnsi" w:cstheme="minorHAnsi"/>
                <w:lang w:val="en-US"/>
              </w:rPr>
            </w:pPr>
          </w:p>
        </w:tc>
      </w:tr>
      <w:tr w:rsidR="00332AE2" w:rsidRPr="001B0945" w14:paraId="2D5BCA86" w14:textId="77777777" w:rsidTr="00C17941">
        <w:tc>
          <w:tcPr>
            <w:tcW w:w="4675" w:type="dxa"/>
          </w:tcPr>
          <w:p w14:paraId="503E0F7E" w14:textId="77777777" w:rsidR="00332AE2" w:rsidRDefault="00332AE2" w:rsidP="00C17941">
            <w:pPr>
              <w:rPr>
                <w:rFonts w:asciiTheme="minorHAnsi" w:hAnsiTheme="minorHAnsi" w:cstheme="minorHAnsi"/>
                <w:lang w:val="en-US"/>
              </w:rPr>
            </w:pPr>
            <w:r>
              <w:rPr>
                <w:rFonts w:asciiTheme="minorHAnsi" w:hAnsiTheme="minorHAnsi" w:cstheme="minorHAnsi"/>
                <w:lang w:val="en-US"/>
              </w:rPr>
              <w:t>Content summary</w:t>
            </w:r>
          </w:p>
          <w:p w14:paraId="77E53B6C" w14:textId="77777777" w:rsidR="00332AE2" w:rsidRPr="001B0945" w:rsidRDefault="00332AE2" w:rsidP="00C17941">
            <w:pPr>
              <w:rPr>
                <w:rFonts w:asciiTheme="minorHAnsi" w:hAnsiTheme="minorHAnsi" w:cstheme="minorHAnsi"/>
                <w:lang w:val="en-US"/>
              </w:rPr>
            </w:pPr>
          </w:p>
        </w:tc>
        <w:tc>
          <w:tcPr>
            <w:tcW w:w="4675" w:type="dxa"/>
          </w:tcPr>
          <w:p w14:paraId="30259898" w14:textId="77777777" w:rsidR="00332AE2" w:rsidRPr="001B0945" w:rsidRDefault="00332AE2" w:rsidP="00C17941">
            <w:pPr>
              <w:rPr>
                <w:rFonts w:asciiTheme="minorHAnsi" w:hAnsiTheme="minorHAnsi" w:cstheme="minorHAnsi"/>
                <w:lang w:val="en-US"/>
              </w:rPr>
            </w:pPr>
            <w:r>
              <w:rPr>
                <w:rFonts w:asciiTheme="minorHAnsi" w:hAnsiTheme="minorHAnsi" w:cstheme="minorHAnsi"/>
                <w:lang w:val="en-US"/>
              </w:rPr>
              <w:t>Summary of required changes</w:t>
            </w:r>
          </w:p>
        </w:tc>
      </w:tr>
      <w:tr w:rsidR="00332AE2" w:rsidRPr="001B0945" w14:paraId="28225783" w14:textId="77777777" w:rsidTr="00C17941">
        <w:tc>
          <w:tcPr>
            <w:tcW w:w="4675" w:type="dxa"/>
          </w:tcPr>
          <w:p w14:paraId="35753F36" w14:textId="77777777" w:rsidR="00332AE2" w:rsidRDefault="00332AE2" w:rsidP="00C17941">
            <w:pPr>
              <w:rPr>
                <w:rFonts w:asciiTheme="minorHAnsi" w:hAnsiTheme="minorHAnsi" w:cstheme="minorHAnsi"/>
                <w:lang w:val="en-US"/>
              </w:rPr>
            </w:pPr>
            <w:r>
              <w:rPr>
                <w:rFonts w:asciiTheme="minorHAnsi" w:hAnsiTheme="minorHAnsi" w:cstheme="minorHAnsi"/>
                <w:lang w:val="en-US"/>
              </w:rPr>
              <w:t xml:space="preserve">Content relevant for FAV’s/driverless vehicles: </w:t>
            </w:r>
          </w:p>
          <w:p w14:paraId="6E06CDDC" w14:textId="77777777" w:rsidR="00332AE2" w:rsidRPr="009D2792" w:rsidRDefault="00332AE2" w:rsidP="00C17941">
            <w:pPr>
              <w:pStyle w:val="ListParagraph"/>
              <w:numPr>
                <w:ilvl w:val="0"/>
                <w:numId w:val="3"/>
              </w:numPr>
              <w:ind w:left="142" w:hanging="142"/>
              <w:rPr>
                <w:rFonts w:cstheme="minorHAnsi"/>
                <w:lang w:val="en-US"/>
              </w:rPr>
            </w:pPr>
          </w:p>
        </w:tc>
        <w:tc>
          <w:tcPr>
            <w:tcW w:w="4675" w:type="dxa"/>
          </w:tcPr>
          <w:p w14:paraId="1614698F" w14:textId="77777777" w:rsidR="00332AE2" w:rsidRPr="001B0945" w:rsidRDefault="00332AE2" w:rsidP="00332AE2">
            <w:pPr>
              <w:rPr>
                <w:rFonts w:asciiTheme="minorHAnsi" w:hAnsiTheme="minorHAnsi" w:cstheme="minorHAnsi"/>
                <w:lang w:val="en-US"/>
              </w:rPr>
            </w:pPr>
            <w:r>
              <w:rPr>
                <w:rFonts w:asciiTheme="minorHAnsi" w:hAnsiTheme="minorHAnsi" w:cstheme="minorHAnsi"/>
                <w:lang w:val="en-US"/>
              </w:rPr>
              <w:t>Specifics for vehicles that can be driven manually and driverless:</w:t>
            </w:r>
          </w:p>
        </w:tc>
      </w:tr>
      <w:tr w:rsidR="00332AE2" w:rsidRPr="001B0945" w14:paraId="09C5A088" w14:textId="77777777" w:rsidTr="00C17941">
        <w:tc>
          <w:tcPr>
            <w:tcW w:w="9350" w:type="dxa"/>
            <w:gridSpan w:val="2"/>
          </w:tcPr>
          <w:p w14:paraId="4883F7C8" w14:textId="77777777" w:rsidR="00332AE2" w:rsidRPr="001B0945" w:rsidRDefault="00332AE2" w:rsidP="00332AE2">
            <w:pPr>
              <w:rPr>
                <w:rFonts w:asciiTheme="minorHAnsi" w:hAnsiTheme="minorHAnsi" w:cstheme="minorHAnsi"/>
                <w:lang w:val="en-US"/>
              </w:rPr>
            </w:pPr>
            <w:r>
              <w:rPr>
                <w:rFonts w:asciiTheme="minorHAnsi" w:hAnsiTheme="minorHAnsi" w:cstheme="minorHAnsi"/>
                <w:lang w:val="en-US"/>
              </w:rPr>
              <w:t>Content to be</w:t>
            </w:r>
            <w:r w:rsidR="00F2383F">
              <w:rPr>
                <w:rFonts w:asciiTheme="minorHAnsi" w:hAnsiTheme="minorHAnsi" w:cstheme="minorHAnsi"/>
                <w:lang w:val="en-US"/>
              </w:rPr>
              <w:t xml:space="preserve"> transferred to ADS regulation:</w:t>
            </w:r>
          </w:p>
        </w:tc>
      </w:tr>
    </w:tbl>
    <w:p w14:paraId="7DAC31F5" w14:textId="77777777" w:rsidR="00332AE2" w:rsidRDefault="00332AE2"/>
    <w:p w14:paraId="520578D1" w14:textId="77777777" w:rsidR="00332AE2" w:rsidRDefault="00332AE2">
      <w:r>
        <w:br w:type="page"/>
      </w:r>
    </w:p>
    <w:tbl>
      <w:tblPr>
        <w:tblStyle w:val="TableGrid"/>
        <w:tblW w:w="0" w:type="auto"/>
        <w:tblLook w:val="04A0" w:firstRow="1" w:lastRow="0" w:firstColumn="1" w:lastColumn="0" w:noHBand="0" w:noVBand="1"/>
      </w:tblPr>
      <w:tblGrid>
        <w:gridCol w:w="4675"/>
        <w:gridCol w:w="4675"/>
      </w:tblGrid>
      <w:tr w:rsidR="00332AE2" w:rsidRPr="001B0945" w14:paraId="2C3803B5" w14:textId="77777777" w:rsidTr="00C17941">
        <w:tc>
          <w:tcPr>
            <w:tcW w:w="4675" w:type="dxa"/>
          </w:tcPr>
          <w:p w14:paraId="36F8CAA9" w14:textId="77777777" w:rsidR="00332AE2" w:rsidRPr="001B0945" w:rsidRDefault="00332AE2" w:rsidP="00C17941">
            <w:pPr>
              <w:rPr>
                <w:rFonts w:asciiTheme="minorHAnsi" w:hAnsiTheme="minorHAnsi" w:cstheme="minorHAnsi"/>
              </w:rPr>
            </w:pPr>
            <w:r w:rsidRPr="001B0945">
              <w:rPr>
                <w:rFonts w:asciiTheme="minorHAnsi" w:hAnsiTheme="minorHAnsi" w:cstheme="minorHAnsi"/>
              </w:rPr>
              <w:lastRenderedPageBreak/>
              <w:t xml:space="preserve">GRBP UN/ECE </w:t>
            </w:r>
            <w:r w:rsidRPr="001B0945">
              <w:rPr>
                <w:rFonts w:asciiTheme="minorHAnsi" w:hAnsiTheme="minorHAnsi" w:cstheme="minorHAnsi"/>
                <w:color w:val="2E74B5" w:themeColor="accent1" w:themeShade="BF"/>
              </w:rPr>
              <w:t xml:space="preserve">R </w:t>
            </w:r>
            <w:r>
              <w:rPr>
                <w:rFonts w:asciiTheme="minorHAnsi" w:hAnsiTheme="minorHAnsi" w:cstheme="minorHAnsi"/>
                <w:color w:val="2E74B5" w:themeColor="accent1" w:themeShade="BF"/>
              </w:rPr>
              <w:t>117</w:t>
            </w:r>
          </w:p>
        </w:tc>
        <w:tc>
          <w:tcPr>
            <w:tcW w:w="4675" w:type="dxa"/>
          </w:tcPr>
          <w:p w14:paraId="01837BFB" w14:textId="77777777" w:rsidR="00332AE2" w:rsidRPr="001B0945" w:rsidRDefault="00332AE2" w:rsidP="00C17941">
            <w:pPr>
              <w:rPr>
                <w:rFonts w:asciiTheme="minorHAnsi" w:hAnsiTheme="minorHAnsi" w:cstheme="minorHAnsi"/>
                <w:lang w:val="en-US"/>
              </w:rPr>
            </w:pPr>
            <w:r w:rsidRPr="001B0945">
              <w:rPr>
                <w:rFonts w:asciiTheme="minorHAnsi" w:hAnsiTheme="minorHAnsi" w:cstheme="minorHAnsi"/>
                <w:lang w:val="en-US"/>
              </w:rPr>
              <w:t>Regulation applicable to Automated Vehicles</w:t>
            </w:r>
            <w:r>
              <w:rPr>
                <w:rFonts w:asciiTheme="minorHAnsi" w:hAnsiTheme="minorHAnsi" w:cstheme="minorHAnsi"/>
                <w:lang w:val="en-US"/>
              </w:rPr>
              <w:t>/d</w:t>
            </w:r>
            <w:r w:rsidRPr="001B0945">
              <w:rPr>
                <w:rFonts w:asciiTheme="minorHAnsi" w:hAnsiTheme="minorHAnsi" w:cstheme="minorHAnsi"/>
                <w:lang w:val="en-US"/>
              </w:rPr>
              <w:t xml:space="preserve">riverless vehicle : [ </w:t>
            </w:r>
            <w:r>
              <w:rPr>
                <w:rFonts w:asciiTheme="minorHAnsi" w:hAnsiTheme="minorHAnsi" w:cstheme="minorHAnsi"/>
                <w:lang w:val="en-US"/>
              </w:rPr>
              <w:t xml:space="preserve"> </w:t>
            </w:r>
            <w:r w:rsidRPr="001B0945">
              <w:rPr>
                <w:rFonts w:asciiTheme="minorHAnsi" w:hAnsiTheme="minorHAnsi" w:cstheme="minorHAnsi"/>
                <w:lang w:val="en-US"/>
              </w:rPr>
              <w:t>] YES</w:t>
            </w:r>
            <w:r>
              <w:rPr>
                <w:rFonts w:asciiTheme="minorHAnsi" w:hAnsiTheme="minorHAnsi" w:cstheme="minorHAnsi"/>
                <w:lang w:val="en-US"/>
              </w:rPr>
              <w:t xml:space="preserve">    [ X ] NO</w:t>
            </w:r>
          </w:p>
        </w:tc>
      </w:tr>
      <w:tr w:rsidR="00332AE2" w:rsidRPr="001B0945" w14:paraId="4B1E691C" w14:textId="77777777" w:rsidTr="00C17941">
        <w:tc>
          <w:tcPr>
            <w:tcW w:w="4675" w:type="dxa"/>
          </w:tcPr>
          <w:p w14:paraId="7BF30115" w14:textId="77777777" w:rsidR="00332AE2" w:rsidRPr="001B0945" w:rsidRDefault="00332AE2" w:rsidP="00C17941">
            <w:pPr>
              <w:rPr>
                <w:rFonts w:asciiTheme="minorHAnsi" w:hAnsiTheme="minorHAnsi" w:cstheme="minorHAnsi"/>
                <w:lang w:val="en-US"/>
              </w:rPr>
            </w:pPr>
            <w:r>
              <w:rPr>
                <w:rFonts w:asciiTheme="minorHAnsi" w:hAnsiTheme="minorHAnsi" w:cstheme="minorHAnsi"/>
                <w:color w:val="2E74B5" w:themeColor="accent1" w:themeShade="BF"/>
                <w:sz w:val="24"/>
                <w:lang w:val="en-US"/>
              </w:rPr>
              <w:t>RR, noise, WG and future WGWT</w:t>
            </w:r>
          </w:p>
        </w:tc>
        <w:tc>
          <w:tcPr>
            <w:tcW w:w="4675" w:type="dxa"/>
          </w:tcPr>
          <w:p w14:paraId="347D6F2A" w14:textId="77777777" w:rsidR="00332AE2" w:rsidRPr="001B0945" w:rsidRDefault="00332AE2" w:rsidP="00C17941">
            <w:pPr>
              <w:rPr>
                <w:rFonts w:asciiTheme="minorHAnsi" w:hAnsiTheme="minorHAnsi" w:cstheme="minorHAnsi"/>
                <w:lang w:val="en-US"/>
              </w:rPr>
            </w:pPr>
          </w:p>
        </w:tc>
      </w:tr>
      <w:tr w:rsidR="00332AE2" w:rsidRPr="001B0945" w14:paraId="707E284E" w14:textId="77777777" w:rsidTr="00C17941">
        <w:tc>
          <w:tcPr>
            <w:tcW w:w="4675" w:type="dxa"/>
          </w:tcPr>
          <w:p w14:paraId="68B3429E" w14:textId="77777777" w:rsidR="00332AE2" w:rsidRDefault="00332AE2" w:rsidP="00C17941">
            <w:pPr>
              <w:rPr>
                <w:rFonts w:asciiTheme="minorHAnsi" w:hAnsiTheme="minorHAnsi" w:cstheme="minorHAnsi"/>
                <w:lang w:val="en-US"/>
              </w:rPr>
            </w:pPr>
            <w:r>
              <w:rPr>
                <w:rFonts w:asciiTheme="minorHAnsi" w:hAnsiTheme="minorHAnsi" w:cstheme="minorHAnsi"/>
                <w:lang w:val="en-US"/>
              </w:rPr>
              <w:t>Content summary</w:t>
            </w:r>
          </w:p>
          <w:p w14:paraId="400F935F" w14:textId="77777777" w:rsidR="00332AE2" w:rsidRPr="001B0945" w:rsidRDefault="00332AE2" w:rsidP="00C17941">
            <w:pPr>
              <w:rPr>
                <w:rFonts w:asciiTheme="minorHAnsi" w:hAnsiTheme="minorHAnsi" w:cstheme="minorHAnsi"/>
                <w:lang w:val="en-US"/>
              </w:rPr>
            </w:pPr>
          </w:p>
        </w:tc>
        <w:tc>
          <w:tcPr>
            <w:tcW w:w="4675" w:type="dxa"/>
          </w:tcPr>
          <w:p w14:paraId="30957389" w14:textId="77777777" w:rsidR="00332AE2" w:rsidRPr="001B0945" w:rsidRDefault="00332AE2" w:rsidP="00C17941">
            <w:pPr>
              <w:rPr>
                <w:rFonts w:asciiTheme="minorHAnsi" w:hAnsiTheme="minorHAnsi" w:cstheme="minorHAnsi"/>
                <w:lang w:val="en-US"/>
              </w:rPr>
            </w:pPr>
            <w:r>
              <w:rPr>
                <w:rFonts w:asciiTheme="minorHAnsi" w:hAnsiTheme="minorHAnsi" w:cstheme="minorHAnsi"/>
                <w:lang w:val="en-US"/>
              </w:rPr>
              <w:t>Summary of required changes</w:t>
            </w:r>
          </w:p>
        </w:tc>
      </w:tr>
      <w:tr w:rsidR="00332AE2" w:rsidRPr="001B0945" w14:paraId="430771F3" w14:textId="77777777" w:rsidTr="00C17941">
        <w:tc>
          <w:tcPr>
            <w:tcW w:w="4675" w:type="dxa"/>
          </w:tcPr>
          <w:p w14:paraId="32DD3ADD" w14:textId="77777777" w:rsidR="00332AE2" w:rsidRDefault="00332AE2" w:rsidP="00C17941">
            <w:pPr>
              <w:rPr>
                <w:rFonts w:asciiTheme="minorHAnsi" w:hAnsiTheme="minorHAnsi" w:cstheme="minorHAnsi"/>
                <w:lang w:val="en-US"/>
              </w:rPr>
            </w:pPr>
            <w:r>
              <w:rPr>
                <w:rFonts w:asciiTheme="minorHAnsi" w:hAnsiTheme="minorHAnsi" w:cstheme="minorHAnsi"/>
                <w:lang w:val="en-US"/>
              </w:rPr>
              <w:t xml:space="preserve">Content relevant for FAV’s/driverless vehicles: </w:t>
            </w:r>
          </w:p>
          <w:p w14:paraId="6C27F3F1" w14:textId="77777777" w:rsidR="00332AE2" w:rsidRPr="009D2792" w:rsidRDefault="00332AE2" w:rsidP="00C17941">
            <w:pPr>
              <w:pStyle w:val="ListParagraph"/>
              <w:numPr>
                <w:ilvl w:val="0"/>
                <w:numId w:val="3"/>
              </w:numPr>
              <w:ind w:left="142" w:hanging="142"/>
              <w:rPr>
                <w:rFonts w:cstheme="minorHAnsi"/>
                <w:lang w:val="en-US"/>
              </w:rPr>
            </w:pPr>
          </w:p>
        </w:tc>
        <w:tc>
          <w:tcPr>
            <w:tcW w:w="4675" w:type="dxa"/>
          </w:tcPr>
          <w:p w14:paraId="53C66594" w14:textId="77777777" w:rsidR="00332AE2" w:rsidRDefault="00332AE2" w:rsidP="00C17941">
            <w:pPr>
              <w:rPr>
                <w:rFonts w:asciiTheme="minorHAnsi" w:hAnsiTheme="minorHAnsi" w:cstheme="minorHAnsi"/>
                <w:lang w:val="en-US"/>
              </w:rPr>
            </w:pPr>
            <w:r>
              <w:rPr>
                <w:rFonts w:asciiTheme="minorHAnsi" w:hAnsiTheme="minorHAnsi" w:cstheme="minorHAnsi"/>
                <w:lang w:val="en-US"/>
              </w:rPr>
              <w:t>Specifics for vehicles that can be driven manually and driverless:</w:t>
            </w:r>
          </w:p>
          <w:p w14:paraId="7D33B082" w14:textId="77777777" w:rsidR="00332AE2" w:rsidRPr="001B0945" w:rsidRDefault="00332AE2" w:rsidP="00C17941">
            <w:pPr>
              <w:pStyle w:val="ListParagraph"/>
              <w:numPr>
                <w:ilvl w:val="0"/>
                <w:numId w:val="3"/>
              </w:numPr>
              <w:rPr>
                <w:rFonts w:asciiTheme="minorHAnsi" w:hAnsiTheme="minorHAnsi" w:cstheme="minorHAnsi"/>
                <w:lang w:val="en-US"/>
              </w:rPr>
            </w:pPr>
          </w:p>
        </w:tc>
      </w:tr>
      <w:tr w:rsidR="00332AE2" w:rsidRPr="001B0945" w14:paraId="119E1704" w14:textId="77777777" w:rsidTr="00C17941">
        <w:tc>
          <w:tcPr>
            <w:tcW w:w="9350" w:type="dxa"/>
            <w:gridSpan w:val="2"/>
          </w:tcPr>
          <w:p w14:paraId="0FAB4189" w14:textId="77777777" w:rsidR="00332AE2" w:rsidRDefault="00332AE2" w:rsidP="00C17941">
            <w:pPr>
              <w:rPr>
                <w:rFonts w:asciiTheme="minorHAnsi" w:hAnsiTheme="minorHAnsi" w:cstheme="minorHAnsi"/>
                <w:lang w:val="en-US"/>
              </w:rPr>
            </w:pPr>
            <w:r>
              <w:rPr>
                <w:rFonts w:asciiTheme="minorHAnsi" w:hAnsiTheme="minorHAnsi" w:cstheme="minorHAnsi"/>
                <w:lang w:val="en-US"/>
              </w:rPr>
              <w:t>Content to be transferred to ADS regulation:</w:t>
            </w:r>
          </w:p>
          <w:p w14:paraId="37FDD879" w14:textId="77777777" w:rsidR="00332AE2" w:rsidRDefault="00332AE2" w:rsidP="00C17941">
            <w:pPr>
              <w:rPr>
                <w:rFonts w:asciiTheme="minorHAnsi" w:hAnsiTheme="minorHAnsi" w:cstheme="minorHAnsi"/>
                <w:lang w:val="en-US"/>
              </w:rPr>
            </w:pPr>
          </w:p>
          <w:p w14:paraId="20665A2C" w14:textId="77777777" w:rsidR="00332AE2" w:rsidRPr="001B0945" w:rsidRDefault="00332AE2" w:rsidP="00C17941">
            <w:pPr>
              <w:rPr>
                <w:rFonts w:asciiTheme="minorHAnsi" w:hAnsiTheme="minorHAnsi" w:cstheme="minorHAnsi"/>
                <w:lang w:val="en-US"/>
              </w:rPr>
            </w:pPr>
          </w:p>
        </w:tc>
      </w:tr>
    </w:tbl>
    <w:p w14:paraId="78E59D70" w14:textId="77777777" w:rsidR="00332AE2" w:rsidRDefault="00332AE2"/>
    <w:tbl>
      <w:tblPr>
        <w:tblStyle w:val="TableGrid"/>
        <w:tblW w:w="0" w:type="auto"/>
        <w:tblLook w:val="04A0" w:firstRow="1" w:lastRow="0" w:firstColumn="1" w:lastColumn="0" w:noHBand="0" w:noVBand="1"/>
      </w:tblPr>
      <w:tblGrid>
        <w:gridCol w:w="4675"/>
        <w:gridCol w:w="4675"/>
      </w:tblGrid>
      <w:tr w:rsidR="00332AE2" w:rsidRPr="001B0945" w14:paraId="614F569A" w14:textId="77777777" w:rsidTr="00C17941">
        <w:tc>
          <w:tcPr>
            <w:tcW w:w="4675" w:type="dxa"/>
          </w:tcPr>
          <w:p w14:paraId="1BD5B93E" w14:textId="77777777" w:rsidR="00332AE2" w:rsidRPr="001B0945" w:rsidRDefault="00332AE2" w:rsidP="00C17941">
            <w:pPr>
              <w:rPr>
                <w:rFonts w:asciiTheme="minorHAnsi" w:hAnsiTheme="minorHAnsi" w:cstheme="minorHAnsi"/>
              </w:rPr>
            </w:pPr>
            <w:r w:rsidRPr="001B0945">
              <w:rPr>
                <w:rFonts w:asciiTheme="minorHAnsi" w:hAnsiTheme="minorHAnsi" w:cstheme="minorHAnsi"/>
              </w:rPr>
              <w:t xml:space="preserve">GRBP UN/ECE </w:t>
            </w:r>
            <w:r w:rsidRPr="001B0945">
              <w:rPr>
                <w:rFonts w:asciiTheme="minorHAnsi" w:hAnsiTheme="minorHAnsi" w:cstheme="minorHAnsi"/>
                <w:color w:val="2E74B5" w:themeColor="accent1" w:themeShade="BF"/>
              </w:rPr>
              <w:t xml:space="preserve">R </w:t>
            </w:r>
            <w:r>
              <w:rPr>
                <w:rFonts w:asciiTheme="minorHAnsi" w:hAnsiTheme="minorHAnsi" w:cstheme="minorHAnsi"/>
                <w:color w:val="2E74B5" w:themeColor="accent1" w:themeShade="BF"/>
              </w:rPr>
              <w:t>124</w:t>
            </w:r>
          </w:p>
        </w:tc>
        <w:tc>
          <w:tcPr>
            <w:tcW w:w="4675" w:type="dxa"/>
          </w:tcPr>
          <w:p w14:paraId="71303432" w14:textId="77777777" w:rsidR="00332AE2" w:rsidRPr="001B0945" w:rsidRDefault="00332AE2" w:rsidP="00C17941">
            <w:pPr>
              <w:rPr>
                <w:rFonts w:asciiTheme="minorHAnsi" w:hAnsiTheme="minorHAnsi" w:cstheme="minorHAnsi"/>
                <w:lang w:val="en-US"/>
              </w:rPr>
            </w:pPr>
            <w:r w:rsidRPr="001B0945">
              <w:rPr>
                <w:rFonts w:asciiTheme="minorHAnsi" w:hAnsiTheme="minorHAnsi" w:cstheme="minorHAnsi"/>
                <w:lang w:val="en-US"/>
              </w:rPr>
              <w:t>Regulation applicable to Automated Vehicles</w:t>
            </w:r>
            <w:r>
              <w:rPr>
                <w:rFonts w:asciiTheme="minorHAnsi" w:hAnsiTheme="minorHAnsi" w:cstheme="minorHAnsi"/>
                <w:lang w:val="en-US"/>
              </w:rPr>
              <w:t>/d</w:t>
            </w:r>
            <w:r w:rsidRPr="001B0945">
              <w:rPr>
                <w:rFonts w:asciiTheme="minorHAnsi" w:hAnsiTheme="minorHAnsi" w:cstheme="minorHAnsi"/>
                <w:lang w:val="en-US"/>
              </w:rPr>
              <w:t xml:space="preserve">riverless vehicle : [ </w:t>
            </w:r>
            <w:r w:rsidR="0054256F">
              <w:rPr>
                <w:rFonts w:asciiTheme="minorHAnsi" w:hAnsiTheme="minorHAnsi" w:cstheme="minorHAnsi"/>
                <w:lang w:val="en-US"/>
              </w:rPr>
              <w:t>X</w:t>
            </w:r>
            <w:r>
              <w:rPr>
                <w:rFonts w:asciiTheme="minorHAnsi" w:hAnsiTheme="minorHAnsi" w:cstheme="minorHAnsi"/>
                <w:lang w:val="en-US"/>
              </w:rPr>
              <w:t xml:space="preserve"> </w:t>
            </w:r>
            <w:r w:rsidRPr="001B0945">
              <w:rPr>
                <w:rFonts w:asciiTheme="minorHAnsi" w:hAnsiTheme="minorHAnsi" w:cstheme="minorHAnsi"/>
                <w:lang w:val="en-US"/>
              </w:rPr>
              <w:t>] YES</w:t>
            </w:r>
            <w:r w:rsidR="0054256F">
              <w:rPr>
                <w:rFonts w:asciiTheme="minorHAnsi" w:hAnsiTheme="minorHAnsi" w:cstheme="minorHAnsi"/>
                <w:lang w:val="en-US"/>
              </w:rPr>
              <w:t xml:space="preserve">    [ </w:t>
            </w:r>
            <w:r>
              <w:rPr>
                <w:rFonts w:asciiTheme="minorHAnsi" w:hAnsiTheme="minorHAnsi" w:cstheme="minorHAnsi"/>
                <w:lang w:val="en-US"/>
              </w:rPr>
              <w:t xml:space="preserve"> ] NO</w:t>
            </w:r>
          </w:p>
        </w:tc>
      </w:tr>
      <w:tr w:rsidR="00332AE2" w:rsidRPr="001B0945" w14:paraId="13CD3B63" w14:textId="77777777" w:rsidTr="00C17941">
        <w:tc>
          <w:tcPr>
            <w:tcW w:w="4675" w:type="dxa"/>
          </w:tcPr>
          <w:p w14:paraId="3BBA3646" w14:textId="77777777" w:rsidR="00332AE2" w:rsidRPr="001B0945" w:rsidRDefault="00332AE2" w:rsidP="00C17941">
            <w:pPr>
              <w:rPr>
                <w:rFonts w:asciiTheme="minorHAnsi" w:hAnsiTheme="minorHAnsi" w:cstheme="minorHAnsi"/>
                <w:lang w:val="en-US"/>
              </w:rPr>
            </w:pPr>
            <w:r>
              <w:rPr>
                <w:rFonts w:asciiTheme="minorHAnsi" w:hAnsiTheme="minorHAnsi" w:cstheme="minorHAnsi"/>
                <w:color w:val="2E74B5" w:themeColor="accent1" w:themeShade="BF"/>
                <w:sz w:val="24"/>
                <w:lang w:val="en-US"/>
              </w:rPr>
              <w:t>Replacement wheels for passenger cars</w:t>
            </w:r>
          </w:p>
        </w:tc>
        <w:tc>
          <w:tcPr>
            <w:tcW w:w="4675" w:type="dxa"/>
          </w:tcPr>
          <w:p w14:paraId="71C0FD95" w14:textId="77777777" w:rsidR="00332AE2" w:rsidRPr="001B0945" w:rsidRDefault="00332AE2" w:rsidP="00C17941">
            <w:pPr>
              <w:rPr>
                <w:rFonts w:asciiTheme="minorHAnsi" w:hAnsiTheme="minorHAnsi" w:cstheme="minorHAnsi"/>
                <w:lang w:val="en-US"/>
              </w:rPr>
            </w:pPr>
          </w:p>
        </w:tc>
      </w:tr>
      <w:tr w:rsidR="00332AE2" w:rsidRPr="001B0945" w14:paraId="02A704B5" w14:textId="77777777" w:rsidTr="00C17941">
        <w:tc>
          <w:tcPr>
            <w:tcW w:w="4675" w:type="dxa"/>
          </w:tcPr>
          <w:p w14:paraId="436BFAFD" w14:textId="77777777" w:rsidR="00332AE2" w:rsidRDefault="00332AE2" w:rsidP="00C17941">
            <w:pPr>
              <w:rPr>
                <w:rFonts w:asciiTheme="minorHAnsi" w:hAnsiTheme="minorHAnsi" w:cstheme="minorHAnsi"/>
                <w:lang w:val="en-US"/>
              </w:rPr>
            </w:pPr>
            <w:r>
              <w:rPr>
                <w:rFonts w:asciiTheme="minorHAnsi" w:hAnsiTheme="minorHAnsi" w:cstheme="minorHAnsi"/>
                <w:lang w:val="en-US"/>
              </w:rPr>
              <w:t>Content summary</w:t>
            </w:r>
          </w:p>
          <w:p w14:paraId="20889454" w14:textId="77777777" w:rsidR="00332AE2" w:rsidRPr="001B0945" w:rsidRDefault="00332AE2" w:rsidP="00C17941">
            <w:pPr>
              <w:rPr>
                <w:rFonts w:asciiTheme="minorHAnsi" w:hAnsiTheme="minorHAnsi" w:cstheme="minorHAnsi"/>
                <w:lang w:val="en-US"/>
              </w:rPr>
            </w:pPr>
          </w:p>
        </w:tc>
        <w:tc>
          <w:tcPr>
            <w:tcW w:w="4675" w:type="dxa"/>
          </w:tcPr>
          <w:p w14:paraId="32AF1AE1" w14:textId="77777777" w:rsidR="00332AE2" w:rsidRPr="001B0945" w:rsidRDefault="00332AE2" w:rsidP="00C17941">
            <w:pPr>
              <w:rPr>
                <w:rFonts w:asciiTheme="minorHAnsi" w:hAnsiTheme="minorHAnsi" w:cstheme="minorHAnsi"/>
                <w:lang w:val="en-US"/>
              </w:rPr>
            </w:pPr>
            <w:r>
              <w:rPr>
                <w:rFonts w:asciiTheme="minorHAnsi" w:hAnsiTheme="minorHAnsi" w:cstheme="minorHAnsi"/>
                <w:lang w:val="en-US"/>
              </w:rPr>
              <w:t>Summary of required changes</w:t>
            </w:r>
          </w:p>
        </w:tc>
      </w:tr>
      <w:tr w:rsidR="00332AE2" w:rsidRPr="001B0945" w14:paraId="77A1DD1F" w14:textId="77777777" w:rsidTr="00C17941">
        <w:tc>
          <w:tcPr>
            <w:tcW w:w="4675" w:type="dxa"/>
          </w:tcPr>
          <w:p w14:paraId="5C6C347F" w14:textId="77777777" w:rsidR="00332AE2" w:rsidRDefault="00332AE2" w:rsidP="00C17941">
            <w:pPr>
              <w:rPr>
                <w:rFonts w:asciiTheme="minorHAnsi" w:hAnsiTheme="minorHAnsi" w:cstheme="minorHAnsi"/>
                <w:lang w:val="en-US"/>
              </w:rPr>
            </w:pPr>
            <w:r>
              <w:rPr>
                <w:rFonts w:asciiTheme="minorHAnsi" w:hAnsiTheme="minorHAnsi" w:cstheme="minorHAnsi"/>
                <w:lang w:val="en-US"/>
              </w:rPr>
              <w:t xml:space="preserve">Content relevant for FAV’s/driverless vehicles: </w:t>
            </w:r>
          </w:p>
          <w:p w14:paraId="3E26D471" w14:textId="77777777" w:rsidR="00332AE2" w:rsidRPr="009D2792" w:rsidRDefault="0054256F" w:rsidP="00C17941">
            <w:pPr>
              <w:pStyle w:val="ListParagraph"/>
              <w:numPr>
                <w:ilvl w:val="0"/>
                <w:numId w:val="3"/>
              </w:numPr>
              <w:ind w:left="142" w:hanging="142"/>
              <w:rPr>
                <w:rFonts w:cstheme="minorHAnsi"/>
                <w:lang w:val="en-US"/>
              </w:rPr>
            </w:pPr>
            <w:r>
              <w:rPr>
                <w:rFonts w:cstheme="minorHAnsi"/>
                <w:lang w:val="en-US"/>
              </w:rPr>
              <w:t>The potential use of a spare tyre on AV’s should be considered including requirements related to this.</w:t>
            </w:r>
          </w:p>
        </w:tc>
        <w:tc>
          <w:tcPr>
            <w:tcW w:w="4675" w:type="dxa"/>
          </w:tcPr>
          <w:p w14:paraId="72B0B788" w14:textId="77777777" w:rsidR="00332AE2" w:rsidRDefault="00332AE2" w:rsidP="00C17941">
            <w:pPr>
              <w:rPr>
                <w:rFonts w:asciiTheme="minorHAnsi" w:hAnsiTheme="minorHAnsi" w:cstheme="minorHAnsi"/>
                <w:lang w:val="en-US"/>
              </w:rPr>
            </w:pPr>
            <w:r>
              <w:rPr>
                <w:rFonts w:asciiTheme="minorHAnsi" w:hAnsiTheme="minorHAnsi" w:cstheme="minorHAnsi"/>
                <w:lang w:val="en-US"/>
              </w:rPr>
              <w:t>Specifics for vehicles that can be driven manually and driverless:</w:t>
            </w:r>
          </w:p>
          <w:p w14:paraId="007DDD5D" w14:textId="77777777" w:rsidR="0054256F" w:rsidRPr="0054256F" w:rsidRDefault="0054256F" w:rsidP="0054256F">
            <w:pPr>
              <w:pStyle w:val="ListParagraph"/>
              <w:numPr>
                <w:ilvl w:val="0"/>
                <w:numId w:val="3"/>
              </w:numPr>
              <w:ind w:left="280" w:hanging="222"/>
              <w:rPr>
                <w:rFonts w:cstheme="minorHAnsi"/>
                <w:lang w:val="en-US"/>
              </w:rPr>
            </w:pPr>
            <w:r>
              <w:rPr>
                <w:rFonts w:cstheme="minorHAnsi"/>
                <w:lang w:val="en-US"/>
              </w:rPr>
              <w:t>Safety of the potential use of a spare tyre needs to be considered for both manual and automated modes.</w:t>
            </w:r>
          </w:p>
        </w:tc>
      </w:tr>
      <w:tr w:rsidR="00332AE2" w:rsidRPr="001B0945" w14:paraId="60D2021A" w14:textId="77777777" w:rsidTr="00C17941">
        <w:tc>
          <w:tcPr>
            <w:tcW w:w="9350" w:type="dxa"/>
            <w:gridSpan w:val="2"/>
          </w:tcPr>
          <w:p w14:paraId="17ACF224" w14:textId="77777777" w:rsidR="00332AE2" w:rsidRPr="001B0945" w:rsidRDefault="00332AE2" w:rsidP="00C17941">
            <w:pPr>
              <w:rPr>
                <w:rFonts w:asciiTheme="minorHAnsi" w:hAnsiTheme="minorHAnsi" w:cstheme="minorHAnsi"/>
                <w:lang w:val="en-US"/>
              </w:rPr>
            </w:pPr>
            <w:r>
              <w:rPr>
                <w:rFonts w:asciiTheme="minorHAnsi" w:hAnsiTheme="minorHAnsi" w:cstheme="minorHAnsi"/>
                <w:lang w:val="en-US"/>
              </w:rPr>
              <w:t>Content to be</w:t>
            </w:r>
            <w:r w:rsidR="00F2383F">
              <w:rPr>
                <w:rFonts w:asciiTheme="minorHAnsi" w:hAnsiTheme="minorHAnsi" w:cstheme="minorHAnsi"/>
                <w:lang w:val="en-US"/>
              </w:rPr>
              <w:t xml:space="preserve"> transferred to ADS regulation:</w:t>
            </w:r>
          </w:p>
        </w:tc>
      </w:tr>
    </w:tbl>
    <w:p w14:paraId="73A79408" w14:textId="77777777" w:rsidR="00332AE2" w:rsidRDefault="00332AE2"/>
    <w:tbl>
      <w:tblPr>
        <w:tblStyle w:val="TableGrid"/>
        <w:tblW w:w="0" w:type="auto"/>
        <w:tblLook w:val="04A0" w:firstRow="1" w:lastRow="0" w:firstColumn="1" w:lastColumn="0" w:noHBand="0" w:noVBand="1"/>
      </w:tblPr>
      <w:tblGrid>
        <w:gridCol w:w="4675"/>
        <w:gridCol w:w="4675"/>
      </w:tblGrid>
      <w:tr w:rsidR="00332AE2" w:rsidRPr="001B0945" w14:paraId="6BCD5A5B" w14:textId="77777777" w:rsidTr="00C17941">
        <w:tc>
          <w:tcPr>
            <w:tcW w:w="4675" w:type="dxa"/>
          </w:tcPr>
          <w:p w14:paraId="7EE6E905" w14:textId="77777777" w:rsidR="00332AE2" w:rsidRPr="001B0945" w:rsidRDefault="00332AE2" w:rsidP="00C17941">
            <w:pPr>
              <w:rPr>
                <w:rFonts w:asciiTheme="minorHAnsi" w:hAnsiTheme="minorHAnsi" w:cstheme="minorHAnsi"/>
              </w:rPr>
            </w:pPr>
            <w:r w:rsidRPr="001B0945">
              <w:rPr>
                <w:rFonts w:asciiTheme="minorHAnsi" w:hAnsiTheme="minorHAnsi" w:cstheme="minorHAnsi"/>
              </w:rPr>
              <w:t xml:space="preserve">GRBP UN/ECE </w:t>
            </w:r>
            <w:r w:rsidRPr="001B0945">
              <w:rPr>
                <w:rFonts w:asciiTheme="minorHAnsi" w:hAnsiTheme="minorHAnsi" w:cstheme="minorHAnsi"/>
                <w:color w:val="2E74B5" w:themeColor="accent1" w:themeShade="BF"/>
              </w:rPr>
              <w:t xml:space="preserve">R </w:t>
            </w:r>
            <w:r>
              <w:rPr>
                <w:rFonts w:asciiTheme="minorHAnsi" w:hAnsiTheme="minorHAnsi" w:cstheme="minorHAnsi"/>
                <w:color w:val="2E74B5" w:themeColor="accent1" w:themeShade="BF"/>
              </w:rPr>
              <w:t>138</w:t>
            </w:r>
          </w:p>
        </w:tc>
        <w:tc>
          <w:tcPr>
            <w:tcW w:w="4675" w:type="dxa"/>
          </w:tcPr>
          <w:p w14:paraId="7B86573B" w14:textId="77777777" w:rsidR="00332AE2" w:rsidRPr="001B0945" w:rsidRDefault="00332AE2" w:rsidP="00C17941">
            <w:pPr>
              <w:rPr>
                <w:rFonts w:asciiTheme="minorHAnsi" w:hAnsiTheme="minorHAnsi" w:cstheme="minorHAnsi"/>
                <w:lang w:val="en-US"/>
              </w:rPr>
            </w:pPr>
            <w:r w:rsidRPr="001B0945">
              <w:rPr>
                <w:rFonts w:asciiTheme="minorHAnsi" w:hAnsiTheme="minorHAnsi" w:cstheme="minorHAnsi"/>
                <w:lang w:val="en-US"/>
              </w:rPr>
              <w:t>Regulation applicable to Automated Vehicles</w:t>
            </w:r>
            <w:r>
              <w:rPr>
                <w:rFonts w:asciiTheme="minorHAnsi" w:hAnsiTheme="minorHAnsi" w:cstheme="minorHAnsi"/>
                <w:lang w:val="en-US"/>
              </w:rPr>
              <w:t>/d</w:t>
            </w:r>
            <w:r w:rsidRPr="001B0945">
              <w:rPr>
                <w:rFonts w:asciiTheme="minorHAnsi" w:hAnsiTheme="minorHAnsi" w:cstheme="minorHAnsi"/>
                <w:lang w:val="en-US"/>
              </w:rPr>
              <w:t>riverless vehicle : [</w:t>
            </w:r>
            <w:r>
              <w:rPr>
                <w:rFonts w:asciiTheme="minorHAnsi" w:hAnsiTheme="minorHAnsi" w:cstheme="minorHAnsi"/>
                <w:lang w:val="en-US"/>
              </w:rPr>
              <w:t xml:space="preserve"> X</w:t>
            </w:r>
            <w:r w:rsidRPr="001B0945">
              <w:rPr>
                <w:rFonts w:asciiTheme="minorHAnsi" w:hAnsiTheme="minorHAnsi" w:cstheme="minorHAnsi"/>
                <w:lang w:val="en-US"/>
              </w:rPr>
              <w:t xml:space="preserve"> </w:t>
            </w:r>
            <w:r>
              <w:rPr>
                <w:rFonts w:asciiTheme="minorHAnsi" w:hAnsiTheme="minorHAnsi" w:cstheme="minorHAnsi"/>
                <w:lang w:val="en-US"/>
              </w:rPr>
              <w:t xml:space="preserve"> </w:t>
            </w:r>
            <w:r w:rsidRPr="001B0945">
              <w:rPr>
                <w:rFonts w:asciiTheme="minorHAnsi" w:hAnsiTheme="minorHAnsi" w:cstheme="minorHAnsi"/>
                <w:lang w:val="en-US"/>
              </w:rPr>
              <w:t>] YES</w:t>
            </w:r>
            <w:r>
              <w:rPr>
                <w:rFonts w:asciiTheme="minorHAnsi" w:hAnsiTheme="minorHAnsi" w:cstheme="minorHAnsi"/>
                <w:lang w:val="en-US"/>
              </w:rPr>
              <w:t xml:space="preserve">    [  ] NO</w:t>
            </w:r>
          </w:p>
        </w:tc>
      </w:tr>
      <w:tr w:rsidR="00332AE2" w:rsidRPr="001B0945" w14:paraId="54CC98D9" w14:textId="77777777" w:rsidTr="00C17941">
        <w:tc>
          <w:tcPr>
            <w:tcW w:w="4675" w:type="dxa"/>
          </w:tcPr>
          <w:p w14:paraId="401052DD" w14:textId="77777777" w:rsidR="00332AE2" w:rsidRPr="001B0945" w:rsidRDefault="00332AE2" w:rsidP="00C17941">
            <w:pPr>
              <w:rPr>
                <w:rFonts w:asciiTheme="minorHAnsi" w:hAnsiTheme="minorHAnsi" w:cstheme="minorHAnsi"/>
                <w:lang w:val="en-US"/>
              </w:rPr>
            </w:pPr>
            <w:r>
              <w:rPr>
                <w:rFonts w:asciiTheme="minorHAnsi" w:hAnsiTheme="minorHAnsi" w:cstheme="minorHAnsi"/>
                <w:color w:val="2E74B5" w:themeColor="accent1" w:themeShade="BF"/>
                <w:sz w:val="24"/>
                <w:lang w:val="en-US"/>
              </w:rPr>
              <w:t>Quiet Road Transport Vehicle</w:t>
            </w:r>
          </w:p>
        </w:tc>
        <w:tc>
          <w:tcPr>
            <w:tcW w:w="4675" w:type="dxa"/>
          </w:tcPr>
          <w:p w14:paraId="4D47C139" w14:textId="77777777" w:rsidR="00332AE2" w:rsidRPr="001B0945" w:rsidRDefault="00332AE2" w:rsidP="00C17941">
            <w:pPr>
              <w:rPr>
                <w:rFonts w:asciiTheme="minorHAnsi" w:hAnsiTheme="minorHAnsi" w:cstheme="minorHAnsi"/>
                <w:lang w:val="en-US"/>
              </w:rPr>
            </w:pPr>
          </w:p>
        </w:tc>
      </w:tr>
      <w:tr w:rsidR="00332AE2" w:rsidRPr="001B0945" w14:paraId="484F09C1" w14:textId="77777777" w:rsidTr="00C17941">
        <w:tc>
          <w:tcPr>
            <w:tcW w:w="4675" w:type="dxa"/>
          </w:tcPr>
          <w:p w14:paraId="4810A150" w14:textId="77777777" w:rsidR="00332AE2" w:rsidRDefault="00332AE2" w:rsidP="00C17941">
            <w:pPr>
              <w:rPr>
                <w:rFonts w:asciiTheme="minorHAnsi" w:hAnsiTheme="minorHAnsi" w:cstheme="minorHAnsi"/>
                <w:lang w:val="en-US"/>
              </w:rPr>
            </w:pPr>
            <w:r>
              <w:rPr>
                <w:rFonts w:asciiTheme="minorHAnsi" w:hAnsiTheme="minorHAnsi" w:cstheme="minorHAnsi"/>
                <w:lang w:val="en-US"/>
              </w:rPr>
              <w:t>Content summary</w:t>
            </w:r>
          </w:p>
          <w:p w14:paraId="410943CB" w14:textId="77777777" w:rsidR="00332AE2" w:rsidRPr="001B0945" w:rsidRDefault="00332AE2" w:rsidP="00C17941">
            <w:pPr>
              <w:rPr>
                <w:rFonts w:asciiTheme="minorHAnsi" w:hAnsiTheme="minorHAnsi" w:cstheme="minorHAnsi"/>
                <w:lang w:val="en-US"/>
              </w:rPr>
            </w:pPr>
          </w:p>
        </w:tc>
        <w:tc>
          <w:tcPr>
            <w:tcW w:w="4675" w:type="dxa"/>
          </w:tcPr>
          <w:p w14:paraId="1B7A9266" w14:textId="77777777" w:rsidR="00332AE2" w:rsidRPr="001B0945" w:rsidRDefault="00332AE2" w:rsidP="00C17941">
            <w:pPr>
              <w:rPr>
                <w:rFonts w:asciiTheme="minorHAnsi" w:hAnsiTheme="minorHAnsi" w:cstheme="minorHAnsi"/>
                <w:lang w:val="en-US"/>
              </w:rPr>
            </w:pPr>
            <w:r>
              <w:rPr>
                <w:rFonts w:asciiTheme="minorHAnsi" w:hAnsiTheme="minorHAnsi" w:cstheme="minorHAnsi"/>
                <w:lang w:val="en-US"/>
              </w:rPr>
              <w:t>Summary of required changes</w:t>
            </w:r>
          </w:p>
        </w:tc>
      </w:tr>
      <w:tr w:rsidR="00332AE2" w:rsidRPr="001B0945" w14:paraId="48BFBEDF" w14:textId="77777777" w:rsidTr="00C17941">
        <w:tc>
          <w:tcPr>
            <w:tcW w:w="4675" w:type="dxa"/>
          </w:tcPr>
          <w:p w14:paraId="1B35FB85" w14:textId="77777777" w:rsidR="00332AE2" w:rsidRDefault="00332AE2" w:rsidP="00C17941">
            <w:pPr>
              <w:rPr>
                <w:rFonts w:asciiTheme="minorHAnsi" w:hAnsiTheme="minorHAnsi" w:cstheme="minorHAnsi"/>
                <w:lang w:val="en-US"/>
              </w:rPr>
            </w:pPr>
            <w:r>
              <w:rPr>
                <w:rFonts w:asciiTheme="minorHAnsi" w:hAnsiTheme="minorHAnsi" w:cstheme="minorHAnsi"/>
                <w:lang w:val="en-US"/>
              </w:rPr>
              <w:t xml:space="preserve">Content relevant for FAV’s/driverless vehicles: </w:t>
            </w:r>
          </w:p>
          <w:p w14:paraId="00FEDEF5" w14:textId="77777777" w:rsidR="00332AE2" w:rsidRDefault="00332AE2" w:rsidP="00C17941">
            <w:pPr>
              <w:pStyle w:val="ListParagraph"/>
              <w:numPr>
                <w:ilvl w:val="0"/>
                <w:numId w:val="3"/>
              </w:numPr>
              <w:ind w:left="142" w:hanging="142"/>
              <w:rPr>
                <w:rFonts w:cstheme="minorHAnsi"/>
                <w:lang w:val="en-US"/>
              </w:rPr>
            </w:pPr>
            <w:r w:rsidRPr="001B0945">
              <w:rPr>
                <w:rFonts w:cstheme="minorHAnsi"/>
                <w:lang w:val="en-US"/>
              </w:rPr>
              <w:t>Driverless vehicles</w:t>
            </w:r>
            <w:r>
              <w:rPr>
                <w:rFonts w:cstheme="minorHAnsi"/>
                <w:lang w:val="en-US"/>
              </w:rPr>
              <w:t xml:space="preserve"> need to have a test mode fitting to the test method and preparations of the test</w:t>
            </w:r>
          </w:p>
          <w:p w14:paraId="4CBC14FA" w14:textId="77777777" w:rsidR="00321737" w:rsidRPr="00F2383F" w:rsidRDefault="00321737" w:rsidP="00321737">
            <w:pPr>
              <w:pStyle w:val="ListParagraph"/>
              <w:numPr>
                <w:ilvl w:val="0"/>
                <w:numId w:val="3"/>
              </w:numPr>
              <w:ind w:left="142" w:hanging="142"/>
              <w:rPr>
                <w:rFonts w:cstheme="minorHAnsi"/>
                <w:lang w:val="en-US"/>
              </w:rPr>
            </w:pPr>
            <w:r w:rsidRPr="00F2383F">
              <w:rPr>
                <w:rFonts w:cstheme="minorHAnsi"/>
                <w:lang w:val="en-US"/>
              </w:rPr>
              <w:t>The test track might need adaptions to support navigation and path planning of the AV.</w:t>
            </w:r>
          </w:p>
          <w:p w14:paraId="667D8898" w14:textId="77777777" w:rsidR="00321737" w:rsidRPr="00F2383F" w:rsidRDefault="00321737" w:rsidP="00321737">
            <w:pPr>
              <w:pStyle w:val="ListParagraph"/>
              <w:numPr>
                <w:ilvl w:val="0"/>
                <w:numId w:val="3"/>
              </w:numPr>
              <w:ind w:left="142" w:hanging="142"/>
              <w:rPr>
                <w:rFonts w:cstheme="minorHAnsi"/>
                <w:lang w:val="en-US"/>
              </w:rPr>
            </w:pPr>
            <w:r w:rsidRPr="00F2383F">
              <w:rPr>
                <w:rFonts w:cstheme="minorHAnsi"/>
                <w:lang w:val="en-US"/>
              </w:rPr>
              <w:t xml:space="preserve">Bi-direction vehicles to be tested bi-directional </w:t>
            </w:r>
          </w:p>
          <w:p w14:paraId="78EE2959" w14:textId="77777777" w:rsidR="00332AE2" w:rsidRPr="00321737" w:rsidRDefault="00332AE2" w:rsidP="00321737">
            <w:pPr>
              <w:rPr>
                <w:rFonts w:cstheme="minorHAnsi"/>
                <w:lang w:val="en-US"/>
              </w:rPr>
            </w:pPr>
          </w:p>
        </w:tc>
        <w:tc>
          <w:tcPr>
            <w:tcW w:w="4675" w:type="dxa"/>
          </w:tcPr>
          <w:p w14:paraId="63B53E61" w14:textId="77777777" w:rsidR="00332AE2" w:rsidRDefault="00332AE2" w:rsidP="00C17941">
            <w:pPr>
              <w:rPr>
                <w:rFonts w:asciiTheme="minorHAnsi" w:hAnsiTheme="minorHAnsi" w:cstheme="minorHAnsi"/>
                <w:lang w:val="en-US"/>
              </w:rPr>
            </w:pPr>
            <w:r>
              <w:rPr>
                <w:rFonts w:asciiTheme="minorHAnsi" w:hAnsiTheme="minorHAnsi" w:cstheme="minorHAnsi"/>
                <w:lang w:val="en-US"/>
              </w:rPr>
              <w:t>Specifics for vehicles that can be driven manually and driverless:</w:t>
            </w:r>
          </w:p>
          <w:p w14:paraId="3B27039A" w14:textId="77777777" w:rsidR="00332AE2" w:rsidRPr="009D2792" w:rsidRDefault="00332AE2" w:rsidP="00C17941">
            <w:pPr>
              <w:pStyle w:val="ListParagraph"/>
              <w:numPr>
                <w:ilvl w:val="0"/>
                <w:numId w:val="3"/>
              </w:numPr>
              <w:rPr>
                <w:rFonts w:cstheme="minorHAnsi"/>
                <w:lang w:val="en-US"/>
              </w:rPr>
            </w:pPr>
            <w:r w:rsidRPr="009D2792">
              <w:rPr>
                <w:rFonts w:cstheme="minorHAnsi"/>
                <w:lang w:val="en-US"/>
              </w:rPr>
              <w:t xml:space="preserve">These vehicles can be </w:t>
            </w:r>
            <w:r>
              <w:rPr>
                <w:rFonts w:cstheme="minorHAnsi"/>
                <w:lang w:val="en-US"/>
              </w:rPr>
              <w:t>operated</w:t>
            </w:r>
            <w:r w:rsidRPr="009D2792">
              <w:rPr>
                <w:rFonts w:cstheme="minorHAnsi"/>
                <w:lang w:val="en-US"/>
              </w:rPr>
              <w:t xml:space="preserve"> manually in the test</w:t>
            </w:r>
            <w:r>
              <w:rPr>
                <w:rFonts w:cstheme="minorHAnsi"/>
                <w:lang w:val="en-US"/>
              </w:rPr>
              <w:t>, when the manual mode is representative for the automated driving. Else, see driverless remarks.</w:t>
            </w:r>
          </w:p>
          <w:p w14:paraId="62C20828" w14:textId="77777777" w:rsidR="00332AE2" w:rsidRPr="001B0945" w:rsidRDefault="00332AE2" w:rsidP="00C17941">
            <w:pPr>
              <w:rPr>
                <w:rFonts w:asciiTheme="minorHAnsi" w:hAnsiTheme="minorHAnsi" w:cstheme="minorHAnsi"/>
                <w:lang w:val="en-US"/>
              </w:rPr>
            </w:pPr>
          </w:p>
        </w:tc>
      </w:tr>
      <w:tr w:rsidR="00332AE2" w:rsidRPr="001B0945" w14:paraId="49C974A6" w14:textId="77777777" w:rsidTr="00C17941">
        <w:tc>
          <w:tcPr>
            <w:tcW w:w="9350" w:type="dxa"/>
            <w:gridSpan w:val="2"/>
          </w:tcPr>
          <w:p w14:paraId="7F0A50C4" w14:textId="77777777" w:rsidR="00332AE2" w:rsidRPr="001B0945" w:rsidRDefault="00332AE2" w:rsidP="00C17941">
            <w:pPr>
              <w:rPr>
                <w:rFonts w:asciiTheme="minorHAnsi" w:hAnsiTheme="minorHAnsi" w:cstheme="minorHAnsi"/>
                <w:lang w:val="en-US"/>
              </w:rPr>
            </w:pPr>
            <w:r>
              <w:rPr>
                <w:rFonts w:asciiTheme="minorHAnsi" w:hAnsiTheme="minorHAnsi" w:cstheme="minorHAnsi"/>
                <w:lang w:val="en-US"/>
              </w:rPr>
              <w:t>Content to be</w:t>
            </w:r>
            <w:r w:rsidR="00F2383F">
              <w:rPr>
                <w:rFonts w:asciiTheme="minorHAnsi" w:hAnsiTheme="minorHAnsi" w:cstheme="minorHAnsi"/>
                <w:lang w:val="en-US"/>
              </w:rPr>
              <w:t xml:space="preserve"> transferred to ADS regulation:</w:t>
            </w:r>
          </w:p>
        </w:tc>
      </w:tr>
    </w:tbl>
    <w:p w14:paraId="508CF179" w14:textId="77777777" w:rsidR="0054256F" w:rsidRDefault="0054256F"/>
    <w:p w14:paraId="4A18A1BF" w14:textId="77777777" w:rsidR="0054256F" w:rsidRDefault="0054256F" w:rsidP="0054256F">
      <w:r>
        <w:br w:type="page"/>
      </w:r>
    </w:p>
    <w:tbl>
      <w:tblPr>
        <w:tblStyle w:val="TableGrid"/>
        <w:tblW w:w="0" w:type="auto"/>
        <w:tblLook w:val="04A0" w:firstRow="1" w:lastRow="0" w:firstColumn="1" w:lastColumn="0" w:noHBand="0" w:noVBand="1"/>
      </w:tblPr>
      <w:tblGrid>
        <w:gridCol w:w="4675"/>
        <w:gridCol w:w="4675"/>
      </w:tblGrid>
      <w:tr w:rsidR="005801DF" w:rsidRPr="001B0945" w14:paraId="0DEF9B1C" w14:textId="77777777" w:rsidTr="00C17941">
        <w:tc>
          <w:tcPr>
            <w:tcW w:w="4675" w:type="dxa"/>
          </w:tcPr>
          <w:p w14:paraId="2E0200B8" w14:textId="77777777" w:rsidR="005801DF" w:rsidRPr="001B0945" w:rsidRDefault="005801DF" w:rsidP="00C17941">
            <w:pPr>
              <w:rPr>
                <w:rFonts w:asciiTheme="minorHAnsi" w:hAnsiTheme="minorHAnsi" w:cstheme="minorHAnsi"/>
              </w:rPr>
            </w:pPr>
            <w:r w:rsidRPr="001B0945">
              <w:rPr>
                <w:rFonts w:asciiTheme="minorHAnsi" w:hAnsiTheme="minorHAnsi" w:cstheme="minorHAnsi"/>
              </w:rPr>
              <w:lastRenderedPageBreak/>
              <w:t xml:space="preserve">GRBP UN/ECE </w:t>
            </w:r>
            <w:r w:rsidRPr="001B0945">
              <w:rPr>
                <w:rFonts w:asciiTheme="minorHAnsi" w:hAnsiTheme="minorHAnsi" w:cstheme="minorHAnsi"/>
                <w:color w:val="2E74B5" w:themeColor="accent1" w:themeShade="BF"/>
              </w:rPr>
              <w:t xml:space="preserve">R </w:t>
            </w:r>
            <w:r>
              <w:rPr>
                <w:rFonts w:asciiTheme="minorHAnsi" w:hAnsiTheme="minorHAnsi" w:cstheme="minorHAnsi"/>
                <w:color w:val="2E74B5" w:themeColor="accent1" w:themeShade="BF"/>
              </w:rPr>
              <w:t>141</w:t>
            </w:r>
          </w:p>
        </w:tc>
        <w:tc>
          <w:tcPr>
            <w:tcW w:w="4675" w:type="dxa"/>
          </w:tcPr>
          <w:p w14:paraId="1DE24EA4" w14:textId="77777777" w:rsidR="005801DF" w:rsidRPr="001B0945" w:rsidRDefault="005801DF" w:rsidP="00C17941">
            <w:pPr>
              <w:rPr>
                <w:rFonts w:asciiTheme="minorHAnsi" w:hAnsiTheme="minorHAnsi" w:cstheme="minorHAnsi"/>
                <w:lang w:val="en-US"/>
              </w:rPr>
            </w:pPr>
            <w:r w:rsidRPr="001B0945">
              <w:rPr>
                <w:rFonts w:asciiTheme="minorHAnsi" w:hAnsiTheme="minorHAnsi" w:cstheme="minorHAnsi"/>
                <w:lang w:val="en-US"/>
              </w:rPr>
              <w:t>Regulation applicable to Automated Vehicles</w:t>
            </w:r>
            <w:r>
              <w:rPr>
                <w:rFonts w:asciiTheme="minorHAnsi" w:hAnsiTheme="minorHAnsi" w:cstheme="minorHAnsi"/>
                <w:lang w:val="en-US"/>
              </w:rPr>
              <w:t>/d</w:t>
            </w:r>
            <w:r w:rsidRPr="001B0945">
              <w:rPr>
                <w:rFonts w:asciiTheme="minorHAnsi" w:hAnsiTheme="minorHAnsi" w:cstheme="minorHAnsi"/>
                <w:lang w:val="en-US"/>
              </w:rPr>
              <w:t>riverless vehicl</w:t>
            </w:r>
            <w:r w:rsidRPr="0054256F">
              <w:rPr>
                <w:rFonts w:asciiTheme="minorHAnsi" w:hAnsiTheme="minorHAnsi" w:cstheme="minorHAnsi"/>
                <w:lang w:val="en-US"/>
              </w:rPr>
              <w:t xml:space="preserve">e : [ </w:t>
            </w:r>
            <w:r w:rsidR="00C17941" w:rsidRPr="0054256F">
              <w:rPr>
                <w:rFonts w:asciiTheme="minorHAnsi" w:hAnsiTheme="minorHAnsi" w:cstheme="minorHAnsi"/>
                <w:lang w:val="en-US"/>
              </w:rPr>
              <w:t>X</w:t>
            </w:r>
            <w:r w:rsidRPr="0054256F">
              <w:rPr>
                <w:rFonts w:asciiTheme="minorHAnsi" w:hAnsiTheme="minorHAnsi" w:cstheme="minorHAnsi"/>
                <w:lang w:val="en-US"/>
              </w:rPr>
              <w:t xml:space="preserve"> ] YES    [</w:t>
            </w:r>
            <w:r w:rsidR="0054256F">
              <w:rPr>
                <w:rFonts w:asciiTheme="minorHAnsi" w:hAnsiTheme="minorHAnsi" w:cstheme="minorHAnsi"/>
                <w:lang w:val="en-US"/>
              </w:rPr>
              <w:t xml:space="preserve"> </w:t>
            </w:r>
            <w:r w:rsidRPr="0054256F">
              <w:rPr>
                <w:rFonts w:asciiTheme="minorHAnsi" w:hAnsiTheme="minorHAnsi" w:cstheme="minorHAnsi"/>
                <w:lang w:val="en-US"/>
              </w:rPr>
              <w:t xml:space="preserve"> ] NO</w:t>
            </w:r>
          </w:p>
        </w:tc>
      </w:tr>
      <w:tr w:rsidR="005801DF" w:rsidRPr="001B0945" w14:paraId="1358179B" w14:textId="77777777" w:rsidTr="00C17941">
        <w:tc>
          <w:tcPr>
            <w:tcW w:w="4675" w:type="dxa"/>
          </w:tcPr>
          <w:p w14:paraId="3C1E371F" w14:textId="77777777" w:rsidR="005801DF" w:rsidRPr="001B0945" w:rsidRDefault="005801DF" w:rsidP="00C17941">
            <w:pPr>
              <w:rPr>
                <w:rFonts w:asciiTheme="minorHAnsi" w:hAnsiTheme="minorHAnsi" w:cstheme="minorHAnsi"/>
                <w:lang w:val="en-US"/>
              </w:rPr>
            </w:pPr>
            <w:r>
              <w:rPr>
                <w:rFonts w:asciiTheme="minorHAnsi" w:hAnsiTheme="minorHAnsi" w:cstheme="minorHAnsi"/>
                <w:color w:val="2E74B5" w:themeColor="accent1" w:themeShade="BF"/>
                <w:sz w:val="24"/>
                <w:lang w:val="en-US"/>
              </w:rPr>
              <w:t>Tyre Pressure Monitoring Systems</w:t>
            </w:r>
          </w:p>
        </w:tc>
        <w:tc>
          <w:tcPr>
            <w:tcW w:w="4675" w:type="dxa"/>
          </w:tcPr>
          <w:p w14:paraId="6E3571B5" w14:textId="77777777" w:rsidR="005801DF" w:rsidRPr="001B0945" w:rsidRDefault="005801DF" w:rsidP="00C17941">
            <w:pPr>
              <w:rPr>
                <w:rFonts w:asciiTheme="minorHAnsi" w:hAnsiTheme="minorHAnsi" w:cstheme="minorHAnsi"/>
                <w:lang w:val="en-US"/>
              </w:rPr>
            </w:pPr>
          </w:p>
        </w:tc>
      </w:tr>
      <w:tr w:rsidR="005801DF" w:rsidRPr="001B0945" w14:paraId="1C1071F6" w14:textId="77777777" w:rsidTr="00C17941">
        <w:tc>
          <w:tcPr>
            <w:tcW w:w="4675" w:type="dxa"/>
          </w:tcPr>
          <w:p w14:paraId="358E49AF" w14:textId="77777777" w:rsidR="005801DF" w:rsidRDefault="005801DF" w:rsidP="00C17941">
            <w:pPr>
              <w:rPr>
                <w:rFonts w:asciiTheme="minorHAnsi" w:hAnsiTheme="minorHAnsi" w:cstheme="minorHAnsi"/>
                <w:lang w:val="en-US"/>
              </w:rPr>
            </w:pPr>
            <w:r>
              <w:rPr>
                <w:rFonts w:asciiTheme="minorHAnsi" w:hAnsiTheme="minorHAnsi" w:cstheme="minorHAnsi"/>
                <w:lang w:val="en-US"/>
              </w:rPr>
              <w:t>Content summary</w:t>
            </w:r>
          </w:p>
          <w:p w14:paraId="2EAD9724" w14:textId="77777777" w:rsidR="005801DF" w:rsidRPr="001B0945" w:rsidRDefault="005801DF" w:rsidP="00C17941">
            <w:pPr>
              <w:rPr>
                <w:rFonts w:asciiTheme="minorHAnsi" w:hAnsiTheme="minorHAnsi" w:cstheme="minorHAnsi"/>
                <w:lang w:val="en-US"/>
              </w:rPr>
            </w:pPr>
          </w:p>
        </w:tc>
        <w:tc>
          <w:tcPr>
            <w:tcW w:w="4675" w:type="dxa"/>
          </w:tcPr>
          <w:p w14:paraId="548C0E61" w14:textId="77777777" w:rsidR="005801DF" w:rsidRPr="001B0945" w:rsidRDefault="005801DF" w:rsidP="00C17941">
            <w:pPr>
              <w:rPr>
                <w:rFonts w:asciiTheme="minorHAnsi" w:hAnsiTheme="minorHAnsi" w:cstheme="minorHAnsi"/>
                <w:lang w:val="en-US"/>
              </w:rPr>
            </w:pPr>
            <w:r>
              <w:rPr>
                <w:rFonts w:asciiTheme="minorHAnsi" w:hAnsiTheme="minorHAnsi" w:cstheme="minorHAnsi"/>
                <w:lang w:val="en-US"/>
              </w:rPr>
              <w:t>Summary of required changes</w:t>
            </w:r>
          </w:p>
        </w:tc>
      </w:tr>
      <w:tr w:rsidR="005801DF" w:rsidRPr="001B0945" w14:paraId="732BE868" w14:textId="77777777" w:rsidTr="00C17941">
        <w:tc>
          <w:tcPr>
            <w:tcW w:w="4675" w:type="dxa"/>
          </w:tcPr>
          <w:p w14:paraId="3DF0B239" w14:textId="77777777" w:rsidR="005801DF" w:rsidRDefault="005801DF" w:rsidP="00C17941">
            <w:pPr>
              <w:rPr>
                <w:rFonts w:asciiTheme="minorHAnsi" w:hAnsiTheme="minorHAnsi" w:cstheme="minorHAnsi"/>
                <w:lang w:val="en-US"/>
              </w:rPr>
            </w:pPr>
            <w:r>
              <w:rPr>
                <w:rFonts w:asciiTheme="minorHAnsi" w:hAnsiTheme="minorHAnsi" w:cstheme="minorHAnsi"/>
                <w:lang w:val="en-US"/>
              </w:rPr>
              <w:t xml:space="preserve">Content relevant for FAV’s/driverless vehicles: </w:t>
            </w:r>
          </w:p>
          <w:p w14:paraId="55F215F7" w14:textId="77777777" w:rsidR="005801DF" w:rsidRDefault="0054256F" w:rsidP="005801DF">
            <w:pPr>
              <w:pStyle w:val="ListParagraph"/>
              <w:numPr>
                <w:ilvl w:val="0"/>
                <w:numId w:val="3"/>
              </w:numPr>
              <w:rPr>
                <w:rFonts w:cstheme="minorHAnsi"/>
                <w:lang w:val="en-US"/>
              </w:rPr>
            </w:pPr>
            <w:r>
              <w:rPr>
                <w:rFonts w:cstheme="minorHAnsi"/>
                <w:lang w:val="en-US"/>
              </w:rPr>
              <w:t>One</w:t>
            </w:r>
            <w:r w:rsidR="005801DF">
              <w:rPr>
                <w:rFonts w:cstheme="minorHAnsi"/>
                <w:lang w:val="en-US"/>
              </w:rPr>
              <w:t xml:space="preserve"> might consider other limits if tyre pressure would be </w:t>
            </w:r>
            <w:r w:rsidR="00C17941">
              <w:rPr>
                <w:rFonts w:cstheme="minorHAnsi"/>
                <w:lang w:val="en-US"/>
              </w:rPr>
              <w:t xml:space="preserve">more critical than in manual driving condition due to f.ex. vehicle dynamic change or asymmetric behavior that leads to false adaptive behavior of the automated system. </w:t>
            </w:r>
          </w:p>
          <w:p w14:paraId="434175BA" w14:textId="77777777" w:rsidR="00C17941" w:rsidRPr="005801DF" w:rsidRDefault="00C17941" w:rsidP="00321737">
            <w:pPr>
              <w:pStyle w:val="ListParagraph"/>
              <w:numPr>
                <w:ilvl w:val="0"/>
                <w:numId w:val="3"/>
              </w:numPr>
              <w:rPr>
                <w:rFonts w:cstheme="minorHAnsi"/>
                <w:lang w:val="en-US"/>
              </w:rPr>
            </w:pPr>
            <w:r>
              <w:rPr>
                <w:rFonts w:cstheme="minorHAnsi"/>
                <w:lang w:val="en-US"/>
              </w:rPr>
              <w:t xml:space="preserve">The response of the ADS to a TPMS warning </w:t>
            </w:r>
            <w:r w:rsidR="00321737" w:rsidRPr="00F2383F">
              <w:rPr>
                <w:rFonts w:cstheme="minorHAnsi"/>
                <w:lang w:val="en-US"/>
              </w:rPr>
              <w:t>might need to be</w:t>
            </w:r>
            <w:r w:rsidRPr="00F2383F">
              <w:rPr>
                <w:rFonts w:cstheme="minorHAnsi"/>
                <w:lang w:val="en-US"/>
              </w:rPr>
              <w:t xml:space="preserve"> considered in this regulation</w:t>
            </w:r>
          </w:p>
        </w:tc>
        <w:tc>
          <w:tcPr>
            <w:tcW w:w="4675" w:type="dxa"/>
          </w:tcPr>
          <w:p w14:paraId="414E47F9" w14:textId="77777777" w:rsidR="005801DF" w:rsidRPr="001B0945" w:rsidRDefault="005801DF" w:rsidP="00C17941">
            <w:pPr>
              <w:rPr>
                <w:rFonts w:asciiTheme="minorHAnsi" w:hAnsiTheme="minorHAnsi" w:cstheme="minorHAnsi"/>
                <w:lang w:val="en-US"/>
              </w:rPr>
            </w:pPr>
            <w:r>
              <w:rPr>
                <w:rFonts w:asciiTheme="minorHAnsi" w:hAnsiTheme="minorHAnsi" w:cstheme="minorHAnsi"/>
                <w:lang w:val="en-US"/>
              </w:rPr>
              <w:t>Specifics for vehicles that can be driven manually and driverless:</w:t>
            </w:r>
          </w:p>
        </w:tc>
      </w:tr>
      <w:tr w:rsidR="005801DF" w:rsidRPr="001B0945" w14:paraId="1FD61C81" w14:textId="77777777" w:rsidTr="00C17941">
        <w:tc>
          <w:tcPr>
            <w:tcW w:w="9350" w:type="dxa"/>
            <w:gridSpan w:val="2"/>
          </w:tcPr>
          <w:p w14:paraId="767FCC86" w14:textId="77777777" w:rsidR="005801DF" w:rsidRPr="001B0945" w:rsidRDefault="005801DF" w:rsidP="00C17941">
            <w:pPr>
              <w:rPr>
                <w:rFonts w:asciiTheme="minorHAnsi" w:hAnsiTheme="minorHAnsi" w:cstheme="minorHAnsi"/>
                <w:lang w:val="en-US"/>
              </w:rPr>
            </w:pPr>
            <w:r>
              <w:rPr>
                <w:rFonts w:asciiTheme="minorHAnsi" w:hAnsiTheme="minorHAnsi" w:cstheme="minorHAnsi"/>
                <w:lang w:val="en-US"/>
              </w:rPr>
              <w:t>Content to be</w:t>
            </w:r>
            <w:r w:rsidR="00F2383F">
              <w:rPr>
                <w:rFonts w:asciiTheme="minorHAnsi" w:hAnsiTheme="minorHAnsi" w:cstheme="minorHAnsi"/>
                <w:lang w:val="en-US"/>
              </w:rPr>
              <w:t xml:space="preserve"> transferred to ADS regulation:</w:t>
            </w:r>
          </w:p>
        </w:tc>
      </w:tr>
    </w:tbl>
    <w:p w14:paraId="74104306" w14:textId="77777777" w:rsidR="005801DF" w:rsidRDefault="005801DF"/>
    <w:tbl>
      <w:tblPr>
        <w:tblStyle w:val="TableGrid"/>
        <w:tblW w:w="0" w:type="auto"/>
        <w:tblLook w:val="04A0" w:firstRow="1" w:lastRow="0" w:firstColumn="1" w:lastColumn="0" w:noHBand="0" w:noVBand="1"/>
      </w:tblPr>
      <w:tblGrid>
        <w:gridCol w:w="4675"/>
        <w:gridCol w:w="4675"/>
      </w:tblGrid>
      <w:tr w:rsidR="009A7A16" w:rsidRPr="001B0945" w14:paraId="018A60C9" w14:textId="77777777" w:rsidTr="00C17941">
        <w:tc>
          <w:tcPr>
            <w:tcW w:w="4675" w:type="dxa"/>
          </w:tcPr>
          <w:p w14:paraId="2EE825EE" w14:textId="77777777" w:rsidR="009A7A16" w:rsidRPr="001B0945" w:rsidRDefault="009A7A16" w:rsidP="00C17941">
            <w:pPr>
              <w:rPr>
                <w:rFonts w:asciiTheme="minorHAnsi" w:hAnsiTheme="minorHAnsi" w:cstheme="minorHAnsi"/>
              </w:rPr>
            </w:pPr>
            <w:r w:rsidRPr="001B0945">
              <w:rPr>
                <w:rFonts w:asciiTheme="minorHAnsi" w:hAnsiTheme="minorHAnsi" w:cstheme="minorHAnsi"/>
              </w:rPr>
              <w:t xml:space="preserve">GRBP UN/ECE </w:t>
            </w:r>
            <w:r w:rsidRPr="001B0945">
              <w:rPr>
                <w:rFonts w:asciiTheme="minorHAnsi" w:hAnsiTheme="minorHAnsi" w:cstheme="minorHAnsi"/>
                <w:color w:val="2E74B5" w:themeColor="accent1" w:themeShade="BF"/>
              </w:rPr>
              <w:t xml:space="preserve">R </w:t>
            </w:r>
            <w:r>
              <w:rPr>
                <w:rFonts w:asciiTheme="minorHAnsi" w:hAnsiTheme="minorHAnsi" w:cstheme="minorHAnsi"/>
                <w:color w:val="2E74B5" w:themeColor="accent1" w:themeShade="BF"/>
              </w:rPr>
              <w:t>142</w:t>
            </w:r>
          </w:p>
        </w:tc>
        <w:tc>
          <w:tcPr>
            <w:tcW w:w="4675" w:type="dxa"/>
          </w:tcPr>
          <w:p w14:paraId="1B03F2E8" w14:textId="77777777" w:rsidR="009A7A16" w:rsidRPr="001B0945" w:rsidRDefault="009A7A16" w:rsidP="00C17941">
            <w:pPr>
              <w:rPr>
                <w:rFonts w:asciiTheme="minorHAnsi" w:hAnsiTheme="minorHAnsi" w:cstheme="minorHAnsi"/>
                <w:lang w:val="en-US"/>
              </w:rPr>
            </w:pPr>
            <w:r w:rsidRPr="001B0945">
              <w:rPr>
                <w:rFonts w:asciiTheme="minorHAnsi" w:hAnsiTheme="minorHAnsi" w:cstheme="minorHAnsi"/>
                <w:lang w:val="en-US"/>
              </w:rPr>
              <w:t>Regulation applicable to Automated Vehicles</w:t>
            </w:r>
            <w:r>
              <w:rPr>
                <w:rFonts w:asciiTheme="minorHAnsi" w:hAnsiTheme="minorHAnsi" w:cstheme="minorHAnsi"/>
                <w:lang w:val="en-US"/>
              </w:rPr>
              <w:t>/d</w:t>
            </w:r>
            <w:r w:rsidRPr="001B0945">
              <w:rPr>
                <w:rFonts w:asciiTheme="minorHAnsi" w:hAnsiTheme="minorHAnsi" w:cstheme="minorHAnsi"/>
                <w:lang w:val="en-US"/>
              </w:rPr>
              <w:t xml:space="preserve">riverless vehicle : </w:t>
            </w:r>
            <w:r w:rsidR="00FC0EBD">
              <w:rPr>
                <w:rFonts w:asciiTheme="minorHAnsi" w:hAnsiTheme="minorHAnsi" w:cstheme="minorHAnsi"/>
                <w:lang w:val="en-US"/>
              </w:rPr>
              <w:t xml:space="preserve">[ X ] YES    [ </w:t>
            </w:r>
            <w:r w:rsidRPr="00FC0EBD">
              <w:rPr>
                <w:rFonts w:asciiTheme="minorHAnsi" w:hAnsiTheme="minorHAnsi" w:cstheme="minorHAnsi"/>
                <w:lang w:val="en-US"/>
              </w:rPr>
              <w:t xml:space="preserve">  ] NO</w:t>
            </w:r>
          </w:p>
        </w:tc>
      </w:tr>
      <w:tr w:rsidR="009A7A16" w:rsidRPr="001B0945" w14:paraId="7A46AD40" w14:textId="77777777" w:rsidTr="00C17941">
        <w:tc>
          <w:tcPr>
            <w:tcW w:w="4675" w:type="dxa"/>
          </w:tcPr>
          <w:p w14:paraId="34AFC2D5" w14:textId="77777777" w:rsidR="009A7A16" w:rsidRPr="001B0945" w:rsidRDefault="009A7A16" w:rsidP="009A7A16">
            <w:pPr>
              <w:rPr>
                <w:rFonts w:asciiTheme="minorHAnsi" w:hAnsiTheme="minorHAnsi" w:cstheme="minorHAnsi"/>
                <w:lang w:val="en-US"/>
              </w:rPr>
            </w:pPr>
            <w:r>
              <w:rPr>
                <w:rFonts w:asciiTheme="minorHAnsi" w:hAnsiTheme="minorHAnsi" w:cstheme="minorHAnsi"/>
                <w:color w:val="2E74B5" w:themeColor="accent1" w:themeShade="BF"/>
                <w:sz w:val="24"/>
                <w:lang w:val="en-US"/>
              </w:rPr>
              <w:t>Tyre Installation</w:t>
            </w:r>
          </w:p>
        </w:tc>
        <w:tc>
          <w:tcPr>
            <w:tcW w:w="4675" w:type="dxa"/>
          </w:tcPr>
          <w:p w14:paraId="55D2279E" w14:textId="77777777" w:rsidR="009A7A16" w:rsidRPr="001B0945" w:rsidRDefault="009A7A16" w:rsidP="00C17941">
            <w:pPr>
              <w:rPr>
                <w:rFonts w:asciiTheme="minorHAnsi" w:hAnsiTheme="minorHAnsi" w:cstheme="minorHAnsi"/>
                <w:lang w:val="en-US"/>
              </w:rPr>
            </w:pPr>
          </w:p>
        </w:tc>
      </w:tr>
      <w:tr w:rsidR="009A7A16" w:rsidRPr="001B0945" w14:paraId="694D6757" w14:textId="77777777" w:rsidTr="00C17941">
        <w:tc>
          <w:tcPr>
            <w:tcW w:w="4675" w:type="dxa"/>
          </w:tcPr>
          <w:p w14:paraId="04717879" w14:textId="77777777" w:rsidR="009A7A16" w:rsidRDefault="009A7A16" w:rsidP="00C17941">
            <w:pPr>
              <w:rPr>
                <w:rFonts w:asciiTheme="minorHAnsi" w:hAnsiTheme="minorHAnsi" w:cstheme="minorHAnsi"/>
                <w:lang w:val="en-US"/>
              </w:rPr>
            </w:pPr>
            <w:r>
              <w:rPr>
                <w:rFonts w:asciiTheme="minorHAnsi" w:hAnsiTheme="minorHAnsi" w:cstheme="minorHAnsi"/>
                <w:lang w:val="en-US"/>
              </w:rPr>
              <w:t>Content summary</w:t>
            </w:r>
          </w:p>
          <w:p w14:paraId="10277621" w14:textId="77777777" w:rsidR="009A7A16" w:rsidRPr="001B0945" w:rsidRDefault="009A7A16" w:rsidP="00C17941">
            <w:pPr>
              <w:rPr>
                <w:rFonts w:asciiTheme="minorHAnsi" w:hAnsiTheme="minorHAnsi" w:cstheme="minorHAnsi"/>
                <w:lang w:val="en-US"/>
              </w:rPr>
            </w:pPr>
          </w:p>
        </w:tc>
        <w:tc>
          <w:tcPr>
            <w:tcW w:w="4675" w:type="dxa"/>
          </w:tcPr>
          <w:p w14:paraId="54EB7DFE" w14:textId="77777777" w:rsidR="009A7A16" w:rsidRPr="001B0945" w:rsidRDefault="009A7A16" w:rsidP="00C17941">
            <w:pPr>
              <w:rPr>
                <w:rFonts w:asciiTheme="minorHAnsi" w:hAnsiTheme="minorHAnsi" w:cstheme="minorHAnsi"/>
                <w:lang w:val="en-US"/>
              </w:rPr>
            </w:pPr>
            <w:r>
              <w:rPr>
                <w:rFonts w:asciiTheme="minorHAnsi" w:hAnsiTheme="minorHAnsi" w:cstheme="minorHAnsi"/>
                <w:lang w:val="en-US"/>
              </w:rPr>
              <w:t>Summary of required changes</w:t>
            </w:r>
          </w:p>
        </w:tc>
      </w:tr>
      <w:tr w:rsidR="009A7A16" w:rsidRPr="001B0945" w14:paraId="3E683390" w14:textId="77777777" w:rsidTr="00C17941">
        <w:tc>
          <w:tcPr>
            <w:tcW w:w="4675" w:type="dxa"/>
          </w:tcPr>
          <w:p w14:paraId="59826E4A" w14:textId="77777777" w:rsidR="009A7A16" w:rsidRDefault="009A7A16" w:rsidP="00C17941">
            <w:pPr>
              <w:rPr>
                <w:rFonts w:asciiTheme="minorHAnsi" w:hAnsiTheme="minorHAnsi" w:cstheme="minorHAnsi"/>
                <w:lang w:val="en-US"/>
              </w:rPr>
            </w:pPr>
            <w:r>
              <w:rPr>
                <w:rFonts w:asciiTheme="minorHAnsi" w:hAnsiTheme="minorHAnsi" w:cstheme="minorHAnsi"/>
                <w:lang w:val="en-US"/>
              </w:rPr>
              <w:t xml:space="preserve">Content relevant for FAV’s/driverless vehicles: </w:t>
            </w:r>
          </w:p>
          <w:p w14:paraId="7BCDE61E" w14:textId="77777777" w:rsidR="009A7A16" w:rsidRDefault="009A7A16" w:rsidP="009A7A16">
            <w:pPr>
              <w:pStyle w:val="ListParagraph"/>
              <w:numPr>
                <w:ilvl w:val="0"/>
                <w:numId w:val="3"/>
              </w:numPr>
              <w:rPr>
                <w:rFonts w:cstheme="minorHAnsi"/>
                <w:lang w:val="en-US"/>
              </w:rPr>
            </w:pPr>
            <w:r>
              <w:rPr>
                <w:rFonts w:cstheme="minorHAnsi"/>
                <w:lang w:val="en-US"/>
              </w:rPr>
              <w:t xml:space="preserve">Vehicle dynamic aspects of tyres might influence the stability of the control systems </w:t>
            </w:r>
          </w:p>
          <w:p w14:paraId="250219EA" w14:textId="77777777" w:rsidR="009A7A16" w:rsidRDefault="009A7A16" w:rsidP="00F2383F">
            <w:pPr>
              <w:pStyle w:val="ListParagraph"/>
              <w:numPr>
                <w:ilvl w:val="0"/>
                <w:numId w:val="3"/>
              </w:numPr>
              <w:rPr>
                <w:rFonts w:cstheme="minorHAnsi"/>
                <w:lang w:val="en-US"/>
              </w:rPr>
            </w:pPr>
            <w:r>
              <w:rPr>
                <w:rFonts w:cstheme="minorHAnsi"/>
                <w:lang w:val="en-US"/>
              </w:rPr>
              <w:t>One might consider stricter specification</w:t>
            </w:r>
            <w:r w:rsidR="00321737">
              <w:rPr>
                <w:rFonts w:cstheme="minorHAnsi"/>
                <w:lang w:val="en-US"/>
              </w:rPr>
              <w:t xml:space="preserve"> </w:t>
            </w:r>
            <w:r>
              <w:rPr>
                <w:rFonts w:cstheme="minorHAnsi"/>
                <w:lang w:val="en-US"/>
              </w:rPr>
              <w:t xml:space="preserve">than available in the TA-regulation. </w:t>
            </w:r>
          </w:p>
          <w:p w14:paraId="5CA8FA27" w14:textId="77777777" w:rsidR="00E265EE" w:rsidRPr="00F2383F" w:rsidRDefault="00E265EE" w:rsidP="00F2383F">
            <w:pPr>
              <w:pStyle w:val="ListParagraph"/>
              <w:numPr>
                <w:ilvl w:val="0"/>
                <w:numId w:val="3"/>
              </w:numPr>
              <w:rPr>
                <w:rFonts w:cstheme="minorHAnsi"/>
                <w:lang w:val="en-US"/>
              </w:rPr>
            </w:pPr>
            <w:r>
              <w:rPr>
                <w:rFonts w:cstheme="minorHAnsi"/>
                <w:lang w:val="en-US"/>
              </w:rPr>
              <w:t>Bi-directional use of tyres</w:t>
            </w:r>
          </w:p>
        </w:tc>
        <w:tc>
          <w:tcPr>
            <w:tcW w:w="4675" w:type="dxa"/>
          </w:tcPr>
          <w:p w14:paraId="59918355" w14:textId="77777777" w:rsidR="009A7A16" w:rsidRPr="001B0945" w:rsidRDefault="009A7A16" w:rsidP="00C17941">
            <w:pPr>
              <w:rPr>
                <w:rFonts w:asciiTheme="minorHAnsi" w:hAnsiTheme="minorHAnsi" w:cstheme="minorHAnsi"/>
                <w:lang w:val="en-US"/>
              </w:rPr>
            </w:pPr>
            <w:r>
              <w:rPr>
                <w:rFonts w:asciiTheme="minorHAnsi" w:hAnsiTheme="minorHAnsi" w:cstheme="minorHAnsi"/>
                <w:lang w:val="en-US"/>
              </w:rPr>
              <w:t>Specifics for vehicles that can be driven manually and driverless:</w:t>
            </w:r>
          </w:p>
        </w:tc>
      </w:tr>
      <w:tr w:rsidR="009A7A16" w:rsidRPr="001B0945" w14:paraId="41D65003" w14:textId="77777777" w:rsidTr="00C17941">
        <w:tc>
          <w:tcPr>
            <w:tcW w:w="9350" w:type="dxa"/>
            <w:gridSpan w:val="2"/>
          </w:tcPr>
          <w:p w14:paraId="3E8EF36E" w14:textId="77777777" w:rsidR="009A7A16" w:rsidRDefault="009A7A16" w:rsidP="00C17941">
            <w:pPr>
              <w:rPr>
                <w:rFonts w:asciiTheme="minorHAnsi" w:hAnsiTheme="minorHAnsi" w:cstheme="minorHAnsi"/>
                <w:lang w:val="en-US"/>
              </w:rPr>
            </w:pPr>
            <w:r>
              <w:rPr>
                <w:rFonts w:asciiTheme="minorHAnsi" w:hAnsiTheme="minorHAnsi" w:cstheme="minorHAnsi"/>
                <w:lang w:val="en-US"/>
              </w:rPr>
              <w:t>Content to be transferred to ADS regulation:</w:t>
            </w:r>
          </w:p>
          <w:p w14:paraId="0D1D8DD1" w14:textId="77777777" w:rsidR="009A7A16" w:rsidRPr="001B0945" w:rsidRDefault="009A7A16" w:rsidP="00C17941">
            <w:pPr>
              <w:rPr>
                <w:rFonts w:asciiTheme="minorHAnsi" w:hAnsiTheme="minorHAnsi" w:cstheme="minorHAnsi"/>
                <w:lang w:val="en-US"/>
              </w:rPr>
            </w:pPr>
          </w:p>
        </w:tc>
      </w:tr>
    </w:tbl>
    <w:p w14:paraId="55C848B2" w14:textId="77777777" w:rsidR="009A7A16" w:rsidRDefault="009A7A16"/>
    <w:tbl>
      <w:tblPr>
        <w:tblStyle w:val="TableGrid"/>
        <w:tblW w:w="0" w:type="auto"/>
        <w:tblLook w:val="04A0" w:firstRow="1" w:lastRow="0" w:firstColumn="1" w:lastColumn="0" w:noHBand="0" w:noVBand="1"/>
      </w:tblPr>
      <w:tblGrid>
        <w:gridCol w:w="4675"/>
        <w:gridCol w:w="4675"/>
      </w:tblGrid>
      <w:tr w:rsidR="00C17941" w:rsidRPr="001B0945" w14:paraId="515E6593" w14:textId="77777777" w:rsidTr="00C17941">
        <w:tc>
          <w:tcPr>
            <w:tcW w:w="4675" w:type="dxa"/>
          </w:tcPr>
          <w:p w14:paraId="7F99CB0C" w14:textId="77777777" w:rsidR="00C17941" w:rsidRPr="001B0945" w:rsidRDefault="00C17941" w:rsidP="00C17941">
            <w:pPr>
              <w:rPr>
                <w:rFonts w:asciiTheme="minorHAnsi" w:hAnsiTheme="minorHAnsi" w:cstheme="minorHAnsi"/>
              </w:rPr>
            </w:pPr>
            <w:r w:rsidRPr="001B0945">
              <w:rPr>
                <w:rFonts w:asciiTheme="minorHAnsi" w:hAnsiTheme="minorHAnsi" w:cstheme="minorHAnsi"/>
              </w:rPr>
              <w:t xml:space="preserve">GRBP UN/ECE </w:t>
            </w:r>
            <w:r w:rsidRPr="001B0945">
              <w:rPr>
                <w:rFonts w:asciiTheme="minorHAnsi" w:hAnsiTheme="minorHAnsi" w:cstheme="minorHAnsi"/>
                <w:color w:val="2E74B5" w:themeColor="accent1" w:themeShade="BF"/>
              </w:rPr>
              <w:t xml:space="preserve">R </w:t>
            </w:r>
            <w:r>
              <w:rPr>
                <w:rFonts w:asciiTheme="minorHAnsi" w:hAnsiTheme="minorHAnsi" w:cstheme="minorHAnsi"/>
                <w:color w:val="2E74B5" w:themeColor="accent1" w:themeShade="BF"/>
              </w:rPr>
              <w:t>164</w:t>
            </w:r>
          </w:p>
        </w:tc>
        <w:tc>
          <w:tcPr>
            <w:tcW w:w="4675" w:type="dxa"/>
          </w:tcPr>
          <w:p w14:paraId="4A0F8B43" w14:textId="77777777" w:rsidR="00C17941" w:rsidRPr="001B0945" w:rsidRDefault="00C17941" w:rsidP="00C17941">
            <w:pPr>
              <w:rPr>
                <w:rFonts w:asciiTheme="minorHAnsi" w:hAnsiTheme="minorHAnsi" w:cstheme="minorHAnsi"/>
                <w:lang w:val="en-US"/>
              </w:rPr>
            </w:pPr>
            <w:r w:rsidRPr="001B0945">
              <w:rPr>
                <w:rFonts w:asciiTheme="minorHAnsi" w:hAnsiTheme="minorHAnsi" w:cstheme="minorHAnsi"/>
                <w:lang w:val="en-US"/>
              </w:rPr>
              <w:t>Regulation applicable to Automated Vehicles</w:t>
            </w:r>
            <w:r>
              <w:rPr>
                <w:rFonts w:asciiTheme="minorHAnsi" w:hAnsiTheme="minorHAnsi" w:cstheme="minorHAnsi"/>
                <w:lang w:val="en-US"/>
              </w:rPr>
              <w:t>/d</w:t>
            </w:r>
            <w:r w:rsidRPr="001B0945">
              <w:rPr>
                <w:rFonts w:asciiTheme="minorHAnsi" w:hAnsiTheme="minorHAnsi" w:cstheme="minorHAnsi"/>
                <w:lang w:val="en-US"/>
              </w:rPr>
              <w:t xml:space="preserve">riverless vehicle : [ </w:t>
            </w:r>
            <w:r>
              <w:rPr>
                <w:rFonts w:asciiTheme="minorHAnsi" w:hAnsiTheme="minorHAnsi" w:cstheme="minorHAnsi"/>
                <w:lang w:val="en-US"/>
              </w:rPr>
              <w:t xml:space="preserve"> </w:t>
            </w:r>
            <w:r w:rsidRPr="001B0945">
              <w:rPr>
                <w:rFonts w:asciiTheme="minorHAnsi" w:hAnsiTheme="minorHAnsi" w:cstheme="minorHAnsi"/>
                <w:lang w:val="en-US"/>
              </w:rPr>
              <w:t>] YES</w:t>
            </w:r>
            <w:r>
              <w:rPr>
                <w:rFonts w:asciiTheme="minorHAnsi" w:hAnsiTheme="minorHAnsi" w:cstheme="minorHAnsi"/>
                <w:lang w:val="en-US"/>
              </w:rPr>
              <w:t xml:space="preserve">    [ X ] NO</w:t>
            </w:r>
          </w:p>
        </w:tc>
      </w:tr>
      <w:tr w:rsidR="00C17941" w:rsidRPr="001B0945" w14:paraId="7AF521FC" w14:textId="77777777" w:rsidTr="00C17941">
        <w:tc>
          <w:tcPr>
            <w:tcW w:w="4675" w:type="dxa"/>
          </w:tcPr>
          <w:p w14:paraId="2D6BA93F" w14:textId="77777777" w:rsidR="00C17941" w:rsidRPr="001B0945" w:rsidRDefault="00C17941" w:rsidP="00C17941">
            <w:pPr>
              <w:rPr>
                <w:rFonts w:asciiTheme="minorHAnsi" w:hAnsiTheme="minorHAnsi" w:cstheme="minorHAnsi"/>
                <w:lang w:val="en-US"/>
              </w:rPr>
            </w:pPr>
            <w:r>
              <w:rPr>
                <w:rFonts w:asciiTheme="minorHAnsi" w:hAnsiTheme="minorHAnsi" w:cstheme="minorHAnsi"/>
                <w:color w:val="2E74B5" w:themeColor="accent1" w:themeShade="BF"/>
                <w:sz w:val="24"/>
                <w:lang w:val="en-US"/>
              </w:rPr>
              <w:t>Studded tyres</w:t>
            </w:r>
          </w:p>
        </w:tc>
        <w:tc>
          <w:tcPr>
            <w:tcW w:w="4675" w:type="dxa"/>
          </w:tcPr>
          <w:p w14:paraId="16489E7F" w14:textId="77777777" w:rsidR="00C17941" w:rsidRPr="001B0945" w:rsidRDefault="00C17941" w:rsidP="00C17941">
            <w:pPr>
              <w:rPr>
                <w:rFonts w:asciiTheme="minorHAnsi" w:hAnsiTheme="minorHAnsi" w:cstheme="minorHAnsi"/>
                <w:lang w:val="en-US"/>
              </w:rPr>
            </w:pPr>
          </w:p>
        </w:tc>
      </w:tr>
      <w:tr w:rsidR="00C17941" w:rsidRPr="001B0945" w14:paraId="6C85899B" w14:textId="77777777" w:rsidTr="00C17941">
        <w:tc>
          <w:tcPr>
            <w:tcW w:w="4675" w:type="dxa"/>
          </w:tcPr>
          <w:p w14:paraId="2925B510" w14:textId="77777777" w:rsidR="00C17941" w:rsidRDefault="00C17941" w:rsidP="00C17941">
            <w:pPr>
              <w:rPr>
                <w:rFonts w:asciiTheme="minorHAnsi" w:hAnsiTheme="minorHAnsi" w:cstheme="minorHAnsi"/>
                <w:lang w:val="en-US"/>
              </w:rPr>
            </w:pPr>
            <w:r>
              <w:rPr>
                <w:rFonts w:asciiTheme="minorHAnsi" w:hAnsiTheme="minorHAnsi" w:cstheme="minorHAnsi"/>
                <w:lang w:val="en-US"/>
              </w:rPr>
              <w:t>Content summary</w:t>
            </w:r>
          </w:p>
          <w:p w14:paraId="269FEBAC" w14:textId="77777777" w:rsidR="00C17941" w:rsidRPr="001B0945" w:rsidRDefault="00C17941" w:rsidP="00C17941">
            <w:pPr>
              <w:rPr>
                <w:rFonts w:asciiTheme="minorHAnsi" w:hAnsiTheme="minorHAnsi" w:cstheme="minorHAnsi"/>
                <w:lang w:val="en-US"/>
              </w:rPr>
            </w:pPr>
          </w:p>
        </w:tc>
        <w:tc>
          <w:tcPr>
            <w:tcW w:w="4675" w:type="dxa"/>
          </w:tcPr>
          <w:p w14:paraId="6020FC8D" w14:textId="77777777" w:rsidR="00C17941" w:rsidRPr="001B0945" w:rsidRDefault="00C17941" w:rsidP="00C17941">
            <w:pPr>
              <w:rPr>
                <w:rFonts w:asciiTheme="minorHAnsi" w:hAnsiTheme="minorHAnsi" w:cstheme="minorHAnsi"/>
                <w:lang w:val="en-US"/>
              </w:rPr>
            </w:pPr>
            <w:r>
              <w:rPr>
                <w:rFonts w:asciiTheme="minorHAnsi" w:hAnsiTheme="minorHAnsi" w:cstheme="minorHAnsi"/>
                <w:lang w:val="en-US"/>
              </w:rPr>
              <w:t>Summary of required changes</w:t>
            </w:r>
          </w:p>
        </w:tc>
      </w:tr>
      <w:tr w:rsidR="00C17941" w:rsidRPr="001B0945" w14:paraId="5E9EA1A2" w14:textId="77777777" w:rsidTr="00C17941">
        <w:tc>
          <w:tcPr>
            <w:tcW w:w="4675" w:type="dxa"/>
          </w:tcPr>
          <w:p w14:paraId="59FCFE16" w14:textId="77777777" w:rsidR="00C17941" w:rsidRDefault="00C17941" w:rsidP="00C17941">
            <w:pPr>
              <w:rPr>
                <w:rFonts w:asciiTheme="minorHAnsi" w:hAnsiTheme="minorHAnsi" w:cstheme="minorHAnsi"/>
                <w:lang w:val="en-US"/>
              </w:rPr>
            </w:pPr>
            <w:r>
              <w:rPr>
                <w:rFonts w:asciiTheme="minorHAnsi" w:hAnsiTheme="minorHAnsi" w:cstheme="minorHAnsi"/>
                <w:lang w:val="en-US"/>
              </w:rPr>
              <w:t xml:space="preserve">Content relevant for FAV’s/driverless vehicles: </w:t>
            </w:r>
          </w:p>
          <w:p w14:paraId="59AC78B8" w14:textId="77777777" w:rsidR="00C17941" w:rsidRPr="009D2792" w:rsidRDefault="00C17941" w:rsidP="00C17941">
            <w:pPr>
              <w:pStyle w:val="ListParagraph"/>
              <w:numPr>
                <w:ilvl w:val="0"/>
                <w:numId w:val="3"/>
              </w:numPr>
              <w:ind w:left="142" w:hanging="142"/>
              <w:rPr>
                <w:rFonts w:cstheme="minorHAnsi"/>
                <w:lang w:val="en-US"/>
              </w:rPr>
            </w:pPr>
          </w:p>
        </w:tc>
        <w:tc>
          <w:tcPr>
            <w:tcW w:w="4675" w:type="dxa"/>
          </w:tcPr>
          <w:p w14:paraId="48A005CE" w14:textId="77777777" w:rsidR="00C17941" w:rsidRDefault="00C17941" w:rsidP="00C17941">
            <w:pPr>
              <w:rPr>
                <w:rFonts w:asciiTheme="minorHAnsi" w:hAnsiTheme="minorHAnsi" w:cstheme="minorHAnsi"/>
                <w:lang w:val="en-US"/>
              </w:rPr>
            </w:pPr>
            <w:r>
              <w:rPr>
                <w:rFonts w:asciiTheme="minorHAnsi" w:hAnsiTheme="minorHAnsi" w:cstheme="minorHAnsi"/>
                <w:lang w:val="en-US"/>
              </w:rPr>
              <w:t>Specifics for vehicles that can be driven manually and driverless:</w:t>
            </w:r>
          </w:p>
          <w:p w14:paraId="3E0B9D4E" w14:textId="77777777" w:rsidR="00C17941" w:rsidRPr="001B0945" w:rsidRDefault="00C17941" w:rsidP="00C17941">
            <w:pPr>
              <w:pStyle w:val="ListParagraph"/>
              <w:numPr>
                <w:ilvl w:val="0"/>
                <w:numId w:val="3"/>
              </w:numPr>
              <w:rPr>
                <w:rFonts w:asciiTheme="minorHAnsi" w:hAnsiTheme="minorHAnsi" w:cstheme="minorHAnsi"/>
                <w:lang w:val="en-US"/>
              </w:rPr>
            </w:pPr>
          </w:p>
        </w:tc>
      </w:tr>
      <w:tr w:rsidR="00C17941" w:rsidRPr="001B0945" w14:paraId="05A7291C" w14:textId="77777777" w:rsidTr="00C17941">
        <w:tc>
          <w:tcPr>
            <w:tcW w:w="9350" w:type="dxa"/>
            <w:gridSpan w:val="2"/>
          </w:tcPr>
          <w:p w14:paraId="06ABBE10" w14:textId="77777777" w:rsidR="00C17941" w:rsidRPr="001B0945" w:rsidRDefault="00C17941" w:rsidP="00F2383F">
            <w:pPr>
              <w:rPr>
                <w:rFonts w:asciiTheme="minorHAnsi" w:hAnsiTheme="minorHAnsi" w:cstheme="minorHAnsi"/>
                <w:lang w:val="en-US"/>
              </w:rPr>
            </w:pPr>
            <w:r>
              <w:rPr>
                <w:rFonts w:asciiTheme="minorHAnsi" w:hAnsiTheme="minorHAnsi" w:cstheme="minorHAnsi"/>
                <w:lang w:val="en-US"/>
              </w:rPr>
              <w:t>Content to be transferred to ADS regulation:</w:t>
            </w:r>
          </w:p>
        </w:tc>
      </w:tr>
    </w:tbl>
    <w:p w14:paraId="78E0BA9C" w14:textId="77777777" w:rsidR="00E265EE" w:rsidRDefault="00E265EE"/>
    <w:p w14:paraId="6063EFA7" w14:textId="77777777" w:rsidR="00E265EE" w:rsidRDefault="00E265EE" w:rsidP="00E265EE">
      <w:r>
        <w:br w:type="page"/>
      </w:r>
    </w:p>
    <w:tbl>
      <w:tblPr>
        <w:tblStyle w:val="TableGrid"/>
        <w:tblW w:w="0" w:type="auto"/>
        <w:tblLook w:val="04A0" w:firstRow="1" w:lastRow="0" w:firstColumn="1" w:lastColumn="0" w:noHBand="0" w:noVBand="1"/>
      </w:tblPr>
      <w:tblGrid>
        <w:gridCol w:w="4675"/>
        <w:gridCol w:w="4675"/>
      </w:tblGrid>
      <w:tr w:rsidR="00C17941" w:rsidRPr="001B0945" w14:paraId="6EAE8167" w14:textId="77777777" w:rsidTr="00C17941">
        <w:tc>
          <w:tcPr>
            <w:tcW w:w="4675" w:type="dxa"/>
          </w:tcPr>
          <w:p w14:paraId="74EDB29B" w14:textId="77777777" w:rsidR="00C17941" w:rsidRPr="001B0945" w:rsidRDefault="00C17941" w:rsidP="00C17941">
            <w:pPr>
              <w:rPr>
                <w:rFonts w:asciiTheme="minorHAnsi" w:hAnsiTheme="minorHAnsi" w:cstheme="minorHAnsi"/>
              </w:rPr>
            </w:pPr>
            <w:r w:rsidRPr="001B0945">
              <w:rPr>
                <w:rFonts w:asciiTheme="minorHAnsi" w:hAnsiTheme="minorHAnsi" w:cstheme="minorHAnsi"/>
              </w:rPr>
              <w:lastRenderedPageBreak/>
              <w:t xml:space="preserve">GRBP UN/ECE </w:t>
            </w:r>
            <w:r w:rsidRPr="001B0945">
              <w:rPr>
                <w:rFonts w:asciiTheme="minorHAnsi" w:hAnsiTheme="minorHAnsi" w:cstheme="minorHAnsi"/>
                <w:color w:val="2E74B5" w:themeColor="accent1" w:themeShade="BF"/>
              </w:rPr>
              <w:t xml:space="preserve">R </w:t>
            </w:r>
            <w:r>
              <w:rPr>
                <w:rFonts w:asciiTheme="minorHAnsi" w:hAnsiTheme="minorHAnsi" w:cstheme="minorHAnsi"/>
                <w:color w:val="2E74B5" w:themeColor="accent1" w:themeShade="BF"/>
              </w:rPr>
              <w:t>165</w:t>
            </w:r>
          </w:p>
        </w:tc>
        <w:tc>
          <w:tcPr>
            <w:tcW w:w="4675" w:type="dxa"/>
          </w:tcPr>
          <w:p w14:paraId="5DE9D573" w14:textId="77777777" w:rsidR="00C17941" w:rsidRPr="001B0945" w:rsidRDefault="00C17941" w:rsidP="00C17941">
            <w:pPr>
              <w:rPr>
                <w:rFonts w:asciiTheme="minorHAnsi" w:hAnsiTheme="minorHAnsi" w:cstheme="minorHAnsi"/>
                <w:lang w:val="en-US"/>
              </w:rPr>
            </w:pPr>
            <w:r w:rsidRPr="001B0945">
              <w:rPr>
                <w:rFonts w:asciiTheme="minorHAnsi" w:hAnsiTheme="minorHAnsi" w:cstheme="minorHAnsi"/>
                <w:lang w:val="en-US"/>
              </w:rPr>
              <w:t>Regulation applicable to Automated Vehicles</w:t>
            </w:r>
            <w:r>
              <w:rPr>
                <w:rFonts w:asciiTheme="minorHAnsi" w:hAnsiTheme="minorHAnsi" w:cstheme="minorHAnsi"/>
                <w:lang w:val="en-US"/>
              </w:rPr>
              <w:t>/d</w:t>
            </w:r>
            <w:r w:rsidRPr="001B0945">
              <w:rPr>
                <w:rFonts w:asciiTheme="minorHAnsi" w:hAnsiTheme="minorHAnsi" w:cstheme="minorHAnsi"/>
                <w:lang w:val="en-US"/>
              </w:rPr>
              <w:t>riverless vehicle : [</w:t>
            </w:r>
            <w:r>
              <w:rPr>
                <w:rFonts w:asciiTheme="minorHAnsi" w:hAnsiTheme="minorHAnsi" w:cstheme="minorHAnsi"/>
                <w:lang w:val="en-US"/>
              </w:rPr>
              <w:t xml:space="preserve"> X</w:t>
            </w:r>
            <w:r w:rsidRPr="001B0945">
              <w:rPr>
                <w:rFonts w:asciiTheme="minorHAnsi" w:hAnsiTheme="minorHAnsi" w:cstheme="minorHAnsi"/>
                <w:lang w:val="en-US"/>
              </w:rPr>
              <w:t xml:space="preserve"> </w:t>
            </w:r>
            <w:r>
              <w:rPr>
                <w:rFonts w:asciiTheme="minorHAnsi" w:hAnsiTheme="minorHAnsi" w:cstheme="minorHAnsi"/>
                <w:lang w:val="en-US"/>
              </w:rPr>
              <w:t xml:space="preserve"> </w:t>
            </w:r>
            <w:r w:rsidRPr="001B0945">
              <w:rPr>
                <w:rFonts w:asciiTheme="minorHAnsi" w:hAnsiTheme="minorHAnsi" w:cstheme="minorHAnsi"/>
                <w:lang w:val="en-US"/>
              </w:rPr>
              <w:t>] YES</w:t>
            </w:r>
            <w:r>
              <w:rPr>
                <w:rFonts w:asciiTheme="minorHAnsi" w:hAnsiTheme="minorHAnsi" w:cstheme="minorHAnsi"/>
                <w:lang w:val="en-US"/>
              </w:rPr>
              <w:t xml:space="preserve">    [  ] NO</w:t>
            </w:r>
          </w:p>
        </w:tc>
      </w:tr>
      <w:tr w:rsidR="00C17941" w:rsidRPr="001B0945" w14:paraId="536DD9A0" w14:textId="77777777" w:rsidTr="00C17941">
        <w:tc>
          <w:tcPr>
            <w:tcW w:w="4675" w:type="dxa"/>
          </w:tcPr>
          <w:p w14:paraId="37A74A73" w14:textId="77777777" w:rsidR="00C17941" w:rsidRPr="001B0945" w:rsidRDefault="00C17941" w:rsidP="00C17941">
            <w:pPr>
              <w:rPr>
                <w:rFonts w:asciiTheme="minorHAnsi" w:hAnsiTheme="minorHAnsi" w:cstheme="minorHAnsi"/>
                <w:lang w:val="en-US"/>
              </w:rPr>
            </w:pPr>
            <w:r>
              <w:rPr>
                <w:rFonts w:asciiTheme="minorHAnsi" w:hAnsiTheme="minorHAnsi" w:cstheme="minorHAnsi"/>
                <w:color w:val="2E74B5" w:themeColor="accent1" w:themeShade="BF"/>
                <w:sz w:val="24"/>
                <w:lang w:val="en-US"/>
              </w:rPr>
              <w:t>Reversed Warning Sound</w:t>
            </w:r>
          </w:p>
        </w:tc>
        <w:tc>
          <w:tcPr>
            <w:tcW w:w="4675" w:type="dxa"/>
          </w:tcPr>
          <w:p w14:paraId="27DFE556" w14:textId="77777777" w:rsidR="00C17941" w:rsidRPr="001B0945" w:rsidRDefault="00C17941" w:rsidP="00C17941">
            <w:pPr>
              <w:rPr>
                <w:rFonts w:asciiTheme="minorHAnsi" w:hAnsiTheme="minorHAnsi" w:cstheme="minorHAnsi"/>
                <w:lang w:val="en-US"/>
              </w:rPr>
            </w:pPr>
          </w:p>
        </w:tc>
      </w:tr>
      <w:tr w:rsidR="00C17941" w:rsidRPr="001B0945" w14:paraId="2B78752F" w14:textId="77777777" w:rsidTr="00C17941">
        <w:tc>
          <w:tcPr>
            <w:tcW w:w="4675" w:type="dxa"/>
          </w:tcPr>
          <w:p w14:paraId="3842B09C" w14:textId="77777777" w:rsidR="00C17941" w:rsidRDefault="00C17941" w:rsidP="00C17941">
            <w:pPr>
              <w:rPr>
                <w:rFonts w:asciiTheme="minorHAnsi" w:hAnsiTheme="minorHAnsi" w:cstheme="minorHAnsi"/>
                <w:lang w:val="en-US"/>
              </w:rPr>
            </w:pPr>
            <w:r>
              <w:rPr>
                <w:rFonts w:asciiTheme="minorHAnsi" w:hAnsiTheme="minorHAnsi" w:cstheme="minorHAnsi"/>
                <w:lang w:val="en-US"/>
              </w:rPr>
              <w:t>Content summary</w:t>
            </w:r>
          </w:p>
          <w:p w14:paraId="717E1035" w14:textId="77777777" w:rsidR="00C17941" w:rsidRPr="001B0945" w:rsidRDefault="00C17941" w:rsidP="00C17941">
            <w:pPr>
              <w:rPr>
                <w:rFonts w:asciiTheme="minorHAnsi" w:hAnsiTheme="minorHAnsi" w:cstheme="minorHAnsi"/>
                <w:lang w:val="en-US"/>
              </w:rPr>
            </w:pPr>
          </w:p>
        </w:tc>
        <w:tc>
          <w:tcPr>
            <w:tcW w:w="4675" w:type="dxa"/>
          </w:tcPr>
          <w:p w14:paraId="0C40C2A9" w14:textId="77777777" w:rsidR="00C17941" w:rsidRPr="001B0945" w:rsidRDefault="00C17941" w:rsidP="00C17941">
            <w:pPr>
              <w:rPr>
                <w:rFonts w:asciiTheme="minorHAnsi" w:hAnsiTheme="minorHAnsi" w:cstheme="minorHAnsi"/>
                <w:lang w:val="en-US"/>
              </w:rPr>
            </w:pPr>
            <w:r>
              <w:rPr>
                <w:rFonts w:asciiTheme="minorHAnsi" w:hAnsiTheme="minorHAnsi" w:cstheme="minorHAnsi"/>
                <w:lang w:val="en-US"/>
              </w:rPr>
              <w:t>Summary of required changes</w:t>
            </w:r>
          </w:p>
        </w:tc>
      </w:tr>
      <w:tr w:rsidR="00C17941" w:rsidRPr="001B0945" w14:paraId="376FE347" w14:textId="77777777" w:rsidTr="00C17941">
        <w:tc>
          <w:tcPr>
            <w:tcW w:w="4675" w:type="dxa"/>
          </w:tcPr>
          <w:p w14:paraId="473450DC" w14:textId="77777777" w:rsidR="00C17941" w:rsidRDefault="00C17941" w:rsidP="00C17941">
            <w:pPr>
              <w:rPr>
                <w:rFonts w:asciiTheme="minorHAnsi" w:hAnsiTheme="minorHAnsi" w:cstheme="minorHAnsi"/>
                <w:lang w:val="en-US"/>
              </w:rPr>
            </w:pPr>
            <w:r>
              <w:rPr>
                <w:rFonts w:asciiTheme="minorHAnsi" w:hAnsiTheme="minorHAnsi" w:cstheme="minorHAnsi"/>
                <w:lang w:val="en-US"/>
              </w:rPr>
              <w:t xml:space="preserve">Content relevant for FAV’s/driverless vehicles: </w:t>
            </w:r>
          </w:p>
          <w:p w14:paraId="3D0ED805" w14:textId="77777777" w:rsidR="00C17941" w:rsidRPr="00F2383F" w:rsidRDefault="00C17941" w:rsidP="00C17941">
            <w:pPr>
              <w:pStyle w:val="ListParagraph"/>
              <w:numPr>
                <w:ilvl w:val="0"/>
                <w:numId w:val="3"/>
              </w:numPr>
              <w:ind w:left="142" w:hanging="142"/>
              <w:rPr>
                <w:rFonts w:cstheme="minorHAnsi"/>
                <w:lang w:val="en-US"/>
              </w:rPr>
            </w:pPr>
            <w:r w:rsidRPr="001B0945">
              <w:rPr>
                <w:rFonts w:cstheme="minorHAnsi"/>
                <w:lang w:val="en-US"/>
              </w:rPr>
              <w:t>Driverless vehicles</w:t>
            </w:r>
            <w:r>
              <w:rPr>
                <w:rFonts w:cstheme="minorHAnsi"/>
                <w:lang w:val="en-US"/>
              </w:rPr>
              <w:t xml:space="preserve"> need to have a test mode fitting to </w:t>
            </w:r>
            <w:r w:rsidRPr="00F2383F">
              <w:rPr>
                <w:rFonts w:cstheme="minorHAnsi"/>
                <w:lang w:val="en-US"/>
              </w:rPr>
              <w:t>the test method and preparations of the test</w:t>
            </w:r>
          </w:p>
          <w:p w14:paraId="7D821852" w14:textId="77777777" w:rsidR="00321737" w:rsidRPr="00F2383F" w:rsidRDefault="00321737" w:rsidP="00321737">
            <w:pPr>
              <w:pStyle w:val="ListParagraph"/>
              <w:numPr>
                <w:ilvl w:val="0"/>
                <w:numId w:val="3"/>
              </w:numPr>
              <w:ind w:left="142" w:hanging="142"/>
              <w:rPr>
                <w:rFonts w:cstheme="minorHAnsi"/>
                <w:lang w:val="en-US"/>
              </w:rPr>
            </w:pPr>
            <w:r w:rsidRPr="00F2383F">
              <w:rPr>
                <w:rFonts w:cstheme="minorHAnsi"/>
                <w:lang w:val="en-US"/>
              </w:rPr>
              <w:t>The test track might need adaptions to support navigation and path planning of the AV.</w:t>
            </w:r>
          </w:p>
          <w:p w14:paraId="02EC0032" w14:textId="77777777" w:rsidR="00C17941" w:rsidRDefault="00321737" w:rsidP="00F2383F">
            <w:pPr>
              <w:pStyle w:val="ListParagraph"/>
              <w:numPr>
                <w:ilvl w:val="0"/>
                <w:numId w:val="3"/>
              </w:numPr>
              <w:ind w:left="142" w:hanging="142"/>
              <w:rPr>
                <w:rFonts w:cstheme="minorHAnsi"/>
                <w:lang w:val="en-US"/>
              </w:rPr>
            </w:pPr>
            <w:r w:rsidRPr="00F2383F">
              <w:rPr>
                <w:rFonts w:cstheme="minorHAnsi"/>
                <w:lang w:val="en-US"/>
              </w:rPr>
              <w:t>Bi-direction vehicles to be tested bi-directional</w:t>
            </w:r>
          </w:p>
          <w:p w14:paraId="32D04220" w14:textId="77777777" w:rsidR="00F2383F" w:rsidRPr="00F2383F" w:rsidRDefault="00F2383F" w:rsidP="00F2383F">
            <w:pPr>
              <w:pStyle w:val="ListParagraph"/>
              <w:numPr>
                <w:ilvl w:val="0"/>
                <w:numId w:val="3"/>
              </w:numPr>
              <w:ind w:left="142" w:hanging="142"/>
              <w:rPr>
                <w:rFonts w:cstheme="minorHAnsi"/>
                <w:lang w:val="en-US"/>
              </w:rPr>
            </w:pPr>
            <w:r>
              <w:rPr>
                <w:rFonts w:cstheme="minorHAnsi"/>
                <w:lang w:val="en-US"/>
              </w:rPr>
              <w:t>Alternative requirements might be needed</w:t>
            </w:r>
          </w:p>
        </w:tc>
        <w:tc>
          <w:tcPr>
            <w:tcW w:w="4675" w:type="dxa"/>
          </w:tcPr>
          <w:p w14:paraId="7A8595CC" w14:textId="77777777" w:rsidR="00C17941" w:rsidRDefault="00C17941" w:rsidP="00C17941">
            <w:pPr>
              <w:rPr>
                <w:rFonts w:asciiTheme="minorHAnsi" w:hAnsiTheme="minorHAnsi" w:cstheme="minorHAnsi"/>
                <w:lang w:val="en-US"/>
              </w:rPr>
            </w:pPr>
            <w:r>
              <w:rPr>
                <w:rFonts w:asciiTheme="minorHAnsi" w:hAnsiTheme="minorHAnsi" w:cstheme="minorHAnsi"/>
                <w:lang w:val="en-US"/>
              </w:rPr>
              <w:t>Specifics for vehicles that can be driven manually and driverless:</w:t>
            </w:r>
          </w:p>
          <w:p w14:paraId="71D0B196" w14:textId="77777777" w:rsidR="00C17941" w:rsidRPr="009D2792" w:rsidRDefault="00C17941" w:rsidP="00C17941">
            <w:pPr>
              <w:pStyle w:val="ListParagraph"/>
              <w:numPr>
                <w:ilvl w:val="0"/>
                <w:numId w:val="3"/>
              </w:numPr>
              <w:rPr>
                <w:rFonts w:cstheme="minorHAnsi"/>
                <w:lang w:val="en-US"/>
              </w:rPr>
            </w:pPr>
            <w:r w:rsidRPr="009D2792">
              <w:rPr>
                <w:rFonts w:cstheme="minorHAnsi"/>
                <w:lang w:val="en-US"/>
              </w:rPr>
              <w:t xml:space="preserve">These vehicles can be </w:t>
            </w:r>
            <w:r>
              <w:rPr>
                <w:rFonts w:cstheme="minorHAnsi"/>
                <w:lang w:val="en-US"/>
              </w:rPr>
              <w:t>operated</w:t>
            </w:r>
            <w:r w:rsidRPr="009D2792">
              <w:rPr>
                <w:rFonts w:cstheme="minorHAnsi"/>
                <w:lang w:val="en-US"/>
              </w:rPr>
              <w:t xml:space="preserve"> manually in the test</w:t>
            </w:r>
            <w:r>
              <w:rPr>
                <w:rFonts w:cstheme="minorHAnsi"/>
                <w:lang w:val="en-US"/>
              </w:rPr>
              <w:t>, when the manual mode is representative for the automated driving. Else, see driverless remarks.</w:t>
            </w:r>
          </w:p>
          <w:p w14:paraId="6E39B8B5" w14:textId="77777777" w:rsidR="00C17941" w:rsidRPr="001B0945" w:rsidRDefault="00C17941" w:rsidP="00C17941">
            <w:pPr>
              <w:rPr>
                <w:rFonts w:asciiTheme="minorHAnsi" w:hAnsiTheme="minorHAnsi" w:cstheme="minorHAnsi"/>
                <w:lang w:val="en-US"/>
              </w:rPr>
            </w:pPr>
          </w:p>
        </w:tc>
      </w:tr>
      <w:tr w:rsidR="00C17941" w:rsidRPr="001B0945" w14:paraId="6BB1D348" w14:textId="77777777" w:rsidTr="00C17941">
        <w:tc>
          <w:tcPr>
            <w:tcW w:w="9350" w:type="dxa"/>
            <w:gridSpan w:val="2"/>
          </w:tcPr>
          <w:p w14:paraId="5A6EE771" w14:textId="77777777" w:rsidR="00C17941" w:rsidRPr="001B0945" w:rsidRDefault="00C17941" w:rsidP="00C17941">
            <w:pPr>
              <w:rPr>
                <w:rFonts w:asciiTheme="minorHAnsi" w:hAnsiTheme="minorHAnsi" w:cstheme="minorHAnsi"/>
                <w:lang w:val="en-US"/>
              </w:rPr>
            </w:pPr>
            <w:r>
              <w:rPr>
                <w:rFonts w:asciiTheme="minorHAnsi" w:hAnsiTheme="minorHAnsi" w:cstheme="minorHAnsi"/>
                <w:lang w:val="en-US"/>
              </w:rPr>
              <w:t>Content to be</w:t>
            </w:r>
            <w:r w:rsidR="00F2383F">
              <w:rPr>
                <w:rFonts w:asciiTheme="minorHAnsi" w:hAnsiTheme="minorHAnsi" w:cstheme="minorHAnsi"/>
                <w:lang w:val="en-US"/>
              </w:rPr>
              <w:t xml:space="preserve"> transferred to ADS regulation:</w:t>
            </w:r>
          </w:p>
        </w:tc>
      </w:tr>
    </w:tbl>
    <w:p w14:paraId="20036D51" w14:textId="77777777" w:rsidR="00C17941" w:rsidRDefault="00C17941"/>
    <w:tbl>
      <w:tblPr>
        <w:tblStyle w:val="TableGrid"/>
        <w:tblW w:w="0" w:type="auto"/>
        <w:tblLook w:val="04A0" w:firstRow="1" w:lastRow="0" w:firstColumn="1" w:lastColumn="0" w:noHBand="0" w:noVBand="1"/>
      </w:tblPr>
      <w:tblGrid>
        <w:gridCol w:w="4675"/>
        <w:gridCol w:w="4675"/>
      </w:tblGrid>
      <w:tr w:rsidR="00C17941" w:rsidRPr="001B0945" w14:paraId="21CFD157" w14:textId="77777777" w:rsidTr="00C17941">
        <w:tc>
          <w:tcPr>
            <w:tcW w:w="4675" w:type="dxa"/>
          </w:tcPr>
          <w:p w14:paraId="3E856F27" w14:textId="77777777" w:rsidR="00C17941" w:rsidRPr="001B0945" w:rsidRDefault="00A22196" w:rsidP="00A22196">
            <w:pPr>
              <w:rPr>
                <w:rFonts w:asciiTheme="minorHAnsi" w:hAnsiTheme="minorHAnsi" w:cstheme="minorHAnsi"/>
              </w:rPr>
            </w:pPr>
            <w:r w:rsidRPr="001B667A">
              <w:rPr>
                <w:lang w:val="en-US"/>
              </w:rPr>
              <w:br w:type="page"/>
            </w:r>
            <w:r>
              <w:rPr>
                <w:rFonts w:asciiTheme="minorHAnsi" w:hAnsiTheme="minorHAnsi" w:cstheme="minorHAnsi"/>
              </w:rPr>
              <w:t xml:space="preserve">GRBP UN/ECE </w:t>
            </w:r>
            <w:r w:rsidRPr="00A22196">
              <w:rPr>
                <w:rFonts w:asciiTheme="minorHAnsi" w:hAnsiTheme="minorHAnsi" w:cstheme="minorHAnsi"/>
                <w:color w:val="2E74B5" w:themeColor="accent1" w:themeShade="BF"/>
              </w:rPr>
              <w:t>GTR</w:t>
            </w:r>
            <w:r w:rsidR="00C17941" w:rsidRPr="00A22196">
              <w:rPr>
                <w:rFonts w:asciiTheme="minorHAnsi" w:hAnsiTheme="minorHAnsi" w:cstheme="minorHAnsi"/>
                <w:color w:val="2E74B5" w:themeColor="accent1" w:themeShade="BF"/>
              </w:rPr>
              <w:t xml:space="preserve"> </w:t>
            </w:r>
            <w:r w:rsidRPr="00A22196">
              <w:rPr>
                <w:rFonts w:asciiTheme="minorHAnsi" w:hAnsiTheme="minorHAnsi" w:cstheme="minorHAnsi"/>
                <w:color w:val="2E74B5" w:themeColor="accent1" w:themeShade="BF"/>
              </w:rPr>
              <w:t>16</w:t>
            </w:r>
          </w:p>
        </w:tc>
        <w:tc>
          <w:tcPr>
            <w:tcW w:w="4675" w:type="dxa"/>
          </w:tcPr>
          <w:p w14:paraId="200603E3" w14:textId="77777777" w:rsidR="00C17941" w:rsidRPr="001B0945" w:rsidRDefault="00C17941" w:rsidP="00C17941">
            <w:pPr>
              <w:rPr>
                <w:rFonts w:asciiTheme="minorHAnsi" w:hAnsiTheme="minorHAnsi" w:cstheme="minorHAnsi"/>
                <w:lang w:val="en-US"/>
              </w:rPr>
            </w:pPr>
            <w:r w:rsidRPr="001B0945">
              <w:rPr>
                <w:rFonts w:asciiTheme="minorHAnsi" w:hAnsiTheme="minorHAnsi" w:cstheme="minorHAnsi"/>
                <w:lang w:val="en-US"/>
              </w:rPr>
              <w:t>Regulation applicable to Automated Vehicles</w:t>
            </w:r>
            <w:r>
              <w:rPr>
                <w:rFonts w:asciiTheme="minorHAnsi" w:hAnsiTheme="minorHAnsi" w:cstheme="minorHAnsi"/>
                <w:lang w:val="en-US"/>
              </w:rPr>
              <w:t>/d</w:t>
            </w:r>
            <w:r w:rsidRPr="001B0945">
              <w:rPr>
                <w:rFonts w:asciiTheme="minorHAnsi" w:hAnsiTheme="minorHAnsi" w:cstheme="minorHAnsi"/>
                <w:lang w:val="en-US"/>
              </w:rPr>
              <w:t xml:space="preserve">riverless vehicle : [ </w:t>
            </w:r>
            <w:r>
              <w:rPr>
                <w:rFonts w:asciiTheme="minorHAnsi" w:hAnsiTheme="minorHAnsi" w:cstheme="minorHAnsi"/>
                <w:lang w:val="en-US"/>
              </w:rPr>
              <w:t xml:space="preserve"> </w:t>
            </w:r>
            <w:r w:rsidRPr="001B0945">
              <w:rPr>
                <w:rFonts w:asciiTheme="minorHAnsi" w:hAnsiTheme="minorHAnsi" w:cstheme="minorHAnsi"/>
                <w:lang w:val="en-US"/>
              </w:rPr>
              <w:t>] YES</w:t>
            </w:r>
            <w:r>
              <w:rPr>
                <w:rFonts w:asciiTheme="minorHAnsi" w:hAnsiTheme="minorHAnsi" w:cstheme="minorHAnsi"/>
                <w:lang w:val="en-US"/>
              </w:rPr>
              <w:t xml:space="preserve">    [ X ] NO</w:t>
            </w:r>
          </w:p>
        </w:tc>
      </w:tr>
      <w:tr w:rsidR="00C17941" w:rsidRPr="001B0945" w14:paraId="1F1594CC" w14:textId="77777777" w:rsidTr="00C17941">
        <w:tc>
          <w:tcPr>
            <w:tcW w:w="4675" w:type="dxa"/>
          </w:tcPr>
          <w:p w14:paraId="3C9EC116" w14:textId="77777777" w:rsidR="00C17941" w:rsidRPr="001B0945" w:rsidRDefault="00A22196" w:rsidP="00C17941">
            <w:pPr>
              <w:rPr>
                <w:rFonts w:asciiTheme="minorHAnsi" w:hAnsiTheme="minorHAnsi" w:cstheme="minorHAnsi"/>
                <w:lang w:val="en-US"/>
              </w:rPr>
            </w:pPr>
            <w:r>
              <w:rPr>
                <w:rFonts w:asciiTheme="minorHAnsi" w:hAnsiTheme="minorHAnsi" w:cstheme="minorHAnsi"/>
                <w:color w:val="2E74B5" w:themeColor="accent1" w:themeShade="BF"/>
                <w:sz w:val="24"/>
                <w:lang w:val="en-US"/>
              </w:rPr>
              <w:t>Tyres</w:t>
            </w:r>
          </w:p>
        </w:tc>
        <w:tc>
          <w:tcPr>
            <w:tcW w:w="4675" w:type="dxa"/>
          </w:tcPr>
          <w:p w14:paraId="31623199" w14:textId="77777777" w:rsidR="00C17941" w:rsidRPr="001B0945" w:rsidRDefault="00C17941" w:rsidP="00C17941">
            <w:pPr>
              <w:rPr>
                <w:rFonts w:asciiTheme="minorHAnsi" w:hAnsiTheme="minorHAnsi" w:cstheme="minorHAnsi"/>
                <w:lang w:val="en-US"/>
              </w:rPr>
            </w:pPr>
          </w:p>
        </w:tc>
      </w:tr>
      <w:tr w:rsidR="00C17941" w:rsidRPr="001B0945" w14:paraId="344E23B7" w14:textId="77777777" w:rsidTr="00C17941">
        <w:tc>
          <w:tcPr>
            <w:tcW w:w="4675" w:type="dxa"/>
          </w:tcPr>
          <w:p w14:paraId="19FA2443" w14:textId="77777777" w:rsidR="00C17941" w:rsidRDefault="00C17941" w:rsidP="00C17941">
            <w:pPr>
              <w:rPr>
                <w:rFonts w:asciiTheme="minorHAnsi" w:hAnsiTheme="minorHAnsi" w:cstheme="minorHAnsi"/>
                <w:lang w:val="en-US"/>
              </w:rPr>
            </w:pPr>
            <w:r>
              <w:rPr>
                <w:rFonts w:asciiTheme="minorHAnsi" w:hAnsiTheme="minorHAnsi" w:cstheme="minorHAnsi"/>
                <w:lang w:val="en-US"/>
              </w:rPr>
              <w:t>Content summary</w:t>
            </w:r>
          </w:p>
          <w:p w14:paraId="2C4DE320" w14:textId="77777777" w:rsidR="00C17941" w:rsidRPr="001B0945" w:rsidRDefault="00C17941" w:rsidP="00C17941">
            <w:pPr>
              <w:rPr>
                <w:rFonts w:asciiTheme="minorHAnsi" w:hAnsiTheme="minorHAnsi" w:cstheme="minorHAnsi"/>
                <w:lang w:val="en-US"/>
              </w:rPr>
            </w:pPr>
          </w:p>
        </w:tc>
        <w:tc>
          <w:tcPr>
            <w:tcW w:w="4675" w:type="dxa"/>
          </w:tcPr>
          <w:p w14:paraId="430F12B9" w14:textId="77777777" w:rsidR="00C17941" w:rsidRPr="001B0945" w:rsidRDefault="00C17941" w:rsidP="00C17941">
            <w:pPr>
              <w:rPr>
                <w:rFonts w:asciiTheme="minorHAnsi" w:hAnsiTheme="minorHAnsi" w:cstheme="minorHAnsi"/>
                <w:lang w:val="en-US"/>
              </w:rPr>
            </w:pPr>
            <w:r>
              <w:rPr>
                <w:rFonts w:asciiTheme="minorHAnsi" w:hAnsiTheme="minorHAnsi" w:cstheme="minorHAnsi"/>
                <w:lang w:val="en-US"/>
              </w:rPr>
              <w:t>Summary of required changes</w:t>
            </w:r>
          </w:p>
        </w:tc>
      </w:tr>
      <w:tr w:rsidR="00C17941" w:rsidRPr="001B0945" w14:paraId="1CB6EBCA" w14:textId="77777777" w:rsidTr="00C17941">
        <w:tc>
          <w:tcPr>
            <w:tcW w:w="4675" w:type="dxa"/>
          </w:tcPr>
          <w:p w14:paraId="34BCFB86" w14:textId="77777777" w:rsidR="00C17941" w:rsidRDefault="00C17941" w:rsidP="00C17941">
            <w:pPr>
              <w:rPr>
                <w:rFonts w:asciiTheme="minorHAnsi" w:hAnsiTheme="minorHAnsi" w:cstheme="minorHAnsi"/>
                <w:lang w:val="en-US"/>
              </w:rPr>
            </w:pPr>
            <w:r>
              <w:rPr>
                <w:rFonts w:asciiTheme="minorHAnsi" w:hAnsiTheme="minorHAnsi" w:cstheme="minorHAnsi"/>
                <w:lang w:val="en-US"/>
              </w:rPr>
              <w:t xml:space="preserve">Content relevant for FAV’s/driverless vehicles: </w:t>
            </w:r>
          </w:p>
          <w:p w14:paraId="510A0790" w14:textId="77777777" w:rsidR="00C17941" w:rsidRPr="009D2792" w:rsidRDefault="00C17941" w:rsidP="00C17941">
            <w:pPr>
              <w:pStyle w:val="ListParagraph"/>
              <w:numPr>
                <w:ilvl w:val="0"/>
                <w:numId w:val="3"/>
              </w:numPr>
              <w:ind w:left="142" w:hanging="142"/>
              <w:rPr>
                <w:rFonts w:cstheme="minorHAnsi"/>
                <w:lang w:val="en-US"/>
              </w:rPr>
            </w:pPr>
          </w:p>
        </w:tc>
        <w:tc>
          <w:tcPr>
            <w:tcW w:w="4675" w:type="dxa"/>
          </w:tcPr>
          <w:p w14:paraId="08D10EE2" w14:textId="77777777" w:rsidR="00C17941" w:rsidRDefault="00C17941" w:rsidP="00C17941">
            <w:pPr>
              <w:rPr>
                <w:rFonts w:asciiTheme="minorHAnsi" w:hAnsiTheme="minorHAnsi" w:cstheme="minorHAnsi"/>
                <w:lang w:val="en-US"/>
              </w:rPr>
            </w:pPr>
            <w:r>
              <w:rPr>
                <w:rFonts w:asciiTheme="minorHAnsi" w:hAnsiTheme="minorHAnsi" w:cstheme="minorHAnsi"/>
                <w:lang w:val="en-US"/>
              </w:rPr>
              <w:t>Specifics for vehicles that can be driven manually and driverless:</w:t>
            </w:r>
          </w:p>
          <w:p w14:paraId="5734B956" w14:textId="77777777" w:rsidR="00C17941" w:rsidRPr="001B0945" w:rsidRDefault="00C17941" w:rsidP="00C17941">
            <w:pPr>
              <w:pStyle w:val="ListParagraph"/>
              <w:numPr>
                <w:ilvl w:val="0"/>
                <w:numId w:val="3"/>
              </w:numPr>
              <w:rPr>
                <w:rFonts w:asciiTheme="minorHAnsi" w:hAnsiTheme="minorHAnsi" w:cstheme="minorHAnsi"/>
                <w:lang w:val="en-US"/>
              </w:rPr>
            </w:pPr>
          </w:p>
        </w:tc>
      </w:tr>
      <w:tr w:rsidR="00C17941" w:rsidRPr="001B0945" w14:paraId="41250CFA" w14:textId="77777777" w:rsidTr="00C17941">
        <w:tc>
          <w:tcPr>
            <w:tcW w:w="9350" w:type="dxa"/>
            <w:gridSpan w:val="2"/>
          </w:tcPr>
          <w:p w14:paraId="30806C2A" w14:textId="77777777" w:rsidR="00C17941" w:rsidRDefault="00C17941" w:rsidP="00C17941">
            <w:pPr>
              <w:rPr>
                <w:rFonts w:asciiTheme="minorHAnsi" w:hAnsiTheme="minorHAnsi" w:cstheme="minorHAnsi"/>
                <w:lang w:val="en-US"/>
              </w:rPr>
            </w:pPr>
            <w:r>
              <w:rPr>
                <w:rFonts w:asciiTheme="minorHAnsi" w:hAnsiTheme="minorHAnsi" w:cstheme="minorHAnsi"/>
                <w:lang w:val="en-US"/>
              </w:rPr>
              <w:t>Content to be</w:t>
            </w:r>
            <w:r w:rsidR="00F2383F">
              <w:rPr>
                <w:rFonts w:asciiTheme="minorHAnsi" w:hAnsiTheme="minorHAnsi" w:cstheme="minorHAnsi"/>
                <w:lang w:val="en-US"/>
              </w:rPr>
              <w:t xml:space="preserve"> transferred to ADS regulation:</w:t>
            </w:r>
          </w:p>
          <w:p w14:paraId="49C2618C" w14:textId="77777777" w:rsidR="00C17941" w:rsidRPr="001B0945" w:rsidRDefault="00C17941" w:rsidP="00C17941">
            <w:pPr>
              <w:rPr>
                <w:rFonts w:asciiTheme="minorHAnsi" w:hAnsiTheme="minorHAnsi" w:cstheme="minorHAnsi"/>
                <w:lang w:val="en-US"/>
              </w:rPr>
            </w:pPr>
          </w:p>
        </w:tc>
      </w:tr>
    </w:tbl>
    <w:p w14:paraId="456FB9D9" w14:textId="77777777" w:rsidR="00E265EE" w:rsidRDefault="00E265EE"/>
    <w:p w14:paraId="6A398A4E" w14:textId="77777777" w:rsidR="00E265EE" w:rsidRDefault="00E265EE">
      <w:pPr>
        <w:sectPr w:rsidR="00E265EE" w:rsidSect="00BF1F55">
          <w:headerReference w:type="default" r:id="rId23"/>
          <w:pgSz w:w="12240" w:h="15840"/>
          <w:pgMar w:top="993" w:right="1440" w:bottom="1276" w:left="1440" w:header="720" w:footer="720" w:gutter="0"/>
          <w:cols w:space="720"/>
          <w:docGrid w:linePitch="360"/>
        </w:sectPr>
      </w:pPr>
    </w:p>
    <w:p w14:paraId="3C7BAF53" w14:textId="74C23B5E" w:rsidR="00E265EE" w:rsidRPr="008C217A" w:rsidRDefault="00FC0EBD" w:rsidP="008C217A">
      <w:pPr>
        <w:pStyle w:val="Heading1"/>
        <w:rPr>
          <w:rFonts w:ascii="Times New Roman" w:eastAsia="Times New Roman" w:hAnsi="Times New Roman" w:cs="Times New Roman"/>
          <w:b/>
          <w:bCs/>
          <w:color w:val="auto"/>
          <w:sz w:val="28"/>
          <w:szCs w:val="28"/>
          <w:lang w:val="en-GB"/>
        </w:rPr>
      </w:pPr>
      <w:r w:rsidRPr="008C217A">
        <w:rPr>
          <w:rFonts w:ascii="Times New Roman" w:eastAsia="Times New Roman" w:hAnsi="Times New Roman" w:cs="Times New Roman"/>
          <w:b/>
          <w:bCs/>
          <w:color w:val="auto"/>
          <w:sz w:val="28"/>
          <w:szCs w:val="28"/>
          <w:lang w:val="en-GB"/>
        </w:rPr>
        <w:lastRenderedPageBreak/>
        <w:t xml:space="preserve">ANNEX 3: </w:t>
      </w:r>
      <w:r w:rsidR="00E265EE" w:rsidRPr="008C217A">
        <w:rPr>
          <w:rFonts w:ascii="Times New Roman" w:eastAsia="Times New Roman" w:hAnsi="Times New Roman" w:cs="Times New Roman"/>
          <w:b/>
          <w:bCs/>
          <w:color w:val="auto"/>
          <w:sz w:val="28"/>
          <w:szCs w:val="28"/>
          <w:lang w:val="en-GB"/>
        </w:rPr>
        <w:t xml:space="preserve">First suggestions for further steps </w:t>
      </w:r>
      <w:r w:rsidR="008C217A">
        <w:rPr>
          <w:rFonts w:ascii="Times New Roman" w:eastAsia="Times New Roman" w:hAnsi="Times New Roman" w:cs="Times New Roman"/>
          <w:b/>
          <w:bCs/>
          <w:color w:val="auto"/>
          <w:sz w:val="28"/>
          <w:szCs w:val="28"/>
          <w:lang w:val="en-GB"/>
        </w:rPr>
        <w:t xml:space="preserve">and </w:t>
      </w:r>
      <w:r w:rsidR="00E265EE" w:rsidRPr="008C217A">
        <w:rPr>
          <w:rFonts w:ascii="Times New Roman" w:eastAsia="Times New Roman" w:hAnsi="Times New Roman" w:cs="Times New Roman"/>
          <w:b/>
          <w:bCs/>
          <w:color w:val="auto"/>
          <w:sz w:val="28"/>
          <w:szCs w:val="28"/>
          <w:lang w:val="en-GB"/>
        </w:rPr>
        <w:t>to reflect the considerations during the screening</w:t>
      </w:r>
    </w:p>
    <w:p w14:paraId="7001C696" w14:textId="77777777" w:rsidR="00C17941" w:rsidRDefault="00E265EE">
      <w:r w:rsidRPr="00E265EE">
        <w:rPr>
          <w:noProof/>
        </w:rPr>
        <w:drawing>
          <wp:inline distT="0" distB="0" distL="0" distR="0" wp14:anchorId="13E03F55" wp14:editId="1CEA663D">
            <wp:extent cx="8617585" cy="605536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17585" cy="6055368"/>
                    </a:xfrm>
                    <a:prstGeom prst="rect">
                      <a:avLst/>
                    </a:prstGeom>
                    <a:noFill/>
                    <a:ln>
                      <a:noFill/>
                    </a:ln>
                  </pic:spPr>
                </pic:pic>
              </a:graphicData>
            </a:graphic>
          </wp:inline>
        </w:drawing>
      </w:r>
    </w:p>
    <w:sectPr w:rsidR="00C17941" w:rsidSect="00E265EE">
      <w:headerReference w:type="default" r:id="rId25"/>
      <w:footerReference w:type="default" r:id="rId26"/>
      <w:pgSz w:w="15840" w:h="12240" w:orient="landscape"/>
      <w:pgMar w:top="1135" w:right="993" w:bottom="709" w:left="1276" w:header="720" w:footer="2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5D0AD" w14:textId="77777777" w:rsidR="00325EB6" w:rsidRDefault="00325EB6" w:rsidP="00E63115">
      <w:pPr>
        <w:spacing w:after="0" w:line="240" w:lineRule="auto"/>
      </w:pPr>
      <w:r>
        <w:separator/>
      </w:r>
    </w:p>
  </w:endnote>
  <w:endnote w:type="continuationSeparator" w:id="0">
    <w:p w14:paraId="2CD0517F" w14:textId="77777777" w:rsidR="00325EB6" w:rsidRDefault="00325EB6" w:rsidP="00E6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GSGothicM">
    <w:altName w:val="Yu Gothic"/>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88C0" w14:textId="77777777" w:rsidR="007D4794" w:rsidRDefault="007D4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901904"/>
      <w:docPartObj>
        <w:docPartGallery w:val="Page Numbers (Bottom of Page)"/>
        <w:docPartUnique/>
      </w:docPartObj>
    </w:sdtPr>
    <w:sdtEndPr>
      <w:rPr>
        <w:rFonts w:ascii="Times New Roman" w:hAnsi="Times New Roman" w:cs="Times New Roman"/>
      </w:rPr>
    </w:sdtEndPr>
    <w:sdtContent>
      <w:p w14:paraId="56859A14" w14:textId="1CC86673" w:rsidR="00325EB6" w:rsidRPr="00B468EA" w:rsidRDefault="00325EB6">
        <w:pPr>
          <w:pStyle w:val="Footer"/>
          <w:jc w:val="right"/>
          <w:rPr>
            <w:rFonts w:ascii="Times New Roman" w:hAnsi="Times New Roman" w:cs="Times New Roman"/>
          </w:rPr>
        </w:pPr>
        <w:r w:rsidRPr="00B468EA">
          <w:rPr>
            <w:rFonts w:ascii="Times New Roman" w:hAnsi="Times New Roman" w:cs="Times New Roman"/>
          </w:rPr>
          <w:fldChar w:fldCharType="begin"/>
        </w:r>
        <w:r w:rsidRPr="00B468EA">
          <w:rPr>
            <w:rFonts w:ascii="Times New Roman" w:hAnsi="Times New Roman" w:cs="Times New Roman"/>
          </w:rPr>
          <w:instrText>PAGE   \* MERGEFORMAT</w:instrText>
        </w:r>
        <w:r w:rsidRPr="00B468EA">
          <w:rPr>
            <w:rFonts w:ascii="Times New Roman" w:hAnsi="Times New Roman" w:cs="Times New Roman"/>
          </w:rPr>
          <w:fldChar w:fldCharType="separate"/>
        </w:r>
        <w:r w:rsidR="00732438" w:rsidRPr="00732438">
          <w:rPr>
            <w:rFonts w:ascii="Times New Roman" w:hAnsi="Times New Roman" w:cs="Times New Roman"/>
            <w:noProof/>
            <w:lang w:val="nl-NL"/>
          </w:rPr>
          <w:t>10</w:t>
        </w:r>
        <w:r w:rsidRPr="00B468EA">
          <w:rPr>
            <w:rFonts w:ascii="Times New Roman" w:hAnsi="Times New Roman" w:cs="Times New Roman"/>
          </w:rPr>
          <w:fldChar w:fldCharType="end"/>
        </w:r>
      </w:p>
    </w:sdtContent>
  </w:sdt>
  <w:p w14:paraId="5E74E40E" w14:textId="77777777" w:rsidR="00325EB6" w:rsidRDefault="00325E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E26A" w14:textId="77777777" w:rsidR="007D4794" w:rsidRDefault="007D47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056079"/>
      <w:docPartObj>
        <w:docPartGallery w:val="Page Numbers (Bottom of Page)"/>
        <w:docPartUnique/>
      </w:docPartObj>
    </w:sdtPr>
    <w:sdtEndPr>
      <w:rPr>
        <w:rFonts w:ascii="Times New Roman" w:hAnsi="Times New Roman" w:cs="Times New Roman"/>
      </w:rPr>
    </w:sdtEndPr>
    <w:sdtContent>
      <w:p w14:paraId="248C9F58" w14:textId="1A66AA08" w:rsidR="00957988" w:rsidRPr="008C217A" w:rsidRDefault="00957988">
        <w:pPr>
          <w:pStyle w:val="Footer"/>
          <w:jc w:val="right"/>
          <w:rPr>
            <w:rFonts w:ascii="Times New Roman" w:hAnsi="Times New Roman" w:cs="Times New Roman"/>
          </w:rPr>
        </w:pPr>
        <w:r w:rsidRPr="008C217A">
          <w:rPr>
            <w:rFonts w:ascii="Times New Roman" w:hAnsi="Times New Roman" w:cs="Times New Roman"/>
          </w:rPr>
          <w:fldChar w:fldCharType="begin"/>
        </w:r>
        <w:r w:rsidRPr="008C217A">
          <w:rPr>
            <w:rFonts w:ascii="Times New Roman" w:hAnsi="Times New Roman" w:cs="Times New Roman"/>
          </w:rPr>
          <w:instrText>PAGE   \* MERGEFORMAT</w:instrText>
        </w:r>
        <w:r w:rsidRPr="008C217A">
          <w:rPr>
            <w:rFonts w:ascii="Times New Roman" w:hAnsi="Times New Roman" w:cs="Times New Roman"/>
          </w:rPr>
          <w:fldChar w:fldCharType="separate"/>
        </w:r>
        <w:r w:rsidR="00732438" w:rsidRPr="00732438">
          <w:rPr>
            <w:rFonts w:ascii="Times New Roman" w:hAnsi="Times New Roman" w:cs="Times New Roman"/>
            <w:noProof/>
            <w:lang w:val="nl-NL"/>
          </w:rPr>
          <w:t>14</w:t>
        </w:r>
        <w:r w:rsidRPr="008C217A">
          <w:rPr>
            <w:rFonts w:ascii="Times New Roman" w:hAnsi="Times New Roman" w:cs="Times New Roman"/>
          </w:rPr>
          <w:fldChar w:fldCharType="end"/>
        </w:r>
      </w:p>
    </w:sdtContent>
  </w:sdt>
  <w:p w14:paraId="41C9AE3D" w14:textId="77777777" w:rsidR="00957988" w:rsidRDefault="00957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0FB23" w14:textId="77777777" w:rsidR="00325EB6" w:rsidRDefault="00325EB6" w:rsidP="00E63115">
      <w:pPr>
        <w:spacing w:after="0" w:line="240" w:lineRule="auto"/>
      </w:pPr>
      <w:r>
        <w:separator/>
      </w:r>
    </w:p>
  </w:footnote>
  <w:footnote w:type="continuationSeparator" w:id="0">
    <w:p w14:paraId="2EFFE77A" w14:textId="77777777" w:rsidR="00325EB6" w:rsidRDefault="00325EB6" w:rsidP="00E63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8D53" w14:textId="77777777" w:rsidR="007D4794" w:rsidRDefault="007D4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9"/>
      <w:gridCol w:w="6568"/>
    </w:tblGrid>
    <w:tr w:rsidR="00325EB6" w14:paraId="0DB3FC75" w14:textId="77777777" w:rsidTr="008C217A">
      <w:tc>
        <w:tcPr>
          <w:tcW w:w="4635" w:type="dxa"/>
        </w:tcPr>
        <w:p w14:paraId="168D57EA" w14:textId="162DD47B" w:rsidR="00325EB6" w:rsidRPr="00E63115" w:rsidRDefault="001B667A" w:rsidP="004F19E5">
          <w:pPr>
            <w:pStyle w:val="Header"/>
            <w:rPr>
              <w:b/>
              <w:bCs/>
              <w:lang w:val="en-US"/>
            </w:rPr>
          </w:pPr>
          <w:r w:rsidRPr="00063A95">
            <w:rPr>
              <w:rFonts w:eastAsia="HGSGothicM"/>
              <w:bCs/>
              <w:kern w:val="2"/>
              <w:lang w:val="en-US" w:eastAsia="ko-KR"/>
            </w:rPr>
            <w:t>Submitted</w:t>
          </w:r>
          <w:r w:rsidRPr="00063A95">
            <w:rPr>
              <w:rFonts w:eastAsia="HGSGothicM"/>
              <w:bCs/>
              <w:kern w:val="2"/>
              <w:lang w:val="en-US" w:eastAsia="ja-JP"/>
            </w:rPr>
            <w:t xml:space="preserve"> by the </w:t>
          </w:r>
          <w:r>
            <w:rPr>
              <w:rFonts w:eastAsia="HGSGothicM"/>
              <w:bCs/>
              <w:kern w:val="2"/>
              <w:lang w:val="en-US" w:eastAsia="ja-JP"/>
            </w:rPr>
            <w:t>experts of</w:t>
          </w:r>
          <w:r>
            <w:rPr>
              <w:rFonts w:eastAsia="HGSGothicM"/>
              <w:bCs/>
              <w:kern w:val="2"/>
              <w:lang w:val="en-US" w:eastAsia="ja-JP"/>
            </w:rPr>
            <w:br/>
          </w:r>
          <w:r w:rsidR="00325EB6">
            <w:rPr>
              <w:bCs/>
              <w:lang w:val="en-US"/>
            </w:rPr>
            <w:t>SIG AVRS</w:t>
          </w:r>
        </w:p>
      </w:tc>
      <w:tc>
        <w:tcPr>
          <w:tcW w:w="8406" w:type="dxa"/>
        </w:tcPr>
        <w:p w14:paraId="386A5453" w14:textId="641C8277" w:rsidR="001B667A" w:rsidRPr="00063A95" w:rsidRDefault="00325EB6" w:rsidP="001B667A">
          <w:pPr>
            <w:widowControl w:val="0"/>
            <w:tabs>
              <w:tab w:val="right" w:pos="4470"/>
              <w:tab w:val="center" w:pos="4677"/>
              <w:tab w:val="right" w:pos="9355"/>
            </w:tabs>
            <w:ind w:left="1065"/>
            <w:jc w:val="right"/>
            <w:rPr>
              <w:rFonts w:eastAsia="HGSGothicM"/>
              <w:bCs/>
              <w:kern w:val="2"/>
              <w:lang w:val="en-US" w:eastAsia="ko-KR"/>
            </w:rPr>
          </w:pPr>
          <w:r w:rsidRPr="00733E9F">
            <w:rPr>
              <w:bCs/>
              <w:u w:val="single"/>
              <w:lang w:val="en-US"/>
            </w:rPr>
            <w:t>Informal document</w:t>
          </w:r>
          <w:r w:rsidRPr="00733E9F">
            <w:rPr>
              <w:lang w:val="en-US"/>
            </w:rPr>
            <w:t xml:space="preserve"> GRBP-77-</w:t>
          </w:r>
          <w:r w:rsidR="00733E9F" w:rsidRPr="00733E9F">
            <w:rPr>
              <w:lang w:val="en-US"/>
            </w:rPr>
            <w:t>19</w:t>
          </w:r>
          <w:r w:rsidRPr="00733E9F">
            <w:rPr>
              <w:lang w:val="en-US"/>
            </w:rPr>
            <w:br/>
          </w:r>
          <w:r w:rsidR="001B667A" w:rsidRPr="00063A95">
            <w:rPr>
              <w:rFonts w:eastAsia="HGSGothicM"/>
              <w:bCs/>
              <w:kern w:val="2"/>
              <w:lang w:val="en-US" w:eastAsia="ar-SA"/>
            </w:rPr>
            <w:t>7</w:t>
          </w:r>
          <w:r w:rsidR="001B667A" w:rsidRPr="00063A95">
            <w:rPr>
              <w:rFonts w:eastAsia="HGSGothicM" w:hint="eastAsia"/>
              <w:bCs/>
              <w:kern w:val="2"/>
              <w:lang w:val="en-US" w:eastAsia="ja-JP"/>
            </w:rPr>
            <w:t>7</w:t>
          </w:r>
          <w:r w:rsidR="001B667A" w:rsidRPr="00063A95">
            <w:rPr>
              <w:rFonts w:eastAsia="HGSGothicM"/>
              <w:bCs/>
              <w:kern w:val="2"/>
              <w:vertAlign w:val="superscript"/>
              <w:lang w:val="en-US" w:eastAsia="ar-SA"/>
            </w:rPr>
            <w:t>th</w:t>
          </w:r>
          <w:r w:rsidR="001B667A" w:rsidRPr="00063A95">
            <w:rPr>
              <w:rFonts w:eastAsia="HGSGothicM"/>
              <w:bCs/>
              <w:kern w:val="2"/>
              <w:lang w:val="en-US" w:eastAsia="ar-SA"/>
            </w:rPr>
            <w:t xml:space="preserve"> GRBP, 7-10 February</w:t>
          </w:r>
          <w:r w:rsidR="001B667A" w:rsidRPr="00063A95">
            <w:rPr>
              <w:rFonts w:eastAsia="HGSGothicM"/>
              <w:bCs/>
              <w:kern w:val="2"/>
              <w:lang w:val="en-US" w:eastAsia="ko-KR"/>
            </w:rPr>
            <w:t xml:space="preserve"> 2023</w:t>
          </w:r>
        </w:p>
        <w:p w14:paraId="477279B5" w14:textId="1F72C1EC" w:rsidR="00325EB6" w:rsidRPr="00733E9F" w:rsidRDefault="001B667A" w:rsidP="001B667A">
          <w:pPr>
            <w:pStyle w:val="Header"/>
            <w:tabs>
              <w:tab w:val="clear" w:pos="4680"/>
              <w:tab w:val="center" w:pos="5830"/>
            </w:tabs>
            <w:ind w:left="3420"/>
            <w:jc w:val="right"/>
            <w:rPr>
              <w:lang w:val="en-US"/>
            </w:rPr>
          </w:pPr>
          <w:r w:rsidRPr="00063A95">
            <w:rPr>
              <w:rFonts w:eastAsia="HGSGothicM"/>
              <w:bCs/>
              <w:kern w:val="2"/>
              <w:lang w:val="en-US" w:eastAsia="ko-KR"/>
            </w:rPr>
            <w:t xml:space="preserve"> </w:t>
          </w:r>
          <w:r w:rsidRPr="00063A95">
            <w:rPr>
              <w:rFonts w:eastAsia="HGSGothicM"/>
              <w:bCs/>
              <w:kern w:val="2"/>
              <w:lang w:val="en-US" w:eastAsia="ar-SA"/>
            </w:rPr>
            <w:t xml:space="preserve">agenda item </w:t>
          </w:r>
          <w:r w:rsidR="00957988">
            <w:rPr>
              <w:rFonts w:eastAsia="HGSGothicM"/>
              <w:bCs/>
              <w:kern w:val="2"/>
              <w:lang w:val="en-US" w:eastAsia="ar-SA"/>
            </w:rPr>
            <w:t>11</w:t>
          </w:r>
        </w:p>
      </w:tc>
    </w:tr>
  </w:tbl>
  <w:p w14:paraId="4CE8D6F7" w14:textId="77777777" w:rsidR="00325EB6" w:rsidRPr="00957988" w:rsidRDefault="00325EB6" w:rsidP="00957988">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367D" w14:textId="77777777" w:rsidR="007D4794" w:rsidRDefault="007D47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9"/>
      <w:gridCol w:w="6568"/>
    </w:tblGrid>
    <w:tr w:rsidR="00B468EA" w14:paraId="11334EB8" w14:textId="77777777" w:rsidTr="008C217A">
      <w:tc>
        <w:tcPr>
          <w:tcW w:w="4635" w:type="dxa"/>
        </w:tcPr>
        <w:p w14:paraId="6A7CE04A" w14:textId="77777777" w:rsidR="00B468EA" w:rsidRPr="00E63115" w:rsidRDefault="00B468EA" w:rsidP="004F19E5">
          <w:pPr>
            <w:pStyle w:val="Header"/>
            <w:rPr>
              <w:b/>
              <w:bCs/>
              <w:lang w:val="en-US"/>
            </w:rPr>
          </w:pPr>
          <w:r w:rsidRPr="00063A95">
            <w:rPr>
              <w:rFonts w:eastAsia="HGSGothicM"/>
              <w:bCs/>
              <w:kern w:val="2"/>
              <w:lang w:val="en-US" w:eastAsia="ko-KR"/>
            </w:rPr>
            <w:t>Submitted</w:t>
          </w:r>
          <w:r w:rsidRPr="00063A95">
            <w:rPr>
              <w:rFonts w:eastAsia="HGSGothicM"/>
              <w:bCs/>
              <w:kern w:val="2"/>
              <w:lang w:val="en-US" w:eastAsia="ja-JP"/>
            </w:rPr>
            <w:t xml:space="preserve"> by the </w:t>
          </w:r>
          <w:r>
            <w:rPr>
              <w:rFonts w:eastAsia="HGSGothicM"/>
              <w:bCs/>
              <w:kern w:val="2"/>
              <w:lang w:val="en-US" w:eastAsia="ja-JP"/>
            </w:rPr>
            <w:t>experts of</w:t>
          </w:r>
          <w:r>
            <w:rPr>
              <w:rFonts w:eastAsia="HGSGothicM"/>
              <w:bCs/>
              <w:kern w:val="2"/>
              <w:lang w:val="en-US" w:eastAsia="ja-JP"/>
            </w:rPr>
            <w:br/>
          </w:r>
          <w:r>
            <w:rPr>
              <w:bCs/>
              <w:lang w:val="en-US"/>
            </w:rPr>
            <w:t>SIG AVRS</w:t>
          </w:r>
        </w:p>
      </w:tc>
      <w:tc>
        <w:tcPr>
          <w:tcW w:w="8406" w:type="dxa"/>
        </w:tcPr>
        <w:p w14:paraId="4337CC04" w14:textId="77777777" w:rsidR="007D4794" w:rsidRDefault="00B468EA" w:rsidP="001B667A">
          <w:pPr>
            <w:widowControl w:val="0"/>
            <w:tabs>
              <w:tab w:val="right" w:pos="4470"/>
              <w:tab w:val="center" w:pos="4677"/>
              <w:tab w:val="right" w:pos="9355"/>
            </w:tabs>
            <w:ind w:left="1065"/>
            <w:jc w:val="right"/>
            <w:rPr>
              <w:lang w:val="en-US"/>
            </w:rPr>
          </w:pPr>
          <w:r w:rsidRPr="007D4794">
            <w:rPr>
              <w:bCs/>
              <w:u w:val="single"/>
              <w:lang w:val="en-US"/>
            </w:rPr>
            <w:t>Informal document</w:t>
          </w:r>
          <w:r w:rsidRPr="007D4794">
            <w:rPr>
              <w:lang w:val="en-US"/>
            </w:rPr>
            <w:t xml:space="preserve"> GRBP-77-</w:t>
          </w:r>
          <w:r w:rsidR="007D4794" w:rsidRPr="007D4794">
            <w:rPr>
              <w:lang w:val="en-US"/>
            </w:rPr>
            <w:t>19</w:t>
          </w:r>
        </w:p>
        <w:p w14:paraId="53B56015" w14:textId="383E25AA" w:rsidR="00B468EA" w:rsidRPr="00063A95" w:rsidRDefault="00B468EA" w:rsidP="001B667A">
          <w:pPr>
            <w:widowControl w:val="0"/>
            <w:tabs>
              <w:tab w:val="right" w:pos="4470"/>
              <w:tab w:val="center" w:pos="4677"/>
              <w:tab w:val="right" w:pos="9355"/>
            </w:tabs>
            <w:ind w:left="1065"/>
            <w:jc w:val="right"/>
            <w:rPr>
              <w:rFonts w:eastAsia="HGSGothicM"/>
              <w:bCs/>
              <w:kern w:val="2"/>
              <w:lang w:val="en-US" w:eastAsia="ko-KR"/>
            </w:rPr>
          </w:pPr>
          <w:r w:rsidRPr="00063A95">
            <w:rPr>
              <w:rFonts w:eastAsia="HGSGothicM"/>
              <w:bCs/>
              <w:kern w:val="2"/>
              <w:lang w:val="en-US" w:eastAsia="ar-SA"/>
            </w:rPr>
            <w:t>7</w:t>
          </w:r>
          <w:r w:rsidRPr="00063A95">
            <w:rPr>
              <w:rFonts w:eastAsia="HGSGothicM" w:hint="eastAsia"/>
              <w:bCs/>
              <w:kern w:val="2"/>
              <w:lang w:val="en-US" w:eastAsia="ja-JP"/>
            </w:rPr>
            <w:t>7</w:t>
          </w:r>
          <w:r w:rsidRPr="00063A95">
            <w:rPr>
              <w:rFonts w:eastAsia="HGSGothicM"/>
              <w:bCs/>
              <w:kern w:val="2"/>
              <w:vertAlign w:val="superscript"/>
              <w:lang w:val="en-US" w:eastAsia="ar-SA"/>
            </w:rPr>
            <w:t>th</w:t>
          </w:r>
          <w:r w:rsidRPr="00063A95">
            <w:rPr>
              <w:rFonts w:eastAsia="HGSGothicM"/>
              <w:bCs/>
              <w:kern w:val="2"/>
              <w:lang w:val="en-US" w:eastAsia="ar-SA"/>
            </w:rPr>
            <w:t xml:space="preserve"> GRBP, 7-10 February</w:t>
          </w:r>
          <w:r w:rsidRPr="00063A95">
            <w:rPr>
              <w:rFonts w:eastAsia="HGSGothicM"/>
              <w:bCs/>
              <w:kern w:val="2"/>
              <w:lang w:val="en-US" w:eastAsia="ko-KR"/>
            </w:rPr>
            <w:t xml:space="preserve"> 2023</w:t>
          </w:r>
        </w:p>
        <w:p w14:paraId="7033E05D" w14:textId="77777777" w:rsidR="00B468EA" w:rsidRPr="007D4794" w:rsidRDefault="00B468EA" w:rsidP="001B667A">
          <w:pPr>
            <w:pStyle w:val="Header"/>
            <w:tabs>
              <w:tab w:val="clear" w:pos="4680"/>
              <w:tab w:val="center" w:pos="5830"/>
            </w:tabs>
            <w:ind w:left="3420"/>
            <w:jc w:val="right"/>
            <w:rPr>
              <w:lang w:val="en-US"/>
            </w:rPr>
          </w:pPr>
          <w:r w:rsidRPr="00063A95">
            <w:rPr>
              <w:rFonts w:eastAsia="HGSGothicM"/>
              <w:bCs/>
              <w:kern w:val="2"/>
              <w:lang w:val="en-US" w:eastAsia="ko-KR"/>
            </w:rPr>
            <w:t xml:space="preserve"> </w:t>
          </w:r>
          <w:r w:rsidRPr="00063A95">
            <w:rPr>
              <w:rFonts w:eastAsia="HGSGothicM"/>
              <w:bCs/>
              <w:kern w:val="2"/>
              <w:lang w:val="en-US" w:eastAsia="ar-SA"/>
            </w:rPr>
            <w:t xml:space="preserve">agenda item </w:t>
          </w:r>
          <w:r>
            <w:rPr>
              <w:rFonts w:eastAsia="HGSGothicM"/>
              <w:bCs/>
              <w:kern w:val="2"/>
              <w:lang w:val="en-US" w:eastAsia="ar-SA"/>
            </w:rPr>
            <w:t>11</w:t>
          </w:r>
        </w:p>
      </w:tc>
    </w:tr>
  </w:tbl>
  <w:p w14:paraId="785F90ED" w14:textId="77777777" w:rsidR="00B468EA" w:rsidRPr="00957988" w:rsidRDefault="00B468EA" w:rsidP="00957988">
    <w:pPr>
      <w:pStyle w:val="Header"/>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9"/>
      <w:gridCol w:w="6568"/>
    </w:tblGrid>
    <w:tr w:rsidR="00B468EA" w14:paraId="4B8489B4" w14:textId="77777777" w:rsidTr="008C217A">
      <w:tc>
        <w:tcPr>
          <w:tcW w:w="4635" w:type="dxa"/>
        </w:tcPr>
        <w:p w14:paraId="28849632" w14:textId="77777777" w:rsidR="00B468EA" w:rsidRPr="00E63115" w:rsidRDefault="00B468EA" w:rsidP="004F19E5">
          <w:pPr>
            <w:pStyle w:val="Header"/>
            <w:rPr>
              <w:b/>
              <w:bCs/>
              <w:lang w:val="en-US"/>
            </w:rPr>
          </w:pPr>
          <w:r w:rsidRPr="00063A95">
            <w:rPr>
              <w:rFonts w:eastAsia="HGSGothicM"/>
              <w:bCs/>
              <w:kern w:val="2"/>
              <w:lang w:val="en-US" w:eastAsia="ko-KR"/>
            </w:rPr>
            <w:t>Submitted</w:t>
          </w:r>
          <w:r w:rsidRPr="00063A95">
            <w:rPr>
              <w:rFonts w:eastAsia="HGSGothicM"/>
              <w:bCs/>
              <w:kern w:val="2"/>
              <w:lang w:val="en-US" w:eastAsia="ja-JP"/>
            </w:rPr>
            <w:t xml:space="preserve"> by the </w:t>
          </w:r>
          <w:r>
            <w:rPr>
              <w:rFonts w:eastAsia="HGSGothicM"/>
              <w:bCs/>
              <w:kern w:val="2"/>
              <w:lang w:val="en-US" w:eastAsia="ja-JP"/>
            </w:rPr>
            <w:t>experts of</w:t>
          </w:r>
          <w:r>
            <w:rPr>
              <w:rFonts w:eastAsia="HGSGothicM"/>
              <w:bCs/>
              <w:kern w:val="2"/>
              <w:lang w:val="en-US" w:eastAsia="ja-JP"/>
            </w:rPr>
            <w:br/>
          </w:r>
          <w:r>
            <w:rPr>
              <w:bCs/>
              <w:lang w:val="en-US"/>
            </w:rPr>
            <w:t>SIG AVRS</w:t>
          </w:r>
        </w:p>
      </w:tc>
      <w:tc>
        <w:tcPr>
          <w:tcW w:w="8406" w:type="dxa"/>
        </w:tcPr>
        <w:p w14:paraId="0182CE71" w14:textId="38C8A824" w:rsidR="00B468EA" w:rsidRPr="00063A95" w:rsidRDefault="00B468EA" w:rsidP="001B667A">
          <w:pPr>
            <w:widowControl w:val="0"/>
            <w:tabs>
              <w:tab w:val="right" w:pos="4470"/>
              <w:tab w:val="center" w:pos="4677"/>
              <w:tab w:val="right" w:pos="9355"/>
            </w:tabs>
            <w:ind w:left="1065"/>
            <w:jc w:val="right"/>
            <w:rPr>
              <w:rFonts w:eastAsia="HGSGothicM"/>
              <w:bCs/>
              <w:kern w:val="2"/>
              <w:lang w:val="en-US" w:eastAsia="ko-KR"/>
            </w:rPr>
          </w:pPr>
          <w:r w:rsidRPr="007D4794">
            <w:rPr>
              <w:bCs/>
              <w:u w:val="single"/>
              <w:lang w:val="en-US"/>
            </w:rPr>
            <w:t>Informal document</w:t>
          </w:r>
          <w:r w:rsidRPr="007D4794">
            <w:rPr>
              <w:lang w:val="en-US"/>
            </w:rPr>
            <w:t xml:space="preserve"> GRBP-77-</w:t>
          </w:r>
          <w:r w:rsidR="007D4794" w:rsidRPr="007D4794">
            <w:rPr>
              <w:lang w:val="en-US"/>
            </w:rPr>
            <w:t>19</w:t>
          </w:r>
          <w:r w:rsidRPr="007D4794">
            <w:rPr>
              <w:lang w:val="en-US"/>
            </w:rPr>
            <w:br/>
          </w:r>
          <w:r w:rsidRPr="00063A95">
            <w:rPr>
              <w:rFonts w:eastAsia="HGSGothicM"/>
              <w:bCs/>
              <w:kern w:val="2"/>
              <w:lang w:val="en-US" w:eastAsia="ar-SA"/>
            </w:rPr>
            <w:t>7</w:t>
          </w:r>
          <w:r w:rsidRPr="00063A95">
            <w:rPr>
              <w:rFonts w:eastAsia="HGSGothicM" w:hint="eastAsia"/>
              <w:bCs/>
              <w:kern w:val="2"/>
              <w:lang w:val="en-US" w:eastAsia="ja-JP"/>
            </w:rPr>
            <w:t>7</w:t>
          </w:r>
          <w:r w:rsidRPr="00063A95">
            <w:rPr>
              <w:rFonts w:eastAsia="HGSGothicM"/>
              <w:bCs/>
              <w:kern w:val="2"/>
              <w:vertAlign w:val="superscript"/>
              <w:lang w:val="en-US" w:eastAsia="ar-SA"/>
            </w:rPr>
            <w:t>th</w:t>
          </w:r>
          <w:r w:rsidRPr="00063A95">
            <w:rPr>
              <w:rFonts w:eastAsia="HGSGothicM"/>
              <w:bCs/>
              <w:kern w:val="2"/>
              <w:lang w:val="en-US" w:eastAsia="ar-SA"/>
            </w:rPr>
            <w:t xml:space="preserve"> GRBP, 7-10 February</w:t>
          </w:r>
          <w:r w:rsidRPr="00063A95">
            <w:rPr>
              <w:rFonts w:eastAsia="HGSGothicM"/>
              <w:bCs/>
              <w:kern w:val="2"/>
              <w:lang w:val="en-US" w:eastAsia="ko-KR"/>
            </w:rPr>
            <w:t xml:space="preserve"> 2023</w:t>
          </w:r>
        </w:p>
        <w:p w14:paraId="1236631A" w14:textId="77777777" w:rsidR="00B468EA" w:rsidRPr="007D4794" w:rsidRDefault="00B468EA" w:rsidP="001B667A">
          <w:pPr>
            <w:pStyle w:val="Header"/>
            <w:tabs>
              <w:tab w:val="clear" w:pos="4680"/>
              <w:tab w:val="center" w:pos="5830"/>
            </w:tabs>
            <w:ind w:left="3420"/>
            <w:jc w:val="right"/>
            <w:rPr>
              <w:lang w:val="en-US"/>
            </w:rPr>
          </w:pPr>
          <w:r w:rsidRPr="00063A95">
            <w:rPr>
              <w:rFonts w:eastAsia="HGSGothicM"/>
              <w:bCs/>
              <w:kern w:val="2"/>
              <w:lang w:val="en-US" w:eastAsia="ko-KR"/>
            </w:rPr>
            <w:t xml:space="preserve"> </w:t>
          </w:r>
          <w:r w:rsidRPr="00063A95">
            <w:rPr>
              <w:rFonts w:eastAsia="HGSGothicM"/>
              <w:bCs/>
              <w:kern w:val="2"/>
              <w:lang w:val="en-US" w:eastAsia="ar-SA"/>
            </w:rPr>
            <w:t xml:space="preserve">agenda item </w:t>
          </w:r>
          <w:r>
            <w:rPr>
              <w:rFonts w:eastAsia="HGSGothicM"/>
              <w:bCs/>
              <w:kern w:val="2"/>
              <w:lang w:val="en-US" w:eastAsia="ar-SA"/>
            </w:rPr>
            <w:t>11</w:t>
          </w:r>
        </w:p>
      </w:tc>
    </w:tr>
  </w:tbl>
  <w:p w14:paraId="36A398A5" w14:textId="77777777" w:rsidR="00B468EA" w:rsidRPr="00957988" w:rsidRDefault="00B468EA" w:rsidP="00957988">
    <w:pPr>
      <w:pStyle w:val="Header"/>
      <w:rPr>
        <w:sz w:val="4"/>
        <w:szCs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8406"/>
    </w:tblGrid>
    <w:tr w:rsidR="00957988" w14:paraId="4AF29B28" w14:textId="77777777" w:rsidTr="008C217A">
      <w:tc>
        <w:tcPr>
          <w:tcW w:w="4635" w:type="dxa"/>
        </w:tcPr>
        <w:p w14:paraId="79D71A20" w14:textId="77777777" w:rsidR="00957988" w:rsidRPr="00E63115" w:rsidRDefault="00957988" w:rsidP="004F19E5">
          <w:pPr>
            <w:pStyle w:val="Header"/>
            <w:rPr>
              <w:b/>
              <w:bCs/>
              <w:lang w:val="en-US"/>
            </w:rPr>
          </w:pPr>
          <w:r w:rsidRPr="00063A95">
            <w:rPr>
              <w:rFonts w:eastAsia="HGSGothicM"/>
              <w:bCs/>
              <w:kern w:val="2"/>
              <w:lang w:val="en-US" w:eastAsia="ko-KR"/>
            </w:rPr>
            <w:t>Submitted</w:t>
          </w:r>
          <w:r w:rsidRPr="00063A95">
            <w:rPr>
              <w:rFonts w:eastAsia="HGSGothicM"/>
              <w:bCs/>
              <w:kern w:val="2"/>
              <w:lang w:val="en-US" w:eastAsia="ja-JP"/>
            </w:rPr>
            <w:t xml:space="preserve"> by the </w:t>
          </w:r>
          <w:r>
            <w:rPr>
              <w:rFonts w:eastAsia="HGSGothicM"/>
              <w:bCs/>
              <w:kern w:val="2"/>
              <w:lang w:val="en-US" w:eastAsia="ja-JP"/>
            </w:rPr>
            <w:t>experts of</w:t>
          </w:r>
          <w:r>
            <w:rPr>
              <w:rFonts w:eastAsia="HGSGothicM"/>
              <w:bCs/>
              <w:kern w:val="2"/>
              <w:lang w:val="en-US" w:eastAsia="ja-JP"/>
            </w:rPr>
            <w:br/>
          </w:r>
          <w:r>
            <w:rPr>
              <w:bCs/>
              <w:lang w:val="en-US"/>
            </w:rPr>
            <w:t>SIG AVRS</w:t>
          </w:r>
        </w:p>
      </w:tc>
      <w:tc>
        <w:tcPr>
          <w:tcW w:w="8406" w:type="dxa"/>
        </w:tcPr>
        <w:p w14:paraId="4C124000" w14:textId="0E1C5EA3" w:rsidR="00957988" w:rsidRPr="00063A95" w:rsidRDefault="00957988" w:rsidP="001B667A">
          <w:pPr>
            <w:widowControl w:val="0"/>
            <w:tabs>
              <w:tab w:val="right" w:pos="4470"/>
              <w:tab w:val="center" w:pos="4677"/>
              <w:tab w:val="right" w:pos="9355"/>
            </w:tabs>
            <w:ind w:left="1065"/>
            <w:jc w:val="right"/>
            <w:rPr>
              <w:rFonts w:eastAsia="HGSGothicM"/>
              <w:bCs/>
              <w:kern w:val="2"/>
              <w:lang w:val="en-US" w:eastAsia="ko-KR"/>
            </w:rPr>
          </w:pPr>
          <w:r w:rsidRPr="007D4794">
            <w:rPr>
              <w:bCs/>
              <w:u w:val="single"/>
              <w:lang w:val="en-US"/>
            </w:rPr>
            <w:t>Informal document</w:t>
          </w:r>
          <w:r w:rsidRPr="007D4794">
            <w:rPr>
              <w:lang w:val="en-US"/>
            </w:rPr>
            <w:t xml:space="preserve"> GRBP-77-</w:t>
          </w:r>
          <w:r w:rsidR="007D4794" w:rsidRPr="007D4794">
            <w:rPr>
              <w:lang w:val="en-US"/>
            </w:rPr>
            <w:t>19</w:t>
          </w:r>
          <w:r w:rsidRPr="007D4794">
            <w:rPr>
              <w:lang w:val="en-US"/>
            </w:rPr>
            <w:br/>
          </w:r>
          <w:r w:rsidRPr="00063A95">
            <w:rPr>
              <w:rFonts w:eastAsia="HGSGothicM"/>
              <w:bCs/>
              <w:kern w:val="2"/>
              <w:lang w:val="en-US" w:eastAsia="ar-SA"/>
            </w:rPr>
            <w:t>7</w:t>
          </w:r>
          <w:r w:rsidRPr="00063A95">
            <w:rPr>
              <w:rFonts w:eastAsia="HGSGothicM" w:hint="eastAsia"/>
              <w:bCs/>
              <w:kern w:val="2"/>
              <w:lang w:val="en-US" w:eastAsia="ja-JP"/>
            </w:rPr>
            <w:t>7</w:t>
          </w:r>
          <w:r w:rsidRPr="00063A95">
            <w:rPr>
              <w:rFonts w:eastAsia="HGSGothicM"/>
              <w:bCs/>
              <w:kern w:val="2"/>
              <w:vertAlign w:val="superscript"/>
              <w:lang w:val="en-US" w:eastAsia="ar-SA"/>
            </w:rPr>
            <w:t>th</w:t>
          </w:r>
          <w:r w:rsidRPr="00063A95">
            <w:rPr>
              <w:rFonts w:eastAsia="HGSGothicM"/>
              <w:bCs/>
              <w:kern w:val="2"/>
              <w:lang w:val="en-US" w:eastAsia="ar-SA"/>
            </w:rPr>
            <w:t xml:space="preserve"> GRBP, 7-10 February</w:t>
          </w:r>
          <w:r w:rsidRPr="00063A95">
            <w:rPr>
              <w:rFonts w:eastAsia="HGSGothicM"/>
              <w:bCs/>
              <w:kern w:val="2"/>
              <w:lang w:val="en-US" w:eastAsia="ko-KR"/>
            </w:rPr>
            <w:t xml:space="preserve"> 2023</w:t>
          </w:r>
        </w:p>
        <w:p w14:paraId="732E1BEF" w14:textId="77777777" w:rsidR="00957988" w:rsidRPr="007D4794" w:rsidRDefault="00957988" w:rsidP="001B667A">
          <w:pPr>
            <w:pStyle w:val="Header"/>
            <w:tabs>
              <w:tab w:val="clear" w:pos="4680"/>
              <w:tab w:val="center" w:pos="5830"/>
            </w:tabs>
            <w:ind w:left="3420"/>
            <w:jc w:val="right"/>
            <w:rPr>
              <w:lang w:val="en-US"/>
            </w:rPr>
          </w:pPr>
          <w:r w:rsidRPr="00063A95">
            <w:rPr>
              <w:rFonts w:eastAsia="HGSGothicM"/>
              <w:bCs/>
              <w:kern w:val="2"/>
              <w:lang w:val="en-US" w:eastAsia="ko-KR"/>
            </w:rPr>
            <w:t xml:space="preserve"> </w:t>
          </w:r>
          <w:r w:rsidRPr="00063A95">
            <w:rPr>
              <w:rFonts w:eastAsia="HGSGothicM"/>
              <w:bCs/>
              <w:kern w:val="2"/>
              <w:lang w:val="en-US" w:eastAsia="ar-SA"/>
            </w:rPr>
            <w:t xml:space="preserve">agenda item </w:t>
          </w:r>
          <w:r>
            <w:rPr>
              <w:rFonts w:eastAsia="HGSGothicM"/>
              <w:bCs/>
              <w:kern w:val="2"/>
              <w:lang w:val="en-US" w:eastAsia="ar-SA"/>
            </w:rPr>
            <w:t>11</w:t>
          </w:r>
        </w:p>
      </w:tc>
    </w:tr>
  </w:tbl>
  <w:p w14:paraId="583726C5" w14:textId="77777777" w:rsidR="00957988" w:rsidRPr="00957988" w:rsidRDefault="00957988" w:rsidP="00957988">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269C"/>
    <w:multiLevelType w:val="hybridMultilevel"/>
    <w:tmpl w:val="2CFC461E"/>
    <w:lvl w:ilvl="0" w:tplc="0AF82FB2">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680FF1"/>
    <w:multiLevelType w:val="hybridMultilevel"/>
    <w:tmpl w:val="91F6F7B0"/>
    <w:lvl w:ilvl="0" w:tplc="FFFFFFFF">
      <w:start w:val="1"/>
      <w:numFmt w:val="decimal"/>
      <w:lvlText w:val="%1."/>
      <w:lvlJc w:val="left"/>
      <w:pPr>
        <w:ind w:left="2160" w:hanging="360"/>
      </w:pPr>
    </w:lvl>
    <w:lvl w:ilvl="1" w:tplc="FFFFFFFF">
      <w:start w:val="1"/>
      <w:numFmt w:val="lowerLetter"/>
      <w:lvlText w:val="%2."/>
      <w:lvlJc w:val="left"/>
      <w:pPr>
        <w:ind w:left="2880" w:hanging="360"/>
      </w:pPr>
    </w:lvl>
    <w:lvl w:ilvl="2" w:tplc="FFFFFFFF">
      <w:numFmt w:val="bullet"/>
      <w:lvlText w:val=""/>
      <w:lvlJc w:val="left"/>
      <w:pPr>
        <w:ind w:left="4140" w:hanging="720"/>
      </w:pPr>
      <w:rPr>
        <w:rFonts w:ascii="Symbol" w:eastAsiaTheme="minorHAnsi" w:hAnsi="Symbol" w:cstheme="minorBidi" w:hint="default"/>
      </w:r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1C9778E9"/>
    <w:multiLevelType w:val="hybridMultilevel"/>
    <w:tmpl w:val="B69E7F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DE3F13"/>
    <w:multiLevelType w:val="hybridMultilevel"/>
    <w:tmpl w:val="91F6F7B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B5E495B4">
      <w:numFmt w:val="bullet"/>
      <w:lvlText w:val=""/>
      <w:lvlJc w:val="left"/>
      <w:pPr>
        <w:ind w:left="4140" w:hanging="720"/>
      </w:pPr>
      <w:rPr>
        <w:rFonts w:ascii="Symbol" w:eastAsiaTheme="minorHAnsi" w:hAnsi="Symbol" w:cstheme="minorBidi"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7E96259"/>
    <w:multiLevelType w:val="hybridMultilevel"/>
    <w:tmpl w:val="99A0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46FF5"/>
    <w:multiLevelType w:val="hybridMultilevel"/>
    <w:tmpl w:val="ACE8C330"/>
    <w:lvl w:ilvl="0" w:tplc="04070001">
      <w:start w:val="1"/>
      <w:numFmt w:val="bullet"/>
      <w:lvlText w:val=""/>
      <w:lvlJc w:val="left"/>
      <w:pPr>
        <w:ind w:left="1494" w:hanging="360"/>
      </w:pPr>
      <w:rPr>
        <w:rFonts w:ascii="Symbol" w:hAnsi="Symbo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6" w15:restartNumberingAfterBreak="0">
    <w:nsid w:val="440E0458"/>
    <w:multiLevelType w:val="hybridMultilevel"/>
    <w:tmpl w:val="7F9889F6"/>
    <w:lvl w:ilvl="0" w:tplc="928CAE6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036F5"/>
    <w:multiLevelType w:val="hybridMultilevel"/>
    <w:tmpl w:val="42146604"/>
    <w:lvl w:ilvl="0" w:tplc="026AF70C">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A554C"/>
    <w:multiLevelType w:val="hybridMultilevel"/>
    <w:tmpl w:val="E9BC8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322B1D"/>
    <w:multiLevelType w:val="hybridMultilevel"/>
    <w:tmpl w:val="42E22922"/>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0" w15:restartNumberingAfterBreak="0">
    <w:nsid w:val="73A7265B"/>
    <w:multiLevelType w:val="hybridMultilevel"/>
    <w:tmpl w:val="300A3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3"/>
  </w:num>
  <w:num w:numId="6">
    <w:abstractNumId w:val="8"/>
  </w:num>
  <w:num w:numId="7">
    <w:abstractNumId w:val="4"/>
  </w:num>
  <w:num w:numId="8">
    <w:abstractNumId w:val="9"/>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9B2"/>
    <w:rsid w:val="000A4067"/>
    <w:rsid w:val="000B5AEC"/>
    <w:rsid w:val="000D5235"/>
    <w:rsid w:val="000F3A52"/>
    <w:rsid w:val="001B0945"/>
    <w:rsid w:val="001B667A"/>
    <w:rsid w:val="001C0001"/>
    <w:rsid w:val="00210DA8"/>
    <w:rsid w:val="00213C98"/>
    <w:rsid w:val="0023189E"/>
    <w:rsid w:val="00233B9B"/>
    <w:rsid w:val="002E6BDB"/>
    <w:rsid w:val="00321737"/>
    <w:rsid w:val="00325EB6"/>
    <w:rsid w:val="00332AE2"/>
    <w:rsid w:val="003369B2"/>
    <w:rsid w:val="003B0D16"/>
    <w:rsid w:val="004F19E5"/>
    <w:rsid w:val="00515E39"/>
    <w:rsid w:val="0054256F"/>
    <w:rsid w:val="005801DF"/>
    <w:rsid w:val="005B77D1"/>
    <w:rsid w:val="006824AE"/>
    <w:rsid w:val="006877B4"/>
    <w:rsid w:val="00732438"/>
    <w:rsid w:val="00733E9F"/>
    <w:rsid w:val="007D02D8"/>
    <w:rsid w:val="007D4794"/>
    <w:rsid w:val="008339D3"/>
    <w:rsid w:val="00837B93"/>
    <w:rsid w:val="008C217A"/>
    <w:rsid w:val="008F18E6"/>
    <w:rsid w:val="0092377A"/>
    <w:rsid w:val="009256CF"/>
    <w:rsid w:val="009464A5"/>
    <w:rsid w:val="00957988"/>
    <w:rsid w:val="00960812"/>
    <w:rsid w:val="009920A2"/>
    <w:rsid w:val="009A7A16"/>
    <w:rsid w:val="009B16F7"/>
    <w:rsid w:val="009C7C80"/>
    <w:rsid w:val="009D2792"/>
    <w:rsid w:val="009D4F63"/>
    <w:rsid w:val="00A22196"/>
    <w:rsid w:val="00A85607"/>
    <w:rsid w:val="00B0512A"/>
    <w:rsid w:val="00B43EF7"/>
    <w:rsid w:val="00B468EA"/>
    <w:rsid w:val="00BF1F55"/>
    <w:rsid w:val="00C17941"/>
    <w:rsid w:val="00C2668F"/>
    <w:rsid w:val="00E1366B"/>
    <w:rsid w:val="00E265EE"/>
    <w:rsid w:val="00E44FB8"/>
    <w:rsid w:val="00E63115"/>
    <w:rsid w:val="00E90EE5"/>
    <w:rsid w:val="00EC716F"/>
    <w:rsid w:val="00ED5015"/>
    <w:rsid w:val="00F2383F"/>
    <w:rsid w:val="00FC0EBD"/>
    <w:rsid w:val="00FD76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7E229E"/>
  <w15:chartTrackingRefBased/>
  <w15:docId w15:val="{14B69408-E235-42A4-8918-9F29004F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77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nhideWhenUsed/>
    <w:qFormat/>
    <w:rsid w:val="00E63115"/>
    <w:pPr>
      <w:tabs>
        <w:tab w:val="center" w:pos="4680"/>
        <w:tab w:val="right" w:pos="9360"/>
      </w:tabs>
      <w:spacing w:after="0" w:line="240" w:lineRule="auto"/>
    </w:pPr>
  </w:style>
  <w:style w:type="character" w:customStyle="1" w:styleId="HeaderChar">
    <w:name w:val="Header Char"/>
    <w:aliases w:val="6_G Char"/>
    <w:basedOn w:val="DefaultParagraphFont"/>
    <w:link w:val="Header"/>
    <w:uiPriority w:val="99"/>
    <w:rsid w:val="00E63115"/>
  </w:style>
  <w:style w:type="paragraph" w:styleId="Footer">
    <w:name w:val="footer"/>
    <w:basedOn w:val="Normal"/>
    <w:link w:val="FooterChar"/>
    <w:uiPriority w:val="99"/>
    <w:unhideWhenUsed/>
    <w:rsid w:val="00E63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115"/>
  </w:style>
  <w:style w:type="table" w:styleId="TableGrid">
    <w:name w:val="Table Grid"/>
    <w:basedOn w:val="TableNormal"/>
    <w:rsid w:val="00E63115"/>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G">
    <w:name w:val="_ Single Txt_G"/>
    <w:basedOn w:val="Normal"/>
    <w:link w:val="SingleTxtGChar"/>
    <w:qFormat/>
    <w:rsid w:val="00E63115"/>
    <w:pPr>
      <w:suppressAutoHyphens/>
      <w:spacing w:after="120" w:line="240" w:lineRule="atLeast"/>
      <w:ind w:left="1134" w:right="1134"/>
      <w:jc w:val="both"/>
    </w:pPr>
    <w:rPr>
      <w:rFonts w:ascii="Times New Roman" w:eastAsia="Times New Roman" w:hAnsi="Times New Roman" w:cs="Times New Roman"/>
      <w:sz w:val="20"/>
      <w:szCs w:val="20"/>
      <w:lang w:eastAsia="fr-FR"/>
    </w:rPr>
  </w:style>
  <w:style w:type="paragraph" w:customStyle="1" w:styleId="H1G">
    <w:name w:val="_ H_1_G"/>
    <w:basedOn w:val="Normal"/>
    <w:next w:val="Normal"/>
    <w:qFormat/>
    <w:rsid w:val="00E63115"/>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eastAsia="fr-FR"/>
    </w:rPr>
  </w:style>
  <w:style w:type="character" w:customStyle="1" w:styleId="SingleTxtGChar">
    <w:name w:val="_ Single Txt_G Char"/>
    <w:link w:val="SingleTxtG"/>
    <w:rsid w:val="00E63115"/>
    <w:rPr>
      <w:rFonts w:ascii="Times New Roman" w:eastAsia="Times New Roman" w:hAnsi="Times New Roman" w:cs="Times New Roman"/>
      <w:sz w:val="20"/>
      <w:szCs w:val="20"/>
      <w:lang w:eastAsia="fr-FR"/>
    </w:rPr>
  </w:style>
  <w:style w:type="paragraph" w:customStyle="1" w:styleId="Roman8pt">
    <w:name w:val="Roman 8pt"/>
    <w:basedOn w:val="Normal"/>
    <w:rsid w:val="00E63115"/>
    <w:pPr>
      <w:widowControl w:val="0"/>
      <w:autoSpaceDE w:val="0"/>
      <w:autoSpaceDN w:val="0"/>
      <w:adjustRightInd w:val="0"/>
      <w:spacing w:after="0" w:line="240" w:lineRule="auto"/>
    </w:pPr>
    <w:rPr>
      <w:rFonts w:ascii="Times New Roman" w:eastAsia="Times New Roman" w:hAnsi="Times New Roman" w:cs="Times New Roman"/>
      <w:sz w:val="16"/>
      <w:szCs w:val="24"/>
    </w:rPr>
  </w:style>
  <w:style w:type="paragraph" w:customStyle="1" w:styleId="HChG">
    <w:name w:val="_ H _Ch_G"/>
    <w:basedOn w:val="Normal"/>
    <w:next w:val="Normal"/>
    <w:link w:val="HChGChar"/>
    <w:qFormat/>
    <w:rsid w:val="00E63115"/>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fr-FR"/>
    </w:rPr>
  </w:style>
  <w:style w:type="character" w:customStyle="1" w:styleId="HChGChar">
    <w:name w:val="_ H _Ch_G Char"/>
    <w:link w:val="HChG"/>
    <w:rsid w:val="00E63115"/>
    <w:rPr>
      <w:rFonts w:ascii="Times New Roman" w:eastAsia="Times New Roman" w:hAnsi="Times New Roman" w:cs="Times New Roman"/>
      <w:b/>
      <w:sz w:val="28"/>
      <w:szCs w:val="20"/>
      <w:lang w:eastAsia="fr-FR"/>
    </w:rPr>
  </w:style>
  <w:style w:type="character" w:styleId="Hyperlink">
    <w:name w:val="Hyperlink"/>
    <w:basedOn w:val="DefaultParagraphFont"/>
    <w:uiPriority w:val="99"/>
    <w:unhideWhenUsed/>
    <w:rsid w:val="009C7C80"/>
    <w:rPr>
      <w:color w:val="0563C1" w:themeColor="hyperlink"/>
      <w:u w:val="single"/>
    </w:rPr>
  </w:style>
  <w:style w:type="paragraph" w:customStyle="1" w:styleId="Default">
    <w:name w:val="Default"/>
    <w:rsid w:val="009C7C8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15E39"/>
    <w:pPr>
      <w:ind w:left="720"/>
      <w:contextualSpacing/>
    </w:pPr>
  </w:style>
  <w:style w:type="character" w:customStyle="1" w:styleId="Heading1Char">
    <w:name w:val="Heading 1 Char"/>
    <w:basedOn w:val="DefaultParagraphFont"/>
    <w:link w:val="Heading1"/>
    <w:uiPriority w:val="9"/>
    <w:rsid w:val="005B77D1"/>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5B77D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B77D1"/>
    <w:rPr>
      <w:rFonts w:eastAsiaTheme="minorEastAsia"/>
      <w:color w:val="5A5A5A" w:themeColor="text1" w:themeTint="A5"/>
      <w:spacing w:val="15"/>
    </w:rPr>
  </w:style>
  <w:style w:type="paragraph" w:styleId="Title">
    <w:name w:val="Title"/>
    <w:basedOn w:val="Normal"/>
    <w:next w:val="Normal"/>
    <w:link w:val="TitleChar"/>
    <w:uiPriority w:val="10"/>
    <w:qFormat/>
    <w:rsid w:val="005B77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77D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E6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463875">
      <w:bodyDiv w:val="1"/>
      <w:marLeft w:val="0"/>
      <w:marRight w:val="0"/>
      <w:marTop w:val="0"/>
      <w:marBottom w:val="0"/>
      <w:divBdr>
        <w:top w:val="none" w:sz="0" w:space="0" w:color="auto"/>
        <w:left w:val="none" w:sz="0" w:space="0" w:color="auto"/>
        <w:bottom w:val="none" w:sz="0" w:space="0" w:color="auto"/>
        <w:right w:val="none" w:sz="0" w:space="0" w:color="auto"/>
      </w:divBdr>
    </w:div>
    <w:div w:id="1209881166">
      <w:bodyDiv w:val="1"/>
      <w:marLeft w:val="0"/>
      <w:marRight w:val="0"/>
      <w:marTop w:val="0"/>
      <w:marBottom w:val="0"/>
      <w:divBdr>
        <w:top w:val="none" w:sz="0" w:space="0" w:color="auto"/>
        <w:left w:val="none" w:sz="0" w:space="0" w:color="auto"/>
        <w:bottom w:val="none" w:sz="0" w:space="0" w:color="auto"/>
        <w:right w:val="none" w:sz="0" w:space="0" w:color="auto"/>
      </w:divBdr>
    </w:div>
    <w:div w:id="1425565135">
      <w:bodyDiv w:val="1"/>
      <w:marLeft w:val="0"/>
      <w:marRight w:val="0"/>
      <w:marTop w:val="0"/>
      <w:marBottom w:val="0"/>
      <w:divBdr>
        <w:top w:val="none" w:sz="0" w:space="0" w:color="auto"/>
        <w:left w:val="none" w:sz="0" w:space="0" w:color="auto"/>
        <w:bottom w:val="none" w:sz="0" w:space="0" w:color="auto"/>
        <w:right w:val="none" w:sz="0" w:space="0" w:color="auto"/>
      </w:divBdr>
    </w:div>
    <w:div w:id="1661230053">
      <w:bodyDiv w:val="1"/>
      <w:marLeft w:val="0"/>
      <w:marRight w:val="0"/>
      <w:marTop w:val="0"/>
      <w:marBottom w:val="0"/>
      <w:divBdr>
        <w:top w:val="none" w:sz="0" w:space="0" w:color="auto"/>
        <w:left w:val="none" w:sz="0" w:space="0" w:color="auto"/>
        <w:bottom w:val="none" w:sz="0" w:space="0" w:color="auto"/>
        <w:right w:val="none" w:sz="0" w:space="0" w:color="auto"/>
      </w:divBdr>
    </w:div>
    <w:div w:id="197887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s://unece.org/sites/default/files/2022-05/GRVA-13-18e.pdf"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iki.unece.org/download/attachments/179700733/FADS-01-06%20Relevant%20concepts%20for%20ADS.xlsx?api=v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ece.org/sites/default/files/2022-07/ECE-TRANS-WP29-1166e_0.pdf" TargetMode="External"/><Relationship Id="rId24"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https://unece.org/sites/default/files/2022-05/GRVA-13-18e.pdf"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s://unece.org/sites/default/files/2022-07/ECE-TRANS-WP29-1166e_0.pdf" TargetMode="Externa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4257C-B727-4446-AFDB-9F1B12C44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FC4F8A-7F85-48CB-8418-178D6E234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2837</Words>
  <Characters>14843</Characters>
  <Application>Microsoft Office Word</Application>
  <DocSecurity>0</DocSecurity>
  <Lines>742</Lines>
  <Paragraphs>535</Paragraphs>
  <ScaleCrop>false</ScaleCrop>
  <HeadingPairs>
    <vt:vector size="2" baseType="variant">
      <vt:variant>
        <vt:lpstr>Titel</vt:lpstr>
      </vt:variant>
      <vt:variant>
        <vt:i4>1</vt:i4>
      </vt:variant>
    </vt:vector>
  </HeadingPairs>
  <TitlesOfParts>
    <vt:vector size="1" baseType="lpstr">
      <vt:lpstr/>
    </vt:vector>
  </TitlesOfParts>
  <Company>RDW</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Boersma, Jan Sybren</dc:creator>
  <cp:keywords/>
  <dc:description/>
  <cp:lastModifiedBy>secretariat</cp:lastModifiedBy>
  <cp:revision>5</cp:revision>
  <dcterms:created xsi:type="dcterms:W3CDTF">2023-01-23T20:24:00Z</dcterms:created>
  <dcterms:modified xsi:type="dcterms:W3CDTF">2023-01-31T13:39:00Z</dcterms:modified>
</cp:coreProperties>
</file>