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B5F9D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5E24AB" w14:textId="77777777" w:rsidR="002D5AAC" w:rsidRDefault="002D5AAC" w:rsidP="006D0C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B1A33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D04363" w14:textId="049CD4E1" w:rsidR="002D5AAC" w:rsidRDefault="006D0C0F" w:rsidP="006D0C0F">
            <w:pPr>
              <w:jc w:val="right"/>
            </w:pPr>
            <w:r w:rsidRPr="006D0C0F">
              <w:rPr>
                <w:sz w:val="40"/>
              </w:rPr>
              <w:t>ECE</w:t>
            </w:r>
            <w:r>
              <w:t>/TRANS/WP.29/2023/36</w:t>
            </w:r>
          </w:p>
        </w:tc>
      </w:tr>
      <w:tr w:rsidR="002D5AAC" w:rsidRPr="00C11F44" w14:paraId="64BB340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3E94E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60729C" wp14:editId="3C1990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E26B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3131A7" w14:textId="77777777" w:rsidR="002D5AAC" w:rsidRDefault="006D0C0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A7F67D" w14:textId="77777777" w:rsidR="006D0C0F" w:rsidRDefault="006D0C0F" w:rsidP="006D0C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2022</w:t>
            </w:r>
          </w:p>
          <w:p w14:paraId="24CD4B66" w14:textId="77777777" w:rsidR="006D0C0F" w:rsidRDefault="006D0C0F" w:rsidP="006D0C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441A8C" w14:textId="0944FF6C" w:rsidR="006D0C0F" w:rsidRPr="008D53B6" w:rsidRDefault="006D0C0F" w:rsidP="006D0C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C852E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66DA262" w14:textId="77777777" w:rsidR="00585003" w:rsidRPr="00585003" w:rsidRDefault="00585003" w:rsidP="00585003">
      <w:pPr>
        <w:spacing w:before="120"/>
        <w:rPr>
          <w:rFonts w:asciiTheme="majorBidi" w:hAnsiTheme="majorBidi" w:cstheme="majorBidi"/>
          <w:sz w:val="40"/>
          <w:szCs w:val="40"/>
        </w:rPr>
      </w:pPr>
      <w:r w:rsidRPr="00585003">
        <w:rPr>
          <w:sz w:val="28"/>
          <w:szCs w:val="32"/>
        </w:rPr>
        <w:t>Комитет по внутреннему транспорту</w:t>
      </w:r>
    </w:p>
    <w:p w14:paraId="26FB525C" w14:textId="214AEE96" w:rsidR="00585003" w:rsidRPr="00585003" w:rsidRDefault="00585003" w:rsidP="00585003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585003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585003">
        <w:rPr>
          <w:b/>
          <w:bCs/>
          <w:sz w:val="24"/>
          <w:szCs w:val="28"/>
        </w:rPr>
        <w:t>в области транспортных средств</w:t>
      </w:r>
    </w:p>
    <w:p w14:paraId="12935536" w14:textId="77777777" w:rsidR="00585003" w:rsidRPr="00E16451" w:rsidRDefault="00585003" w:rsidP="0058500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3938BE87" w14:textId="77777777" w:rsidR="00585003" w:rsidRPr="00E16451" w:rsidRDefault="00585003" w:rsidP="00585003">
      <w:r>
        <w:t>Женева, 7–9 марта 2023 года</w:t>
      </w:r>
    </w:p>
    <w:p w14:paraId="50F20693" w14:textId="77777777" w:rsidR="00585003" w:rsidRPr="00E16451" w:rsidRDefault="00585003" w:rsidP="00585003">
      <w:r>
        <w:t>Пункт 4.9.1</w:t>
      </w:r>
      <w:r w:rsidRPr="00585003">
        <w:t>2</w:t>
      </w:r>
      <w:r>
        <w:t xml:space="preserve"> предварительной повестки дня</w:t>
      </w:r>
    </w:p>
    <w:p w14:paraId="6FF324D1" w14:textId="52AFA697" w:rsidR="00585003" w:rsidRPr="00E16451" w:rsidRDefault="00585003" w:rsidP="00585003">
      <w:pPr>
        <w:rPr>
          <w:b/>
          <w:bCs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  <w:t>к существующим правилам ООН, представленных GRE</w:t>
      </w:r>
    </w:p>
    <w:p w14:paraId="5DD869F3" w14:textId="3796CE3D" w:rsidR="00585003" w:rsidRPr="00E16451" w:rsidRDefault="00585003" w:rsidP="00585003">
      <w:pPr>
        <w:pStyle w:val="HChG"/>
      </w:pPr>
      <w:r>
        <w:tab/>
      </w:r>
      <w:r>
        <w:tab/>
      </w:r>
      <w:r>
        <w:rPr>
          <w:bCs/>
        </w:rPr>
        <w:t>Предложение по дополнению 5 к поправкам серии 0</w:t>
      </w:r>
      <w:r w:rsidRPr="003029B5">
        <w:rPr>
          <w:bCs/>
        </w:rPr>
        <w:t>1</w:t>
      </w:r>
      <w:r>
        <w:rPr>
          <w:bCs/>
        </w:rPr>
        <w:t xml:space="preserve"> </w:t>
      </w:r>
      <w:r>
        <w:rPr>
          <w:bCs/>
        </w:rPr>
        <w:br/>
        <w:t>к Правилам № 148 ООН (устройства световой сигнализации)</w:t>
      </w:r>
      <w:r>
        <w:t xml:space="preserve"> </w:t>
      </w:r>
    </w:p>
    <w:p w14:paraId="52656B37" w14:textId="77777777" w:rsidR="00585003" w:rsidRPr="00E16451" w:rsidRDefault="00585003" w:rsidP="00585003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585003">
        <w:rPr>
          <w:b w:val="0"/>
          <w:bCs/>
          <w:sz w:val="20"/>
          <w:szCs w:val="16"/>
        </w:rPr>
        <w:footnoteReference w:customMarkFollows="1" w:id="1"/>
        <w:t>*</w:t>
      </w:r>
    </w:p>
    <w:p w14:paraId="7574A063" w14:textId="7B4F435F" w:rsidR="00585003" w:rsidRDefault="00585003" w:rsidP="00585003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вопросам освещения и световой сигнализации (GRE) на ее восемьдесят седьмой сессии (ECE/TRANS/WP.29/GRE/87, п. 10). В его основу положен неофициальный документ GRE-87-24-Rev.1.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145A7EDE" w14:textId="04A628B7" w:rsidR="00585003" w:rsidRPr="00E16451" w:rsidRDefault="00585003" w:rsidP="00585003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E16451">
        <w:rPr>
          <w:rFonts w:asciiTheme="majorBidi" w:hAnsiTheme="majorBidi" w:cstheme="majorBidi"/>
        </w:rPr>
        <w:br w:type="page"/>
      </w:r>
    </w:p>
    <w:p w14:paraId="6EC1C085" w14:textId="77777777" w:rsidR="00585003" w:rsidRPr="00E16451" w:rsidRDefault="00585003" w:rsidP="00585003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lastRenderedPageBreak/>
        <w:t>Введение, последний пункт</w:t>
      </w:r>
      <w:r>
        <w:t xml:space="preserve"> изменить следующим образом: </w:t>
      </w:r>
    </w:p>
    <w:p w14:paraId="1A039F29" w14:textId="0F9D3C1B" w:rsidR="00585003" w:rsidRPr="00E16451" w:rsidRDefault="00585003" w:rsidP="00585003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 xml:space="preserve">«Что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Pr="00585003">
        <w:t>“</w:t>
      </w:r>
      <w:r>
        <w:t>уникального идентификатора</w:t>
      </w:r>
      <w:r w:rsidRPr="00585003">
        <w:t>”</w:t>
      </w:r>
      <w:r>
        <w:t xml:space="preserve">, и для их применения необходим доступ к защищенной базе данных в Интернете, которая была создана ЕЭК ООН (в 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Pr="00585003">
        <w:t>“</w:t>
      </w:r>
      <w:r>
        <w:t>уникального идентификатора</w:t>
      </w:r>
      <w:r w:rsidRPr="00585003">
        <w:t>”</w:t>
      </w:r>
      <w:r>
        <w:t xml:space="preserve"> требование о том, чтобы на огнях проставлялась обычная маркировка официального утверждения типа (знак Е), снимается. Если </w:t>
      </w:r>
      <w:r w:rsidRPr="00585003">
        <w:t>“</w:t>
      </w:r>
      <w:r>
        <w:t>уникальный идентификатор</w:t>
      </w:r>
      <w:r w:rsidRPr="00585003">
        <w:t>”</w:t>
      </w:r>
      <w:r>
        <w:t xml:space="preserve"> невозможно использовать по техническим причинам (например, если невозможно обеспечить безопасный доступ к базе данных ЕЭК 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Pr="00585003">
        <w:t>“</w:t>
      </w:r>
      <w:r>
        <w:t>уникального идентификатора</w:t>
      </w:r>
      <w:r w:rsidRPr="00585003">
        <w:t>”</w:t>
      </w:r>
      <w:r>
        <w:t xml:space="preserve">. Кроме того, использование </w:t>
      </w:r>
      <w:r w:rsidRPr="00585003">
        <w:t>“</w:t>
      </w:r>
      <w:r>
        <w:t>уникального идентификатора</w:t>
      </w:r>
      <w:r w:rsidRPr="00585003">
        <w:t>”</w:t>
      </w:r>
      <w:r>
        <w:t xml:space="preserve"> возможно только в том случае, если в настоящих Правилах определен соответствующий сводный документ (ECE/TRANS/WP.29/1159, пункт 89) и база данных предоставляет доступ к этому сводному документу».</w:t>
      </w:r>
    </w:p>
    <w:p w14:paraId="427C8581" w14:textId="77777777" w:rsidR="00585003" w:rsidRDefault="00585003" w:rsidP="00585003">
      <w:pPr>
        <w:spacing w:before="240"/>
        <w:jc w:val="center"/>
        <w:rPr>
          <w:u w:val="single"/>
        </w:rPr>
      </w:pPr>
      <w:r w:rsidRPr="00E16451">
        <w:rPr>
          <w:u w:val="single"/>
        </w:rPr>
        <w:tab/>
      </w:r>
      <w:r w:rsidRPr="00E16451">
        <w:rPr>
          <w:u w:val="single"/>
        </w:rPr>
        <w:tab/>
      </w:r>
      <w:r w:rsidRPr="00E16451">
        <w:rPr>
          <w:u w:val="single"/>
        </w:rPr>
        <w:tab/>
      </w:r>
    </w:p>
    <w:p w14:paraId="2B1D4F5E" w14:textId="2D6CD036" w:rsidR="00E12C5F" w:rsidRPr="008D53B6" w:rsidRDefault="00E12C5F" w:rsidP="00D9145B"/>
    <w:sectPr w:rsidR="00E12C5F" w:rsidRPr="008D53B6" w:rsidSect="006D0C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D6CF" w14:textId="77777777" w:rsidR="00F44212" w:rsidRPr="00A312BC" w:rsidRDefault="00F44212" w:rsidP="00A312BC"/>
  </w:endnote>
  <w:endnote w:type="continuationSeparator" w:id="0">
    <w:p w14:paraId="019C3C83" w14:textId="77777777" w:rsidR="00F44212" w:rsidRPr="00A312BC" w:rsidRDefault="00F442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43E" w14:textId="07E02BE2" w:rsidR="006D0C0F" w:rsidRPr="006D0C0F" w:rsidRDefault="006D0C0F">
    <w:pPr>
      <w:pStyle w:val="a8"/>
    </w:pPr>
    <w:r w:rsidRPr="006D0C0F">
      <w:rPr>
        <w:b/>
        <w:sz w:val="18"/>
      </w:rPr>
      <w:fldChar w:fldCharType="begin"/>
    </w:r>
    <w:r w:rsidRPr="006D0C0F">
      <w:rPr>
        <w:b/>
        <w:sz w:val="18"/>
      </w:rPr>
      <w:instrText xml:space="preserve"> PAGE  \* MERGEFORMAT </w:instrText>
    </w:r>
    <w:r w:rsidRPr="006D0C0F">
      <w:rPr>
        <w:b/>
        <w:sz w:val="18"/>
      </w:rPr>
      <w:fldChar w:fldCharType="separate"/>
    </w:r>
    <w:r w:rsidRPr="006D0C0F">
      <w:rPr>
        <w:b/>
        <w:noProof/>
        <w:sz w:val="18"/>
      </w:rPr>
      <w:t>2</w:t>
    </w:r>
    <w:r w:rsidRPr="006D0C0F">
      <w:rPr>
        <w:b/>
        <w:sz w:val="18"/>
      </w:rPr>
      <w:fldChar w:fldCharType="end"/>
    </w:r>
    <w:r>
      <w:rPr>
        <w:b/>
        <w:sz w:val="18"/>
      </w:rPr>
      <w:tab/>
    </w:r>
    <w:r>
      <w:t>GE.22-29262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0928" w14:textId="7E551FCA" w:rsidR="006D0C0F" w:rsidRPr="006D0C0F" w:rsidRDefault="006D0C0F" w:rsidP="006D0C0F">
    <w:pPr>
      <w:pStyle w:val="a8"/>
      <w:tabs>
        <w:tab w:val="clear" w:pos="9639"/>
        <w:tab w:val="right" w:pos="9638"/>
      </w:tabs>
      <w:rPr>
        <w:b/>
        <w:sz w:val="18"/>
      </w:rPr>
    </w:pPr>
    <w:r>
      <w:t>GE.22-29262</w:t>
    </w:r>
    <w:r>
      <w:tab/>
    </w:r>
    <w:r w:rsidRPr="006D0C0F">
      <w:rPr>
        <w:b/>
        <w:sz w:val="18"/>
      </w:rPr>
      <w:fldChar w:fldCharType="begin"/>
    </w:r>
    <w:r w:rsidRPr="006D0C0F">
      <w:rPr>
        <w:b/>
        <w:sz w:val="18"/>
      </w:rPr>
      <w:instrText xml:space="preserve"> PAGE  \* MERGEFORMAT </w:instrText>
    </w:r>
    <w:r w:rsidRPr="006D0C0F">
      <w:rPr>
        <w:b/>
        <w:sz w:val="18"/>
      </w:rPr>
      <w:fldChar w:fldCharType="separate"/>
    </w:r>
    <w:r w:rsidRPr="006D0C0F">
      <w:rPr>
        <w:b/>
        <w:noProof/>
        <w:sz w:val="18"/>
      </w:rPr>
      <w:t>3</w:t>
    </w:r>
    <w:r w:rsidRPr="006D0C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F88F" w14:textId="6FABE1F4" w:rsidR="00042B72" w:rsidRPr="006D0C0F" w:rsidRDefault="006D0C0F" w:rsidP="006D0C0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B557AE" wp14:editId="2E26C3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31E3F2" wp14:editId="3C8B05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271222  040123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45B8" w14:textId="77777777" w:rsidR="00F44212" w:rsidRPr="001075E9" w:rsidRDefault="00F442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D69CC8" w14:textId="77777777" w:rsidR="00F44212" w:rsidRDefault="00F442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6EB874" w14:textId="3E1A7031" w:rsidR="00585003" w:rsidRPr="00571FE0" w:rsidRDefault="00585003" w:rsidP="00585003">
      <w:pPr>
        <w:pStyle w:val="ad"/>
      </w:pPr>
      <w:r>
        <w:tab/>
      </w:r>
      <w:r w:rsidRPr="00585003">
        <w:rPr>
          <w:sz w:val="20"/>
          <w:szCs w:val="22"/>
        </w:rPr>
        <w:t>*</w:t>
      </w:r>
      <w:r>
        <w:tab/>
      </w:r>
      <w:r w:rsidRPr="00C526E1"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</w:r>
      <w:r w:rsidRPr="00C526E1"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A3A4" w14:textId="330CA5C6" w:rsidR="006D0C0F" w:rsidRPr="006D0C0F" w:rsidRDefault="00E4560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80C6" w14:textId="4F279497" w:rsidR="006D0C0F" w:rsidRPr="006D0C0F" w:rsidRDefault="00E4560B" w:rsidP="006D0C0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B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3B3E"/>
    <w:rsid w:val="002D5AAC"/>
    <w:rsid w:val="002E5067"/>
    <w:rsid w:val="002F28B1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500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0C0F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2466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62ED"/>
    <w:rsid w:val="00BC18B2"/>
    <w:rsid w:val="00BD33EE"/>
    <w:rsid w:val="00BE1CC7"/>
    <w:rsid w:val="00C106D6"/>
    <w:rsid w:val="00C119AE"/>
    <w:rsid w:val="00C11F4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560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421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1B0B"/>
  <w15:docId w15:val="{6E49EB31-7F72-44A1-8880-475FA991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85003"/>
    <w:rPr>
      <w:lang w:val="ru-RU" w:eastAsia="en-US"/>
    </w:rPr>
  </w:style>
  <w:style w:type="character" w:customStyle="1" w:styleId="HChGChar">
    <w:name w:val="_ H _Ch_G Char"/>
    <w:link w:val="HChG"/>
    <w:locked/>
    <w:rsid w:val="00585003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8500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4182E-B0C4-4AAD-996C-5D8223EC0260}"/>
</file>

<file path=customXml/itemProps2.xml><?xml version="1.0" encoding="utf-8"?>
<ds:datastoreItem xmlns:ds="http://schemas.openxmlformats.org/officeDocument/2006/customXml" ds:itemID="{81DEFE96-BEEA-413C-B467-F1E03E3FB5D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296</Words>
  <Characters>2064</Characters>
  <Application>Microsoft Office Word</Application>
  <DocSecurity>0</DocSecurity>
  <Lines>50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ECE/TRANS/WP.29/2023/36</vt:lpstr>
      <vt:lpstr>A/</vt:lpstr>
      <vt:lpstr>A/</vt:lpstr>
    </vt:vector>
  </TitlesOfParts>
  <Company>DCM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ECE/TRANS/WP.29/2023/36</dc:title>
  <dc:subject/>
  <dc:creator>Ekaterina SALYNSKAYA</dc:creator>
  <cp:keywords/>
  <cp:lastModifiedBy>Ekaterina Salynskaya</cp:lastModifiedBy>
  <cp:revision>3</cp:revision>
  <cp:lastPrinted>2023-01-04T07:35:00Z</cp:lastPrinted>
  <dcterms:created xsi:type="dcterms:W3CDTF">2023-01-04T07:35:00Z</dcterms:created>
  <dcterms:modified xsi:type="dcterms:W3CDTF">2023-01-04T07:35:00Z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