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FFB3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0CD4CC" w14:textId="77777777" w:rsidR="002D5AAC" w:rsidRDefault="002D5AAC" w:rsidP="00412F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4C96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3DAC17" w14:textId="0A7F2F11" w:rsidR="002D5AAC" w:rsidRDefault="00412F82" w:rsidP="00412F82">
            <w:pPr>
              <w:jc w:val="right"/>
            </w:pPr>
            <w:r w:rsidRPr="00412F82">
              <w:rPr>
                <w:sz w:val="40"/>
              </w:rPr>
              <w:t>ECE</w:t>
            </w:r>
            <w:r>
              <w:t>/TRANS/WP.15/AC.1/2023/8</w:t>
            </w:r>
          </w:p>
        </w:tc>
      </w:tr>
      <w:tr w:rsidR="002D5AAC" w14:paraId="1E6676D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883C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7E381E" wp14:editId="743B9E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796AD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0D4A60" w14:textId="77777777" w:rsidR="002D5AAC" w:rsidRDefault="00412F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22C59D" w14:textId="39AD4BD6" w:rsidR="00412F82" w:rsidRDefault="00412F82" w:rsidP="00412F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11F70">
              <w:rPr>
                <w:lang w:val="en-US"/>
              </w:rPr>
              <w:t>1</w:t>
            </w:r>
            <w:r>
              <w:rPr>
                <w:lang w:val="en-US"/>
              </w:rPr>
              <w:t xml:space="preserve"> November 2022</w:t>
            </w:r>
          </w:p>
          <w:p w14:paraId="1288C14E" w14:textId="77777777" w:rsidR="00412F82" w:rsidRDefault="00412F82" w:rsidP="00412F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052B99" w14:textId="173FBE96" w:rsidR="00412F82" w:rsidRPr="008D53B6" w:rsidRDefault="00412F82" w:rsidP="00412F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E9929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17655B" w14:textId="77777777" w:rsidR="00412F82" w:rsidRPr="00412F82" w:rsidRDefault="00412F82" w:rsidP="00412F82">
      <w:pPr>
        <w:spacing w:before="120"/>
        <w:rPr>
          <w:sz w:val="28"/>
          <w:szCs w:val="28"/>
        </w:rPr>
      </w:pPr>
      <w:r w:rsidRPr="00412F82">
        <w:rPr>
          <w:sz w:val="28"/>
          <w:szCs w:val="28"/>
        </w:rPr>
        <w:t>Комитет по внутреннему транспорту</w:t>
      </w:r>
    </w:p>
    <w:p w14:paraId="0298146D" w14:textId="77777777" w:rsidR="00412F82" w:rsidRPr="00412F82" w:rsidRDefault="00412F82" w:rsidP="00412F82">
      <w:pPr>
        <w:spacing w:before="120"/>
        <w:rPr>
          <w:b/>
          <w:sz w:val="24"/>
          <w:szCs w:val="24"/>
        </w:rPr>
      </w:pPr>
      <w:r w:rsidRPr="00412F8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544E33" w14:textId="7D58483E" w:rsidR="00412F82" w:rsidRPr="00223377" w:rsidRDefault="00412F82" w:rsidP="00412F82">
      <w:pPr>
        <w:spacing w:before="120"/>
        <w:rPr>
          <w:b/>
        </w:rPr>
      </w:pPr>
      <w:r w:rsidRPr="00223377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223377">
        <w:rPr>
          <w:b/>
          <w:bCs/>
        </w:rPr>
        <w:t>и Рабочей группы по перевозкам опасных грузов</w:t>
      </w:r>
    </w:p>
    <w:p w14:paraId="0048C1A4" w14:textId="0E99B3A2" w:rsidR="00412F82" w:rsidRPr="00223377" w:rsidRDefault="00412F82" w:rsidP="00412F82">
      <w:r w:rsidRPr="00223377">
        <w:t>Берн, 20</w:t>
      </w:r>
      <w:r w:rsidRPr="00D11F70">
        <w:t>–</w:t>
      </w:r>
      <w:r w:rsidRPr="00223377">
        <w:t>24 марта 2023 года</w:t>
      </w:r>
    </w:p>
    <w:p w14:paraId="02396329" w14:textId="77777777" w:rsidR="00412F82" w:rsidRPr="00223377" w:rsidRDefault="00412F82" w:rsidP="00412F82">
      <w:r w:rsidRPr="00223377">
        <w:t>Пункт 5 b) предварительной повестки дня</w:t>
      </w:r>
    </w:p>
    <w:p w14:paraId="34E7898E" w14:textId="0FF27829" w:rsidR="00412F82" w:rsidRPr="00223377" w:rsidRDefault="00412F82" w:rsidP="00412F82">
      <w:r w:rsidRPr="00223377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223377">
        <w:rPr>
          <w:b/>
          <w:bCs/>
        </w:rPr>
        <w:t>в МПОГ/ДОПОГ/ВОПОГ:</w:t>
      </w:r>
      <w:r w:rsidRPr="00412F82">
        <w:rPr>
          <w:b/>
          <w:bCs/>
        </w:rPr>
        <w:t xml:space="preserve"> </w:t>
      </w:r>
      <w:r>
        <w:rPr>
          <w:b/>
          <w:bCs/>
        </w:rPr>
        <w:br/>
      </w:r>
      <w:r w:rsidRPr="00223377">
        <w:rPr>
          <w:b/>
          <w:bCs/>
        </w:rPr>
        <w:t>новые предложения</w:t>
      </w:r>
    </w:p>
    <w:p w14:paraId="3194D1BF" w14:textId="4FAABF46" w:rsidR="00412F82" w:rsidRPr="00223377" w:rsidRDefault="00412F82" w:rsidP="00412F82">
      <w:pPr>
        <w:pStyle w:val="HChG"/>
      </w:pPr>
      <w:r w:rsidRPr="00223377">
        <w:tab/>
      </w:r>
      <w:r w:rsidRPr="00223377">
        <w:tab/>
      </w:r>
      <w:r w:rsidRPr="00223377">
        <w:rPr>
          <w:bCs/>
        </w:rPr>
        <w:t xml:space="preserve">Консультант по вопросам безопасности перевозки опасных грузов при перевозке определенных типов опасных грузов </w:t>
      </w:r>
      <w:r w:rsidRPr="00412F82">
        <w:rPr>
          <w:bCs/>
        </w:rPr>
        <w:t>—</w:t>
      </w:r>
      <w:r w:rsidRPr="00223377">
        <w:rPr>
          <w:bCs/>
        </w:rPr>
        <w:t xml:space="preserve"> пункт 1.8.3.13 МПОГ/ДОПОГ</w:t>
      </w:r>
    </w:p>
    <w:p w14:paraId="353F58F7" w14:textId="4D0B49D8" w:rsidR="00412F82" w:rsidRDefault="00412F82" w:rsidP="00412F82">
      <w:pPr>
        <w:pStyle w:val="H1G"/>
        <w:rPr>
          <w:b w:val="0"/>
          <w:bCs/>
          <w:sz w:val="20"/>
        </w:rPr>
      </w:pPr>
      <w:r w:rsidRPr="00223377">
        <w:tab/>
      </w:r>
      <w:r w:rsidRPr="00223377">
        <w:tab/>
      </w:r>
      <w:r w:rsidRPr="00223377">
        <w:rPr>
          <w:bCs/>
        </w:rPr>
        <w:t>Представлено Международной ассоциацией консультантов по</w:t>
      </w:r>
      <w:r>
        <w:rPr>
          <w:bCs/>
          <w:lang w:val="en-US"/>
        </w:rPr>
        <w:t> </w:t>
      </w:r>
      <w:r w:rsidRPr="00223377">
        <w:rPr>
          <w:bCs/>
        </w:rPr>
        <w:t>безопасности перевозки опасных грузов (МАКБ)</w:t>
      </w:r>
      <w:r w:rsidRPr="00412F8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12F82">
        <w:rPr>
          <w:b w:val="0"/>
          <w:sz w:val="20"/>
        </w:rPr>
        <w:t xml:space="preserve"> </w:t>
      </w:r>
      <w:r w:rsidRPr="00412F8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09E36822" w14:textId="572789C7" w:rsidR="00412F82" w:rsidRDefault="00412F82" w:rsidP="00412F82">
      <w:pPr>
        <w:rPr>
          <w:lang w:eastAsia="ru-RU"/>
        </w:rPr>
      </w:pP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12F82" w:rsidRPr="00412F82" w14:paraId="41B3E1AB" w14:textId="77777777" w:rsidTr="00412F8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F32FA29" w14:textId="77777777" w:rsidR="00412F82" w:rsidRPr="00412F82" w:rsidRDefault="00412F8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12F82">
              <w:rPr>
                <w:rFonts w:cs="Times New Roman"/>
              </w:rPr>
              <w:tab/>
            </w:r>
            <w:r w:rsidRPr="00412F8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12F82" w:rsidRPr="00412F82" w14:paraId="5CE037B4" w14:textId="77777777" w:rsidTr="00412F8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F8999DA" w14:textId="37B18628" w:rsidR="00412F82" w:rsidRPr="00412F82" w:rsidRDefault="00412F82" w:rsidP="00412F8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4"/>
              </w:tabs>
              <w:ind w:left="3684" w:hanging="2550"/>
            </w:pPr>
            <w:r w:rsidRPr="00223377">
              <w:rPr>
                <w:b/>
                <w:bCs/>
              </w:rPr>
              <w:t>Пояснение:</w:t>
            </w:r>
            <w:r w:rsidRPr="00223377">
              <w:tab/>
              <w:t>Дополнительные поправки в связи с разночтениями в</w:t>
            </w:r>
            <w:r>
              <w:rPr>
                <w:lang w:val="en-US"/>
              </w:rPr>
              <w:t> </w:t>
            </w:r>
            <w:r w:rsidRPr="00223377">
              <w:t>пятом подпункте пункта 1.8.3.13 МПОГ/ДОПОГ.</w:t>
            </w:r>
          </w:p>
        </w:tc>
      </w:tr>
      <w:tr w:rsidR="00412F82" w:rsidRPr="00412F82" w14:paraId="63A74F83" w14:textId="77777777" w:rsidTr="00412F8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0C5E9CE" w14:textId="2C27DEF6" w:rsidR="00412F82" w:rsidRPr="00412F82" w:rsidRDefault="00412F82" w:rsidP="00412F8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4"/>
              </w:tabs>
              <w:ind w:left="3684" w:hanging="2550"/>
            </w:pPr>
            <w:r w:rsidRPr="00223377">
              <w:rPr>
                <w:b/>
                <w:bCs/>
              </w:rPr>
              <w:t>Предлагаемое решение</w:t>
            </w:r>
            <w:proofErr w:type="gramStart"/>
            <w:r w:rsidRPr="00223377">
              <w:rPr>
                <w:b/>
                <w:bCs/>
              </w:rPr>
              <w:t>:</w:t>
            </w:r>
            <w:r w:rsidRPr="00223377">
              <w:tab/>
              <w:t>Изменить</w:t>
            </w:r>
            <w:proofErr w:type="gramEnd"/>
            <w:r w:rsidRPr="00223377">
              <w:t xml:space="preserve"> формулировку пятого подпункта </w:t>
            </w:r>
            <w:r>
              <w:br/>
            </w:r>
            <w:r w:rsidRPr="00223377">
              <w:t>пункта 1.8.3.13 МПОГ/ДОПОГ.</w:t>
            </w:r>
          </w:p>
        </w:tc>
      </w:tr>
      <w:tr w:rsidR="00412F82" w:rsidRPr="00412F82" w14:paraId="6F8BB7C5" w14:textId="77777777" w:rsidTr="00412F8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CE530BE" w14:textId="52386A00" w:rsidR="00412F82" w:rsidRPr="00412F82" w:rsidRDefault="00412F82" w:rsidP="00412F8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4"/>
              </w:tabs>
              <w:ind w:left="3684" w:hanging="2550"/>
            </w:pPr>
            <w:r w:rsidRPr="00223377">
              <w:rPr>
                <w:b/>
                <w:bCs/>
              </w:rPr>
              <w:t>Справочные документы:</w:t>
            </w:r>
            <w:r w:rsidRPr="00223377">
              <w:t xml:space="preserve"> </w:t>
            </w:r>
            <w:r w:rsidRPr="00223377">
              <w:tab/>
              <w:t>Неофициальные документы INF.6 и INF.13 восемьдесят четвертой сессии Рабочей группы по перевозкам опасных грузов (WP.15)</w:t>
            </w:r>
          </w:p>
        </w:tc>
      </w:tr>
      <w:tr w:rsidR="00412F82" w:rsidRPr="00412F82" w14:paraId="0C9B7DBB" w14:textId="77777777" w:rsidTr="00412F8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E15FD19" w14:textId="77777777" w:rsidR="00412F82" w:rsidRPr="00412F82" w:rsidRDefault="00412F82" w:rsidP="00850215">
            <w:pPr>
              <w:rPr>
                <w:rFonts w:cs="Times New Roman"/>
              </w:rPr>
            </w:pPr>
          </w:p>
        </w:tc>
      </w:tr>
    </w:tbl>
    <w:p w14:paraId="01CB4EDA" w14:textId="77777777" w:rsidR="00412F82" w:rsidRPr="00223377" w:rsidRDefault="00412F82" w:rsidP="00412F82">
      <w:pPr>
        <w:pStyle w:val="HChG"/>
      </w:pPr>
      <w:r w:rsidRPr="00223377">
        <w:tab/>
      </w:r>
      <w:r w:rsidRPr="00223377">
        <w:tab/>
      </w:r>
      <w:r w:rsidRPr="00223377">
        <w:rPr>
          <w:bCs/>
        </w:rPr>
        <w:t>Введение</w:t>
      </w:r>
    </w:p>
    <w:p w14:paraId="6F9CBC89" w14:textId="77777777" w:rsidR="00412F82" w:rsidRPr="00223377" w:rsidRDefault="00412F82" w:rsidP="00412F82">
      <w:pPr>
        <w:pStyle w:val="SingleTxtG"/>
      </w:pPr>
      <w:r w:rsidRPr="00223377">
        <w:t>1.</w:t>
      </w:r>
      <w:r w:rsidRPr="00223377">
        <w:tab/>
        <w:t>Пункт 1.8.3.13 в настоящее время гласит следующее:</w:t>
      </w:r>
    </w:p>
    <w:p w14:paraId="6AF9CE94" w14:textId="7BBCDB59" w:rsidR="00412F82" w:rsidRPr="00223377" w:rsidRDefault="00310D6F" w:rsidP="00412F82">
      <w:pPr>
        <w:pStyle w:val="SingleTxtG"/>
        <w:ind w:left="1701"/>
      </w:pPr>
      <w:r>
        <w:t>«</w:t>
      </w:r>
      <w:r w:rsidR="00412F82" w:rsidRPr="00223377">
        <w:rPr>
          <w:b/>
          <w:bCs/>
        </w:rPr>
        <w:t>1.8.3.13</w:t>
      </w:r>
      <w:r w:rsidR="00412F82" w:rsidRPr="00223377">
        <w:tab/>
        <w:t>Государства</w:t>
      </w:r>
      <w:r w:rsidR="00D11F70" w:rsidRPr="00D11F70">
        <w:t xml:space="preserve"> — </w:t>
      </w:r>
      <w:r w:rsidR="00412F82" w:rsidRPr="00223377">
        <w:t xml:space="preserve">участники МПОГ/Договаривающиеся стороны могут принять решение о том, чтобы кандидаты, имеющие намерение работать на предприятиях, специализирующихся в области перевозки определенных </w:t>
      </w:r>
      <w:r w:rsidR="00412F82" w:rsidRPr="00223377">
        <w:lastRenderedPageBreak/>
        <w:t>типов опасных грузов, опрашивались только по веществам, связанным с их работой. К таким типам грузов относятся:</w:t>
      </w:r>
    </w:p>
    <w:p w14:paraId="0C76E972" w14:textId="77777777" w:rsidR="00412F82" w:rsidRPr="00223377" w:rsidRDefault="00412F82" w:rsidP="00383D63">
      <w:pPr>
        <w:pStyle w:val="Bullet1G"/>
        <w:ind w:left="1871"/>
      </w:pPr>
      <w:r w:rsidRPr="00223377">
        <w:t>класс 1;</w:t>
      </w:r>
    </w:p>
    <w:p w14:paraId="48E6809F" w14:textId="77777777" w:rsidR="00412F82" w:rsidRPr="00223377" w:rsidRDefault="00412F82" w:rsidP="00383D63">
      <w:pPr>
        <w:pStyle w:val="Bullet1G"/>
        <w:ind w:left="1871"/>
      </w:pPr>
      <w:r w:rsidRPr="00223377">
        <w:t>класс 2;</w:t>
      </w:r>
    </w:p>
    <w:p w14:paraId="4DE1352B" w14:textId="77777777" w:rsidR="00412F82" w:rsidRPr="00223377" w:rsidRDefault="00412F82" w:rsidP="00383D63">
      <w:pPr>
        <w:pStyle w:val="Bullet1G"/>
        <w:ind w:left="1871"/>
      </w:pPr>
      <w:r w:rsidRPr="00223377">
        <w:t>класс 7;</w:t>
      </w:r>
    </w:p>
    <w:p w14:paraId="53C1918E" w14:textId="77777777" w:rsidR="00412F82" w:rsidRPr="00223377" w:rsidRDefault="00412F82" w:rsidP="00383D63">
      <w:pPr>
        <w:pStyle w:val="Bullet1G"/>
        <w:ind w:left="1871"/>
      </w:pPr>
      <w:r w:rsidRPr="00223377">
        <w:t>классы 3, 4.1, 4.2, 4.3, 5.1, 5.2, 6.1, 6.2, 8 и 9;</w:t>
      </w:r>
    </w:p>
    <w:p w14:paraId="43F9D3BF" w14:textId="17FCBF91" w:rsidR="00412F82" w:rsidRPr="00223377" w:rsidRDefault="00412F82" w:rsidP="00383D63">
      <w:pPr>
        <w:pStyle w:val="Bullet1G"/>
        <w:ind w:left="1871"/>
      </w:pPr>
      <w:r w:rsidRPr="00223377">
        <w:t xml:space="preserve">№ ООН 1202, 1203, 1223, 3475 </w:t>
      </w:r>
      <w:r w:rsidRPr="00223377">
        <w:rPr>
          <w:b/>
          <w:bCs/>
        </w:rPr>
        <w:t xml:space="preserve">и авиационное топливо, отнесенное </w:t>
      </w:r>
      <w:r w:rsidR="00310D6F">
        <w:rPr>
          <w:b/>
          <w:bCs/>
        </w:rPr>
        <w:br/>
      </w:r>
      <w:r w:rsidRPr="00223377">
        <w:rPr>
          <w:b/>
          <w:bCs/>
        </w:rPr>
        <w:t>к № ООН 1268 или 1863</w:t>
      </w:r>
      <w:r w:rsidRPr="00223377">
        <w:t>.</w:t>
      </w:r>
    </w:p>
    <w:p w14:paraId="623D1416" w14:textId="5CA3D4C9" w:rsidR="00412F82" w:rsidRPr="00223377" w:rsidRDefault="00412F82" w:rsidP="00412F82">
      <w:pPr>
        <w:pStyle w:val="SingleTxtG"/>
        <w:ind w:left="1701"/>
      </w:pPr>
      <w:r w:rsidRPr="00223377">
        <w:t>В свидетельстве, предусмотренном в подразделе 1.8.3.7, должно быть четко указано, что оно действительно только для типов опасных грузов, которые перечислены в настоящем подразделе и по которым консультант был опрошен в соответствии с требованиями, изложенными в подразделе 1.8.3.12</w:t>
      </w:r>
      <w:r w:rsidR="00310D6F">
        <w:t>»</w:t>
      </w:r>
      <w:r w:rsidRPr="00223377">
        <w:t>.</w:t>
      </w:r>
    </w:p>
    <w:p w14:paraId="5C3877B1" w14:textId="1737CC83" w:rsidR="00412F82" w:rsidRPr="00223377" w:rsidRDefault="00412F82" w:rsidP="00412F82">
      <w:pPr>
        <w:pStyle w:val="SingleTxtG"/>
      </w:pPr>
      <w:r w:rsidRPr="00223377">
        <w:t>2.</w:t>
      </w:r>
      <w:r w:rsidRPr="00223377">
        <w:tab/>
        <w:t xml:space="preserve">Согласно МПОГ/ДОПОГ 2023 года консультант по вопросам безопасности перевозки опасных грузов может, таким образом, в соответствии с пунктом 1.8.3.13 МПОГ/ДОПОГ осуществлять надзор за веществами № ООН 1268 и 1863, только в том случае, если эти вещества перевозятся под названием </w:t>
      </w:r>
      <w:r w:rsidR="00310D6F">
        <w:t>«</w:t>
      </w:r>
      <w:r w:rsidRPr="00223377">
        <w:t>авиационное топливо</w:t>
      </w:r>
      <w:r w:rsidR="00310D6F">
        <w:t>»</w:t>
      </w:r>
      <w:r w:rsidRPr="00223377">
        <w:t xml:space="preserve">. Вместе с тем при наличии одного и того же свидетельства о прохождении экзамена, согласно действующим правилам, консультант по вопросам безопасности перевозки опасных грузов может не осуществлять надзор за такими веществами, если они применяются, например, в качестве средства для розжига в наборах для сырного фондю, поскольку в данном случае они не используются в качестве </w:t>
      </w:r>
      <w:r w:rsidR="00310D6F">
        <w:t>«</w:t>
      </w:r>
      <w:r w:rsidRPr="00223377">
        <w:t>авиационного топлива</w:t>
      </w:r>
      <w:r w:rsidR="00310D6F">
        <w:t>»</w:t>
      </w:r>
      <w:r w:rsidRPr="00223377">
        <w:t>.</w:t>
      </w:r>
    </w:p>
    <w:p w14:paraId="7D54AA1F" w14:textId="77777777" w:rsidR="00412F82" w:rsidRPr="00223377" w:rsidRDefault="00412F82" w:rsidP="00412F82">
      <w:pPr>
        <w:pStyle w:val="HChG"/>
      </w:pPr>
      <w:r w:rsidRPr="00223377">
        <w:tab/>
      </w:r>
      <w:r w:rsidRPr="00223377">
        <w:tab/>
      </w:r>
      <w:r w:rsidRPr="00223377">
        <w:rPr>
          <w:bCs/>
        </w:rPr>
        <w:t>Предложение</w:t>
      </w:r>
    </w:p>
    <w:p w14:paraId="340F6BE3" w14:textId="77777777" w:rsidR="00412F82" w:rsidRPr="00223377" w:rsidRDefault="00412F82" w:rsidP="00412F82">
      <w:pPr>
        <w:pStyle w:val="SingleTxtG"/>
      </w:pPr>
      <w:r w:rsidRPr="00223377">
        <w:t>3.</w:t>
      </w:r>
      <w:r w:rsidRPr="00223377">
        <w:tab/>
        <w:t>МАКБ предлагает изменить пятый подпункт пункта 1.8.3.13 следующим образом:</w:t>
      </w:r>
    </w:p>
    <w:p w14:paraId="4EAAAA6C" w14:textId="636B2515" w:rsidR="00412F82" w:rsidRPr="00223377" w:rsidRDefault="00310D6F" w:rsidP="00383D63">
      <w:pPr>
        <w:pStyle w:val="Bullet1G"/>
        <w:ind w:left="1871"/>
      </w:pPr>
      <w:r>
        <w:t>«</w:t>
      </w:r>
      <w:r w:rsidR="00412F82" w:rsidRPr="00223377">
        <w:t>№ ООН 1202, 1203, 1223, 1268, 1863 и 3475</w:t>
      </w:r>
      <w:r>
        <w:t>»</w:t>
      </w:r>
      <w:r w:rsidR="00412F82" w:rsidRPr="00223377">
        <w:t>.</w:t>
      </w:r>
    </w:p>
    <w:p w14:paraId="0458CB9A" w14:textId="77777777" w:rsidR="00412F82" w:rsidRPr="00223377" w:rsidRDefault="00412F82" w:rsidP="00412F82">
      <w:pPr>
        <w:pStyle w:val="HChG"/>
      </w:pPr>
      <w:r w:rsidRPr="00223377">
        <w:tab/>
      </w:r>
      <w:r w:rsidRPr="00223377">
        <w:tab/>
      </w:r>
      <w:r w:rsidRPr="00223377">
        <w:rPr>
          <w:bCs/>
        </w:rPr>
        <w:t>Обоснование</w:t>
      </w:r>
    </w:p>
    <w:p w14:paraId="5D8788AB" w14:textId="77777777" w:rsidR="00412F82" w:rsidRPr="00223377" w:rsidRDefault="00412F82" w:rsidP="00412F82">
      <w:pPr>
        <w:pStyle w:val="SingleTxtG"/>
      </w:pPr>
      <w:r w:rsidRPr="00223377">
        <w:t>4.</w:t>
      </w:r>
      <w:r w:rsidRPr="00223377">
        <w:tab/>
        <w:t>Ограничение сферы деятельности консультанта по вопросам безопасности перевозки опасных грузов номерами ООН 1268 и 1863 не является обоснованным.</w:t>
      </w:r>
    </w:p>
    <w:p w14:paraId="3392EB07" w14:textId="77777777" w:rsidR="00412F82" w:rsidRPr="00223377" w:rsidRDefault="00412F82" w:rsidP="00412F82">
      <w:pPr>
        <w:pStyle w:val="SingleTxtG"/>
      </w:pPr>
      <w:r w:rsidRPr="00223377">
        <w:t>5.</w:t>
      </w:r>
      <w:r w:rsidRPr="00223377">
        <w:tab/>
        <w:t>В этом контексте МАКБ сослалась на неофициальные документы INF.6 и INF.13 восемьдесят четвертой сессии Рабочей группы по перевозкам опасных грузов (WP.15), в которые была включена поправка к формулировке пятого подпункта пункта 1.8.3.13 для нового номера ООН 3475.</w:t>
      </w:r>
    </w:p>
    <w:p w14:paraId="264F3C64" w14:textId="50917721" w:rsidR="00412F82" w:rsidRPr="00223377" w:rsidRDefault="00412F82" w:rsidP="00412F82">
      <w:pPr>
        <w:pStyle w:val="SingleTxtG"/>
        <w:rPr>
          <w:i/>
          <w:iCs/>
        </w:rPr>
      </w:pPr>
      <w:r w:rsidRPr="00223377">
        <w:rPr>
          <w:i/>
          <w:iCs/>
          <w:u w:val="single"/>
        </w:rPr>
        <w:t>Примечание секретариата ОТИФ</w:t>
      </w:r>
      <w:proofErr w:type="gramStart"/>
      <w:r w:rsidRPr="00223377">
        <w:rPr>
          <w:i/>
          <w:iCs/>
        </w:rPr>
        <w:t>: При</w:t>
      </w:r>
      <w:proofErr w:type="gramEnd"/>
      <w:r w:rsidRPr="00223377">
        <w:rPr>
          <w:i/>
          <w:iCs/>
        </w:rPr>
        <w:t xml:space="preserve"> переводе этого документа было замечено, что варианты пункта 1.8.3.13 на немецком и французском языках отличаются от варианта на английском языке.</w:t>
      </w:r>
      <w:r w:rsidRPr="00223377">
        <w:t xml:space="preserve"> </w:t>
      </w:r>
      <w:r w:rsidRPr="00223377">
        <w:rPr>
          <w:i/>
          <w:iCs/>
        </w:rPr>
        <w:t xml:space="preserve">В последнем подпункте в текстах на немецком и французском языках говорится, что свидетельство о профессиональной подготовке </w:t>
      </w:r>
      <w:r w:rsidR="00310D6F">
        <w:rPr>
          <w:i/>
          <w:iCs/>
        </w:rPr>
        <w:t>«</w:t>
      </w:r>
      <w:proofErr w:type="spellStart"/>
      <w:r w:rsidRPr="00223377">
        <w:rPr>
          <w:i/>
          <w:iCs/>
        </w:rPr>
        <w:t>only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valid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b/>
          <w:bCs/>
          <w:i/>
          <w:iCs/>
        </w:rPr>
        <w:t>for</w:t>
      </w:r>
      <w:proofErr w:type="spellEnd"/>
      <w:r w:rsidRPr="00223377">
        <w:rPr>
          <w:b/>
          <w:bCs/>
          <w:i/>
          <w:iCs/>
        </w:rPr>
        <w:t xml:space="preserve"> </w:t>
      </w:r>
      <w:proofErr w:type="spellStart"/>
      <w:r w:rsidRPr="00223377">
        <w:rPr>
          <w:b/>
          <w:bCs/>
          <w:i/>
          <w:iCs/>
        </w:rPr>
        <w:t>the</w:t>
      </w:r>
      <w:proofErr w:type="spellEnd"/>
      <w:r w:rsidRPr="00223377">
        <w:rPr>
          <w:b/>
          <w:bCs/>
          <w:i/>
          <w:iCs/>
        </w:rPr>
        <w:t xml:space="preserve"> </w:t>
      </w:r>
      <w:proofErr w:type="spellStart"/>
      <w:r w:rsidRPr="00223377">
        <w:rPr>
          <w:b/>
          <w:bCs/>
          <w:i/>
          <w:iCs/>
        </w:rPr>
        <w:t>types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of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dangerous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goods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referred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to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in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this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sub-section</w:t>
      </w:r>
      <w:proofErr w:type="spellEnd"/>
      <w:r w:rsidR="00310D6F">
        <w:rPr>
          <w:i/>
          <w:iCs/>
        </w:rPr>
        <w:t>»</w:t>
      </w:r>
      <w:r w:rsidRPr="00223377">
        <w:rPr>
          <w:i/>
          <w:iCs/>
        </w:rPr>
        <w:t xml:space="preserve"> (</w:t>
      </w:r>
      <w:r w:rsidR="00310D6F">
        <w:rPr>
          <w:i/>
          <w:iCs/>
        </w:rPr>
        <w:t>«</w:t>
      </w:r>
      <w:r w:rsidRPr="00223377">
        <w:rPr>
          <w:i/>
          <w:iCs/>
        </w:rPr>
        <w:t xml:space="preserve">действительно только </w:t>
      </w:r>
      <w:r w:rsidRPr="00223377">
        <w:rPr>
          <w:b/>
          <w:bCs/>
          <w:i/>
          <w:iCs/>
        </w:rPr>
        <w:t xml:space="preserve">для типов </w:t>
      </w:r>
      <w:r w:rsidRPr="00223377">
        <w:rPr>
          <w:i/>
          <w:iCs/>
        </w:rPr>
        <w:t>опасных грузов, которые перечислены в настоящем подразделе</w:t>
      </w:r>
      <w:r w:rsidR="00310D6F">
        <w:rPr>
          <w:i/>
          <w:iCs/>
        </w:rPr>
        <w:t>»</w:t>
      </w:r>
      <w:r w:rsidRPr="00223377">
        <w:rPr>
          <w:i/>
          <w:iCs/>
        </w:rPr>
        <w:t xml:space="preserve">), в то время как в тексте на английском языке такое свидетельство </w:t>
      </w:r>
      <w:r w:rsidR="00310D6F">
        <w:rPr>
          <w:i/>
          <w:iCs/>
        </w:rPr>
        <w:t>«</w:t>
      </w:r>
      <w:proofErr w:type="spellStart"/>
      <w:r w:rsidRPr="00223377">
        <w:rPr>
          <w:i/>
          <w:iCs/>
        </w:rPr>
        <w:t>only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valid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b/>
          <w:bCs/>
          <w:i/>
          <w:iCs/>
        </w:rPr>
        <w:t>for</w:t>
      </w:r>
      <w:proofErr w:type="spellEnd"/>
      <w:r w:rsidRPr="00223377">
        <w:rPr>
          <w:b/>
          <w:bCs/>
          <w:i/>
          <w:iCs/>
        </w:rPr>
        <w:t xml:space="preserve"> </w:t>
      </w:r>
      <w:proofErr w:type="spellStart"/>
      <w:r w:rsidRPr="00223377">
        <w:rPr>
          <w:b/>
          <w:bCs/>
          <w:i/>
          <w:iCs/>
        </w:rPr>
        <w:t>one</w:t>
      </w:r>
      <w:proofErr w:type="spellEnd"/>
      <w:r w:rsidRPr="00223377">
        <w:rPr>
          <w:b/>
          <w:bCs/>
          <w:i/>
          <w:iCs/>
        </w:rPr>
        <w:t xml:space="preserve"> </w:t>
      </w:r>
      <w:proofErr w:type="spellStart"/>
      <w:r w:rsidRPr="00223377">
        <w:rPr>
          <w:b/>
          <w:bCs/>
          <w:i/>
          <w:iCs/>
        </w:rPr>
        <w:t>type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of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the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dangerous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goods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referred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to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in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this</w:t>
      </w:r>
      <w:proofErr w:type="spellEnd"/>
      <w:r w:rsidRPr="00223377">
        <w:rPr>
          <w:i/>
          <w:iCs/>
        </w:rPr>
        <w:t xml:space="preserve"> </w:t>
      </w:r>
      <w:proofErr w:type="spellStart"/>
      <w:r w:rsidRPr="00223377">
        <w:rPr>
          <w:i/>
          <w:iCs/>
        </w:rPr>
        <w:t>sub</w:t>
      </w:r>
      <w:r w:rsidR="00310D6F">
        <w:rPr>
          <w:i/>
          <w:iCs/>
        </w:rPr>
        <w:noBreakHyphen/>
      </w:r>
      <w:r w:rsidRPr="00223377">
        <w:rPr>
          <w:i/>
          <w:iCs/>
        </w:rPr>
        <w:t>section</w:t>
      </w:r>
      <w:proofErr w:type="spellEnd"/>
      <w:r w:rsidR="00310D6F">
        <w:rPr>
          <w:i/>
          <w:iCs/>
        </w:rPr>
        <w:t>»</w:t>
      </w:r>
      <w:r w:rsidRPr="00223377">
        <w:rPr>
          <w:i/>
          <w:iCs/>
        </w:rPr>
        <w:t xml:space="preserve"> (</w:t>
      </w:r>
      <w:r w:rsidR="00310D6F">
        <w:rPr>
          <w:i/>
          <w:iCs/>
        </w:rPr>
        <w:t>«</w:t>
      </w:r>
      <w:r w:rsidRPr="00223377">
        <w:rPr>
          <w:i/>
          <w:iCs/>
        </w:rPr>
        <w:t xml:space="preserve">действительно только </w:t>
      </w:r>
      <w:r w:rsidRPr="00223377">
        <w:rPr>
          <w:b/>
          <w:bCs/>
          <w:i/>
          <w:iCs/>
        </w:rPr>
        <w:t xml:space="preserve">для одного типа </w:t>
      </w:r>
      <w:r w:rsidRPr="00223377">
        <w:rPr>
          <w:i/>
          <w:iCs/>
        </w:rPr>
        <w:t>опасных грузов, который указан в настоящем подразделе</w:t>
      </w:r>
      <w:r w:rsidR="00310D6F">
        <w:rPr>
          <w:i/>
          <w:iCs/>
        </w:rPr>
        <w:t>»</w:t>
      </w:r>
      <w:r w:rsidRPr="00223377">
        <w:rPr>
          <w:i/>
          <w:iCs/>
        </w:rPr>
        <w:t>).</w:t>
      </w:r>
    </w:p>
    <w:p w14:paraId="48CCA1CB" w14:textId="77777777" w:rsidR="00412F82" w:rsidRPr="00223377" w:rsidRDefault="00412F82" w:rsidP="00412F82">
      <w:pPr>
        <w:pStyle w:val="SingleTxtG"/>
        <w:rPr>
          <w:i/>
          <w:iCs/>
        </w:rPr>
      </w:pPr>
      <w:r w:rsidRPr="00223377">
        <w:rPr>
          <w:i/>
          <w:iCs/>
        </w:rPr>
        <w:t>Секретариат ОТИФ считает, что правильным является вариант на английском языке и что варианты на немецком и французском языках должны быть соответствующим образом видоизменены.</w:t>
      </w:r>
    </w:p>
    <w:p w14:paraId="3D15DE30" w14:textId="0E3DBDC3" w:rsidR="00E12C5F" w:rsidRPr="00412F82" w:rsidRDefault="00412F82" w:rsidP="00412F82">
      <w:pPr>
        <w:spacing w:before="240"/>
        <w:jc w:val="center"/>
        <w:rPr>
          <w:u w:val="single"/>
        </w:rPr>
      </w:pPr>
      <w:r w:rsidRPr="00223377">
        <w:rPr>
          <w:u w:val="single"/>
        </w:rPr>
        <w:tab/>
      </w:r>
      <w:r w:rsidRPr="00223377">
        <w:rPr>
          <w:u w:val="single"/>
        </w:rPr>
        <w:tab/>
      </w:r>
      <w:r w:rsidRPr="00223377">
        <w:rPr>
          <w:u w:val="single"/>
        </w:rPr>
        <w:tab/>
      </w:r>
    </w:p>
    <w:sectPr w:rsidR="00E12C5F" w:rsidRPr="00412F82" w:rsidSect="00412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B3BA" w14:textId="77777777" w:rsidR="001C05CE" w:rsidRPr="00A312BC" w:rsidRDefault="001C05CE" w:rsidP="00A312BC"/>
  </w:endnote>
  <w:endnote w:type="continuationSeparator" w:id="0">
    <w:p w14:paraId="1084785A" w14:textId="77777777" w:rsidR="001C05CE" w:rsidRPr="00A312BC" w:rsidRDefault="001C05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24A8" w14:textId="2F1F5C05" w:rsidR="00412F82" w:rsidRPr="00412F82" w:rsidRDefault="00412F82">
    <w:pPr>
      <w:pStyle w:val="Footer"/>
    </w:pPr>
    <w:r w:rsidRPr="00412F82">
      <w:rPr>
        <w:b/>
        <w:sz w:val="18"/>
      </w:rPr>
      <w:fldChar w:fldCharType="begin"/>
    </w:r>
    <w:r w:rsidRPr="00412F82">
      <w:rPr>
        <w:b/>
        <w:sz w:val="18"/>
      </w:rPr>
      <w:instrText xml:space="preserve"> PAGE  \* MERGEFORMAT </w:instrText>
    </w:r>
    <w:r w:rsidRPr="00412F82">
      <w:rPr>
        <w:b/>
        <w:sz w:val="18"/>
      </w:rPr>
      <w:fldChar w:fldCharType="separate"/>
    </w:r>
    <w:r w:rsidRPr="00412F82">
      <w:rPr>
        <w:b/>
        <w:noProof/>
        <w:sz w:val="18"/>
      </w:rPr>
      <w:t>2</w:t>
    </w:r>
    <w:r w:rsidRPr="00412F82">
      <w:rPr>
        <w:b/>
        <w:sz w:val="18"/>
      </w:rPr>
      <w:fldChar w:fldCharType="end"/>
    </w:r>
    <w:r>
      <w:rPr>
        <w:b/>
        <w:sz w:val="18"/>
      </w:rPr>
      <w:tab/>
    </w:r>
    <w:r>
      <w:t>GE.22-26303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27D" w14:textId="366599FF" w:rsidR="00412F82" w:rsidRPr="00412F82" w:rsidRDefault="00412F82" w:rsidP="00412F82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GE.22-26303</w:t>
    </w:r>
    <w:r>
      <w:tab/>
    </w:r>
    <w:r w:rsidRPr="00412F82">
      <w:rPr>
        <w:b/>
        <w:sz w:val="18"/>
      </w:rPr>
      <w:fldChar w:fldCharType="begin"/>
    </w:r>
    <w:r w:rsidRPr="00412F82">
      <w:rPr>
        <w:b/>
        <w:sz w:val="18"/>
      </w:rPr>
      <w:instrText xml:space="preserve"> PAGE  \* MERGEFORMAT </w:instrText>
    </w:r>
    <w:r w:rsidRPr="00412F82">
      <w:rPr>
        <w:b/>
        <w:sz w:val="18"/>
      </w:rPr>
      <w:fldChar w:fldCharType="separate"/>
    </w:r>
    <w:r w:rsidRPr="00412F82">
      <w:rPr>
        <w:b/>
        <w:noProof/>
        <w:sz w:val="18"/>
      </w:rPr>
      <w:t>3</w:t>
    </w:r>
    <w:r w:rsidRPr="00412F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0750" w14:textId="09204690" w:rsidR="00042B72" w:rsidRPr="00412F82" w:rsidRDefault="00412F82" w:rsidP="00412F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9DBC24" wp14:editId="614087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26303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C983CC" wp14:editId="4ECBF4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081222  131222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5380" w14:textId="77777777" w:rsidR="001C05CE" w:rsidRPr="001075E9" w:rsidRDefault="001C05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5DB64C" w14:textId="77777777" w:rsidR="001C05CE" w:rsidRDefault="001C05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234860" w14:textId="765403E1" w:rsidR="00412F82" w:rsidRPr="00412F82" w:rsidRDefault="00412F82">
      <w:pPr>
        <w:pStyle w:val="FootnoteText"/>
        <w:rPr>
          <w:sz w:val="20"/>
        </w:rPr>
      </w:pPr>
      <w:r>
        <w:tab/>
      </w:r>
      <w:r w:rsidRPr="00412F82">
        <w:rPr>
          <w:rStyle w:val="FootnoteReference"/>
          <w:sz w:val="20"/>
          <w:vertAlign w:val="baseline"/>
        </w:rPr>
        <w:t>*</w:t>
      </w:r>
      <w:r w:rsidRPr="00412F82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6BCCF188" w14:textId="54291CD5" w:rsidR="00412F82" w:rsidRPr="00412F82" w:rsidRDefault="00412F82">
      <w:pPr>
        <w:pStyle w:val="FootnoteText"/>
        <w:rPr>
          <w:sz w:val="20"/>
        </w:rPr>
      </w:pPr>
      <w:r>
        <w:tab/>
      </w:r>
      <w:r w:rsidRPr="00412F82">
        <w:rPr>
          <w:rStyle w:val="FootnoteReference"/>
          <w:sz w:val="20"/>
          <w:vertAlign w:val="baseline"/>
        </w:rPr>
        <w:t>**</w:t>
      </w:r>
      <w:r w:rsidRPr="00412F82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2865" w14:textId="4DC9B116" w:rsidR="00412F82" w:rsidRPr="00412F82" w:rsidRDefault="00CF328A">
    <w:pPr>
      <w:pStyle w:val="Header"/>
    </w:pPr>
    <w:fldSimple w:instr=" TITLE  \* MERGEFORMAT ">
      <w:r w:rsidR="009F333B">
        <w:t>ECE/TRANS/WP.15/AC.1/2023/8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812C" w14:textId="5DED79EE" w:rsidR="00412F82" w:rsidRPr="00412F82" w:rsidRDefault="00CF328A" w:rsidP="00412F82">
    <w:pPr>
      <w:pStyle w:val="Header"/>
      <w:jc w:val="right"/>
    </w:pPr>
    <w:fldSimple w:instr=" TITLE  \* MERGEFORMAT ">
      <w:r w:rsidR="009F333B">
        <w:t>ECE/TRANS/WP.15/AC.1/2023/8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C5C4" w14:textId="77777777" w:rsidR="00412F82" w:rsidRDefault="00412F82" w:rsidP="00412F8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C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5CE"/>
    <w:rsid w:val="001C7A89"/>
    <w:rsid w:val="00252C3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D6F"/>
    <w:rsid w:val="00317339"/>
    <w:rsid w:val="00322004"/>
    <w:rsid w:val="003402C2"/>
    <w:rsid w:val="00381C24"/>
    <w:rsid w:val="00383D63"/>
    <w:rsid w:val="00387CD4"/>
    <w:rsid w:val="003958D0"/>
    <w:rsid w:val="003A0D43"/>
    <w:rsid w:val="003A48CE"/>
    <w:rsid w:val="003B00E5"/>
    <w:rsid w:val="003E0B46"/>
    <w:rsid w:val="00407B78"/>
    <w:rsid w:val="00412F82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7C3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333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328A"/>
    <w:rsid w:val="00CF55F6"/>
    <w:rsid w:val="00D11F7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36DE"/>
  <w15:docId w15:val="{405094E9-62AC-4EEA-9BB7-31092F7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12F82"/>
    <w:rPr>
      <w:lang w:val="ru-RU" w:eastAsia="en-US"/>
    </w:rPr>
  </w:style>
  <w:style w:type="paragraph" w:customStyle="1" w:styleId="ParNoG">
    <w:name w:val="_ParNo_G"/>
    <w:basedOn w:val="SingleTxtG"/>
    <w:qFormat/>
    <w:rsid w:val="00412F82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412F8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4ED83A9-7B4B-4DCE-8486-388735F9A179}"/>
</file>

<file path=customXml/itemProps2.xml><?xml version="1.0" encoding="utf-8"?>
<ds:datastoreItem xmlns:ds="http://schemas.openxmlformats.org/officeDocument/2006/customXml" ds:itemID="{847CDCB9-2409-415E-A66B-C03A34660CAE}"/>
</file>

<file path=customXml/itemProps3.xml><?xml version="1.0" encoding="utf-8"?>
<ds:datastoreItem xmlns:ds="http://schemas.openxmlformats.org/officeDocument/2006/customXml" ds:itemID="{AF071D28-E1E5-46D3-98EE-1D0EDE2F0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ECE/TRANS/WP.15/AC.1/2023/8</dc:title>
  <dc:subject/>
  <dc:creator>Shuvalova NATALIA</dc:creator>
  <cp:keywords/>
  <cp:lastModifiedBy>Laurence Berthet</cp:lastModifiedBy>
  <cp:revision>3</cp:revision>
  <cp:lastPrinted>2023-01-16T07:52:00Z</cp:lastPrinted>
  <dcterms:created xsi:type="dcterms:W3CDTF">2023-01-16T07:52:00Z</dcterms:created>
  <dcterms:modified xsi:type="dcterms:W3CDTF">2023-01-16T07:53:00Z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