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2735A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69A0CC9" w14:textId="77777777" w:rsidR="002D5AAC" w:rsidRDefault="002D5AAC" w:rsidP="00A737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E939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4D3CED" w14:textId="55304072" w:rsidR="002D5AAC" w:rsidRDefault="00A737D5" w:rsidP="00A737D5">
            <w:pPr>
              <w:jc w:val="right"/>
            </w:pPr>
            <w:r w:rsidRPr="00A737D5">
              <w:rPr>
                <w:sz w:val="40"/>
              </w:rPr>
              <w:t>ECE</w:t>
            </w:r>
            <w:r>
              <w:t>/TRANS/WP.15/AC.1/2023/13</w:t>
            </w:r>
          </w:p>
        </w:tc>
      </w:tr>
      <w:tr w:rsidR="002D5AAC" w14:paraId="4430593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4119B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A50E19" wp14:editId="311AAC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8331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6DB18D" w14:textId="77777777" w:rsidR="002D5AAC" w:rsidRDefault="00A737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87A5B6F" w14:textId="77777777" w:rsidR="00A737D5" w:rsidRDefault="00A737D5" w:rsidP="00A737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2022</w:t>
            </w:r>
          </w:p>
          <w:p w14:paraId="723AAFE3" w14:textId="77777777" w:rsidR="00A737D5" w:rsidRDefault="00A737D5" w:rsidP="00A737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056CEC" w14:textId="08A67DA1" w:rsidR="00A737D5" w:rsidRPr="008D53B6" w:rsidRDefault="00A737D5" w:rsidP="00A737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DACD9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669A6B" w14:textId="77777777" w:rsidR="00A737D5" w:rsidRPr="001A16FF" w:rsidRDefault="00A737D5" w:rsidP="00A737D5">
      <w:pPr>
        <w:spacing w:before="120"/>
        <w:rPr>
          <w:sz w:val="28"/>
          <w:szCs w:val="28"/>
        </w:rPr>
      </w:pPr>
      <w:r w:rsidRPr="001A16FF">
        <w:rPr>
          <w:sz w:val="28"/>
          <w:szCs w:val="28"/>
        </w:rPr>
        <w:t>Комитет по внутреннему транспорту</w:t>
      </w:r>
    </w:p>
    <w:p w14:paraId="103EB791" w14:textId="77777777" w:rsidR="00A737D5" w:rsidRPr="001A16FF" w:rsidRDefault="00A737D5" w:rsidP="00A737D5">
      <w:pPr>
        <w:spacing w:before="120"/>
        <w:rPr>
          <w:b/>
          <w:sz w:val="24"/>
          <w:szCs w:val="24"/>
        </w:rPr>
      </w:pPr>
      <w:r w:rsidRPr="001A16FF">
        <w:rPr>
          <w:b/>
          <w:bCs/>
          <w:sz w:val="24"/>
          <w:szCs w:val="24"/>
        </w:rPr>
        <w:t>Рабочая группа по перевозкам опасных грузов</w:t>
      </w:r>
    </w:p>
    <w:p w14:paraId="5114EE19" w14:textId="77777777" w:rsidR="00A737D5" w:rsidRPr="003051EC" w:rsidRDefault="00A737D5" w:rsidP="00A737D5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и </w:t>
      </w:r>
      <w:r>
        <w:rPr>
          <w:b/>
        </w:rPr>
        <w:br/>
      </w:r>
      <w:r>
        <w:rPr>
          <w:b/>
          <w:bCs/>
        </w:rPr>
        <w:t>Рабочей группы по перевозкам опасных грузов</w:t>
      </w:r>
    </w:p>
    <w:p w14:paraId="2AFF064E" w14:textId="65A5263F" w:rsidR="00A737D5" w:rsidRPr="003051EC" w:rsidRDefault="00A737D5" w:rsidP="00A737D5">
      <w:r>
        <w:t>Берн, 20</w:t>
      </w:r>
      <w:r>
        <w:rPr>
          <w:lang w:val="en-US"/>
        </w:rPr>
        <w:t>–</w:t>
      </w:r>
      <w:r>
        <w:t>24 марта 2023 года</w:t>
      </w:r>
    </w:p>
    <w:p w14:paraId="14A1B448" w14:textId="77777777" w:rsidR="00A737D5" w:rsidRPr="003051EC" w:rsidRDefault="00A737D5" w:rsidP="00A737D5">
      <w:r>
        <w:t>Пункт 5 b) предварительной повестки дня</w:t>
      </w:r>
    </w:p>
    <w:p w14:paraId="1A8DEEBF" w14:textId="77777777" w:rsidR="00A737D5" w:rsidRPr="003051EC" w:rsidRDefault="00A737D5" w:rsidP="00A737D5">
      <w:pPr>
        <w:rPr>
          <w:b/>
        </w:rPr>
      </w:pPr>
      <w:r>
        <w:rPr>
          <w:b/>
          <w:bCs/>
        </w:rPr>
        <w:t>Предложения о внесении поправок в МПОГ/ДОПОГ/ВОПОГ:</w:t>
      </w:r>
    </w:p>
    <w:p w14:paraId="520CDEE4" w14:textId="77777777" w:rsidR="00A737D5" w:rsidRPr="00496CC8" w:rsidRDefault="00A737D5" w:rsidP="00A737D5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52CFB1EF" w14:textId="77777777" w:rsidR="00A737D5" w:rsidRPr="003051EC" w:rsidRDefault="00A737D5" w:rsidP="00A737D5">
      <w:pPr>
        <w:pStyle w:val="HChG"/>
      </w:pPr>
      <w:r>
        <w:tab/>
      </w:r>
      <w:r>
        <w:tab/>
        <w:t>Записи</w:t>
      </w:r>
      <w:r>
        <w:rPr>
          <w:bCs/>
        </w:rPr>
        <w:t xml:space="preserve"> «−» и </w:t>
      </w:r>
      <w:proofErr w:type="gramStart"/>
      <w:r>
        <w:rPr>
          <w:bCs/>
        </w:rPr>
        <w:t>« »</w:t>
      </w:r>
      <w:proofErr w:type="gramEnd"/>
      <w:r>
        <w:rPr>
          <w:bCs/>
        </w:rPr>
        <w:t xml:space="preserve"> в колонке 15 таблицы A</w:t>
      </w:r>
    </w:p>
    <w:p w14:paraId="04EA0741" w14:textId="3D293DAF" w:rsidR="00A737D5" w:rsidRPr="003314F8" w:rsidRDefault="00A737D5" w:rsidP="00A737D5">
      <w:pPr>
        <w:suppressAutoHyphens w:val="0"/>
        <w:spacing w:line="240" w:lineRule="auto"/>
        <w:rPr>
          <w:sz w:val="24"/>
          <w:szCs w:val="24"/>
        </w:rPr>
      </w:pPr>
      <w:r w:rsidRPr="003314F8">
        <w:rPr>
          <w:sz w:val="24"/>
          <w:szCs w:val="24"/>
        </w:rPr>
        <w:tab/>
      </w:r>
      <w:r w:rsidRPr="003314F8">
        <w:rPr>
          <w:sz w:val="24"/>
          <w:szCs w:val="24"/>
        </w:rPr>
        <w:tab/>
      </w:r>
      <w:r w:rsidRPr="003314F8">
        <w:rPr>
          <w:b/>
          <w:bCs/>
          <w:sz w:val="24"/>
          <w:szCs w:val="24"/>
        </w:rPr>
        <w:t>Передано правительством Испании</w:t>
      </w:r>
      <w:r w:rsidRPr="00A737D5">
        <w:rPr>
          <w:rStyle w:val="FootnoteReference"/>
          <w:sz w:val="20"/>
          <w:szCs w:val="20"/>
          <w:vertAlign w:val="baseline"/>
        </w:rPr>
        <w:sym w:font="Symbol" w:char="F02A"/>
      </w:r>
      <w:r w:rsidRPr="00A737D5">
        <w:rPr>
          <w:szCs w:val="20"/>
        </w:rPr>
        <w:t xml:space="preserve"> </w:t>
      </w:r>
      <w:r w:rsidRPr="00A737D5">
        <w:rPr>
          <w:rStyle w:val="FootnoteReference"/>
          <w:sz w:val="20"/>
          <w:szCs w:val="20"/>
          <w:shd w:val="clear" w:color="auto" w:fill="FFFFFF"/>
          <w:vertAlign w:val="baseline"/>
        </w:rPr>
        <w:footnoteReference w:customMarkFollows="1" w:id="1"/>
        <w:sym w:font="Symbol" w:char="F02A"/>
      </w:r>
      <w:r w:rsidRPr="00A737D5">
        <w:rPr>
          <w:rStyle w:val="FootnoteReference"/>
          <w:sz w:val="20"/>
          <w:szCs w:val="20"/>
          <w:vertAlign w:val="baseline"/>
        </w:rPr>
        <w:footnoteReference w:customMarkFollows="1" w:id="2"/>
        <w:sym w:font="Symbol" w:char="F02A"/>
      </w:r>
      <w:r w:rsidRPr="00A737D5">
        <w:rPr>
          <w:szCs w:val="20"/>
        </w:rPr>
        <w:t xml:space="preserve"> </w:t>
      </w:r>
    </w:p>
    <w:p w14:paraId="2124EB88" w14:textId="77777777" w:rsidR="00A737D5" w:rsidRPr="003051EC" w:rsidRDefault="00A737D5" w:rsidP="00A737D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06C8C9C" w14:textId="77777777" w:rsidR="00A737D5" w:rsidRPr="003051EC" w:rsidRDefault="00A737D5" w:rsidP="00A737D5">
      <w:pPr>
        <w:spacing w:after="120"/>
        <w:ind w:left="1134" w:right="1134"/>
        <w:jc w:val="both"/>
      </w:pPr>
      <w:r>
        <w:t>1.</w:t>
      </w:r>
      <w:r>
        <w:tab/>
        <w:t>В подразделе 3.2.1 поясняется, что в колонке 15 указана транспортная категория, назначенная для целей изъятия, связанного с количествами, перевозимыми в одной транспортной единице (см. подраздел 1.1.3.6), и указано, что если транспортная категория не назначена, то проставляется знак «−».</w:t>
      </w:r>
    </w:p>
    <w:p w14:paraId="7F5B0C18" w14:textId="77777777" w:rsidR="00A737D5" w:rsidRPr="003051EC" w:rsidRDefault="00A737D5" w:rsidP="00A737D5">
      <w:pPr>
        <w:spacing w:after="120"/>
        <w:ind w:left="1134" w:right="1134"/>
        <w:jc w:val="both"/>
      </w:pPr>
      <w:r>
        <w:t>2.</w:t>
      </w:r>
      <w:r>
        <w:tab/>
        <w:t>Знак «−» проставлен в колонке 15 для нескольких номеров ООН (№ ООН 1043, № ООН 3166, № ООН 3171, № ООН 3359, № ООН 3373, № ООН 3528, № ООН 3529 и № ООН 3530). Кроме того, для № ООН 2071 и № ООН 3363 в колонке 15 не содержится вообще никакой записи.</w:t>
      </w:r>
    </w:p>
    <w:p w14:paraId="62EBE33C" w14:textId="77777777" w:rsidR="00A737D5" w:rsidRPr="003051EC" w:rsidRDefault="00A737D5" w:rsidP="00A737D5">
      <w:pPr>
        <w:spacing w:after="120"/>
        <w:ind w:left="1134" w:right="1134"/>
        <w:jc w:val="both"/>
      </w:pPr>
      <w:r>
        <w:t>3.</w:t>
      </w:r>
      <w:r>
        <w:tab/>
        <w:t>Значение транспортных категорий 0–4 понятно, поскольку в подразделе 1.1.3.6 объясняется их использование. Для транспортной категории 0 в пункте 1.1.3.6.3 указано, что в соответствии с изъятиями, предусмотренными в подразделе 1.1.3.6, можно перевозить 0 кг или л.</w:t>
      </w:r>
    </w:p>
    <w:p w14:paraId="0E797201" w14:textId="5F039AA5" w:rsidR="00A737D5" w:rsidRPr="003051EC" w:rsidRDefault="00A737D5" w:rsidP="00A737D5">
      <w:pPr>
        <w:spacing w:after="120"/>
        <w:ind w:left="1134" w:right="1134"/>
        <w:jc w:val="both"/>
      </w:pPr>
      <w:r>
        <w:t>4.</w:t>
      </w:r>
      <w:r>
        <w:tab/>
        <w:t>Если транспортная категория не назначена или в колонке 15 ничего не указано, то подраздел 1.1.3.6 не может быть применен, поскольку в пункте 1.1.3.6.1 (только в</w:t>
      </w:r>
      <w:r w:rsidR="00D704EF">
        <w:rPr>
          <w:lang w:val="en-US"/>
        </w:rPr>
        <w:t> </w:t>
      </w:r>
      <w:r>
        <w:t>ДОПОГ) указано, что изъятие по подразделу 1.1.3.6 применяется только для транспортных категорий 1–4. Тем не менее смысл записи «−» или « » в колонке 15 неясен.</w:t>
      </w:r>
    </w:p>
    <w:p w14:paraId="641757D8" w14:textId="77777777" w:rsidR="00A737D5" w:rsidRPr="003051EC" w:rsidRDefault="00A737D5" w:rsidP="00A737D5">
      <w:pPr>
        <w:spacing w:after="120"/>
        <w:ind w:left="1134" w:right="1134"/>
        <w:jc w:val="both"/>
      </w:pPr>
      <w:r>
        <w:t>5.</w:t>
      </w:r>
      <w:r>
        <w:tab/>
        <w:t xml:space="preserve">Если включение записи «−» или </w:t>
      </w:r>
      <w:proofErr w:type="gramStart"/>
      <w:r>
        <w:t>« »</w:t>
      </w:r>
      <w:proofErr w:type="gramEnd"/>
      <w:r>
        <w:t xml:space="preserve"> в колонку 15 имеет целью избежать применения изъятий, указанных в подразделе 1.1.3.6, то для этих случаев будет достаточно проставить также «0»</w:t>
      </w:r>
      <w:r w:rsidRPr="00FD4A83">
        <w:t xml:space="preserve"> </w:t>
      </w:r>
      <w:r>
        <w:t>в колонке 15.</w:t>
      </w:r>
    </w:p>
    <w:p w14:paraId="6E91DE3F" w14:textId="2E756DF1" w:rsidR="00A737D5" w:rsidRPr="003051EC" w:rsidRDefault="00A737D5" w:rsidP="00A737D5">
      <w:pPr>
        <w:spacing w:after="120"/>
        <w:ind w:left="1134" w:right="1134"/>
        <w:jc w:val="both"/>
      </w:pPr>
      <w:r>
        <w:lastRenderedPageBreak/>
        <w:t>6.</w:t>
      </w:r>
      <w:r>
        <w:tab/>
        <w:t xml:space="preserve">Поскольку № ООН 2071 и № ООН 3363, согласно специальным </w:t>
      </w:r>
      <w:r w:rsidR="00876B8F">
        <w:br/>
      </w:r>
      <w:r>
        <w:t>положениям 193 и 672 (вместе с примечанием в разделе 2.1.5), освобождены от действия положений МПОГ/ДОПОГ и их позиции содержат записи не во всех колонках, возможно, было бы желательно оставить колонку 15 также пустой. Объяснение этих случаев можно было бы включить в раздел 3.2.1.</w:t>
      </w:r>
    </w:p>
    <w:p w14:paraId="6D07FC7D" w14:textId="77777777" w:rsidR="00A737D5" w:rsidRPr="003051EC" w:rsidRDefault="00A737D5" w:rsidP="00A737D5">
      <w:pPr>
        <w:spacing w:after="120"/>
        <w:ind w:left="1134" w:right="1134"/>
        <w:jc w:val="both"/>
      </w:pPr>
      <w:r>
        <w:t>7.</w:t>
      </w:r>
      <w:r>
        <w:tab/>
        <w:t>Обеспечение более систематического подхода и более оптимального обоснования в МПОГ/ДОПОГ поможет избежать различий в критериях, применяемых в разных странах и разными инспекционными службами, и тем самым будет способствовать выполнению задачи 16.6 («Создать эффективные, подотчетные и прозрачные учреждения на всех уровнях») Повестки дня в области устойчивого развития на период до 2030 года.</w:t>
      </w:r>
    </w:p>
    <w:p w14:paraId="666E2CF0" w14:textId="77777777" w:rsidR="00A737D5" w:rsidRPr="003051EC" w:rsidRDefault="00A737D5" w:rsidP="00A737D5">
      <w:pPr>
        <w:pStyle w:val="HChG"/>
        <w:ind w:firstLine="0"/>
      </w:pPr>
      <w:r>
        <w:rPr>
          <w:bCs/>
        </w:rPr>
        <w:t>Предложение</w:t>
      </w:r>
    </w:p>
    <w:p w14:paraId="2BBED1D3" w14:textId="77777777" w:rsidR="00A737D5" w:rsidRDefault="00A737D5" w:rsidP="00A737D5">
      <w:pPr>
        <w:spacing w:after="120"/>
        <w:ind w:left="1134" w:right="1134"/>
        <w:jc w:val="both"/>
      </w:pPr>
      <w:r>
        <w:t>8.</w:t>
      </w:r>
      <w:r>
        <w:tab/>
        <w:t xml:space="preserve">Изменить содержание колонки 2 таблицы в пункте 1.1.3.6.3 для транспортной категории 0 следующим образом (исключенный текст </w:t>
      </w:r>
      <w:r>
        <w:rPr>
          <w:strike/>
        </w:rPr>
        <w:t>зачеркнут</w:t>
      </w:r>
      <w:r>
        <w:t xml:space="preserve">, новый текст </w:t>
      </w:r>
      <w:r>
        <w:rPr>
          <w:b/>
          <w:bCs/>
        </w:rPr>
        <w:t>выделен жирным шрифтом</w:t>
      </w:r>
      <w:r>
        <w:t>):</w:t>
      </w:r>
    </w:p>
    <w:tbl>
      <w:tblPr>
        <w:tblW w:w="9639" w:type="dxa"/>
        <w:tblInd w:w="-8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559"/>
      </w:tblGrid>
      <w:tr w:rsidR="00A737D5" w:rsidRPr="003051EC" w14:paraId="55DDC7D0" w14:textId="77777777" w:rsidTr="002F34CE">
        <w:trPr>
          <w:cantSplit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52844EF0" w14:textId="77777777" w:rsidR="00A737D5" w:rsidRPr="003051EC" w:rsidRDefault="00A737D5" w:rsidP="002F34CE">
            <w:pPr>
              <w:spacing w:line="18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br w:type="page"/>
            </w:r>
            <w:r w:rsidRPr="003051EC">
              <w:rPr>
                <w:sz w:val="18"/>
                <w:szCs w:val="18"/>
              </w:rPr>
              <w:br w:type="page"/>
              <w:t xml:space="preserve">Транспортная </w:t>
            </w:r>
          </w:p>
          <w:p w14:paraId="38D52B60" w14:textId="77777777" w:rsidR="00A737D5" w:rsidRPr="003051EC" w:rsidRDefault="00A737D5" w:rsidP="002F34CE">
            <w:pPr>
              <w:spacing w:line="18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категория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64EDC1B6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line="18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Вещества или изделия</w:t>
            </w:r>
          </w:p>
          <w:p w14:paraId="102D5A08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line="18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Группа упаковки или классификационный код/группа или № ООН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36E3A280" w14:textId="77777777" w:rsidR="00A737D5" w:rsidRPr="003051EC" w:rsidRDefault="00A737D5" w:rsidP="002F34CE">
            <w:pPr>
              <w:tabs>
                <w:tab w:val="left" w:pos="3686"/>
                <w:tab w:val="left" w:pos="4253"/>
              </w:tabs>
              <w:spacing w:line="180" w:lineRule="atLeast"/>
              <w:ind w:left="34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 xml:space="preserve">Максимальное общее количество на транспортную </w:t>
            </w:r>
            <w:proofErr w:type="spellStart"/>
            <w:r w:rsidRPr="003051EC">
              <w:rPr>
                <w:sz w:val="18"/>
                <w:szCs w:val="18"/>
              </w:rPr>
              <w:t>единицу</w:t>
            </w:r>
            <w:r w:rsidRPr="003051EC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A737D5" w:rsidRPr="009A6BFE" w14:paraId="74814819" w14:textId="77777777" w:rsidTr="002F34CE">
        <w:trPr>
          <w:cantSplit/>
          <w:tblHeader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3847630F" w14:textId="77777777" w:rsidR="00A737D5" w:rsidRPr="003051EC" w:rsidRDefault="00A737D5" w:rsidP="002F34CE">
            <w:pPr>
              <w:spacing w:line="22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(1)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5B010E4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line="22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(2)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6E84B784" w14:textId="77777777" w:rsidR="00A737D5" w:rsidRPr="003051EC" w:rsidRDefault="00A737D5" w:rsidP="002F34CE">
            <w:pPr>
              <w:tabs>
                <w:tab w:val="left" w:pos="3686"/>
                <w:tab w:val="left" w:pos="4253"/>
              </w:tabs>
              <w:spacing w:line="220" w:lineRule="atLeast"/>
              <w:ind w:left="32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(3)</w:t>
            </w:r>
          </w:p>
        </w:tc>
      </w:tr>
      <w:tr w:rsidR="00A737D5" w:rsidRPr="00321780" w14:paraId="1FEB7ACE" w14:textId="77777777" w:rsidTr="002F34CE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1EB7DEBF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0EE8FC03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1:</w:t>
            </w:r>
            <w:r w:rsidRPr="003051E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(ДОПОГ:) </w:t>
            </w:r>
            <w:r w:rsidRPr="003051EC">
              <w:rPr>
                <w:sz w:val="18"/>
                <w:szCs w:val="18"/>
              </w:rPr>
              <w:t>1.1A</w:t>
            </w:r>
            <w:proofErr w:type="gramStart"/>
            <w:r w:rsidRPr="003051E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МПОГ/ДОПОГ:) </w:t>
            </w:r>
            <w:r w:rsidRPr="003051EC">
              <w:rPr>
                <w:sz w:val="18"/>
                <w:szCs w:val="18"/>
              </w:rPr>
              <w:t>1.1L/1.2L/1.3L и № ООН 0190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1B18C287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0</w:t>
            </w:r>
          </w:p>
        </w:tc>
      </w:tr>
      <w:tr w:rsidR="00A737D5" w:rsidRPr="003051EC" w14:paraId="1BEB294F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7D2E86F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612BBB9F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b/>
                <w:bCs/>
                <w:sz w:val="18"/>
                <w:szCs w:val="18"/>
              </w:rPr>
            </w:pPr>
            <w:r w:rsidRPr="003051EC">
              <w:rPr>
                <w:b/>
                <w:bCs/>
                <w:sz w:val="18"/>
                <w:szCs w:val="18"/>
              </w:rPr>
              <w:t xml:space="preserve">Класс 2: </w:t>
            </w:r>
            <w:r w:rsidRPr="003051EC">
              <w:rPr>
                <w:b/>
                <w:bCs/>
                <w:sz w:val="18"/>
                <w:szCs w:val="18"/>
              </w:rPr>
              <w:tab/>
              <w:t>№ ООН 1043 и 3529</w:t>
            </w:r>
          </w:p>
          <w:p w14:paraId="65C99FAC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3:</w:t>
            </w:r>
            <w:r w:rsidRPr="003051EC">
              <w:rPr>
                <w:sz w:val="18"/>
                <w:szCs w:val="18"/>
              </w:rPr>
              <w:tab/>
              <w:t xml:space="preserve">№ ООН 3343 </w:t>
            </w:r>
            <w:r w:rsidRPr="003051EC">
              <w:rPr>
                <w:b/>
                <w:bCs/>
                <w:sz w:val="18"/>
                <w:szCs w:val="18"/>
              </w:rPr>
              <w:t>и 352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02FF6C52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051EC" w14:paraId="7486360C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79C72ED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37F1B38F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4.2:</w:t>
            </w:r>
            <w:r w:rsidRPr="003051EC">
              <w:rPr>
                <w:sz w:val="18"/>
                <w:szCs w:val="18"/>
              </w:rPr>
              <w:tab/>
              <w:t>Вещества, отнесенные к группе упаковки 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4E823709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21780" w14:paraId="6E8664D1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5BD46C22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7F454544" w14:textId="77777777" w:rsidR="00A737D5" w:rsidRPr="003051EC" w:rsidRDefault="00A737D5" w:rsidP="002F34CE">
            <w:pPr>
              <w:tabs>
                <w:tab w:val="left" w:pos="1024"/>
                <w:tab w:val="left" w:pos="3686"/>
                <w:tab w:val="left" w:pos="4253"/>
              </w:tabs>
              <w:spacing w:before="20" w:after="20" w:line="220" w:lineRule="atLeast"/>
              <w:ind w:left="1043" w:hanging="1043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4.3:</w:t>
            </w:r>
            <w:r w:rsidRPr="003051EC">
              <w:rPr>
                <w:sz w:val="18"/>
                <w:szCs w:val="18"/>
              </w:rPr>
              <w:tab/>
              <w:t>№ ООН 1183, 1242, 1295, 1340, 1390, 1403, 1928, 2813, 2965, 2968, 2988, 3129, 3130, 3131, 3132, 3134, 3148, 3396, 3398 и 3399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1F7F37A5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21780" w14:paraId="59570D1F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34D6A8C0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A14AD49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5.1:</w:t>
            </w:r>
            <w:r w:rsidRPr="003051EC">
              <w:rPr>
                <w:sz w:val="18"/>
                <w:szCs w:val="18"/>
              </w:rPr>
              <w:tab/>
              <w:t>№ ООН 2426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764893B2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21780" w14:paraId="02EA71F0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7B9F4908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8C1B1E4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6.1:</w:t>
            </w:r>
            <w:r w:rsidRPr="003051EC">
              <w:rPr>
                <w:sz w:val="18"/>
                <w:szCs w:val="18"/>
              </w:rPr>
              <w:tab/>
              <w:t>№ ООН 1051, 1600, 1613, 1614, 2312, 3250 и 3294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9D24694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21780" w14:paraId="1E9BCE54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7721B350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62E90DEE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6.2:</w:t>
            </w:r>
            <w:r w:rsidRPr="003051EC">
              <w:rPr>
                <w:sz w:val="18"/>
                <w:szCs w:val="18"/>
              </w:rPr>
              <w:tab/>
              <w:t>№ ООН 2814, 2900</w:t>
            </w:r>
            <w:r w:rsidRPr="003051EC">
              <w:rPr>
                <w:strike/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,</w:t>
            </w:r>
            <w:r w:rsidRPr="008875C4">
              <w:rPr>
                <w:b/>
                <w:bCs/>
                <w:sz w:val="18"/>
                <w:szCs w:val="18"/>
              </w:rPr>
              <w:t xml:space="preserve"> 3373 и</w:t>
            </w:r>
            <w:r>
              <w:rPr>
                <w:sz w:val="18"/>
                <w:szCs w:val="18"/>
              </w:rPr>
              <w:t xml:space="preserve"> </w:t>
            </w:r>
            <w:r w:rsidRPr="003051EC">
              <w:rPr>
                <w:sz w:val="18"/>
                <w:szCs w:val="18"/>
              </w:rPr>
              <w:t>3549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1C85CC6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21780" w14:paraId="2FDD0612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5A474168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7AA52B43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308" w:hanging="1308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7:</w:t>
            </w:r>
            <w:r w:rsidRPr="003051EC">
              <w:rPr>
                <w:sz w:val="18"/>
                <w:szCs w:val="18"/>
              </w:rPr>
              <w:tab/>
              <w:t>№ ООН 2912–2919, 2977, 2978 и 3321–3333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D79AC8A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051EC" w14:paraId="2D954A51" w14:textId="77777777" w:rsidTr="002F34CE">
        <w:trPr>
          <w:cantSplit/>
          <w:trHeight w:val="80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4D3EB582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79C61550" w14:textId="77777777" w:rsidR="00A737D5" w:rsidRPr="003051EC" w:rsidRDefault="00A737D5" w:rsidP="002F34CE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20" w:after="20" w:line="220" w:lineRule="atLeast"/>
              <w:ind w:left="1024" w:hanging="1024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8:</w:t>
            </w:r>
            <w:r w:rsidRPr="003051EC">
              <w:rPr>
                <w:sz w:val="18"/>
                <w:szCs w:val="18"/>
              </w:rPr>
              <w:tab/>
              <w:t>№ ООН 2215 (АНГИДРИД МАЛЕИНОВЫЙ РАСПЛАВЛЕННЫЙ)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3F2C9D24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051EC" w14:paraId="361E7E5D" w14:textId="77777777" w:rsidTr="002F34CE">
        <w:trPr>
          <w:cantSplit/>
          <w:trHeight w:val="403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5350CFE7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5E44BFE3" w14:textId="77777777" w:rsidR="00A737D5" w:rsidRPr="003051EC" w:rsidRDefault="00A737D5" w:rsidP="002F34CE">
            <w:pPr>
              <w:tabs>
                <w:tab w:val="left" w:pos="1044"/>
                <w:tab w:val="left" w:pos="3686"/>
                <w:tab w:val="left" w:pos="4253"/>
              </w:tabs>
              <w:spacing w:before="20" w:after="20" w:line="220" w:lineRule="atLeast"/>
              <w:ind w:left="1043" w:hanging="1043"/>
              <w:rPr>
                <w:sz w:val="18"/>
                <w:szCs w:val="18"/>
              </w:rPr>
            </w:pPr>
            <w:r w:rsidRPr="003051EC">
              <w:rPr>
                <w:sz w:val="18"/>
                <w:szCs w:val="18"/>
              </w:rPr>
              <w:t>Класс 9:</w:t>
            </w:r>
            <w:r w:rsidRPr="003051EC">
              <w:rPr>
                <w:sz w:val="18"/>
                <w:szCs w:val="18"/>
              </w:rPr>
              <w:tab/>
              <w:t>№ ООН 2315, 3151, 3152</w:t>
            </w:r>
            <w:r w:rsidRPr="008875C4">
              <w:rPr>
                <w:strike/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,</w:t>
            </w:r>
            <w:r w:rsidRPr="008875C4">
              <w:rPr>
                <w:b/>
                <w:bCs/>
                <w:sz w:val="18"/>
                <w:szCs w:val="18"/>
              </w:rPr>
              <w:t xml:space="preserve"> 3166, 3171, 3359,</w:t>
            </w:r>
            <w:r>
              <w:rPr>
                <w:sz w:val="18"/>
                <w:szCs w:val="18"/>
              </w:rPr>
              <w:t xml:space="preserve"> </w:t>
            </w:r>
            <w:r w:rsidRPr="003051EC">
              <w:rPr>
                <w:sz w:val="18"/>
                <w:szCs w:val="18"/>
              </w:rPr>
              <w:t>3432</w:t>
            </w:r>
            <w:r>
              <w:rPr>
                <w:sz w:val="18"/>
                <w:szCs w:val="18"/>
              </w:rPr>
              <w:t xml:space="preserve"> </w:t>
            </w:r>
            <w:r w:rsidRPr="008875C4">
              <w:rPr>
                <w:b/>
                <w:bCs/>
                <w:sz w:val="18"/>
                <w:szCs w:val="18"/>
              </w:rPr>
              <w:t xml:space="preserve">и 3530 </w:t>
            </w:r>
            <w:r w:rsidRPr="003051EC">
              <w:rPr>
                <w:sz w:val="18"/>
                <w:szCs w:val="18"/>
              </w:rPr>
              <w:t>и изделия, содержащие такие вещества или их смеси,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0E8241AF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  <w:tr w:rsidR="00A737D5" w:rsidRPr="003051EC" w14:paraId="0EEB00C0" w14:textId="77777777" w:rsidTr="002F34CE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4AE27A92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6D850323" w14:textId="77777777" w:rsidR="00A737D5" w:rsidRPr="003051EC" w:rsidRDefault="00A737D5" w:rsidP="002F34CE">
            <w:pPr>
              <w:tabs>
                <w:tab w:val="left" w:pos="3686"/>
                <w:tab w:val="left" w:pos="4253"/>
              </w:tabs>
              <w:spacing w:before="20" w:after="20" w:line="220" w:lineRule="atLeast"/>
              <w:rPr>
                <w:sz w:val="18"/>
                <w:szCs w:val="18"/>
              </w:rPr>
            </w:pPr>
            <w:r w:rsidRPr="003051EC">
              <w:rPr>
                <w:spacing w:val="-4"/>
                <w:sz w:val="18"/>
                <w:szCs w:val="18"/>
              </w:rPr>
              <w:t>а также порожняя неочищенная тара, за исключением тары под № ООН 2908,</w:t>
            </w:r>
            <w:r w:rsidRPr="003051EC">
              <w:rPr>
                <w:sz w:val="18"/>
                <w:szCs w:val="18"/>
              </w:rPr>
              <w:t xml:space="preserve"> содержавшая вещества, отнесенные к этой транспортной категории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</w:tcPr>
          <w:p w14:paraId="22D63639" w14:textId="77777777" w:rsidR="00A737D5" w:rsidRPr="003051EC" w:rsidRDefault="00A737D5" w:rsidP="002F34CE">
            <w:pPr>
              <w:tabs>
                <w:tab w:val="left" w:pos="1134"/>
                <w:tab w:val="left" w:pos="3686"/>
                <w:tab w:val="left" w:pos="4253"/>
              </w:tabs>
              <w:spacing w:before="20" w:after="20" w:line="220" w:lineRule="atLeast"/>
              <w:ind w:left="1418" w:hanging="1418"/>
              <w:jc w:val="center"/>
              <w:rPr>
                <w:sz w:val="18"/>
                <w:szCs w:val="18"/>
              </w:rPr>
            </w:pPr>
          </w:p>
        </w:tc>
      </w:tr>
    </w:tbl>
    <w:p w14:paraId="688889A2" w14:textId="4218888F" w:rsidR="00A737D5" w:rsidRPr="003051EC" w:rsidRDefault="00A737D5" w:rsidP="00A737D5">
      <w:pPr>
        <w:pStyle w:val="SingleTxtG"/>
        <w:spacing w:before="240"/>
      </w:pPr>
      <w:r>
        <w:t>9.</w:t>
      </w:r>
      <w:r>
        <w:tab/>
        <w:t xml:space="preserve">В разделе 3.2.1 изменить первый абзац пояснительного примечания </w:t>
      </w:r>
      <w:r w:rsidR="00792EA5">
        <w:br/>
      </w:r>
      <w:r>
        <w:t xml:space="preserve">по колонке 15 следующим образом (исключенный текст </w:t>
      </w:r>
      <w:r>
        <w:rPr>
          <w:strike/>
        </w:rPr>
        <w:t>зачеркнут</w:t>
      </w:r>
      <w:r>
        <w:t xml:space="preserve">, новый текст </w:t>
      </w:r>
      <w:r>
        <w:rPr>
          <w:b/>
          <w:bCs/>
        </w:rPr>
        <w:t>выделен жирным шрифтом</w:t>
      </w:r>
      <w:r>
        <w:t>):</w:t>
      </w:r>
    </w:p>
    <w:p w14:paraId="5914FB6B" w14:textId="77777777" w:rsidR="00A737D5" w:rsidRPr="003051EC" w:rsidRDefault="00A737D5" w:rsidP="00A737D5">
      <w:pPr>
        <w:spacing w:after="120"/>
        <w:ind w:left="1701" w:right="1134"/>
        <w:jc w:val="both"/>
      </w:pPr>
      <w:r>
        <w:t>(МПОГ:)</w:t>
      </w:r>
    </w:p>
    <w:p w14:paraId="14FE2379" w14:textId="61D6E270" w:rsidR="00A737D5" w:rsidRPr="003051EC" w:rsidRDefault="00A737D5" w:rsidP="00A737D5">
      <w:pPr>
        <w:spacing w:after="120"/>
        <w:ind w:left="1701" w:right="1134"/>
        <w:jc w:val="both"/>
      </w:pPr>
      <w:r>
        <w:t>«В этой колонке указана цифра, обозначающая транспортную категорию, к</w:t>
      </w:r>
      <w:r w:rsidR="003B5EE0">
        <w:rPr>
          <w:lang w:val="en-US"/>
        </w:rPr>
        <w:t> </w:t>
      </w:r>
      <w:r>
        <w:t xml:space="preserve">которой отнесено вещество или изделие для целей распространения на него изъятия, связанного с перевозками, которые производятся предприятиями в связи с их основной деятельностью (см. подраздел 1.1.3.1 c)). </w:t>
      </w:r>
      <w:r>
        <w:rPr>
          <w:strike/>
        </w:rPr>
        <w:t xml:space="preserve">Если транспортная категория не назначена, то проставляется знак </w:t>
      </w:r>
      <w:r w:rsidRPr="00A737D5">
        <w:rPr>
          <w:strike/>
        </w:rPr>
        <w:t>“</w:t>
      </w:r>
      <w:r>
        <w:rPr>
          <w:strike/>
        </w:rPr>
        <w:t>−</w:t>
      </w:r>
      <w:r w:rsidRPr="00A737D5">
        <w:rPr>
          <w:strike/>
        </w:rPr>
        <w:t>”</w:t>
      </w:r>
      <w:r>
        <w:rPr>
          <w:strike/>
        </w:rPr>
        <w:t>.</w:t>
      </w:r>
      <w:r>
        <w:t xml:space="preserve"> </w:t>
      </w:r>
      <w:r>
        <w:rPr>
          <w:b/>
          <w:bCs/>
        </w:rPr>
        <w:t>Для номеров ООН, полностью освобожденных от действия требований МПОГ/ДОПОГ в соответствии со специальными положениями, эта клетка остается пустой.</w:t>
      </w:r>
      <w:r>
        <w:t>».</w:t>
      </w:r>
    </w:p>
    <w:p w14:paraId="74A38623" w14:textId="77777777" w:rsidR="00A737D5" w:rsidRPr="003051EC" w:rsidRDefault="00A737D5" w:rsidP="00A737D5">
      <w:pPr>
        <w:spacing w:after="120"/>
        <w:ind w:left="1701" w:right="1134"/>
        <w:jc w:val="both"/>
      </w:pPr>
      <w:r>
        <w:t>(ДОПОГ:)</w:t>
      </w:r>
    </w:p>
    <w:p w14:paraId="405DDADC" w14:textId="77777777" w:rsidR="00A737D5" w:rsidRPr="003B5EE0" w:rsidRDefault="00A737D5" w:rsidP="00A737D5">
      <w:pPr>
        <w:spacing w:after="120"/>
        <w:ind w:left="1701" w:right="1134"/>
        <w:jc w:val="both"/>
      </w:pPr>
      <w:r>
        <w:t xml:space="preserve">«В этой колонке в верхней части клетки указана цифра, обозначающая транспортную категорию, к которой отнесено вещество или изделие для целей распространения на него изъятия, связанного с количествами, перевозимыми в одной транспортной единице (см. подраздел 1.1.3.6). </w:t>
      </w:r>
      <w:r>
        <w:rPr>
          <w:strike/>
        </w:rPr>
        <w:t xml:space="preserve">Если транспортная категория не назначена, то проставляется знак </w:t>
      </w:r>
      <w:r w:rsidRPr="00A737D5">
        <w:rPr>
          <w:strike/>
        </w:rPr>
        <w:t>“</w:t>
      </w:r>
      <w:r>
        <w:rPr>
          <w:strike/>
        </w:rPr>
        <w:t>−</w:t>
      </w:r>
      <w:r w:rsidRPr="00A737D5">
        <w:rPr>
          <w:strike/>
        </w:rPr>
        <w:t>”</w:t>
      </w:r>
      <w:r>
        <w:rPr>
          <w:strike/>
        </w:rPr>
        <w:t>.</w:t>
      </w:r>
      <w:r>
        <w:t xml:space="preserve"> </w:t>
      </w:r>
      <w:r>
        <w:rPr>
          <w:b/>
          <w:bCs/>
        </w:rPr>
        <w:t>Для номеров ООН, полностью освобожденных от действия требований МПОГ/ДОПОГ в соответствии со специальными положениями, эта клетка остается пустой.</w:t>
      </w:r>
      <w:r>
        <w:t>».</w:t>
      </w:r>
    </w:p>
    <w:p w14:paraId="6BA2045C" w14:textId="06E655F6" w:rsidR="00A737D5" w:rsidRPr="003051EC" w:rsidRDefault="00A737D5" w:rsidP="00A737D5">
      <w:pPr>
        <w:spacing w:after="120"/>
        <w:ind w:left="1134" w:right="1134"/>
        <w:jc w:val="both"/>
      </w:pPr>
      <w:r>
        <w:t>10.</w:t>
      </w:r>
      <w:r>
        <w:tab/>
        <w:t>В разделе 3.2.1 изменить запись в колонке 15 таблицы А для № ООН 1043, №</w:t>
      </w:r>
      <w:r w:rsidR="00AB597D">
        <w:rPr>
          <w:lang w:val="en-US"/>
        </w:rPr>
        <w:t> </w:t>
      </w:r>
      <w:r>
        <w:t>ООН 3166, № ООН 3171, № ООН 3359, № ООН 3373, № ООН 3528, № ООН 3529 и № ООН 3530 на «0».</w:t>
      </w:r>
    </w:p>
    <w:p w14:paraId="418E207A" w14:textId="77777777" w:rsidR="00A737D5" w:rsidRPr="003051EC" w:rsidRDefault="00A737D5" w:rsidP="00A737D5">
      <w:pPr>
        <w:spacing w:before="240"/>
        <w:jc w:val="center"/>
        <w:rPr>
          <w:u w:val="single"/>
        </w:rPr>
      </w:pPr>
      <w:r w:rsidRPr="003051EC">
        <w:rPr>
          <w:u w:val="single"/>
        </w:rPr>
        <w:tab/>
      </w:r>
      <w:r w:rsidRPr="003051EC">
        <w:rPr>
          <w:u w:val="single"/>
        </w:rPr>
        <w:tab/>
      </w:r>
      <w:r w:rsidRPr="003051EC">
        <w:rPr>
          <w:u w:val="single"/>
        </w:rPr>
        <w:tab/>
      </w:r>
    </w:p>
    <w:sectPr w:rsidR="00A737D5" w:rsidRPr="003051EC" w:rsidSect="00A73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9FA6" w14:textId="77777777" w:rsidR="00E805A0" w:rsidRPr="00A312BC" w:rsidRDefault="00E805A0" w:rsidP="00A312BC"/>
  </w:endnote>
  <w:endnote w:type="continuationSeparator" w:id="0">
    <w:p w14:paraId="5F73607E" w14:textId="77777777" w:rsidR="00E805A0" w:rsidRPr="00A312BC" w:rsidRDefault="00E805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1885" w14:textId="4DF79A58" w:rsidR="00A737D5" w:rsidRPr="00A737D5" w:rsidRDefault="00A737D5">
    <w:pPr>
      <w:pStyle w:val="Footer"/>
    </w:pPr>
    <w:r w:rsidRPr="00A737D5">
      <w:rPr>
        <w:b/>
        <w:sz w:val="18"/>
      </w:rPr>
      <w:fldChar w:fldCharType="begin"/>
    </w:r>
    <w:r w:rsidRPr="00A737D5">
      <w:rPr>
        <w:b/>
        <w:sz w:val="18"/>
      </w:rPr>
      <w:instrText xml:space="preserve"> PAGE  \* MERGEFORMAT </w:instrText>
    </w:r>
    <w:r w:rsidRPr="00A737D5">
      <w:rPr>
        <w:b/>
        <w:sz w:val="18"/>
      </w:rPr>
      <w:fldChar w:fldCharType="separate"/>
    </w:r>
    <w:r w:rsidRPr="00A737D5">
      <w:rPr>
        <w:b/>
        <w:noProof/>
        <w:sz w:val="18"/>
      </w:rPr>
      <w:t>2</w:t>
    </w:r>
    <w:r w:rsidRPr="00A737D5">
      <w:rPr>
        <w:b/>
        <w:sz w:val="18"/>
      </w:rPr>
      <w:fldChar w:fldCharType="end"/>
    </w:r>
    <w:r>
      <w:rPr>
        <w:b/>
        <w:sz w:val="18"/>
      </w:rPr>
      <w:tab/>
    </w:r>
    <w:r>
      <w:t>GE.22-28647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5945" w14:textId="6D5A0952" w:rsidR="00A737D5" w:rsidRPr="00A737D5" w:rsidRDefault="00A737D5" w:rsidP="00A737D5">
    <w:pPr>
      <w:pStyle w:val="Footer"/>
      <w:tabs>
        <w:tab w:val="clear" w:pos="9639"/>
        <w:tab w:val="right" w:pos="9638"/>
      </w:tabs>
      <w:rPr>
        <w:b/>
        <w:sz w:val="18"/>
      </w:rPr>
    </w:pPr>
    <w:r>
      <w:t>GE.22-28647</w:t>
    </w:r>
    <w:r>
      <w:tab/>
    </w:r>
    <w:r w:rsidRPr="00A737D5">
      <w:rPr>
        <w:b/>
        <w:sz w:val="18"/>
      </w:rPr>
      <w:fldChar w:fldCharType="begin"/>
    </w:r>
    <w:r w:rsidRPr="00A737D5">
      <w:rPr>
        <w:b/>
        <w:sz w:val="18"/>
      </w:rPr>
      <w:instrText xml:space="preserve"> PAGE  \* MERGEFORMAT </w:instrText>
    </w:r>
    <w:r w:rsidRPr="00A737D5">
      <w:rPr>
        <w:b/>
        <w:sz w:val="18"/>
      </w:rPr>
      <w:fldChar w:fldCharType="separate"/>
    </w:r>
    <w:r w:rsidRPr="00A737D5">
      <w:rPr>
        <w:b/>
        <w:noProof/>
        <w:sz w:val="18"/>
      </w:rPr>
      <w:t>3</w:t>
    </w:r>
    <w:r w:rsidRPr="00A737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8099" w14:textId="3765C46F" w:rsidR="00042B72" w:rsidRPr="00A737D5" w:rsidRDefault="00A737D5" w:rsidP="00A737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1FCA05" wp14:editId="06CB3E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28647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10A547" wp14:editId="28FFC45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231222  231222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348A" w14:textId="77777777" w:rsidR="00E805A0" w:rsidRPr="001075E9" w:rsidRDefault="00E805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BC53F5" w14:textId="77777777" w:rsidR="00E805A0" w:rsidRDefault="00E805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68E7C5" w14:textId="77777777" w:rsidR="00A737D5" w:rsidRPr="003051EC" w:rsidRDefault="00A737D5" w:rsidP="00A737D5">
      <w:pPr>
        <w:pStyle w:val="FootnoteText"/>
      </w:pPr>
      <w:r>
        <w:tab/>
      </w:r>
      <w:r w:rsidRPr="00D704EF">
        <w:rPr>
          <w:rStyle w:val="FootnoteReference"/>
          <w:sz w:val="20"/>
          <w:vertAlign w:val="baseline"/>
        </w:rPr>
        <w:sym w:font="Symbol" w:char="F02A"/>
      </w:r>
      <w:r>
        <w:tab/>
        <w:t>A/77/6 (разд. 20), таблица 20.6.</w:t>
      </w:r>
    </w:p>
  </w:footnote>
  <w:footnote w:id="2">
    <w:p w14:paraId="629064A1" w14:textId="77777777" w:rsidR="00A737D5" w:rsidRPr="003051EC" w:rsidRDefault="00A737D5" w:rsidP="00A737D5">
      <w:pPr>
        <w:pStyle w:val="FootnoteText"/>
      </w:pPr>
      <w:r>
        <w:tab/>
      </w:r>
      <w:r w:rsidRPr="00D704EF">
        <w:rPr>
          <w:rStyle w:val="FootnoteReference"/>
          <w:sz w:val="20"/>
          <w:vertAlign w:val="baseline"/>
        </w:rPr>
        <w:sym w:font="Symbol" w:char="F02A"/>
      </w:r>
      <w:r w:rsidRPr="00D704EF">
        <w:rPr>
          <w:rStyle w:val="FootnoteReference"/>
          <w:sz w:val="20"/>
          <w:vertAlign w:val="baseline"/>
        </w:rPr>
        <w:sym w:font="Symbol" w:char="F02A"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2409" w14:textId="263218AC" w:rsidR="00A737D5" w:rsidRPr="00A737D5" w:rsidRDefault="00E805A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31323">
      <w:t>ECE/TRANS/WP.15/AC.1/2023/13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E861" w14:textId="14AC1CCD" w:rsidR="00A737D5" w:rsidRPr="00A737D5" w:rsidRDefault="00E805A0" w:rsidP="00A737D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31323">
      <w:t>ECE/TRANS/WP.15/AC.1/2023/13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1EE" w14:textId="77777777" w:rsidR="00A737D5" w:rsidRDefault="00A737D5" w:rsidP="00A737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073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323"/>
    <w:rsid w:val="003402C2"/>
    <w:rsid w:val="00381C24"/>
    <w:rsid w:val="00387CD4"/>
    <w:rsid w:val="003958D0"/>
    <w:rsid w:val="003A0D43"/>
    <w:rsid w:val="003A48CE"/>
    <w:rsid w:val="003B00E5"/>
    <w:rsid w:val="003B5EE0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2EA5"/>
    <w:rsid w:val="00806737"/>
    <w:rsid w:val="00825F8D"/>
    <w:rsid w:val="00834B71"/>
    <w:rsid w:val="0086445C"/>
    <w:rsid w:val="00876B8F"/>
    <w:rsid w:val="00894693"/>
    <w:rsid w:val="0089661C"/>
    <w:rsid w:val="008A08D7"/>
    <w:rsid w:val="008A37C8"/>
    <w:rsid w:val="008B6909"/>
    <w:rsid w:val="008D1D03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37D5"/>
    <w:rsid w:val="00A84021"/>
    <w:rsid w:val="00A84D35"/>
    <w:rsid w:val="00A917B3"/>
    <w:rsid w:val="00AB4B51"/>
    <w:rsid w:val="00AB597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04E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05A0"/>
    <w:rsid w:val="00EA2C9F"/>
    <w:rsid w:val="00EA420E"/>
    <w:rsid w:val="00ED0BDA"/>
    <w:rsid w:val="00EE142A"/>
    <w:rsid w:val="00EF1360"/>
    <w:rsid w:val="00EF3220"/>
    <w:rsid w:val="00F2523A"/>
    <w:rsid w:val="00F33594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6974"/>
  <w15:docId w15:val="{A607E032-7187-465A-B2EF-909411D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737D5"/>
    <w:rPr>
      <w:lang w:val="ru-RU" w:eastAsia="en-US"/>
    </w:rPr>
  </w:style>
  <w:style w:type="character" w:customStyle="1" w:styleId="HChGChar">
    <w:name w:val="_ H _Ch_G Char"/>
    <w:link w:val="HChG"/>
    <w:locked/>
    <w:rsid w:val="00A737D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ECE/TRANS/WP.15/AC.1/2023/13</dc:title>
  <dc:subject/>
  <dc:creator>Shuvalova NATALIA</dc:creator>
  <cp:keywords/>
  <cp:lastModifiedBy>Laurence Berthet</cp:lastModifiedBy>
  <cp:revision>3</cp:revision>
  <cp:lastPrinted>2023-01-17T10:49:00Z</cp:lastPrinted>
  <dcterms:created xsi:type="dcterms:W3CDTF">2023-01-17T10:49:00Z</dcterms:created>
  <dcterms:modified xsi:type="dcterms:W3CDTF">2023-01-17T10:50:00Z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