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3C767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FAE650" w14:textId="77777777" w:rsidR="002D5AAC" w:rsidRDefault="002D5AAC" w:rsidP="009533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6271C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B42D59" w14:textId="06044529" w:rsidR="002D5AAC" w:rsidRDefault="0095337B" w:rsidP="0095337B">
            <w:pPr>
              <w:jc w:val="right"/>
            </w:pPr>
            <w:r w:rsidRPr="0095337B">
              <w:rPr>
                <w:sz w:val="40"/>
              </w:rPr>
              <w:t>ECE</w:t>
            </w:r>
            <w:r>
              <w:t>/TRANS/WP.29/GRSP/2022/13</w:t>
            </w:r>
          </w:p>
        </w:tc>
      </w:tr>
      <w:tr w:rsidR="002D5AAC" w14:paraId="6A5EAD5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988E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ED233E" wp14:editId="2C6DBF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B253C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E123E5" w14:textId="77777777" w:rsidR="002D5AAC" w:rsidRDefault="009533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87F685" w14:textId="77777777" w:rsidR="0095337B" w:rsidRDefault="0095337B" w:rsidP="009533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05D0741F" w14:textId="77777777" w:rsidR="0095337B" w:rsidRDefault="0095337B" w:rsidP="009533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43F6C5" w14:textId="050639A6" w:rsidR="0095337B" w:rsidRPr="008D53B6" w:rsidRDefault="0095337B" w:rsidP="009533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2DEC2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47D574" w14:textId="77777777" w:rsidR="0095337B" w:rsidRPr="0095337B" w:rsidRDefault="0095337B" w:rsidP="0095337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95337B">
        <w:rPr>
          <w:sz w:val="28"/>
          <w:szCs w:val="28"/>
        </w:rPr>
        <w:t>Комитет по внутреннему транспорту</w:t>
      </w:r>
    </w:p>
    <w:p w14:paraId="54D4A43F" w14:textId="578E7DB2" w:rsidR="0095337B" w:rsidRPr="0095337B" w:rsidRDefault="0095337B" w:rsidP="0095337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95337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5337B">
        <w:rPr>
          <w:b/>
          <w:bCs/>
          <w:sz w:val="24"/>
          <w:szCs w:val="24"/>
        </w:rPr>
        <w:t>в области транспортных средств</w:t>
      </w:r>
    </w:p>
    <w:p w14:paraId="7CADEE4F" w14:textId="77777777" w:rsidR="0095337B" w:rsidRPr="008B6D7F" w:rsidRDefault="0095337B" w:rsidP="0095337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379C3C58" w14:textId="77777777" w:rsidR="0095337B" w:rsidRPr="008B6D7F" w:rsidRDefault="0095337B" w:rsidP="0095337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вторая сессия</w:t>
      </w:r>
    </w:p>
    <w:p w14:paraId="7FC3C851" w14:textId="77777777" w:rsidR="0095337B" w:rsidRPr="00461BD2" w:rsidRDefault="0095337B" w:rsidP="0095337B">
      <w:pPr>
        <w:rPr>
          <w:rFonts w:asciiTheme="majorBidi" w:hAnsiTheme="majorBidi" w:cstheme="majorBidi"/>
        </w:rPr>
      </w:pPr>
      <w:r>
        <w:t>Женева, 5</w:t>
      </w:r>
      <w:r w:rsidRPr="0095337B">
        <w:t>–</w:t>
      </w:r>
      <w:r>
        <w:t>9 декабря 2022 года</w:t>
      </w:r>
    </w:p>
    <w:p w14:paraId="14E8CF27" w14:textId="77777777" w:rsidR="0095337B" w:rsidRPr="008B6D7F" w:rsidRDefault="0095337B" w:rsidP="0095337B">
      <w:pPr>
        <w:rPr>
          <w:rFonts w:asciiTheme="majorBidi" w:hAnsiTheme="majorBidi" w:cstheme="majorBidi"/>
        </w:rPr>
      </w:pPr>
      <w:r>
        <w:t>Пункт 5 предварительной повестки дня</w:t>
      </w:r>
    </w:p>
    <w:p w14:paraId="425FCB3B" w14:textId="77777777" w:rsidR="0095337B" w:rsidRPr="008B6D7F" w:rsidRDefault="0095337B" w:rsidP="0095337B">
      <w:r>
        <w:rPr>
          <w:b/>
          <w:bCs/>
        </w:rPr>
        <w:t>Правила № 16 ООН (ремни безопасности)</w:t>
      </w:r>
    </w:p>
    <w:p w14:paraId="70047BE2" w14:textId="61769B06" w:rsidR="0095337B" w:rsidRPr="008B6D7F" w:rsidRDefault="0095337B" w:rsidP="0095337B">
      <w:pPr>
        <w:pStyle w:val="HChG"/>
      </w:pPr>
      <w:r>
        <w:tab/>
      </w:r>
      <w:r>
        <w:tab/>
      </w:r>
      <w:r>
        <w:tab/>
        <w:t xml:space="preserve">Предложение по дополнению 8 к поправкам </w:t>
      </w:r>
      <w:r w:rsidRPr="0095337B">
        <w:t>серии</w:t>
      </w:r>
      <w:r>
        <w:t xml:space="preserve"> 07 и</w:t>
      </w:r>
      <w:r>
        <w:rPr>
          <w:lang w:val="en-US"/>
        </w:rPr>
        <w:t> </w:t>
      </w:r>
      <w:r>
        <w:t>дополнению 4 к поправкам серии 08 к Правилам № 16 ООН (ремни безопасности)</w:t>
      </w:r>
    </w:p>
    <w:p w14:paraId="77118B0E" w14:textId="77777777" w:rsidR="0095337B" w:rsidRPr="008B6D7F" w:rsidRDefault="0095337B" w:rsidP="0095337B">
      <w:pPr>
        <w:pStyle w:val="H1G"/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95337B">
        <w:rPr>
          <w:b w:val="0"/>
          <w:sz w:val="20"/>
          <w:szCs w:val="16"/>
        </w:rPr>
        <w:footnoteReference w:customMarkFollows="1" w:id="1"/>
        <w:t>*</w:t>
      </w:r>
      <w:r>
        <w:t xml:space="preserve"> </w:t>
      </w:r>
    </w:p>
    <w:p w14:paraId="77107EF6" w14:textId="4799B4D8" w:rsidR="0095337B" w:rsidRPr="008B6D7F" w:rsidRDefault="0095337B" w:rsidP="0095337B">
      <w:pPr>
        <w:pStyle w:val="SingleTxtG"/>
      </w:pPr>
      <w:r>
        <w:tab/>
      </w:r>
      <w:r>
        <w:t xml:space="preserve">Приведенный ниже текст был подготовлен экспертом от Франции для уточнения того, каким образом </w:t>
      </w:r>
      <w:r w:rsidRPr="0095337B">
        <w:t>правильно</w:t>
      </w:r>
      <w:r>
        <w:t xml:space="preserve"> оценивать подключение системы сигнализации о непристегнутом ремне безопасности в случае съемных сидений.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  <w:bookmarkStart w:id="0" w:name="_Hlk32495709"/>
      <w:bookmarkEnd w:id="0"/>
    </w:p>
    <w:p w14:paraId="4EE38C57" w14:textId="77777777" w:rsidR="0095337B" w:rsidRPr="008B6D7F" w:rsidRDefault="0095337B" w:rsidP="0095337B">
      <w:pPr>
        <w:suppressAutoHyphens w:val="0"/>
        <w:spacing w:line="240" w:lineRule="auto"/>
      </w:pPr>
      <w:r w:rsidRPr="008B6D7F">
        <w:br w:type="page"/>
      </w:r>
    </w:p>
    <w:p w14:paraId="0A8BD1E1" w14:textId="77777777" w:rsidR="0095337B" w:rsidRPr="008B6D7F" w:rsidRDefault="0095337B" w:rsidP="0095337B">
      <w:pPr>
        <w:pStyle w:val="HChG"/>
      </w:pPr>
      <w:bookmarkStart w:id="1" w:name="_Hlk534364985"/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0FF6A46" w14:textId="77777777" w:rsidR="0095337B" w:rsidRPr="008B6D7F" w:rsidRDefault="0095337B" w:rsidP="0095337B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>
        <w:rPr>
          <w:i/>
          <w:iCs/>
        </w:rPr>
        <w:t>Включить новые пункты 8.4.6–8.4.6.4</w:t>
      </w:r>
      <w:r>
        <w:t xml:space="preserve"> следующего содержания: </w:t>
      </w:r>
    </w:p>
    <w:p w14:paraId="519CC87C" w14:textId="14EA0544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t>«</w:t>
      </w:r>
      <w:r>
        <w:rPr>
          <w:b/>
          <w:bCs/>
        </w:rPr>
        <w:t>8.4.6</w:t>
      </w:r>
      <w:r>
        <w:tab/>
      </w:r>
      <w:r>
        <w:rPr>
          <w:b/>
          <w:bCs/>
        </w:rPr>
        <w:t>Требование в отношении подключения системы сигнализации о непристегнутом ремне безопасности в случае съемных сидений</w:t>
      </w:r>
    </w:p>
    <w:p w14:paraId="06C41AB6" w14:textId="77777777" w:rsidR="0095337B" w:rsidRPr="008B6D7F" w:rsidRDefault="0095337B" w:rsidP="0095337B">
      <w:pPr>
        <w:spacing w:after="120"/>
        <w:ind w:left="567" w:right="1133" w:firstLine="567"/>
        <w:jc w:val="both"/>
        <w:rPr>
          <w:b/>
          <w:bCs/>
        </w:rPr>
      </w:pPr>
      <w:r>
        <w:rPr>
          <w:b/>
          <w:bCs/>
        </w:rPr>
        <w:t>8.4.6.1</w:t>
      </w:r>
      <w:r>
        <w:t xml:space="preserve"> </w:t>
      </w:r>
      <w:r>
        <w:tab/>
      </w:r>
      <w:r>
        <w:rPr>
          <w:b/>
          <w:bCs/>
        </w:rPr>
        <w:t>Съемные сиденья без ручного подключения</w:t>
      </w:r>
    </w:p>
    <w:p w14:paraId="65143487" w14:textId="7777777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8.4.6.1.1</w:t>
      </w:r>
      <w:r>
        <w:tab/>
      </w:r>
      <w:r>
        <w:rPr>
          <w:b/>
          <w:bCs/>
        </w:rPr>
        <w:t>При установке сиденья в транспортном средстве подключение должно производиться автоматически.</w:t>
      </w:r>
    </w:p>
    <w:p w14:paraId="53300060" w14:textId="77777777" w:rsidR="0095337B" w:rsidRPr="008B6D7F" w:rsidRDefault="0095337B" w:rsidP="0095337B">
      <w:pPr>
        <w:pStyle w:val="af3"/>
        <w:spacing w:after="120" w:line="240" w:lineRule="atLeast"/>
        <w:ind w:left="1068" w:firstLine="66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fr-FR"/>
        </w:rPr>
      </w:pPr>
      <w:r w:rsidRPr="008B6D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fr-FR"/>
        </w:rPr>
        <w:t xml:space="preserve">8.4.6.2 </w:t>
      </w:r>
      <w:r w:rsidRPr="008B6D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fr-FR"/>
        </w:rPr>
        <w:tab/>
        <w:t xml:space="preserve">Съемные сиденья с ручным подключением </w:t>
      </w:r>
    </w:p>
    <w:p w14:paraId="738B3AD7" w14:textId="7777777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8.4.6.2.1</w:t>
      </w:r>
      <w:r>
        <w:tab/>
      </w:r>
      <w:r>
        <w:rPr>
          <w:b/>
          <w:bCs/>
        </w:rPr>
        <w:t>Разъемы съемных сидений должны быть хорошо видны в процессе установки.</w:t>
      </w:r>
    </w:p>
    <w:p w14:paraId="3F5D2D63" w14:textId="7777777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8.4.6.2.2</w:t>
      </w:r>
      <w:r>
        <w:t xml:space="preserve"> </w:t>
      </w:r>
      <w:r>
        <w:tab/>
      </w:r>
      <w:r>
        <w:rPr>
          <w:b/>
          <w:bCs/>
        </w:rPr>
        <w:t>Транспортное средство должно иметь наклейку с указанием цели подключения, а также способов подключения и отключения системы сигнализации о непристегнутом ремне безопасности в виде пиктограммы, которая может содержать пояснительный текст.</w:t>
      </w:r>
    </w:p>
    <w:p w14:paraId="74A2FC5D" w14:textId="7777777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8.4.6.2.3</w:t>
      </w:r>
      <w:r>
        <w:t xml:space="preserve"> </w:t>
      </w:r>
      <w:r>
        <w:tab/>
      </w:r>
      <w:r>
        <w:rPr>
          <w:b/>
          <w:bCs/>
        </w:rPr>
        <w:t>Наклейка должна быть стационарно прикреплена к транспортному средству и расположена так, чтобы ее было четко видно в процессе установки.</w:t>
      </w:r>
    </w:p>
    <w:p w14:paraId="2BB86DFA" w14:textId="7777777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8.4.6.2.4</w:t>
      </w:r>
      <w:r>
        <w:t xml:space="preserve"> </w:t>
      </w:r>
      <w:r>
        <w:tab/>
      </w:r>
      <w:r>
        <w:rPr>
          <w:b/>
          <w:bCs/>
        </w:rPr>
        <w:t>В случае если разъем неправильно подсоединен или отсоединен, то при повернутом ключе зажигания или активированной функции центрального управления водителю должен подаваться предупреждающий сигнал, видимый в течение [30] секунд.</w:t>
      </w:r>
    </w:p>
    <w:p w14:paraId="5D5FE2C4" w14:textId="77777777" w:rsidR="0095337B" w:rsidRPr="006D0BFD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8.4.6.2.5</w:t>
      </w:r>
      <w:r>
        <w:t xml:space="preserve"> </w:t>
      </w:r>
      <w:r>
        <w:tab/>
      </w:r>
      <w:r>
        <w:rPr>
          <w:b/>
          <w:bCs/>
        </w:rPr>
        <w:t>Если заднее сиденье является съемным, то визуальное предупреждение, предусмотренное в пункте 8.4.4.2, должно указывать на любое съемное сиденье, у которого неправильно подсоединен или отсоединен разъем, причем при повернутом ключе зажигания или активированной функции центрального управления это предупреждение должно подаваться в течение [60] секунд.</w:t>
      </w:r>
    </w:p>
    <w:p w14:paraId="428B55F7" w14:textId="7777777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8.4.6.3</w:t>
      </w:r>
      <w:r>
        <w:t xml:space="preserve"> </w:t>
      </w:r>
      <w:r>
        <w:tab/>
      </w:r>
      <w:r>
        <w:rPr>
          <w:b/>
          <w:bCs/>
        </w:rPr>
        <w:t>Наличие или отсутствие съемного сиденья не должно негативно сказываться на работе системы сигнализации о непристегнутом ремне безопасности на других сиденьях.</w:t>
      </w:r>
    </w:p>
    <w:p w14:paraId="766DB99F" w14:textId="0F40EBA7" w:rsidR="0095337B" w:rsidRPr="008B6D7F" w:rsidRDefault="0095337B" w:rsidP="0095337B">
      <w:pPr>
        <w:spacing w:after="120"/>
        <w:ind w:left="2268" w:right="1134" w:hanging="1134"/>
        <w:jc w:val="both"/>
        <w:rPr>
          <w:i/>
        </w:rPr>
      </w:pPr>
      <w:r>
        <w:rPr>
          <w:b/>
          <w:bCs/>
        </w:rPr>
        <w:t>8.4.6.4</w:t>
      </w:r>
      <w:r>
        <w:t xml:space="preserve"> </w:t>
      </w:r>
      <w:r>
        <w:tab/>
      </w:r>
      <w:r>
        <w:rPr>
          <w:b/>
          <w:bCs/>
        </w:rPr>
        <w:t>Система сигнализации о непристегнутом ремне безопасности на съемных сиденьях не должна подавать ложных сигналов об использовании ремней, независимо от того, установлены эти сиденья в транспортном средстве или нет</w:t>
      </w:r>
      <w:r w:rsidRPr="0095337B">
        <w:t>»</w:t>
      </w:r>
      <w:r w:rsidRPr="0095337B">
        <w:t>.</w:t>
      </w:r>
    </w:p>
    <w:p w14:paraId="6A77013F" w14:textId="0F0365B9" w:rsidR="0095337B" w:rsidRPr="008B6D7F" w:rsidRDefault="0095337B" w:rsidP="0095337B">
      <w:pPr>
        <w:pStyle w:val="HChG"/>
      </w:pPr>
      <w:r>
        <w:tab/>
        <w:t>II.</w:t>
      </w:r>
      <w:r>
        <w:tab/>
      </w:r>
      <w:r w:rsidRPr="0095337B">
        <w:t>Обоснование</w:t>
      </w:r>
    </w:p>
    <w:p w14:paraId="7277AAB8" w14:textId="77777777" w:rsidR="0095337B" w:rsidRPr="008B6D7F" w:rsidRDefault="0095337B" w:rsidP="0095337B">
      <w:pPr>
        <w:pStyle w:val="SingleTxtG"/>
      </w:pPr>
      <w:r>
        <w:t>1.</w:t>
      </w:r>
      <w:r>
        <w:tab/>
        <w:t>В переходное положение в поправках серии 07 к Правилам № 16 была включена ссылка на съемное сиденье, однако требования в отношении подключения системы сигнализации о непристегнутом ремне безопасности в случае съемных сидений предусмотрены не были.</w:t>
      </w:r>
    </w:p>
    <w:p w14:paraId="73DD5711" w14:textId="77777777" w:rsidR="0095337B" w:rsidRPr="008B6D7F" w:rsidRDefault="0095337B" w:rsidP="0095337B">
      <w:pPr>
        <w:pStyle w:val="SingleTxtG"/>
      </w:pPr>
      <w:r>
        <w:t>2.</w:t>
      </w:r>
      <w:r>
        <w:tab/>
        <w:t xml:space="preserve">Настоящее предложение нацелено на уточнение того, каким образом оценивать подключение системы сигнализации о непристегнутом ремне безопасности в случае съемных сидений. </w:t>
      </w:r>
      <w:bookmarkEnd w:id="1"/>
    </w:p>
    <w:p w14:paraId="0D621BB1" w14:textId="77777777" w:rsidR="0095337B" w:rsidRPr="008B6D7F" w:rsidRDefault="0095337B" w:rsidP="0095337B">
      <w:pPr>
        <w:spacing w:before="240"/>
        <w:jc w:val="center"/>
        <w:rPr>
          <w:u w:val="single"/>
        </w:rPr>
      </w:pPr>
      <w:r w:rsidRPr="008B6D7F">
        <w:rPr>
          <w:u w:val="single"/>
        </w:rPr>
        <w:tab/>
      </w:r>
      <w:r w:rsidRPr="008B6D7F">
        <w:rPr>
          <w:u w:val="single"/>
        </w:rPr>
        <w:tab/>
      </w:r>
      <w:r w:rsidRPr="008B6D7F">
        <w:rPr>
          <w:u w:val="single"/>
        </w:rPr>
        <w:tab/>
      </w:r>
    </w:p>
    <w:p w14:paraId="0CB9C999" w14:textId="77777777" w:rsidR="00E12C5F" w:rsidRPr="008D53B6" w:rsidRDefault="00E12C5F" w:rsidP="00D9145B"/>
    <w:sectPr w:rsidR="00E12C5F" w:rsidRPr="008D53B6" w:rsidSect="009533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289B" w14:textId="77777777" w:rsidR="003D35B0" w:rsidRPr="00A312BC" w:rsidRDefault="003D35B0" w:rsidP="00A312BC"/>
  </w:endnote>
  <w:endnote w:type="continuationSeparator" w:id="0">
    <w:p w14:paraId="00E2B53A" w14:textId="77777777" w:rsidR="003D35B0" w:rsidRPr="00A312BC" w:rsidRDefault="003D35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6146" w14:textId="61CA0066" w:rsidR="0095337B" w:rsidRPr="0095337B" w:rsidRDefault="0095337B">
    <w:pPr>
      <w:pStyle w:val="a8"/>
    </w:pPr>
    <w:r w:rsidRPr="0095337B">
      <w:rPr>
        <w:b/>
        <w:sz w:val="18"/>
      </w:rPr>
      <w:fldChar w:fldCharType="begin"/>
    </w:r>
    <w:r w:rsidRPr="0095337B">
      <w:rPr>
        <w:b/>
        <w:sz w:val="18"/>
      </w:rPr>
      <w:instrText xml:space="preserve"> PAGE  \* MERGEFORMAT </w:instrText>
    </w:r>
    <w:r w:rsidRPr="0095337B">
      <w:rPr>
        <w:b/>
        <w:sz w:val="18"/>
      </w:rPr>
      <w:fldChar w:fldCharType="separate"/>
    </w:r>
    <w:r w:rsidRPr="0095337B">
      <w:rPr>
        <w:b/>
        <w:noProof/>
        <w:sz w:val="18"/>
      </w:rPr>
      <w:t>2</w:t>
    </w:r>
    <w:r w:rsidRPr="0095337B">
      <w:rPr>
        <w:b/>
        <w:sz w:val="18"/>
      </w:rPr>
      <w:fldChar w:fldCharType="end"/>
    </w:r>
    <w:r>
      <w:rPr>
        <w:b/>
        <w:sz w:val="18"/>
      </w:rPr>
      <w:tab/>
    </w:r>
    <w:r>
      <w:t>GE.22-14842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812A" w14:textId="58CBC93C" w:rsidR="0095337B" w:rsidRPr="0095337B" w:rsidRDefault="0095337B" w:rsidP="0095337B">
    <w:pPr>
      <w:pStyle w:val="a8"/>
      <w:tabs>
        <w:tab w:val="clear" w:pos="9639"/>
        <w:tab w:val="right" w:pos="9638"/>
      </w:tabs>
      <w:rPr>
        <w:b/>
        <w:sz w:val="18"/>
      </w:rPr>
    </w:pPr>
    <w:r>
      <w:t>GE.22-14842</w:t>
    </w:r>
    <w:r>
      <w:tab/>
    </w:r>
    <w:r w:rsidRPr="0095337B">
      <w:rPr>
        <w:b/>
        <w:sz w:val="18"/>
      </w:rPr>
      <w:fldChar w:fldCharType="begin"/>
    </w:r>
    <w:r w:rsidRPr="0095337B">
      <w:rPr>
        <w:b/>
        <w:sz w:val="18"/>
      </w:rPr>
      <w:instrText xml:space="preserve"> PAGE  \* MERGEFORMAT </w:instrText>
    </w:r>
    <w:r w:rsidRPr="0095337B">
      <w:rPr>
        <w:b/>
        <w:sz w:val="18"/>
      </w:rPr>
      <w:fldChar w:fldCharType="separate"/>
    </w:r>
    <w:r w:rsidRPr="0095337B">
      <w:rPr>
        <w:b/>
        <w:noProof/>
        <w:sz w:val="18"/>
      </w:rPr>
      <w:t>3</w:t>
    </w:r>
    <w:r w:rsidRPr="009533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9181" w14:textId="21236E75" w:rsidR="00042B72" w:rsidRPr="0095337B" w:rsidRDefault="0095337B" w:rsidP="0095337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329598" wp14:editId="09C6884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22-14842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B49D81" wp14:editId="4B034E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lang w:val="en-US"/>
      </w:rPr>
      <w:t>121022  131022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800D" w14:textId="77777777" w:rsidR="003D35B0" w:rsidRPr="001075E9" w:rsidRDefault="003D35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A6E1CC" w14:textId="77777777" w:rsidR="003D35B0" w:rsidRDefault="003D35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CD1A2A" w14:textId="77777777" w:rsidR="0095337B" w:rsidRPr="00C10105" w:rsidRDefault="0095337B" w:rsidP="0095337B">
      <w:pPr>
        <w:pStyle w:val="ad"/>
      </w:pPr>
      <w:r>
        <w:tab/>
      </w:r>
      <w:r w:rsidRPr="0095337B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(A/76/6, часть V, разд. 20, п. 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113D" w14:textId="2118BC46" w:rsidR="0095337B" w:rsidRPr="0095337B" w:rsidRDefault="0095337B">
    <w:pPr>
      <w:pStyle w:val="a5"/>
    </w:pPr>
    <w:fldSimple w:instr=" TITLE  \* MERGEFORMAT ">
      <w:r w:rsidR="00846A00">
        <w:t>ECE/TRANS/WP.29/GRSP/2022/13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8049" w14:textId="69D380D8" w:rsidR="0095337B" w:rsidRPr="0095337B" w:rsidRDefault="0095337B" w:rsidP="0095337B">
    <w:pPr>
      <w:pStyle w:val="a5"/>
      <w:jc w:val="right"/>
    </w:pPr>
    <w:fldSimple w:instr=" TITLE  \* MERGEFORMAT ">
      <w:r w:rsidR="00846A00">
        <w:t>ECE/TRANS/WP.29/GRSP/2022/13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60D1C"/>
    <w:multiLevelType w:val="hybridMultilevel"/>
    <w:tmpl w:val="57C8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5B0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6A00"/>
    <w:rsid w:val="0086445C"/>
    <w:rsid w:val="00894693"/>
    <w:rsid w:val="008A08D7"/>
    <w:rsid w:val="008A37C8"/>
    <w:rsid w:val="008B6909"/>
    <w:rsid w:val="008D53B6"/>
    <w:rsid w:val="008F7609"/>
    <w:rsid w:val="008F7D69"/>
    <w:rsid w:val="00906890"/>
    <w:rsid w:val="00911BE4"/>
    <w:rsid w:val="00951972"/>
    <w:rsid w:val="0095337B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FA31"/>
  <w15:docId w15:val="{58314D8F-B080-4FB3-AF53-266CA8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95337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5337B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95337B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418</Words>
  <Characters>2861</Characters>
  <Application>Microsoft Office Word</Application>
  <DocSecurity>0</DocSecurity>
  <Lines>72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ECE/TRANS/WP.29/GRSP/2022/13</vt:lpstr>
      <vt:lpstr>A/</vt:lpstr>
      <vt:lpstr>A/</vt:lpstr>
    </vt:vector>
  </TitlesOfParts>
  <Company>DCM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ECE/TRANS/WP.29/GRSP/2022/13</dc:title>
  <dc:subject/>
  <dc:creator>Anna BLAGODATSKIKH</dc:creator>
  <cp:keywords/>
  <cp:lastModifiedBy>Anna Blagodatskikh</cp:lastModifiedBy>
  <cp:revision>3</cp:revision>
  <cp:lastPrinted>2022-10-13T08:20:00Z</cp:lastPrinted>
  <dcterms:created xsi:type="dcterms:W3CDTF">2022-10-13T08:20:00Z</dcterms:created>
  <dcterms:modified xsi:type="dcterms:W3CDTF">2022-10-13T08:20:00Z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