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:rsidRPr="00461BD2" w14:paraId="4CE79727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656C98CF" w14:textId="77777777" w:rsidR="009E6CB7" w:rsidRPr="00461BD2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122F1FA8" w14:textId="77777777" w:rsidR="009E6CB7" w:rsidRPr="00461BD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461BD2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34DE3D6F" w14:textId="28FBA48D" w:rsidR="009E6CB7" w:rsidRPr="00461BD2" w:rsidRDefault="00363F36" w:rsidP="00363F36">
            <w:pPr>
              <w:jc w:val="right"/>
            </w:pPr>
            <w:r w:rsidRPr="00461BD2">
              <w:rPr>
                <w:sz w:val="40"/>
              </w:rPr>
              <w:t>ECE</w:t>
            </w:r>
            <w:r w:rsidRPr="00461BD2">
              <w:t>/TRANS/WP.29/GRSP/2022/13</w:t>
            </w:r>
          </w:p>
        </w:tc>
      </w:tr>
      <w:tr w:rsidR="009E6CB7" w:rsidRPr="00461BD2" w14:paraId="6FAE79B9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6B9E861C" w14:textId="77777777" w:rsidR="009E6CB7" w:rsidRPr="00461BD2" w:rsidRDefault="00686A48" w:rsidP="00B20551">
            <w:pPr>
              <w:spacing w:before="120"/>
            </w:pPr>
            <w:r w:rsidRPr="008E190F">
              <w:rPr>
                <w:noProof/>
                <w:lang w:eastAsia="fr-CH"/>
              </w:rPr>
              <w:drawing>
                <wp:inline distT="0" distB="0" distL="0" distR="0" wp14:anchorId="49E6987C" wp14:editId="2E7499ED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B8BE34C" w14:textId="77777777" w:rsidR="009E6CB7" w:rsidRPr="00461BD2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 w:rsidRPr="00461BD2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0CAE233F" w14:textId="77777777" w:rsidR="009E6CB7" w:rsidRPr="00461BD2" w:rsidRDefault="00363F36" w:rsidP="00363F36">
            <w:pPr>
              <w:spacing w:before="240" w:line="240" w:lineRule="exact"/>
            </w:pPr>
            <w:r w:rsidRPr="00461BD2">
              <w:t>Distr.: General</w:t>
            </w:r>
          </w:p>
          <w:p w14:paraId="7ED531D2" w14:textId="1BB60A47" w:rsidR="00363F36" w:rsidRPr="00461BD2" w:rsidRDefault="003764E2" w:rsidP="00363F36">
            <w:pPr>
              <w:spacing w:line="240" w:lineRule="exact"/>
            </w:pPr>
            <w:r>
              <w:t>20</w:t>
            </w:r>
            <w:r w:rsidR="00363F36" w:rsidRPr="00461BD2">
              <w:t xml:space="preserve"> September 2022</w:t>
            </w:r>
          </w:p>
          <w:p w14:paraId="1FDB2B2D" w14:textId="77777777" w:rsidR="00363F36" w:rsidRPr="00461BD2" w:rsidRDefault="00363F36" w:rsidP="00363F36">
            <w:pPr>
              <w:spacing w:line="240" w:lineRule="exact"/>
            </w:pPr>
          </w:p>
          <w:p w14:paraId="009BAFA8" w14:textId="3614153F" w:rsidR="00363F36" w:rsidRPr="00461BD2" w:rsidRDefault="00363F36" w:rsidP="00363F36">
            <w:pPr>
              <w:spacing w:line="240" w:lineRule="exact"/>
            </w:pPr>
            <w:r w:rsidRPr="00461BD2">
              <w:t>Original: English</w:t>
            </w:r>
          </w:p>
        </w:tc>
      </w:tr>
    </w:tbl>
    <w:p w14:paraId="64590685" w14:textId="77777777" w:rsidR="00363F36" w:rsidRPr="00461BD2" w:rsidRDefault="00363F36" w:rsidP="00363F36">
      <w:pPr>
        <w:spacing w:before="120"/>
        <w:rPr>
          <w:rFonts w:asciiTheme="majorBidi" w:hAnsiTheme="majorBidi" w:cstheme="majorBidi"/>
          <w:b/>
          <w:sz w:val="28"/>
          <w:szCs w:val="28"/>
        </w:rPr>
      </w:pPr>
      <w:r w:rsidRPr="00461BD2">
        <w:rPr>
          <w:rFonts w:asciiTheme="majorBidi" w:hAnsiTheme="majorBidi" w:cstheme="majorBidi"/>
          <w:b/>
          <w:sz w:val="28"/>
          <w:szCs w:val="28"/>
        </w:rPr>
        <w:t>Economic Commission for Europe</w:t>
      </w:r>
    </w:p>
    <w:p w14:paraId="465C13FA" w14:textId="77777777" w:rsidR="00363F36" w:rsidRPr="00461BD2" w:rsidRDefault="00363F36" w:rsidP="00363F36">
      <w:pPr>
        <w:spacing w:before="120"/>
        <w:rPr>
          <w:rFonts w:asciiTheme="majorBidi" w:hAnsiTheme="majorBidi" w:cstheme="majorBidi"/>
          <w:sz w:val="28"/>
          <w:szCs w:val="28"/>
        </w:rPr>
      </w:pPr>
      <w:r w:rsidRPr="00461BD2">
        <w:rPr>
          <w:rFonts w:asciiTheme="majorBidi" w:hAnsiTheme="majorBidi" w:cstheme="majorBidi"/>
          <w:sz w:val="28"/>
          <w:szCs w:val="28"/>
        </w:rPr>
        <w:t>Inland Transport Committee</w:t>
      </w:r>
    </w:p>
    <w:p w14:paraId="55773ABB" w14:textId="77777777" w:rsidR="00363F36" w:rsidRPr="00461BD2" w:rsidRDefault="00363F36" w:rsidP="00363F36">
      <w:pPr>
        <w:spacing w:before="120"/>
        <w:rPr>
          <w:rFonts w:asciiTheme="majorBidi" w:hAnsiTheme="majorBidi" w:cstheme="majorBidi"/>
          <w:b/>
          <w:sz w:val="24"/>
          <w:szCs w:val="24"/>
        </w:rPr>
      </w:pPr>
      <w:r w:rsidRPr="00461BD2">
        <w:rPr>
          <w:rFonts w:asciiTheme="majorBidi" w:hAnsiTheme="majorBidi" w:cstheme="majorBidi"/>
          <w:b/>
          <w:sz w:val="24"/>
          <w:szCs w:val="24"/>
        </w:rPr>
        <w:t>World Forum for Harmonization of Vehicle Regulations</w:t>
      </w:r>
    </w:p>
    <w:p w14:paraId="5A14FAC3" w14:textId="77777777" w:rsidR="00363F36" w:rsidRPr="00461BD2" w:rsidRDefault="00363F36" w:rsidP="00363F36">
      <w:pPr>
        <w:spacing w:before="120"/>
        <w:rPr>
          <w:rFonts w:asciiTheme="majorBidi" w:hAnsiTheme="majorBidi" w:cstheme="majorBidi"/>
          <w:b/>
        </w:rPr>
      </w:pPr>
      <w:r w:rsidRPr="00461BD2">
        <w:rPr>
          <w:rFonts w:asciiTheme="majorBidi" w:hAnsiTheme="majorBidi" w:cstheme="majorBidi"/>
          <w:b/>
        </w:rPr>
        <w:t>Working Party on Passive Safety</w:t>
      </w:r>
    </w:p>
    <w:p w14:paraId="71E4FB14" w14:textId="77777777" w:rsidR="00363F36" w:rsidRPr="00461BD2" w:rsidRDefault="00363F36" w:rsidP="00363F36">
      <w:pPr>
        <w:spacing w:before="120"/>
        <w:rPr>
          <w:rFonts w:asciiTheme="majorBidi" w:hAnsiTheme="majorBidi" w:cstheme="majorBidi"/>
          <w:b/>
        </w:rPr>
      </w:pPr>
      <w:r w:rsidRPr="00461BD2">
        <w:rPr>
          <w:rFonts w:asciiTheme="majorBidi" w:hAnsiTheme="majorBidi" w:cstheme="majorBidi"/>
          <w:b/>
        </w:rPr>
        <w:t>Seventy–second session</w:t>
      </w:r>
    </w:p>
    <w:p w14:paraId="78813236" w14:textId="77777777" w:rsidR="00363F36" w:rsidRPr="00461BD2" w:rsidRDefault="00363F36" w:rsidP="00363F36">
      <w:pPr>
        <w:rPr>
          <w:rFonts w:asciiTheme="majorBidi" w:hAnsiTheme="majorBidi" w:cstheme="majorBidi"/>
        </w:rPr>
      </w:pPr>
      <w:r w:rsidRPr="00461BD2">
        <w:rPr>
          <w:rFonts w:asciiTheme="majorBidi" w:hAnsiTheme="majorBidi" w:cstheme="majorBidi"/>
        </w:rPr>
        <w:t>Geneva, 5–9 December 2022</w:t>
      </w:r>
    </w:p>
    <w:p w14:paraId="0F703CE1" w14:textId="77777777" w:rsidR="00363F36" w:rsidRPr="00461BD2" w:rsidRDefault="00363F36" w:rsidP="00363F36">
      <w:pPr>
        <w:rPr>
          <w:rFonts w:asciiTheme="majorBidi" w:hAnsiTheme="majorBidi" w:cstheme="majorBidi"/>
        </w:rPr>
      </w:pPr>
      <w:r w:rsidRPr="00461BD2">
        <w:rPr>
          <w:rFonts w:asciiTheme="majorBidi" w:hAnsiTheme="majorBidi" w:cstheme="majorBidi"/>
        </w:rPr>
        <w:t>Item 5 of the provisional agenda</w:t>
      </w:r>
    </w:p>
    <w:p w14:paraId="5FDC2F92" w14:textId="77777777" w:rsidR="00363F36" w:rsidRPr="008E190F" w:rsidRDefault="00363F36" w:rsidP="00363F36">
      <w:r w:rsidRPr="00461BD2">
        <w:rPr>
          <w:b/>
        </w:rPr>
        <w:t>UN Regulation No. 16 (Safety-belts</w:t>
      </w:r>
      <w:r w:rsidRPr="008E190F">
        <w:rPr>
          <w:b/>
        </w:rPr>
        <w:t>)</w:t>
      </w:r>
    </w:p>
    <w:p w14:paraId="1D19D7D9" w14:textId="106216BC" w:rsidR="00363F36" w:rsidRPr="00461BD2" w:rsidRDefault="00363F36" w:rsidP="00363F36">
      <w:pPr>
        <w:pStyle w:val="HChG"/>
        <w:jc w:val="both"/>
      </w:pPr>
      <w:r w:rsidRPr="008E190F">
        <w:tab/>
      </w:r>
      <w:r w:rsidRPr="008E190F">
        <w:tab/>
      </w:r>
      <w:r w:rsidRPr="008E190F">
        <w:tab/>
      </w:r>
      <w:r w:rsidRPr="00461BD2">
        <w:t xml:space="preserve">Proposal for Supplement 8 to the 07 </w:t>
      </w:r>
      <w:r w:rsidR="00461BD2">
        <w:t>S</w:t>
      </w:r>
      <w:r w:rsidRPr="00461BD2">
        <w:t xml:space="preserve">eries of </w:t>
      </w:r>
      <w:r w:rsidR="00461BD2">
        <w:t>A</w:t>
      </w:r>
      <w:r w:rsidRPr="00461BD2">
        <w:t xml:space="preserve">mendments and for Supplement 4 to 08 </w:t>
      </w:r>
      <w:r w:rsidR="00F76F30">
        <w:t>S</w:t>
      </w:r>
      <w:r w:rsidRPr="00461BD2">
        <w:t xml:space="preserve">eries of </w:t>
      </w:r>
      <w:r w:rsidR="00F76F30">
        <w:t>A</w:t>
      </w:r>
      <w:r w:rsidRPr="00461BD2">
        <w:t>mendments to UN Regulation No. 16 (Safety-belts)</w:t>
      </w:r>
    </w:p>
    <w:p w14:paraId="037A5137" w14:textId="3DC62985" w:rsidR="00363F36" w:rsidRPr="00461BD2" w:rsidRDefault="00363F36" w:rsidP="00363F36">
      <w:pPr>
        <w:pStyle w:val="H1G"/>
      </w:pPr>
      <w:r w:rsidRPr="00461BD2">
        <w:tab/>
      </w:r>
      <w:r w:rsidRPr="00461BD2">
        <w:tab/>
        <w:t>Submitted by the expert from France</w:t>
      </w:r>
      <w:r w:rsidRPr="00461BD2">
        <w:rPr>
          <w:bCs/>
        </w:rPr>
        <w:t xml:space="preserve"> </w:t>
      </w:r>
      <w:r w:rsidRPr="00461BD2">
        <w:rPr>
          <w:bCs/>
        </w:rPr>
        <w:footnoteReference w:customMarkFollows="1" w:id="2"/>
        <w:t>*</w:t>
      </w:r>
    </w:p>
    <w:p w14:paraId="4C55C5A9" w14:textId="3AC81200" w:rsidR="001C6663" w:rsidRPr="00461BD2" w:rsidRDefault="00363F36" w:rsidP="00363F36">
      <w:pPr>
        <w:pStyle w:val="SingleTxtG"/>
        <w:ind w:firstLine="567"/>
      </w:pPr>
      <w:r w:rsidRPr="00461BD2">
        <w:t xml:space="preserve">The </w:t>
      </w:r>
      <w:r w:rsidRPr="00461BD2">
        <w:rPr>
          <w:snapToGrid w:val="0"/>
        </w:rPr>
        <w:t xml:space="preserve">text reproduced below </w:t>
      </w:r>
      <w:r w:rsidRPr="00461BD2">
        <w:t xml:space="preserve">was </w:t>
      </w:r>
      <w:bookmarkStart w:id="0" w:name="_Hlk32495709"/>
      <w:r w:rsidRPr="00461BD2">
        <w:t xml:space="preserve">prepared by the expert from France </w:t>
      </w:r>
      <w:bookmarkEnd w:id="0"/>
      <w:r w:rsidRPr="00461BD2">
        <w:t xml:space="preserve">to clarify </w:t>
      </w:r>
      <w:r w:rsidR="005B211A">
        <w:t xml:space="preserve">how to correctly </w:t>
      </w:r>
      <w:r w:rsidRPr="00461BD2">
        <w:t xml:space="preserve">assess the connection of the </w:t>
      </w:r>
      <w:r w:rsidR="005B211A">
        <w:t>s</w:t>
      </w:r>
      <w:r w:rsidR="005B211A" w:rsidRPr="00461BD2">
        <w:t>afety</w:t>
      </w:r>
      <w:r w:rsidRPr="00461BD2">
        <w:t>-belt reminder system</w:t>
      </w:r>
      <w:r w:rsidR="005B211A">
        <w:t>,</w:t>
      </w:r>
      <w:r w:rsidRPr="00461BD2">
        <w:t xml:space="preserve"> in </w:t>
      </w:r>
      <w:r w:rsidR="005B211A">
        <w:t xml:space="preserve">the </w:t>
      </w:r>
      <w:r w:rsidRPr="00461BD2">
        <w:t>case of removable seats. The modifications to the current text of the UN Regulation are marked in bold for new or strikethrough for deleted characters.</w:t>
      </w:r>
    </w:p>
    <w:p w14:paraId="3BF7B62A" w14:textId="29143995" w:rsidR="00363F36" w:rsidRPr="00461BD2" w:rsidRDefault="00363F36">
      <w:pPr>
        <w:suppressAutoHyphens w:val="0"/>
        <w:spacing w:line="240" w:lineRule="auto"/>
      </w:pPr>
      <w:r w:rsidRPr="00461BD2">
        <w:br w:type="page"/>
      </w:r>
    </w:p>
    <w:p w14:paraId="7929BC94" w14:textId="77777777" w:rsidR="00363F36" w:rsidRPr="00461BD2" w:rsidRDefault="00363F36" w:rsidP="00363F36">
      <w:pPr>
        <w:pStyle w:val="HChG"/>
      </w:pPr>
      <w:bookmarkStart w:id="1" w:name="_Hlk534364985"/>
      <w:r w:rsidRPr="00461BD2">
        <w:lastRenderedPageBreak/>
        <w:tab/>
        <w:t>I.</w:t>
      </w:r>
      <w:r w:rsidRPr="00461BD2">
        <w:tab/>
        <w:t>Proposal</w:t>
      </w:r>
    </w:p>
    <w:p w14:paraId="5134619E" w14:textId="77777777" w:rsidR="00363F36" w:rsidRPr="008E190F" w:rsidRDefault="00363F36" w:rsidP="00363F36">
      <w:pPr>
        <w:tabs>
          <w:tab w:val="left" w:pos="2300"/>
          <w:tab w:val="left" w:pos="2800"/>
        </w:tabs>
        <w:spacing w:after="120"/>
        <w:ind w:right="1134" w:firstLine="1134"/>
        <w:jc w:val="both"/>
        <w:rPr>
          <w:i/>
        </w:rPr>
      </w:pPr>
      <w:r w:rsidRPr="008E190F">
        <w:rPr>
          <w:i/>
          <w:iCs/>
        </w:rPr>
        <w:t>Insert new paragraphs 8.4.6. to 8.4.6.4</w:t>
      </w:r>
      <w:r w:rsidRPr="008E190F">
        <w:t>., to read:</w:t>
      </w:r>
      <w:r w:rsidRPr="008E190F">
        <w:rPr>
          <w:b/>
          <w:bCs/>
        </w:rPr>
        <w:t xml:space="preserve"> </w:t>
      </w:r>
    </w:p>
    <w:p w14:paraId="6191BAF2" w14:textId="2988ECD0" w:rsidR="00363F36" w:rsidRPr="00461BD2" w:rsidRDefault="00363F36" w:rsidP="00363F36">
      <w:pPr>
        <w:spacing w:after="120" w:line="240" w:lineRule="auto"/>
        <w:ind w:left="2268" w:right="1134" w:hanging="1134"/>
        <w:jc w:val="both"/>
        <w:rPr>
          <w:i/>
        </w:rPr>
      </w:pPr>
      <w:r w:rsidRPr="00461BD2">
        <w:rPr>
          <w:bCs/>
        </w:rPr>
        <w:t>"</w:t>
      </w:r>
      <w:r w:rsidRPr="00461BD2">
        <w:rPr>
          <w:b/>
        </w:rPr>
        <w:t>8.4.6.</w:t>
      </w:r>
      <w:r w:rsidRPr="00461BD2">
        <w:rPr>
          <w:b/>
        </w:rPr>
        <w:tab/>
        <w:t xml:space="preserve">Requirement for the connection of </w:t>
      </w:r>
      <w:r w:rsidR="002B3311">
        <w:rPr>
          <w:b/>
        </w:rPr>
        <w:t>a s</w:t>
      </w:r>
      <w:r w:rsidRPr="00461BD2">
        <w:rPr>
          <w:b/>
        </w:rPr>
        <w:t xml:space="preserve">afety-belt reminder system </w:t>
      </w:r>
      <w:r w:rsidR="002C27A1">
        <w:rPr>
          <w:b/>
        </w:rPr>
        <w:t xml:space="preserve">for </w:t>
      </w:r>
      <w:r w:rsidRPr="00461BD2">
        <w:rPr>
          <w:b/>
        </w:rPr>
        <w:t>removable seats</w:t>
      </w:r>
    </w:p>
    <w:p w14:paraId="2EBDB9DF" w14:textId="04F1C261" w:rsidR="00363F36" w:rsidRDefault="00363F36" w:rsidP="00363F36">
      <w:pPr>
        <w:ind w:left="567" w:right="1133" w:firstLine="567"/>
        <w:jc w:val="both"/>
        <w:rPr>
          <w:b/>
          <w:bCs/>
        </w:rPr>
      </w:pPr>
      <w:r w:rsidRPr="008E190F">
        <w:rPr>
          <w:b/>
          <w:bCs/>
        </w:rPr>
        <w:t xml:space="preserve">8.4.6.1. </w:t>
      </w:r>
      <w:r w:rsidRPr="008E190F">
        <w:rPr>
          <w:b/>
          <w:bCs/>
        </w:rPr>
        <w:tab/>
        <w:t>Removable seats without manual connection</w:t>
      </w:r>
    </w:p>
    <w:p w14:paraId="435B682C" w14:textId="77777777" w:rsidR="002B3311" w:rsidRPr="008E190F" w:rsidRDefault="002B3311" w:rsidP="00363F36">
      <w:pPr>
        <w:ind w:left="567" w:right="1133" w:firstLine="567"/>
        <w:jc w:val="both"/>
        <w:rPr>
          <w:b/>
          <w:bCs/>
        </w:rPr>
      </w:pPr>
    </w:p>
    <w:p w14:paraId="3F905F54" w14:textId="5D100882" w:rsidR="00363F36" w:rsidRPr="00461BD2" w:rsidRDefault="00363F36" w:rsidP="00363F36">
      <w:pPr>
        <w:spacing w:after="120" w:line="240" w:lineRule="auto"/>
        <w:ind w:left="2268" w:right="1134" w:hanging="1134"/>
        <w:jc w:val="both"/>
        <w:rPr>
          <w:i/>
        </w:rPr>
      </w:pPr>
      <w:r w:rsidRPr="00461BD2">
        <w:rPr>
          <w:b/>
        </w:rPr>
        <w:t>8.4.6.1.1</w:t>
      </w:r>
      <w:r w:rsidR="003764E2">
        <w:rPr>
          <w:b/>
        </w:rPr>
        <w:t>.</w:t>
      </w:r>
      <w:r w:rsidRPr="00461BD2">
        <w:rPr>
          <w:b/>
        </w:rPr>
        <w:tab/>
      </w:r>
      <w:r w:rsidRPr="008E190F">
        <w:rPr>
          <w:b/>
          <w:bCs/>
        </w:rPr>
        <w:t>The connection shall be automatic when the seat is installed in the vehicle.</w:t>
      </w:r>
    </w:p>
    <w:p w14:paraId="20A5DFA7" w14:textId="77777777" w:rsidR="00363F36" w:rsidRPr="008E190F" w:rsidRDefault="00363F36" w:rsidP="00363F36">
      <w:pPr>
        <w:pStyle w:val="ListParagraph"/>
        <w:ind w:left="1068" w:firstLine="66"/>
        <w:rPr>
          <w:rFonts w:ascii="Times New Roman" w:hAnsi="Times New Roman" w:cs="Times New Roman"/>
          <w:b/>
          <w:bCs/>
          <w:sz w:val="20"/>
          <w:szCs w:val="20"/>
        </w:rPr>
      </w:pPr>
      <w:r w:rsidRPr="008E190F">
        <w:rPr>
          <w:rFonts w:ascii="Times New Roman" w:hAnsi="Times New Roman" w:cs="Times New Roman"/>
          <w:b/>
          <w:bCs/>
          <w:sz w:val="20"/>
          <w:szCs w:val="20"/>
        </w:rPr>
        <w:t>8.4.6.2.</w:t>
      </w:r>
      <w:r w:rsidRPr="00461BD2">
        <w:t xml:space="preserve"> </w:t>
      </w:r>
      <w:r w:rsidRPr="00461BD2">
        <w:tab/>
      </w:r>
      <w:r w:rsidRPr="008E190F">
        <w:rPr>
          <w:rFonts w:ascii="Times New Roman" w:hAnsi="Times New Roman" w:cs="Times New Roman"/>
          <w:b/>
          <w:bCs/>
          <w:sz w:val="20"/>
          <w:szCs w:val="20"/>
        </w:rPr>
        <w:t xml:space="preserve">Removable seats with manual connection </w:t>
      </w:r>
    </w:p>
    <w:p w14:paraId="1681BDBF" w14:textId="4B235771" w:rsidR="00363F36" w:rsidRPr="008E190F" w:rsidRDefault="00363F36" w:rsidP="00363F36">
      <w:pPr>
        <w:spacing w:after="120" w:line="240" w:lineRule="auto"/>
        <w:ind w:left="2268" w:right="1134" w:hanging="1134"/>
        <w:jc w:val="both"/>
        <w:rPr>
          <w:i/>
        </w:rPr>
      </w:pPr>
      <w:r w:rsidRPr="00461BD2">
        <w:rPr>
          <w:b/>
        </w:rPr>
        <w:t>8.4.6.2.1</w:t>
      </w:r>
      <w:r w:rsidR="003764E2">
        <w:rPr>
          <w:b/>
        </w:rPr>
        <w:t>.</w:t>
      </w:r>
      <w:r w:rsidRPr="00461BD2">
        <w:rPr>
          <w:b/>
        </w:rPr>
        <w:tab/>
      </w:r>
      <w:r w:rsidRPr="008E190F">
        <w:rPr>
          <w:b/>
          <w:bCs/>
        </w:rPr>
        <w:t>The connectors of the removable seats shall be easily visible during the installation process.</w:t>
      </w:r>
    </w:p>
    <w:p w14:paraId="0A590515" w14:textId="43670B25" w:rsidR="00363F36" w:rsidRPr="008E190F" w:rsidRDefault="00363F36" w:rsidP="00363F36">
      <w:pPr>
        <w:spacing w:after="120" w:line="240" w:lineRule="auto"/>
        <w:ind w:left="2268" w:right="1134" w:hanging="1134"/>
        <w:jc w:val="both"/>
        <w:rPr>
          <w:i/>
        </w:rPr>
      </w:pPr>
      <w:r w:rsidRPr="008E190F">
        <w:rPr>
          <w:b/>
          <w:bCs/>
        </w:rPr>
        <w:t xml:space="preserve">8.4.6.2.2. </w:t>
      </w:r>
      <w:r w:rsidRPr="008E190F">
        <w:rPr>
          <w:b/>
          <w:bCs/>
        </w:rPr>
        <w:tab/>
        <w:t>The vehicle shall carry a label indicating the purpose of the connection, and the connection and disconnection method</w:t>
      </w:r>
      <w:r w:rsidR="00771BAE">
        <w:rPr>
          <w:b/>
          <w:bCs/>
        </w:rPr>
        <w:t>s</w:t>
      </w:r>
      <w:r w:rsidRPr="008E190F">
        <w:rPr>
          <w:b/>
          <w:bCs/>
        </w:rPr>
        <w:t xml:space="preserve"> of the </w:t>
      </w:r>
      <w:r w:rsidR="00771BAE">
        <w:rPr>
          <w:b/>
        </w:rPr>
        <w:t>s</w:t>
      </w:r>
      <w:r w:rsidRPr="00461BD2">
        <w:rPr>
          <w:b/>
        </w:rPr>
        <w:t>afety-belt reminder system</w:t>
      </w:r>
      <w:r w:rsidRPr="008E190F">
        <w:rPr>
          <w:b/>
          <w:bCs/>
        </w:rPr>
        <w:t>, in the form of a pictogram which may include explanatory text.</w:t>
      </w:r>
    </w:p>
    <w:p w14:paraId="1424AF0E" w14:textId="77777777" w:rsidR="00363F36" w:rsidRPr="008E190F" w:rsidRDefault="00363F36" w:rsidP="00363F36">
      <w:pPr>
        <w:spacing w:after="120" w:line="240" w:lineRule="auto"/>
        <w:ind w:left="2268" w:right="1134" w:hanging="1134"/>
        <w:jc w:val="both"/>
        <w:rPr>
          <w:i/>
        </w:rPr>
      </w:pPr>
      <w:r w:rsidRPr="008E190F">
        <w:rPr>
          <w:b/>
          <w:bCs/>
        </w:rPr>
        <w:t xml:space="preserve">8.4.6.2.3. </w:t>
      </w:r>
      <w:r w:rsidRPr="008E190F">
        <w:rPr>
          <w:b/>
          <w:bCs/>
        </w:rPr>
        <w:tab/>
        <w:t>The label shall be permanently attached to the vehicle and located such that it is clearly visible during the installation process.</w:t>
      </w:r>
    </w:p>
    <w:p w14:paraId="5E5C56F2" w14:textId="25DE5954" w:rsidR="00363F36" w:rsidRPr="008E190F" w:rsidRDefault="00363F36" w:rsidP="00363F36">
      <w:pPr>
        <w:spacing w:after="120" w:line="240" w:lineRule="auto"/>
        <w:ind w:left="2268" w:right="1134" w:hanging="1134"/>
        <w:jc w:val="both"/>
        <w:rPr>
          <w:i/>
        </w:rPr>
      </w:pPr>
      <w:r w:rsidRPr="008E190F">
        <w:rPr>
          <w:b/>
          <w:bCs/>
        </w:rPr>
        <w:t>8.4.6.2.4</w:t>
      </w:r>
      <w:r w:rsidR="003764E2">
        <w:rPr>
          <w:b/>
          <w:bCs/>
        </w:rPr>
        <w:t>.</w:t>
      </w:r>
      <w:r w:rsidRPr="008E190F">
        <w:rPr>
          <w:b/>
          <w:bCs/>
        </w:rPr>
        <w:t xml:space="preserve"> </w:t>
      </w:r>
      <w:r w:rsidRPr="008E190F">
        <w:rPr>
          <w:b/>
          <w:bCs/>
        </w:rPr>
        <w:tab/>
        <w:t>In case a connector is misconnected or disconnected, a warning visible to the driver shall be activated for [30] seconds when the ignition switch or master control switch is activated.</w:t>
      </w:r>
    </w:p>
    <w:p w14:paraId="178057DC" w14:textId="5E15A5BC" w:rsidR="00363F36" w:rsidRPr="008E190F" w:rsidRDefault="00363F36" w:rsidP="00363F36">
      <w:pPr>
        <w:spacing w:after="120" w:line="240" w:lineRule="auto"/>
        <w:ind w:left="2268" w:right="1134" w:hanging="1134"/>
        <w:jc w:val="both"/>
        <w:rPr>
          <w:i/>
        </w:rPr>
      </w:pPr>
      <w:r w:rsidRPr="008E190F">
        <w:rPr>
          <w:b/>
          <w:bCs/>
        </w:rPr>
        <w:t>8.4.6.2.5</w:t>
      </w:r>
      <w:r w:rsidR="003764E2">
        <w:rPr>
          <w:b/>
          <w:bCs/>
        </w:rPr>
        <w:t>.</w:t>
      </w:r>
      <w:r w:rsidRPr="008E190F">
        <w:rPr>
          <w:b/>
          <w:bCs/>
        </w:rPr>
        <w:t xml:space="preserve"> </w:t>
      </w:r>
      <w:r w:rsidRPr="008E190F">
        <w:rPr>
          <w:b/>
          <w:bCs/>
        </w:rPr>
        <w:tab/>
      </w:r>
      <w:r w:rsidR="00771BAE">
        <w:rPr>
          <w:b/>
          <w:bCs/>
        </w:rPr>
        <w:t xml:space="preserve">When a </w:t>
      </w:r>
      <w:r w:rsidRPr="008E190F">
        <w:rPr>
          <w:b/>
          <w:bCs/>
        </w:rPr>
        <w:t xml:space="preserve">rear seat </w:t>
      </w:r>
      <w:r w:rsidR="00771BAE">
        <w:rPr>
          <w:b/>
          <w:bCs/>
        </w:rPr>
        <w:t xml:space="preserve">is </w:t>
      </w:r>
      <w:r w:rsidRPr="008E190F">
        <w:rPr>
          <w:b/>
          <w:bCs/>
        </w:rPr>
        <w:t xml:space="preserve">removable, the visual warning </w:t>
      </w:r>
      <w:r w:rsidR="00771BAE">
        <w:rPr>
          <w:b/>
          <w:bCs/>
        </w:rPr>
        <w:t xml:space="preserve">of paragraph </w:t>
      </w:r>
      <w:r w:rsidR="00771BAE" w:rsidRPr="00A60435">
        <w:rPr>
          <w:b/>
          <w:bCs/>
        </w:rPr>
        <w:t xml:space="preserve">8.4.4.2. </w:t>
      </w:r>
      <w:r w:rsidRPr="008E190F">
        <w:rPr>
          <w:b/>
          <w:bCs/>
        </w:rPr>
        <w:t xml:space="preserve">shall indicate any removable seating position in which the connector is misconnected or </w:t>
      </w:r>
      <w:proofErr w:type="gramStart"/>
      <w:r w:rsidRPr="008E190F">
        <w:rPr>
          <w:b/>
          <w:bCs/>
        </w:rPr>
        <w:t>disconnected</w:t>
      </w:r>
      <w:proofErr w:type="gramEnd"/>
      <w:r w:rsidRPr="008E190F">
        <w:rPr>
          <w:b/>
          <w:bCs/>
        </w:rPr>
        <w:t xml:space="preserve"> and it shall be activated for [60] seconds when the ignition switch or master control switch is activated.</w:t>
      </w:r>
    </w:p>
    <w:p w14:paraId="31B75383" w14:textId="77CAF992" w:rsidR="00363F36" w:rsidRPr="008E190F" w:rsidRDefault="00363F36" w:rsidP="00363F36">
      <w:pPr>
        <w:spacing w:after="120" w:line="240" w:lineRule="auto"/>
        <w:ind w:left="2268" w:right="1134" w:hanging="1134"/>
        <w:jc w:val="both"/>
        <w:rPr>
          <w:i/>
        </w:rPr>
      </w:pPr>
      <w:r w:rsidRPr="008E190F">
        <w:rPr>
          <w:b/>
          <w:bCs/>
        </w:rPr>
        <w:t xml:space="preserve">8.4.6.3. </w:t>
      </w:r>
      <w:r w:rsidRPr="008E190F">
        <w:rPr>
          <w:b/>
          <w:bCs/>
        </w:rPr>
        <w:tab/>
        <w:t xml:space="preserve">The presence or absence of the removable seat shall not adversely affect the functioning of the </w:t>
      </w:r>
      <w:r w:rsidR="00FE2F1E">
        <w:rPr>
          <w:b/>
          <w:bCs/>
        </w:rPr>
        <w:t>s</w:t>
      </w:r>
      <w:r w:rsidRPr="008E190F">
        <w:rPr>
          <w:b/>
          <w:bCs/>
        </w:rPr>
        <w:t>afety-belt reminder system of other seating position</w:t>
      </w:r>
      <w:r w:rsidR="00A35300">
        <w:rPr>
          <w:b/>
          <w:bCs/>
        </w:rPr>
        <w:t>.</w:t>
      </w:r>
    </w:p>
    <w:p w14:paraId="610B9218" w14:textId="7F83FC4D" w:rsidR="00363F36" w:rsidRPr="008E190F" w:rsidRDefault="00363F36" w:rsidP="00363F36">
      <w:pPr>
        <w:spacing w:after="120" w:line="240" w:lineRule="auto"/>
        <w:ind w:left="2268" w:right="1134" w:hanging="1134"/>
        <w:jc w:val="both"/>
        <w:rPr>
          <w:i/>
        </w:rPr>
      </w:pPr>
      <w:r w:rsidRPr="008E190F">
        <w:rPr>
          <w:b/>
          <w:bCs/>
        </w:rPr>
        <w:t>8.4.6.4</w:t>
      </w:r>
      <w:r w:rsidR="003764E2">
        <w:rPr>
          <w:b/>
          <w:bCs/>
        </w:rPr>
        <w:t>.</w:t>
      </w:r>
      <w:r w:rsidRPr="008E190F">
        <w:rPr>
          <w:b/>
          <w:bCs/>
        </w:rPr>
        <w:t xml:space="preserve"> </w:t>
      </w:r>
      <w:r w:rsidRPr="008E190F">
        <w:rPr>
          <w:b/>
          <w:bCs/>
        </w:rPr>
        <w:tab/>
        <w:t xml:space="preserve">The </w:t>
      </w:r>
      <w:r w:rsidR="00904E00">
        <w:rPr>
          <w:b/>
          <w:bCs/>
        </w:rPr>
        <w:t>s</w:t>
      </w:r>
      <w:r w:rsidRPr="008E190F">
        <w:rPr>
          <w:b/>
          <w:bCs/>
        </w:rPr>
        <w:t>afety-belt reminder system of the removable seats shall not give any false indication of belt use, whether the seats are installed in the vehicle or not.</w:t>
      </w:r>
      <w:r w:rsidRPr="00461BD2">
        <w:rPr>
          <w:bCs/>
        </w:rPr>
        <w:t>"</w:t>
      </w:r>
    </w:p>
    <w:p w14:paraId="0CFE1F14" w14:textId="77777777" w:rsidR="00363F36" w:rsidRPr="008E190F" w:rsidRDefault="00363F36" w:rsidP="00363F36">
      <w:pPr>
        <w:pStyle w:val="HChG"/>
        <w:spacing w:before="240"/>
      </w:pPr>
      <w:r w:rsidRPr="008E190F">
        <w:tab/>
        <w:t>II.</w:t>
      </w:r>
      <w:r w:rsidRPr="008E190F">
        <w:tab/>
        <w:t xml:space="preserve"> Justification</w:t>
      </w:r>
    </w:p>
    <w:p w14:paraId="38F6C610" w14:textId="68960686" w:rsidR="00363F36" w:rsidRPr="00904E00" w:rsidRDefault="00904E00" w:rsidP="008E190F">
      <w:pPr>
        <w:pStyle w:val="SingleTxtG"/>
      </w:pPr>
      <w:r>
        <w:t>1.</w:t>
      </w:r>
      <w:r>
        <w:tab/>
      </w:r>
      <w:r w:rsidR="00363F36" w:rsidRPr="00461BD2">
        <w:t xml:space="preserve">A reference to </w:t>
      </w:r>
      <w:r w:rsidR="001B5262">
        <w:t xml:space="preserve">a </w:t>
      </w:r>
      <w:r w:rsidR="00363F36" w:rsidRPr="00461BD2">
        <w:t xml:space="preserve">removable seat </w:t>
      </w:r>
      <w:r w:rsidR="00AB07C7">
        <w:t>w</w:t>
      </w:r>
      <w:r w:rsidR="00363F36" w:rsidRPr="00461BD2">
        <w:t>as introduced in the transitional provision of Regulation No. 16, 07 series of amendments, but requirement</w:t>
      </w:r>
      <w:r w:rsidR="008863C9">
        <w:t>s</w:t>
      </w:r>
      <w:r w:rsidR="00363F36" w:rsidRPr="00461BD2">
        <w:t xml:space="preserve"> for the connection of </w:t>
      </w:r>
      <w:r w:rsidR="0050586D">
        <w:t>a s</w:t>
      </w:r>
      <w:r w:rsidR="00363F36" w:rsidRPr="00461BD2">
        <w:t xml:space="preserve">afety-belt reminder </w:t>
      </w:r>
      <w:r w:rsidR="00363F36" w:rsidRPr="00904E00">
        <w:t xml:space="preserve">system </w:t>
      </w:r>
      <w:r w:rsidR="00FD158E">
        <w:t>for</w:t>
      </w:r>
      <w:r w:rsidR="00FD158E" w:rsidRPr="00904E00">
        <w:t xml:space="preserve"> </w:t>
      </w:r>
      <w:r w:rsidR="00363F36" w:rsidRPr="00904E00">
        <w:t xml:space="preserve">removable seats were </w:t>
      </w:r>
      <w:r w:rsidR="008863C9">
        <w:t xml:space="preserve">not </w:t>
      </w:r>
      <w:r w:rsidR="00363F36" w:rsidRPr="00904E00">
        <w:t>provided.</w:t>
      </w:r>
    </w:p>
    <w:p w14:paraId="07F1D82F" w14:textId="2C3228DC" w:rsidR="00363F36" w:rsidRPr="00461BD2" w:rsidRDefault="00904E00" w:rsidP="008E190F">
      <w:pPr>
        <w:pStyle w:val="SingleTxtG"/>
      </w:pPr>
      <w:r>
        <w:t>2.</w:t>
      </w:r>
      <w:r>
        <w:tab/>
      </w:r>
      <w:r w:rsidR="00363F36" w:rsidRPr="00904E00">
        <w:t xml:space="preserve">The proposal is meant to clarify how to assess the connection of </w:t>
      </w:r>
      <w:r w:rsidR="001B5262">
        <w:t xml:space="preserve">a </w:t>
      </w:r>
      <w:r w:rsidR="00C961D7">
        <w:t>s</w:t>
      </w:r>
      <w:r w:rsidR="00363F36" w:rsidRPr="00904E00">
        <w:t xml:space="preserve">afety-belt reminder system in </w:t>
      </w:r>
      <w:r w:rsidR="00312A1C">
        <w:t xml:space="preserve">the </w:t>
      </w:r>
      <w:r w:rsidR="00363F36" w:rsidRPr="00904E00">
        <w:t>case of removable</w:t>
      </w:r>
      <w:r w:rsidR="00363F36" w:rsidRPr="00461BD2">
        <w:t xml:space="preserve"> seats. </w:t>
      </w:r>
      <w:bookmarkEnd w:id="1"/>
    </w:p>
    <w:p w14:paraId="26274114" w14:textId="2BE0F4BF" w:rsidR="00363F36" w:rsidRPr="00461BD2" w:rsidRDefault="00363F36" w:rsidP="00363F36">
      <w:pPr>
        <w:spacing w:before="240"/>
        <w:jc w:val="center"/>
        <w:rPr>
          <w:u w:val="single"/>
        </w:rPr>
      </w:pPr>
      <w:r w:rsidRPr="00461BD2">
        <w:rPr>
          <w:u w:val="single"/>
        </w:rPr>
        <w:tab/>
      </w:r>
      <w:r w:rsidRPr="00461BD2">
        <w:rPr>
          <w:u w:val="single"/>
        </w:rPr>
        <w:tab/>
      </w:r>
      <w:r w:rsidRPr="00461BD2">
        <w:rPr>
          <w:u w:val="single"/>
        </w:rPr>
        <w:tab/>
      </w:r>
    </w:p>
    <w:sectPr w:rsidR="00363F36" w:rsidRPr="00461BD2" w:rsidSect="00363F36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D911E" w14:textId="77777777" w:rsidR="002D30FE" w:rsidRDefault="002D30FE"/>
  </w:endnote>
  <w:endnote w:type="continuationSeparator" w:id="0">
    <w:p w14:paraId="54D71FDD" w14:textId="77777777" w:rsidR="002D30FE" w:rsidRDefault="002D30FE"/>
  </w:endnote>
  <w:endnote w:type="continuationNotice" w:id="1">
    <w:p w14:paraId="5E4501F3" w14:textId="77777777" w:rsidR="002D30FE" w:rsidRDefault="002D30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3CD27" w14:textId="76100814" w:rsidR="00363F36" w:rsidRPr="00363F36" w:rsidRDefault="00363F36" w:rsidP="00363F36">
    <w:pPr>
      <w:pStyle w:val="Footer"/>
      <w:tabs>
        <w:tab w:val="right" w:pos="9638"/>
      </w:tabs>
      <w:rPr>
        <w:sz w:val="18"/>
      </w:rPr>
    </w:pPr>
    <w:r w:rsidRPr="00363F36">
      <w:rPr>
        <w:b/>
        <w:sz w:val="18"/>
      </w:rPr>
      <w:fldChar w:fldCharType="begin"/>
    </w:r>
    <w:r w:rsidRPr="00363F36">
      <w:rPr>
        <w:b/>
        <w:sz w:val="18"/>
      </w:rPr>
      <w:instrText xml:space="preserve"> PAGE  \* MERGEFORMAT </w:instrText>
    </w:r>
    <w:r w:rsidRPr="00363F36">
      <w:rPr>
        <w:b/>
        <w:sz w:val="18"/>
      </w:rPr>
      <w:fldChar w:fldCharType="separate"/>
    </w:r>
    <w:r w:rsidRPr="00363F36">
      <w:rPr>
        <w:b/>
        <w:noProof/>
        <w:sz w:val="18"/>
      </w:rPr>
      <w:t>2</w:t>
    </w:r>
    <w:r w:rsidRPr="00363F36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F1AA7" w14:textId="1DEDEF19" w:rsidR="00363F36" w:rsidRPr="00363F36" w:rsidRDefault="00363F36" w:rsidP="00363F36">
    <w:pPr>
      <w:pStyle w:val="Footer"/>
      <w:tabs>
        <w:tab w:val="right" w:pos="9638"/>
      </w:tabs>
      <w:rPr>
        <w:b/>
        <w:sz w:val="18"/>
      </w:rPr>
    </w:pPr>
    <w:r>
      <w:tab/>
    </w:r>
    <w:r w:rsidRPr="00363F36">
      <w:rPr>
        <w:b/>
        <w:sz w:val="18"/>
      </w:rPr>
      <w:fldChar w:fldCharType="begin"/>
    </w:r>
    <w:r w:rsidRPr="00363F36">
      <w:rPr>
        <w:b/>
        <w:sz w:val="18"/>
      </w:rPr>
      <w:instrText xml:space="preserve"> PAGE  \* MERGEFORMAT </w:instrText>
    </w:r>
    <w:r w:rsidRPr="00363F36">
      <w:rPr>
        <w:b/>
        <w:sz w:val="18"/>
      </w:rPr>
      <w:fldChar w:fldCharType="separate"/>
    </w:r>
    <w:r w:rsidRPr="00363F36">
      <w:rPr>
        <w:b/>
        <w:noProof/>
        <w:sz w:val="18"/>
      </w:rPr>
      <w:t>3</w:t>
    </w:r>
    <w:r w:rsidRPr="00363F3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9261B" w14:textId="3E64A2A4" w:rsidR="000D1009" w:rsidRDefault="000D1009" w:rsidP="000D1009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1759406D" wp14:editId="56095091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5C050DC" w14:textId="0A66050D" w:rsidR="000D1009" w:rsidRPr="000D1009" w:rsidRDefault="000D1009" w:rsidP="000D1009">
    <w:pPr>
      <w:pStyle w:val="Footer"/>
      <w:ind w:right="1134"/>
      <w:rPr>
        <w:sz w:val="20"/>
      </w:rPr>
    </w:pPr>
    <w:r>
      <w:rPr>
        <w:sz w:val="20"/>
      </w:rPr>
      <w:t>GE.22-14842(E)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32705FD3" wp14:editId="41B96ED7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DEA98" w14:textId="77777777" w:rsidR="002D30FE" w:rsidRPr="000B175B" w:rsidRDefault="002D30FE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EAC57A4" w14:textId="77777777" w:rsidR="002D30FE" w:rsidRPr="00FC68B7" w:rsidRDefault="002D30FE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FBC8A8F" w14:textId="77777777" w:rsidR="002D30FE" w:rsidRDefault="002D30FE"/>
  </w:footnote>
  <w:footnote w:id="2">
    <w:p w14:paraId="068A52FF" w14:textId="77777777" w:rsidR="00363F36" w:rsidRPr="00C10105" w:rsidRDefault="00363F36" w:rsidP="00363F36">
      <w:pPr>
        <w:pStyle w:val="FootnoteText"/>
        <w:rPr>
          <w:lang w:val="en-US"/>
        </w:rPr>
      </w:pPr>
      <w:r>
        <w:tab/>
      </w:r>
      <w:r w:rsidRPr="002232AF">
        <w:rPr>
          <w:rStyle w:val="FootnoteReference"/>
          <w:lang w:val="en-US"/>
        </w:rPr>
        <w:t>*</w:t>
      </w:r>
      <w:r>
        <w:rPr>
          <w:rStyle w:val="FootnoteReference"/>
          <w:lang w:val="en-US"/>
        </w:rPr>
        <w:tab/>
      </w:r>
      <w:r w:rsidRPr="00C10105">
        <w:rPr>
          <w:rStyle w:val="FootnoteReference"/>
          <w:szCs w:val="18"/>
          <w:vertAlign w:val="baseline"/>
        </w:rPr>
        <w:t>In accordance with the programme of work of the Inland Transport Committee for 2022 as outlined in t</w:t>
      </w:r>
      <w:r w:rsidRPr="00C10105">
        <w:rPr>
          <w:szCs w:val="18"/>
        </w:rPr>
        <w:t xml:space="preserve">he </w:t>
      </w:r>
      <w:r w:rsidRPr="00C10105">
        <w:rPr>
          <w:rStyle w:val="FootnoteReference"/>
          <w:szCs w:val="18"/>
          <w:vertAlign w:val="baseline"/>
        </w:rPr>
        <w:t>proposed programme budget for 2022 (A/76/6, part V</w:t>
      </w:r>
      <w:r w:rsidRPr="00C10105">
        <w:rPr>
          <w:szCs w:val="18"/>
        </w:rPr>
        <w:t>,</w:t>
      </w:r>
      <w:r w:rsidRPr="00C10105">
        <w:rPr>
          <w:rStyle w:val="FootnoteReference"/>
          <w:szCs w:val="18"/>
          <w:vertAlign w:val="baseline"/>
        </w:rPr>
        <w:t xml:space="preserve"> sect. 20, para</w:t>
      </w:r>
      <w:r w:rsidRPr="00C10105">
        <w:rPr>
          <w:szCs w:val="18"/>
        </w:rPr>
        <w:t>.</w:t>
      </w:r>
      <w:r w:rsidRPr="00C10105">
        <w:rPr>
          <w:rStyle w:val="FootnoteReference"/>
          <w:szCs w:val="18"/>
          <w:vertAlign w:val="baseline"/>
        </w:rPr>
        <w:t xml:space="preserve"> 20.76), the World Forum will develop, harmonize and update UN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4016E" w14:textId="7BACC755" w:rsidR="00363F36" w:rsidRPr="00363F36" w:rsidRDefault="002D30FE">
    <w:pPr>
      <w:pStyle w:val="Header"/>
    </w:pPr>
    <w:fldSimple w:instr=" TITLE  \* MERGEFORMAT ">
      <w:r w:rsidR="002B6A76">
        <w:t>ECE/TRANS/WP.29/GRSP/2022/13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789C5" w14:textId="6821DE57" w:rsidR="00363F36" w:rsidRPr="00363F36" w:rsidRDefault="002D30FE" w:rsidP="00363F36">
    <w:pPr>
      <w:pStyle w:val="Header"/>
      <w:jc w:val="right"/>
    </w:pPr>
    <w:fldSimple w:instr=" TITLE  \* MERGEFORMAT ">
      <w:r w:rsidR="002B6A76">
        <w:t>ECE/TRANS/WP.29/GRSP/2022/13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69770B6"/>
    <w:multiLevelType w:val="hybridMultilevel"/>
    <w:tmpl w:val="92147C5A"/>
    <w:lvl w:ilvl="0" w:tplc="96A0FC5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760D1C"/>
    <w:multiLevelType w:val="hybridMultilevel"/>
    <w:tmpl w:val="57C811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15"/>
  </w:num>
  <w:num w:numId="13">
    <w:abstractNumId w:val="10"/>
  </w:num>
  <w:num w:numId="14">
    <w:abstractNumId w:val="13"/>
  </w:num>
  <w:num w:numId="15">
    <w:abstractNumId w:val="17"/>
  </w:num>
  <w:num w:numId="16">
    <w:abstractNumId w:val="14"/>
  </w:num>
  <w:num w:numId="17">
    <w:abstractNumId w:val="18"/>
  </w:num>
  <w:num w:numId="18">
    <w:abstractNumId w:val="20"/>
  </w:num>
  <w:num w:numId="19">
    <w:abstractNumId w:val="12"/>
  </w:num>
  <w:num w:numId="20">
    <w:abstractNumId w:val="19"/>
  </w:num>
  <w:num w:numId="21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F36"/>
    <w:rsid w:val="00002A7D"/>
    <w:rsid w:val="000038A8"/>
    <w:rsid w:val="00005DF3"/>
    <w:rsid w:val="00006790"/>
    <w:rsid w:val="00027624"/>
    <w:rsid w:val="00050F6B"/>
    <w:rsid w:val="000678CD"/>
    <w:rsid w:val="00072C8C"/>
    <w:rsid w:val="00081CE0"/>
    <w:rsid w:val="00084D30"/>
    <w:rsid w:val="00090320"/>
    <w:rsid w:val="000931C0"/>
    <w:rsid w:val="00097003"/>
    <w:rsid w:val="000A2E09"/>
    <w:rsid w:val="000B175B"/>
    <w:rsid w:val="000B3A0F"/>
    <w:rsid w:val="000D1009"/>
    <w:rsid w:val="000E0415"/>
    <w:rsid w:val="000F7715"/>
    <w:rsid w:val="00156B99"/>
    <w:rsid w:val="00166124"/>
    <w:rsid w:val="00184DDA"/>
    <w:rsid w:val="001900CD"/>
    <w:rsid w:val="001A0452"/>
    <w:rsid w:val="001B4B04"/>
    <w:rsid w:val="001B5262"/>
    <w:rsid w:val="001B5875"/>
    <w:rsid w:val="001C4B9C"/>
    <w:rsid w:val="001C6663"/>
    <w:rsid w:val="001C7895"/>
    <w:rsid w:val="001D26DF"/>
    <w:rsid w:val="001F1599"/>
    <w:rsid w:val="001F19C4"/>
    <w:rsid w:val="002043F0"/>
    <w:rsid w:val="00211E0B"/>
    <w:rsid w:val="00232575"/>
    <w:rsid w:val="00247258"/>
    <w:rsid w:val="00257CAC"/>
    <w:rsid w:val="0027237A"/>
    <w:rsid w:val="002974E9"/>
    <w:rsid w:val="002A306B"/>
    <w:rsid w:val="002A7F94"/>
    <w:rsid w:val="002B109A"/>
    <w:rsid w:val="002B3311"/>
    <w:rsid w:val="002B6A76"/>
    <w:rsid w:val="002C27A1"/>
    <w:rsid w:val="002C6D45"/>
    <w:rsid w:val="002D30FE"/>
    <w:rsid w:val="002D6E53"/>
    <w:rsid w:val="002F046D"/>
    <w:rsid w:val="002F3023"/>
    <w:rsid w:val="00301764"/>
    <w:rsid w:val="00312A1C"/>
    <w:rsid w:val="003229D8"/>
    <w:rsid w:val="00336C97"/>
    <w:rsid w:val="00337F88"/>
    <w:rsid w:val="00342432"/>
    <w:rsid w:val="0035223F"/>
    <w:rsid w:val="00352D4B"/>
    <w:rsid w:val="0035638C"/>
    <w:rsid w:val="00363F36"/>
    <w:rsid w:val="003764E2"/>
    <w:rsid w:val="003A46BB"/>
    <w:rsid w:val="003A4EC7"/>
    <w:rsid w:val="003A7295"/>
    <w:rsid w:val="003B1F60"/>
    <w:rsid w:val="003C2CC4"/>
    <w:rsid w:val="003D4B23"/>
    <w:rsid w:val="003E278A"/>
    <w:rsid w:val="00413520"/>
    <w:rsid w:val="004325CB"/>
    <w:rsid w:val="00440A07"/>
    <w:rsid w:val="00461BD2"/>
    <w:rsid w:val="00462880"/>
    <w:rsid w:val="00476F24"/>
    <w:rsid w:val="004A5D33"/>
    <w:rsid w:val="004C55B0"/>
    <w:rsid w:val="004D68B7"/>
    <w:rsid w:val="004F6BA0"/>
    <w:rsid w:val="00503BEA"/>
    <w:rsid w:val="0050586D"/>
    <w:rsid w:val="00533616"/>
    <w:rsid w:val="00535ABA"/>
    <w:rsid w:val="0053768B"/>
    <w:rsid w:val="005420F2"/>
    <w:rsid w:val="0054285C"/>
    <w:rsid w:val="00584173"/>
    <w:rsid w:val="00595520"/>
    <w:rsid w:val="005A44B9"/>
    <w:rsid w:val="005B1BA0"/>
    <w:rsid w:val="005B211A"/>
    <w:rsid w:val="005B3DB3"/>
    <w:rsid w:val="005C0268"/>
    <w:rsid w:val="005D15CA"/>
    <w:rsid w:val="005F08DF"/>
    <w:rsid w:val="005F3066"/>
    <w:rsid w:val="005F3E61"/>
    <w:rsid w:val="00604DDD"/>
    <w:rsid w:val="006115CC"/>
    <w:rsid w:val="00611FC4"/>
    <w:rsid w:val="006176FB"/>
    <w:rsid w:val="00630FCB"/>
    <w:rsid w:val="00640B26"/>
    <w:rsid w:val="0065766B"/>
    <w:rsid w:val="006770B2"/>
    <w:rsid w:val="00686A48"/>
    <w:rsid w:val="0068763C"/>
    <w:rsid w:val="006940E1"/>
    <w:rsid w:val="006A3C72"/>
    <w:rsid w:val="006A7392"/>
    <w:rsid w:val="006B03A1"/>
    <w:rsid w:val="006B67D9"/>
    <w:rsid w:val="006C5535"/>
    <w:rsid w:val="006D0589"/>
    <w:rsid w:val="006E564B"/>
    <w:rsid w:val="006E7154"/>
    <w:rsid w:val="007003CD"/>
    <w:rsid w:val="0070701E"/>
    <w:rsid w:val="0072632A"/>
    <w:rsid w:val="007358E8"/>
    <w:rsid w:val="00736ECE"/>
    <w:rsid w:val="0074533B"/>
    <w:rsid w:val="007643BC"/>
    <w:rsid w:val="00771BAE"/>
    <w:rsid w:val="00780C68"/>
    <w:rsid w:val="007959FE"/>
    <w:rsid w:val="007A0CF1"/>
    <w:rsid w:val="007B6BA5"/>
    <w:rsid w:val="007C3390"/>
    <w:rsid w:val="007C42D8"/>
    <w:rsid w:val="007C4F4B"/>
    <w:rsid w:val="007D6F65"/>
    <w:rsid w:val="007D7362"/>
    <w:rsid w:val="007F5CE2"/>
    <w:rsid w:val="007F6611"/>
    <w:rsid w:val="00810BAC"/>
    <w:rsid w:val="008175E9"/>
    <w:rsid w:val="008242D7"/>
    <w:rsid w:val="0082577B"/>
    <w:rsid w:val="00825CB5"/>
    <w:rsid w:val="00866893"/>
    <w:rsid w:val="00866F02"/>
    <w:rsid w:val="00867D18"/>
    <w:rsid w:val="00871F9A"/>
    <w:rsid w:val="00871FD5"/>
    <w:rsid w:val="0088172E"/>
    <w:rsid w:val="00881EFA"/>
    <w:rsid w:val="008863C9"/>
    <w:rsid w:val="008879CB"/>
    <w:rsid w:val="008979B1"/>
    <w:rsid w:val="008A6B25"/>
    <w:rsid w:val="008A6C4F"/>
    <w:rsid w:val="008B389E"/>
    <w:rsid w:val="008D045E"/>
    <w:rsid w:val="008D3F25"/>
    <w:rsid w:val="008D4D82"/>
    <w:rsid w:val="008E0E46"/>
    <w:rsid w:val="008E190F"/>
    <w:rsid w:val="008E7116"/>
    <w:rsid w:val="008F143B"/>
    <w:rsid w:val="008F3882"/>
    <w:rsid w:val="008F4B7C"/>
    <w:rsid w:val="00904E00"/>
    <w:rsid w:val="00926E47"/>
    <w:rsid w:val="0094125F"/>
    <w:rsid w:val="00947162"/>
    <w:rsid w:val="009610D0"/>
    <w:rsid w:val="0096375C"/>
    <w:rsid w:val="009662E6"/>
    <w:rsid w:val="0097095E"/>
    <w:rsid w:val="00973EDF"/>
    <w:rsid w:val="0098592B"/>
    <w:rsid w:val="00985FC4"/>
    <w:rsid w:val="00990766"/>
    <w:rsid w:val="00991261"/>
    <w:rsid w:val="009964C4"/>
    <w:rsid w:val="009A7B81"/>
    <w:rsid w:val="009A7EB8"/>
    <w:rsid w:val="009B7EB7"/>
    <w:rsid w:val="009D01C0"/>
    <w:rsid w:val="009D6A08"/>
    <w:rsid w:val="009E0A16"/>
    <w:rsid w:val="009E6CB7"/>
    <w:rsid w:val="009E7970"/>
    <w:rsid w:val="009F2EAC"/>
    <w:rsid w:val="009F57E3"/>
    <w:rsid w:val="00A10F4F"/>
    <w:rsid w:val="00A11067"/>
    <w:rsid w:val="00A1704A"/>
    <w:rsid w:val="00A35300"/>
    <w:rsid w:val="00A36AC2"/>
    <w:rsid w:val="00A425EB"/>
    <w:rsid w:val="00A72F22"/>
    <w:rsid w:val="00A733BC"/>
    <w:rsid w:val="00A748A6"/>
    <w:rsid w:val="00A76A69"/>
    <w:rsid w:val="00A879A4"/>
    <w:rsid w:val="00AA0FF8"/>
    <w:rsid w:val="00AB07C7"/>
    <w:rsid w:val="00AC0F2C"/>
    <w:rsid w:val="00AC502A"/>
    <w:rsid w:val="00AE1E26"/>
    <w:rsid w:val="00AF58C1"/>
    <w:rsid w:val="00B04A3F"/>
    <w:rsid w:val="00B06643"/>
    <w:rsid w:val="00B15055"/>
    <w:rsid w:val="00B20551"/>
    <w:rsid w:val="00B30179"/>
    <w:rsid w:val="00B31E0B"/>
    <w:rsid w:val="00B33FC7"/>
    <w:rsid w:val="00B37B15"/>
    <w:rsid w:val="00B4162A"/>
    <w:rsid w:val="00B45C02"/>
    <w:rsid w:val="00B70B63"/>
    <w:rsid w:val="00B72A1E"/>
    <w:rsid w:val="00B81E12"/>
    <w:rsid w:val="00BA339B"/>
    <w:rsid w:val="00BB23CC"/>
    <w:rsid w:val="00BC1E7E"/>
    <w:rsid w:val="00BC74E9"/>
    <w:rsid w:val="00BE36A9"/>
    <w:rsid w:val="00BE618E"/>
    <w:rsid w:val="00BE7BEC"/>
    <w:rsid w:val="00BF0A5A"/>
    <w:rsid w:val="00BF0E63"/>
    <w:rsid w:val="00BF12A3"/>
    <w:rsid w:val="00BF16D7"/>
    <w:rsid w:val="00BF2373"/>
    <w:rsid w:val="00BF279B"/>
    <w:rsid w:val="00C044E2"/>
    <w:rsid w:val="00C048CB"/>
    <w:rsid w:val="00C066F3"/>
    <w:rsid w:val="00C463DD"/>
    <w:rsid w:val="00C745C3"/>
    <w:rsid w:val="00C961D7"/>
    <w:rsid w:val="00C978F5"/>
    <w:rsid w:val="00CA24A4"/>
    <w:rsid w:val="00CB348D"/>
    <w:rsid w:val="00CD46F5"/>
    <w:rsid w:val="00CE4A8F"/>
    <w:rsid w:val="00CF071D"/>
    <w:rsid w:val="00CF4594"/>
    <w:rsid w:val="00D0123D"/>
    <w:rsid w:val="00D15B04"/>
    <w:rsid w:val="00D2031B"/>
    <w:rsid w:val="00D25FE2"/>
    <w:rsid w:val="00D37DA9"/>
    <w:rsid w:val="00D406A7"/>
    <w:rsid w:val="00D43252"/>
    <w:rsid w:val="00D44D86"/>
    <w:rsid w:val="00D50B7D"/>
    <w:rsid w:val="00D52012"/>
    <w:rsid w:val="00D704E5"/>
    <w:rsid w:val="00D72727"/>
    <w:rsid w:val="00D978C6"/>
    <w:rsid w:val="00DA0956"/>
    <w:rsid w:val="00DA357F"/>
    <w:rsid w:val="00DA3E12"/>
    <w:rsid w:val="00DC18AD"/>
    <w:rsid w:val="00DF7CAE"/>
    <w:rsid w:val="00E0068E"/>
    <w:rsid w:val="00E30DDD"/>
    <w:rsid w:val="00E423C0"/>
    <w:rsid w:val="00E6414C"/>
    <w:rsid w:val="00E7260F"/>
    <w:rsid w:val="00E8702D"/>
    <w:rsid w:val="00E905F4"/>
    <w:rsid w:val="00E916A9"/>
    <w:rsid w:val="00E916DE"/>
    <w:rsid w:val="00E925AD"/>
    <w:rsid w:val="00E96630"/>
    <w:rsid w:val="00ED18DC"/>
    <w:rsid w:val="00ED6201"/>
    <w:rsid w:val="00ED7A2A"/>
    <w:rsid w:val="00EF1D7F"/>
    <w:rsid w:val="00F0137E"/>
    <w:rsid w:val="00F04E44"/>
    <w:rsid w:val="00F21786"/>
    <w:rsid w:val="00F25D06"/>
    <w:rsid w:val="00F31CFF"/>
    <w:rsid w:val="00F3742B"/>
    <w:rsid w:val="00F41FDB"/>
    <w:rsid w:val="00F50597"/>
    <w:rsid w:val="00F56D63"/>
    <w:rsid w:val="00F609A9"/>
    <w:rsid w:val="00F76F30"/>
    <w:rsid w:val="00F80C99"/>
    <w:rsid w:val="00F867EC"/>
    <w:rsid w:val="00F91B2B"/>
    <w:rsid w:val="00FC03CD"/>
    <w:rsid w:val="00FC0646"/>
    <w:rsid w:val="00FC68B7"/>
    <w:rsid w:val="00FD158E"/>
    <w:rsid w:val="00FE2F1E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ADAA8E"/>
  <w15:docId w15:val="{914D0ADC-6C54-4384-875B-71A53658D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,4_GR,Fußnotenzeichen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,5_GR"/>
    <w:basedOn w:val="Normal"/>
    <w:link w:val="FootnoteTextChar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F04E44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F04E44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7D6F65"/>
    <w:pPr>
      <w:numPr>
        <w:numId w:val="19"/>
      </w:numPr>
      <w:suppressAutoHyphens w:val="0"/>
    </w:pPr>
  </w:style>
  <w:style w:type="character" w:customStyle="1" w:styleId="FootnoteTextChar">
    <w:name w:val="Footnote Text Char"/>
    <w:aliases w:val="5_G Char,PP Char,5_G_6 Char,5_GR Char"/>
    <w:link w:val="FootnoteText"/>
    <w:rsid w:val="00097003"/>
    <w:rPr>
      <w:sz w:val="18"/>
      <w:lang w:val="en-GB" w:eastAsia="en-US"/>
    </w:rPr>
  </w:style>
  <w:style w:type="character" w:customStyle="1" w:styleId="HChGChar">
    <w:name w:val="_ H _Ch_G Char"/>
    <w:link w:val="HChG"/>
    <w:locked/>
    <w:rsid w:val="00363F36"/>
    <w:rPr>
      <w:b/>
      <w:sz w:val="28"/>
      <w:lang w:val="en-GB"/>
    </w:rPr>
  </w:style>
  <w:style w:type="character" w:customStyle="1" w:styleId="H1GChar">
    <w:name w:val="_ H_1_G Char"/>
    <w:link w:val="H1G"/>
    <w:rsid w:val="00363F36"/>
    <w:rPr>
      <w:b/>
      <w:sz w:val="24"/>
      <w:lang w:val="en-GB"/>
    </w:rPr>
  </w:style>
  <w:style w:type="paragraph" w:styleId="ListParagraph">
    <w:name w:val="List Paragraph"/>
    <w:basedOn w:val="Normal"/>
    <w:uiPriority w:val="34"/>
    <w:qFormat/>
    <w:rsid w:val="00363F36"/>
    <w:pPr>
      <w:suppressAutoHyphens w:val="0"/>
      <w:spacing w:after="200" w:line="276" w:lineRule="auto"/>
      <w:ind w:left="720"/>
      <w:contextualSpacing/>
    </w:pPr>
    <w:rPr>
      <w:rFonts w:asciiTheme="minorHAnsi" w:eastAsia="SimSun" w:hAnsiTheme="minorHAnsi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771BA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71BAE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771BAE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71B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71BAE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FCC3D9-27C0-4B6C-98AC-93573A3567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DE0FEB-857E-43CB-830E-D32465678E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43FA54-D97E-4906-B184-733C6E04B2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2452</Characters>
  <Application>Microsoft Office Word</Application>
  <DocSecurity>0</DocSecurity>
  <Lines>61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ECE/TRANS/WP.29/GRSP/2022/13</vt:lpstr>
      <vt:lpstr/>
    </vt:vector>
  </TitlesOfParts>
  <Company>CSD</Company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ECE/TRANS/WP.29/GRSP/2022/13</dc:title>
  <dc:subject>2214842</dc:subject>
  <dc:creator>Edoardo Gianotti</dc:creator>
  <cp:keywords/>
  <dc:description/>
  <cp:lastModifiedBy>Maria Rosario Corazon Gatmaytan</cp:lastModifiedBy>
  <cp:revision>2</cp:revision>
  <cp:lastPrinted>2022-09-19T14:49:00Z</cp:lastPrinted>
  <dcterms:created xsi:type="dcterms:W3CDTF">2022-09-20T06:15:00Z</dcterms:created>
  <dcterms:modified xsi:type="dcterms:W3CDTF">2022-09-20T06:15:00Z</dcterms:modified>
</cp:coreProperties>
</file>