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5F097A9E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AA12F9">
              <w:rPr>
                <w:b/>
                <w:sz w:val="24"/>
                <w:szCs w:val="24"/>
              </w:rPr>
              <w:t>3</w:t>
            </w:r>
            <w:r w:rsidR="007647AE">
              <w:rPr>
                <w:b/>
                <w:sz w:val="24"/>
                <w:szCs w:val="24"/>
              </w:rPr>
              <w:t>6</w:t>
            </w:r>
          </w:p>
        </w:tc>
      </w:tr>
    </w:tbl>
    <w:p w14:paraId="48559710" w14:textId="77777777" w:rsidR="00EC106A" w:rsidRPr="004B1892" w:rsidRDefault="00EC106A">
      <w:pPr>
        <w:spacing w:before="120"/>
        <w:rPr>
          <w:b/>
          <w:sz w:val="28"/>
          <w:szCs w:val="28"/>
        </w:rPr>
      </w:pPr>
      <w:r w:rsidRPr="004B1892">
        <w:rPr>
          <w:b/>
          <w:sz w:val="28"/>
          <w:szCs w:val="28"/>
        </w:rPr>
        <w:t>Economic Commission for Europe</w:t>
      </w:r>
    </w:p>
    <w:p w14:paraId="16911975" w14:textId="77777777" w:rsidR="00EC106A" w:rsidRPr="004B1892" w:rsidRDefault="00EC106A">
      <w:pPr>
        <w:spacing w:before="120"/>
        <w:rPr>
          <w:sz w:val="28"/>
          <w:szCs w:val="28"/>
        </w:rPr>
      </w:pPr>
      <w:r w:rsidRPr="004B1892">
        <w:rPr>
          <w:sz w:val="28"/>
          <w:szCs w:val="28"/>
        </w:rPr>
        <w:t>Inland Transport Committee</w:t>
      </w:r>
    </w:p>
    <w:p w14:paraId="578A4C68" w14:textId="77777777" w:rsidR="00EC106A" w:rsidRPr="004B1892" w:rsidRDefault="00EC106A" w:rsidP="00EC106A">
      <w:pPr>
        <w:spacing w:before="120" w:after="120"/>
        <w:rPr>
          <w:b/>
          <w:sz w:val="24"/>
          <w:szCs w:val="24"/>
        </w:rPr>
      </w:pPr>
      <w:r w:rsidRPr="004B1892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4B1892" w:rsidRDefault="009D2A5B" w:rsidP="009D2A5B">
      <w:pPr>
        <w:rPr>
          <w:b/>
        </w:rPr>
      </w:pPr>
      <w:r w:rsidRPr="004B1892">
        <w:rPr>
          <w:b/>
        </w:rPr>
        <w:t>Joint Meeting of the RID Committee of Experts and the</w:t>
      </w:r>
    </w:p>
    <w:p w14:paraId="3AB5359E" w14:textId="09B0AAC3" w:rsidR="009D2A5B" w:rsidRPr="004B1892" w:rsidRDefault="009D2A5B" w:rsidP="009D2A5B">
      <w:pPr>
        <w:rPr>
          <w:b/>
        </w:rPr>
      </w:pPr>
      <w:r w:rsidRPr="004B1892">
        <w:rPr>
          <w:b/>
        </w:rPr>
        <w:t>Working Party on the Transport of Dangerous Goods</w:t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507993" w:rsidRPr="004B1892">
        <w:rPr>
          <w:b/>
        </w:rPr>
        <w:tab/>
      </w:r>
      <w:r w:rsidR="00AA12F9">
        <w:rPr>
          <w:b/>
        </w:rPr>
        <w:t>1</w:t>
      </w:r>
      <w:r w:rsidR="007647AE">
        <w:rPr>
          <w:b/>
        </w:rPr>
        <w:t>5</w:t>
      </w:r>
      <w:r w:rsidR="00AA12F9">
        <w:rPr>
          <w:b/>
        </w:rPr>
        <w:t xml:space="preserve"> September</w:t>
      </w:r>
      <w:r w:rsidR="009F652C" w:rsidRPr="004B1892">
        <w:rPr>
          <w:b/>
        </w:rPr>
        <w:t xml:space="preserve"> </w:t>
      </w:r>
      <w:r w:rsidR="00CE4B11" w:rsidRPr="004B1892">
        <w:rPr>
          <w:b/>
        </w:rPr>
        <w:t>20</w:t>
      </w:r>
      <w:r w:rsidR="002925FF" w:rsidRPr="004B1892">
        <w:rPr>
          <w:b/>
        </w:rPr>
        <w:t>22</w:t>
      </w:r>
    </w:p>
    <w:p w14:paraId="54D6CC22" w14:textId="05D84A68" w:rsidR="009D2A5B" w:rsidRPr="004B1892" w:rsidRDefault="002925FF" w:rsidP="00BB7CD1">
      <w:r w:rsidRPr="004B1892">
        <w:t>Geneva</w:t>
      </w:r>
      <w:r w:rsidR="00BB7CD1" w:rsidRPr="004B1892">
        <w:t xml:space="preserve">, </w:t>
      </w:r>
      <w:r w:rsidR="00C548AF" w:rsidRPr="004B1892">
        <w:t>1</w:t>
      </w:r>
      <w:r w:rsidRPr="004B1892">
        <w:t>2</w:t>
      </w:r>
      <w:r w:rsidR="000943A1" w:rsidRPr="004B1892">
        <w:t>-</w:t>
      </w:r>
      <w:r w:rsidRPr="004B1892">
        <w:t>16 September</w:t>
      </w:r>
      <w:r w:rsidR="00A47249" w:rsidRPr="004B1892">
        <w:t xml:space="preserve"> </w:t>
      </w:r>
      <w:r w:rsidR="00BB7CD1" w:rsidRPr="004B1892">
        <w:t>20</w:t>
      </w:r>
      <w:r w:rsidRPr="004B1892">
        <w:t>22</w:t>
      </w:r>
    </w:p>
    <w:p w14:paraId="4F62171B" w14:textId="56B4A866" w:rsidR="00AE4840" w:rsidRPr="004B1892" w:rsidRDefault="00AE4840" w:rsidP="00AE4840">
      <w:r w:rsidRPr="004B1892">
        <w:t xml:space="preserve">Item </w:t>
      </w:r>
      <w:r w:rsidR="003C48CB">
        <w:t>2</w:t>
      </w:r>
      <w:r w:rsidR="00A70684" w:rsidRPr="004B1892">
        <w:t xml:space="preserve"> </w:t>
      </w:r>
      <w:r w:rsidRPr="004B1892">
        <w:t>of the provisional agenda</w:t>
      </w:r>
    </w:p>
    <w:p w14:paraId="011D5016" w14:textId="49E49F2A" w:rsidR="00BB7CD1" w:rsidRPr="004B1892" w:rsidRDefault="003C48CB" w:rsidP="00AE4840">
      <w:pPr>
        <w:rPr>
          <w:b/>
        </w:rPr>
      </w:pPr>
      <w:r>
        <w:rPr>
          <w:b/>
        </w:rPr>
        <w:t>Tanks</w:t>
      </w:r>
    </w:p>
    <w:p w14:paraId="7002F9E8" w14:textId="4602B2B8" w:rsidR="003C48CB" w:rsidRPr="004B1892" w:rsidRDefault="003C48CB" w:rsidP="003C48CB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</w:r>
      <w:r>
        <w:rPr>
          <w:lang w:val="en-GB"/>
        </w:rPr>
        <w:t xml:space="preserve">Outcome of discussion on document </w:t>
      </w:r>
      <w:r w:rsidR="00B73B89">
        <w:t>ECE/TRANS/WP.15/AC.1/2022/21</w:t>
      </w:r>
      <w:r>
        <w:rPr>
          <w:lang w:val="en-GB"/>
        </w:rPr>
        <w:t xml:space="preserve">, </w:t>
      </w:r>
      <w:r w:rsidR="00B73B89">
        <w:rPr>
          <w:lang w:val="en-GB"/>
        </w:rPr>
        <w:t xml:space="preserve">informal documents </w:t>
      </w:r>
      <w:r>
        <w:rPr>
          <w:lang w:val="en-GB"/>
        </w:rPr>
        <w:t>INF.6 and INF.30 by the Working Group on Tanks</w:t>
      </w:r>
    </w:p>
    <w:p w14:paraId="3D3A3AD5" w14:textId="77777777" w:rsidR="003C48CB" w:rsidRPr="004B1892" w:rsidRDefault="003C48CB" w:rsidP="003C48CB">
      <w:pPr>
        <w:pStyle w:val="H1G"/>
      </w:pPr>
      <w:r w:rsidRPr="004B1892">
        <w:rPr>
          <w:bCs/>
          <w:szCs w:val="24"/>
        </w:rPr>
        <w:tab/>
      </w:r>
      <w:r w:rsidRPr="004B1892">
        <w:rPr>
          <w:bCs/>
          <w:szCs w:val="24"/>
        </w:rPr>
        <w:tab/>
        <w:t xml:space="preserve">Transmitted by the </w:t>
      </w:r>
      <w:r>
        <w:rPr>
          <w:bCs/>
          <w:szCs w:val="24"/>
        </w:rPr>
        <w:t>Chairman</w:t>
      </w:r>
      <w:r w:rsidRPr="004B1892">
        <w:rPr>
          <w:bCs/>
          <w:szCs w:val="24"/>
        </w:rPr>
        <w:t xml:space="preserve"> of </w:t>
      </w:r>
      <w:r>
        <w:rPr>
          <w:bCs/>
          <w:szCs w:val="24"/>
        </w:rPr>
        <w:t>the Working Group on Tanks</w:t>
      </w:r>
    </w:p>
    <w:p w14:paraId="7DEFD976" w14:textId="77777777" w:rsidR="003C48CB" w:rsidRPr="004B1892" w:rsidRDefault="003C48CB" w:rsidP="003C48CB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</w:r>
      <w:r w:rsidRPr="004B1892">
        <w:rPr>
          <w:lang w:val="en-GB"/>
        </w:rPr>
        <w:tab/>
        <w:t>Introduction</w:t>
      </w:r>
    </w:p>
    <w:p w14:paraId="75768D22" w14:textId="32B9B4FC" w:rsidR="003C48CB" w:rsidRDefault="003C48CB" w:rsidP="00AC2240">
      <w:pPr>
        <w:pStyle w:val="SingleTxtG"/>
      </w:pPr>
      <w:r w:rsidRPr="004B1892">
        <w:t>1.</w:t>
      </w:r>
      <w:r w:rsidRPr="004B1892">
        <w:tab/>
      </w:r>
      <w:r>
        <w:t xml:space="preserve">After discussion in the Working Group on Tanks on document </w:t>
      </w:r>
      <w:r w:rsidR="00AC2240">
        <w:t>ECE/TRANS/WP.15/AC.1/</w:t>
      </w:r>
      <w:r>
        <w:t xml:space="preserve">2022/21, </w:t>
      </w:r>
      <w:r w:rsidR="00AC2240">
        <w:t xml:space="preserve">informal documents </w:t>
      </w:r>
      <w:r>
        <w:t>INF 6 and INF 30 the option 2 of document 2022/21 was agreed to be the clearest solution to solve the issue raised by the Russian Federation.</w:t>
      </w:r>
    </w:p>
    <w:p w14:paraId="121995DB" w14:textId="77777777" w:rsidR="003C48CB" w:rsidRPr="004B1892" w:rsidRDefault="003C48CB" w:rsidP="003C48CB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  <w:t>Proposal</w:t>
      </w:r>
    </w:p>
    <w:p w14:paraId="7A96A85B" w14:textId="2FAFFF28" w:rsidR="003C48CB" w:rsidRDefault="00AC2240" w:rsidP="00AC2240">
      <w:pPr>
        <w:pStyle w:val="SingleTxtG"/>
      </w:pPr>
      <w:r>
        <w:t>2</w:t>
      </w:r>
      <w:r w:rsidR="003C48CB" w:rsidRPr="004B1892">
        <w:t>.</w:t>
      </w:r>
      <w:r w:rsidR="003C48CB">
        <w:tab/>
        <w:t xml:space="preserve">Amend </w:t>
      </w:r>
      <w:r w:rsidR="003C48CB" w:rsidRPr="00283F01">
        <w:t xml:space="preserve">6.8.2.1.17 to read </w:t>
      </w:r>
      <w:r w:rsidR="003C48CB">
        <w:t>(</w:t>
      </w:r>
      <w:r w:rsidR="003C48CB" w:rsidRPr="00283F01">
        <w:t xml:space="preserve">new wording </w:t>
      </w:r>
      <w:r w:rsidR="003C48CB">
        <w:t xml:space="preserve">bold </w:t>
      </w:r>
      <w:r w:rsidR="003C48CB" w:rsidRPr="00283F01">
        <w:t>underlined</w:t>
      </w:r>
      <w:r w:rsidR="003C48CB">
        <w:t>)</w:t>
      </w:r>
      <w:r w:rsidR="003C48CB" w:rsidRPr="00283F01">
        <w:t>:</w:t>
      </w:r>
    </w:p>
    <w:p w14:paraId="36EF61A0" w14:textId="77777777" w:rsidR="003C48CB" w:rsidRPr="00AC2240" w:rsidRDefault="003C48CB" w:rsidP="00AC2240">
      <w:pPr>
        <w:pStyle w:val="SingleTxtG"/>
        <w:ind w:left="1701"/>
        <w:rPr>
          <w:i/>
          <w:iCs/>
        </w:rPr>
      </w:pPr>
      <w:r w:rsidRPr="00AC2240">
        <w:rPr>
          <w:i/>
          <w:iCs/>
        </w:rPr>
        <w:t>“6.8.2.1.17</w:t>
      </w:r>
      <w:r w:rsidRPr="00AC2240">
        <w:rPr>
          <w:i/>
          <w:iCs/>
        </w:rPr>
        <w:tab/>
        <w:t xml:space="preserve">The shell thickness shall not be less than the greater of the values determined by the following </w:t>
      </w:r>
      <w:r w:rsidRPr="00AC2240">
        <w:rPr>
          <w:i/>
          <w:iCs/>
        </w:rPr>
        <w:tab/>
      </w:r>
      <w:r w:rsidRPr="00AC2240">
        <w:rPr>
          <w:i/>
          <w:iCs/>
        </w:rPr>
        <w:tab/>
      </w:r>
      <w:r w:rsidRPr="00AC2240">
        <w:rPr>
          <w:i/>
          <w:iCs/>
        </w:rPr>
        <w:tab/>
        <w:t>formulae:</w:t>
      </w:r>
    </w:p>
    <w:tbl>
      <w:tblPr>
        <w:tblW w:w="0" w:type="auto"/>
        <w:tblInd w:w="1526" w:type="dxa"/>
        <w:tblBorders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0"/>
      </w:tblGrid>
      <w:tr w:rsidR="003C48CB" w:rsidRPr="00CF5AE0" w14:paraId="69467DDA" w14:textId="77777777" w:rsidTr="00F50DAB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14:paraId="188117F0" w14:textId="77777777" w:rsidR="003C48CB" w:rsidRPr="00CF5AE0" w:rsidRDefault="003C48CB" w:rsidP="00F50D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45"/>
              </w:tabs>
              <w:ind w:left="1276" w:firstLine="142"/>
              <w:jc w:val="center"/>
              <w:rPr>
                <w:i/>
                <w:iCs/>
              </w:rPr>
            </w:pPr>
            <w:r w:rsidRPr="00CF5AE0">
              <w:rPr>
                <w:i/>
                <w:iCs/>
                <w:position w:val="-22"/>
              </w:rPr>
              <w:object w:dxaOrig="859" w:dyaOrig="580" w14:anchorId="39A66E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1" o:title=""/>
                </v:shape>
                <o:OLEObject Type="Embed" ProgID="Equation.3" ShapeID="_x0000_i1025" DrawAspect="Content" ObjectID="_1724679188" r:id="rId12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14:paraId="2B8004D7" w14:textId="77777777" w:rsidR="003C48CB" w:rsidRPr="00CF5AE0" w:rsidRDefault="003C48CB" w:rsidP="00F50D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45"/>
              </w:tabs>
              <w:ind w:left="1276" w:firstLine="142"/>
              <w:jc w:val="center"/>
              <w:rPr>
                <w:i/>
                <w:iCs/>
              </w:rPr>
            </w:pPr>
            <w:r w:rsidRPr="00CF5AE0">
              <w:rPr>
                <w:i/>
                <w:iCs/>
                <w:position w:val="-22"/>
              </w:rPr>
              <w:object w:dxaOrig="820" w:dyaOrig="580" w14:anchorId="40DCC1C8">
                <v:shape id="_x0000_i1026" type="#_x0000_t75" style="width:43pt;height:29pt" o:ole="">
                  <v:imagedata r:id="rId13" o:title=""/>
                </v:shape>
                <o:OLEObject Type="Embed" ProgID="Equation.3" ShapeID="_x0000_i1026" DrawAspect="Content" ObjectID="_1724679189" r:id="rId14"/>
              </w:object>
            </w:r>
          </w:p>
        </w:tc>
      </w:tr>
    </w:tbl>
    <w:p w14:paraId="5056F48D" w14:textId="77777777" w:rsidR="003C48CB" w:rsidRPr="00CF5AE0" w:rsidRDefault="003C48CB" w:rsidP="003C48CB">
      <w:pPr>
        <w:spacing w:after="200"/>
        <w:ind w:left="2268"/>
        <w:jc w:val="both"/>
        <w:rPr>
          <w:i/>
          <w:iCs/>
        </w:rPr>
      </w:pPr>
      <w:r w:rsidRPr="00CF5AE0">
        <w:rPr>
          <w:i/>
          <w:iCs/>
        </w:rPr>
        <w:tab/>
        <w:t>where:</w:t>
      </w:r>
    </w:p>
    <w:p w14:paraId="32F0B5B1" w14:textId="77777777" w:rsidR="003C48CB" w:rsidRPr="00AC2240" w:rsidRDefault="003C48CB" w:rsidP="00AC2240">
      <w:pPr>
        <w:pStyle w:val="SingleTxtG"/>
        <w:ind w:left="1701"/>
        <w:rPr>
          <w:i/>
          <w:iCs/>
        </w:rPr>
      </w:pPr>
      <w:r w:rsidRPr="00AC2240">
        <w:rPr>
          <w:i/>
          <w:iCs/>
        </w:rPr>
        <w:t>e</w:t>
      </w:r>
      <w:r w:rsidRPr="00AC2240">
        <w:rPr>
          <w:i/>
          <w:iCs/>
        </w:rPr>
        <w:tab/>
        <w:t>=</w:t>
      </w:r>
      <w:r w:rsidRPr="00AC2240">
        <w:rPr>
          <w:i/>
          <w:iCs/>
        </w:rPr>
        <w:tab/>
        <w:t>minimum shell thickness in mm</w:t>
      </w:r>
    </w:p>
    <w:p w14:paraId="5777136D" w14:textId="77777777" w:rsidR="003C48CB" w:rsidRPr="00AC2240" w:rsidRDefault="003C48CB" w:rsidP="00AC2240">
      <w:pPr>
        <w:pStyle w:val="SingleTxtG"/>
        <w:ind w:left="1701"/>
        <w:rPr>
          <w:i/>
          <w:iCs/>
        </w:rPr>
      </w:pPr>
      <w:r w:rsidRPr="00AC2240">
        <w:rPr>
          <w:i/>
          <w:iCs/>
        </w:rPr>
        <w:t>P</w:t>
      </w:r>
      <w:r w:rsidRPr="00AC2240">
        <w:rPr>
          <w:i/>
          <w:iCs/>
          <w:vertAlign w:val="subscript"/>
        </w:rPr>
        <w:t>T</w:t>
      </w:r>
      <w:r w:rsidRPr="00AC2240">
        <w:rPr>
          <w:i/>
          <w:iCs/>
        </w:rPr>
        <w:tab/>
        <w:t xml:space="preserve">= </w:t>
      </w:r>
      <w:r w:rsidRPr="00AC2240">
        <w:rPr>
          <w:i/>
          <w:iCs/>
        </w:rPr>
        <w:tab/>
        <w:t>test pressure in MPa</w:t>
      </w:r>
    </w:p>
    <w:p w14:paraId="0E312B6C" w14:textId="41232B20" w:rsidR="003C48CB" w:rsidRPr="00AC2240" w:rsidRDefault="003C48CB" w:rsidP="00AC2240">
      <w:pPr>
        <w:pStyle w:val="SingleTxtG"/>
        <w:ind w:left="1701"/>
        <w:rPr>
          <w:i/>
          <w:iCs/>
        </w:rPr>
      </w:pPr>
      <w:r w:rsidRPr="00AC2240">
        <w:rPr>
          <w:i/>
          <w:iCs/>
        </w:rPr>
        <w:t>P</w:t>
      </w:r>
      <w:r w:rsidRPr="00AC2240">
        <w:rPr>
          <w:i/>
          <w:iCs/>
          <w:vertAlign w:val="subscript"/>
        </w:rPr>
        <w:t>C</w:t>
      </w:r>
      <w:r w:rsidRPr="00AC2240">
        <w:rPr>
          <w:i/>
          <w:iCs/>
        </w:rPr>
        <w:t xml:space="preserve"> </w:t>
      </w:r>
      <w:r w:rsidRPr="00AC2240">
        <w:rPr>
          <w:i/>
          <w:iCs/>
        </w:rPr>
        <w:tab/>
        <w:t xml:space="preserve">= </w:t>
      </w:r>
      <w:r w:rsidRPr="00AC2240">
        <w:rPr>
          <w:i/>
          <w:iCs/>
        </w:rPr>
        <w:tab/>
        <w:t xml:space="preserve">calculation pressure in MPa as specified in 6.8.2.1.14 </w:t>
      </w:r>
      <w:r w:rsidRPr="00AC2240">
        <w:rPr>
          <w:b/>
          <w:bCs/>
          <w:i/>
          <w:iCs/>
          <w:u w:val="single"/>
        </w:rPr>
        <w:t xml:space="preserve">or in the table of </w:t>
      </w:r>
      <w:r w:rsidR="00AC2240" w:rsidRPr="00AC2240">
        <w:rPr>
          <w:b/>
          <w:bCs/>
          <w:i/>
          <w:iCs/>
        </w:rPr>
        <w:tab/>
      </w:r>
      <w:r w:rsidR="00AC2240" w:rsidRPr="00AC2240">
        <w:rPr>
          <w:b/>
          <w:bCs/>
          <w:i/>
          <w:iCs/>
        </w:rPr>
        <w:tab/>
      </w:r>
      <w:r w:rsidR="00AC2240" w:rsidRPr="00AC2240">
        <w:rPr>
          <w:b/>
          <w:bCs/>
          <w:i/>
          <w:iCs/>
        </w:rPr>
        <w:tab/>
      </w:r>
      <w:r w:rsidRPr="00AC2240">
        <w:rPr>
          <w:b/>
          <w:bCs/>
          <w:i/>
          <w:iCs/>
          <w:u w:val="single"/>
        </w:rPr>
        <w:t>4.3.3.1.1</w:t>
      </w:r>
    </w:p>
    <w:p w14:paraId="0F5B7427" w14:textId="77777777" w:rsidR="003C48CB" w:rsidRPr="00AC2240" w:rsidRDefault="003C48CB" w:rsidP="00AC2240">
      <w:pPr>
        <w:pStyle w:val="SingleTxtG"/>
        <w:ind w:left="1701"/>
        <w:rPr>
          <w:i/>
          <w:iCs/>
        </w:rPr>
      </w:pPr>
      <w:r w:rsidRPr="00AC2240">
        <w:rPr>
          <w:i/>
          <w:iCs/>
        </w:rPr>
        <w:t>D</w:t>
      </w:r>
      <w:r w:rsidRPr="00AC2240">
        <w:rPr>
          <w:i/>
          <w:iCs/>
        </w:rPr>
        <w:tab/>
        <w:t xml:space="preserve">= </w:t>
      </w:r>
      <w:r w:rsidRPr="00AC2240">
        <w:rPr>
          <w:i/>
          <w:iCs/>
        </w:rPr>
        <w:tab/>
        <w:t>internal diameter of shell in mm</w:t>
      </w:r>
    </w:p>
    <w:p w14:paraId="4283AC32" w14:textId="77777777" w:rsidR="003C48CB" w:rsidRPr="00AC2240" w:rsidRDefault="003C48CB" w:rsidP="00AC2240">
      <w:pPr>
        <w:pStyle w:val="SingleTxtG"/>
        <w:ind w:left="1701"/>
        <w:rPr>
          <w:i/>
          <w:iCs/>
        </w:rPr>
      </w:pPr>
      <w:r w:rsidRPr="00AC2240">
        <w:rPr>
          <w:i/>
          <w:iCs/>
        </w:rPr>
        <w:sym w:font="Symbol" w:char="F073"/>
      </w:r>
      <w:r w:rsidRPr="00AC2240">
        <w:rPr>
          <w:i/>
          <w:iCs/>
        </w:rPr>
        <w:tab/>
        <w:t xml:space="preserve">= </w:t>
      </w:r>
      <w:r w:rsidRPr="00AC2240">
        <w:rPr>
          <w:i/>
          <w:iCs/>
        </w:rPr>
        <w:tab/>
        <w:t>permissible stress, as defined in 6.8.2.1.16, in N/mm</w:t>
      </w:r>
      <w:r w:rsidRPr="00AC2240">
        <w:rPr>
          <w:i/>
          <w:iCs/>
          <w:vertAlign w:val="superscript"/>
        </w:rPr>
        <w:t>2</w:t>
      </w:r>
      <w:r w:rsidRPr="00AC2240">
        <w:rPr>
          <w:i/>
          <w:iCs/>
        </w:rPr>
        <w:t xml:space="preserve"> </w:t>
      </w:r>
    </w:p>
    <w:p w14:paraId="5071E490" w14:textId="22779FF8" w:rsidR="003C48CB" w:rsidRPr="00AC2240" w:rsidRDefault="003C48CB" w:rsidP="00AC2240">
      <w:pPr>
        <w:pStyle w:val="SingleTxtG"/>
        <w:ind w:left="1701"/>
        <w:rPr>
          <w:i/>
          <w:iCs/>
        </w:rPr>
      </w:pPr>
      <w:r w:rsidRPr="00AC2240">
        <w:rPr>
          <w:i/>
          <w:iCs/>
        </w:rPr>
        <w:sym w:font="Symbol" w:char="F06C"/>
      </w:r>
      <w:r w:rsidRPr="00AC2240">
        <w:rPr>
          <w:i/>
          <w:iCs/>
        </w:rPr>
        <w:tab/>
        <w:t xml:space="preserve">= </w:t>
      </w:r>
      <w:r w:rsidRPr="00AC2240">
        <w:rPr>
          <w:i/>
          <w:iCs/>
        </w:rPr>
        <w:tab/>
        <w:t xml:space="preserve">a coefficient not exceeding 1, allowing for any weakening due to welds, </w:t>
      </w:r>
      <w:r w:rsidR="00AC2240">
        <w:rPr>
          <w:i/>
          <w:iCs/>
        </w:rPr>
        <w:tab/>
      </w:r>
      <w:r w:rsidR="00AC2240">
        <w:rPr>
          <w:i/>
          <w:iCs/>
        </w:rPr>
        <w:tab/>
      </w:r>
      <w:r w:rsidR="00AC2240">
        <w:rPr>
          <w:i/>
          <w:iCs/>
        </w:rPr>
        <w:tab/>
      </w:r>
      <w:r w:rsidRPr="00AC2240">
        <w:rPr>
          <w:i/>
          <w:iCs/>
        </w:rPr>
        <w:t>and linked to the inspection methods defined in 6.8.2.1.23.</w:t>
      </w:r>
    </w:p>
    <w:p w14:paraId="3C5A3F74" w14:textId="77777777" w:rsidR="003C48CB" w:rsidRPr="00CF5AE0" w:rsidRDefault="003C48CB" w:rsidP="003C48CB">
      <w:pPr>
        <w:tabs>
          <w:tab w:val="left" w:pos="0"/>
          <w:tab w:val="left" w:pos="720"/>
          <w:tab w:val="left" w:pos="1440"/>
          <w:tab w:val="left" w:pos="2160"/>
          <w:tab w:val="left" w:pos="2545"/>
        </w:tabs>
        <w:spacing w:after="200"/>
        <w:ind w:left="2127" w:firstLine="142"/>
        <w:jc w:val="both"/>
        <w:rPr>
          <w:i/>
          <w:iCs/>
        </w:rPr>
      </w:pPr>
      <w:r w:rsidRPr="00CF5AE0">
        <w:rPr>
          <w:i/>
          <w:iCs/>
        </w:rPr>
        <w:t>The thickness shall in no case be less than that defined in</w:t>
      </w:r>
    </w:p>
    <w:tbl>
      <w:tblPr>
        <w:tblW w:w="0" w:type="auto"/>
        <w:tblInd w:w="6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416"/>
        <w:gridCol w:w="4111"/>
        <w:gridCol w:w="4112"/>
      </w:tblGrid>
      <w:tr w:rsidR="003C48CB" w:rsidRPr="00CF5AE0" w14:paraId="22E9B851" w14:textId="77777777" w:rsidTr="00F50DAB">
        <w:trPr>
          <w:cantSplit/>
        </w:trPr>
        <w:tc>
          <w:tcPr>
            <w:tcW w:w="1416" w:type="dxa"/>
            <w:tcBorders>
              <w:right w:val="nil"/>
            </w:tcBorders>
          </w:tcPr>
          <w:p w14:paraId="6D41287E" w14:textId="77777777" w:rsidR="003C48CB" w:rsidRPr="00CF5AE0" w:rsidRDefault="003C48CB" w:rsidP="00F50D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85"/>
              </w:tabs>
              <w:ind w:left="1276" w:firstLine="142"/>
              <w:jc w:val="both"/>
              <w:rPr>
                <w:i/>
                <w:iCs/>
              </w:rPr>
            </w:pPr>
            <w:r w:rsidRPr="00CF5AE0">
              <w:rPr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9AC2E8" wp14:editId="6C34077C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80010</wp:posOffset>
                      </wp:positionV>
                      <wp:extent cx="0" cy="0"/>
                      <wp:effectExtent l="0" t="0" r="0" b="0"/>
                      <wp:wrapNone/>
                      <wp:docPr id="6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C6FFB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6.3pt" to="24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E7c4FPaAAAACQEAAA8AAAAAAAAAAAAAAAAAAQQAAGRycy9kb3ducmV2LnhtbFBLBQYAAAAA&#10;BAAEAPMAAAAIBQAAAAA=&#10;" o:allowincell="f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BB646E" w14:textId="77777777" w:rsidR="003C48CB" w:rsidRPr="00CF5AE0" w:rsidRDefault="003C48CB" w:rsidP="00F50DAB">
            <w:pPr>
              <w:tabs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85"/>
              </w:tabs>
              <w:ind w:left="1276" w:firstLine="14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6.8.2.1.18 /</w:t>
            </w:r>
            <w:r w:rsidRPr="00CF5AE0">
              <w:rPr>
                <w:i/>
                <w:iCs/>
              </w:rPr>
              <w:t>6.8.2.1.18</w:t>
            </w:r>
            <w:r>
              <w:rPr>
                <w:i/>
                <w:iCs/>
              </w:rPr>
              <w:t xml:space="preserve"> </w:t>
            </w:r>
            <w:r w:rsidRPr="00CF5AE0">
              <w:rPr>
                <w:i/>
                <w:iCs/>
              </w:rPr>
              <w:t>to 6.8.2.1.21.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nil"/>
            </w:tcBorders>
          </w:tcPr>
          <w:p w14:paraId="6B08B723" w14:textId="77777777" w:rsidR="003C48CB" w:rsidRDefault="003C48CB" w:rsidP="00F50DAB">
            <w:pPr>
              <w:tabs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85"/>
              </w:tabs>
              <w:ind w:left="1276" w:firstLine="142"/>
              <w:jc w:val="both"/>
              <w:rPr>
                <w:i/>
                <w:iCs/>
              </w:rPr>
            </w:pPr>
            <w:r w:rsidRPr="00CF5AE0">
              <w:rPr>
                <w:i/>
                <w:iCs/>
              </w:rPr>
              <w:t>6.8.2.1.18 to 6.8.2.1.20.”</w:t>
            </w:r>
          </w:p>
          <w:p w14:paraId="48669833" w14:textId="77777777" w:rsidR="003C48CB" w:rsidRPr="00CF5AE0" w:rsidRDefault="003C48CB" w:rsidP="00F50DAB">
            <w:pPr>
              <w:tabs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85"/>
              </w:tabs>
              <w:ind w:left="1276" w:firstLine="142"/>
              <w:jc w:val="both"/>
              <w:rPr>
                <w:i/>
                <w:iCs/>
              </w:rPr>
            </w:pPr>
          </w:p>
        </w:tc>
      </w:tr>
    </w:tbl>
    <w:p w14:paraId="7B50C274" w14:textId="77777777" w:rsidR="003C48CB" w:rsidRPr="009961E5" w:rsidRDefault="003C48CB" w:rsidP="003C48C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A7DD1" w14:textId="618B5771" w:rsidR="00B669C3" w:rsidRPr="00B669C3" w:rsidRDefault="00B669C3" w:rsidP="003C48CB">
      <w:pPr>
        <w:pStyle w:val="HChG"/>
      </w:pPr>
    </w:p>
    <w:sectPr w:rsidR="00B669C3" w:rsidRPr="00B669C3" w:rsidSect="001E0495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833C" w14:textId="77777777" w:rsidR="00362BED" w:rsidRDefault="00362BED"/>
  </w:endnote>
  <w:endnote w:type="continuationSeparator" w:id="0">
    <w:p w14:paraId="3F6D15BC" w14:textId="77777777" w:rsidR="00362BED" w:rsidRDefault="00362BED"/>
  </w:endnote>
  <w:endnote w:type="continuationNotice" w:id="1">
    <w:p w14:paraId="11962949" w14:textId="77777777" w:rsidR="00362BED" w:rsidRDefault="00362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DAFE" w14:textId="77777777" w:rsidR="00362BED" w:rsidRPr="000B175B" w:rsidRDefault="00362B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B90573" w14:textId="77777777" w:rsidR="00362BED" w:rsidRPr="00FC68B7" w:rsidRDefault="00362B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F78CC2" w14:textId="77777777" w:rsidR="00362BED" w:rsidRDefault="00362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9E9" w14:textId="45B93878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AD409C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5B2" w14:textId="60BFA09A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A29A3" w:rsidRPr="005A29A3">
      <w:rPr>
        <w:highlight w:val="yellow"/>
        <w:lang w:val="fr-CH"/>
      </w:rPr>
      <w:t>XZ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87F675A"/>
    <w:multiLevelType w:val="hybridMultilevel"/>
    <w:tmpl w:val="464E725C"/>
    <w:lvl w:ilvl="0" w:tplc="47121266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8"/>
  </w:num>
  <w:num w:numId="13">
    <w:abstractNumId w:val="10"/>
  </w:num>
  <w:num w:numId="14">
    <w:abstractNumId w:val="28"/>
  </w:num>
  <w:num w:numId="15">
    <w:abstractNumId w:val="15"/>
  </w:num>
  <w:num w:numId="16">
    <w:abstractNumId w:val="12"/>
  </w:num>
  <w:num w:numId="17">
    <w:abstractNumId w:val="30"/>
  </w:num>
  <w:num w:numId="18">
    <w:abstractNumId w:val="16"/>
  </w:num>
  <w:num w:numId="19">
    <w:abstractNumId w:val="31"/>
  </w:num>
  <w:num w:numId="20">
    <w:abstractNumId w:val="24"/>
  </w:num>
  <w:num w:numId="21">
    <w:abstractNumId w:val="29"/>
  </w:num>
  <w:num w:numId="22">
    <w:abstractNumId w:val="13"/>
  </w:num>
  <w:num w:numId="23">
    <w:abstractNumId w:val="25"/>
  </w:num>
  <w:num w:numId="24">
    <w:abstractNumId w:val="27"/>
  </w:num>
  <w:num w:numId="25">
    <w:abstractNumId w:val="21"/>
  </w:num>
  <w:num w:numId="26">
    <w:abstractNumId w:val="11"/>
  </w:num>
  <w:num w:numId="27">
    <w:abstractNumId w:val="17"/>
  </w:num>
  <w:num w:numId="28">
    <w:abstractNumId w:val="20"/>
  </w:num>
  <w:num w:numId="29">
    <w:abstractNumId w:val="23"/>
  </w:num>
  <w:num w:numId="30">
    <w:abstractNumId w:val="19"/>
  </w:num>
  <w:num w:numId="31">
    <w:abstractNumId w:val="14"/>
  </w:num>
  <w:num w:numId="3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76F"/>
    <w:rsid w:val="0002216E"/>
    <w:rsid w:val="00032A02"/>
    <w:rsid w:val="00037F90"/>
    <w:rsid w:val="00045BBE"/>
    <w:rsid w:val="00046B1F"/>
    <w:rsid w:val="00050F6B"/>
    <w:rsid w:val="00057E97"/>
    <w:rsid w:val="00063ABA"/>
    <w:rsid w:val="00072C8C"/>
    <w:rsid w:val="000733B5"/>
    <w:rsid w:val="000762F7"/>
    <w:rsid w:val="00081815"/>
    <w:rsid w:val="00083DAB"/>
    <w:rsid w:val="000931C0"/>
    <w:rsid w:val="000943A1"/>
    <w:rsid w:val="00096262"/>
    <w:rsid w:val="00097556"/>
    <w:rsid w:val="000A2FBF"/>
    <w:rsid w:val="000A3752"/>
    <w:rsid w:val="000A7267"/>
    <w:rsid w:val="000B0595"/>
    <w:rsid w:val="000B1660"/>
    <w:rsid w:val="000B175B"/>
    <w:rsid w:val="000B296B"/>
    <w:rsid w:val="000B3A0F"/>
    <w:rsid w:val="000B4EF7"/>
    <w:rsid w:val="000B633F"/>
    <w:rsid w:val="000C2C03"/>
    <w:rsid w:val="000C2D2E"/>
    <w:rsid w:val="000C4D51"/>
    <w:rsid w:val="000C7F79"/>
    <w:rsid w:val="000E0415"/>
    <w:rsid w:val="000E4B01"/>
    <w:rsid w:val="000F4FF6"/>
    <w:rsid w:val="000F567A"/>
    <w:rsid w:val="0010391C"/>
    <w:rsid w:val="00104CDA"/>
    <w:rsid w:val="00105827"/>
    <w:rsid w:val="00105935"/>
    <w:rsid w:val="001103AA"/>
    <w:rsid w:val="00115C11"/>
    <w:rsid w:val="0011666B"/>
    <w:rsid w:val="00125117"/>
    <w:rsid w:val="001343BC"/>
    <w:rsid w:val="00151686"/>
    <w:rsid w:val="00155068"/>
    <w:rsid w:val="001555BF"/>
    <w:rsid w:val="00165F3A"/>
    <w:rsid w:val="001A438E"/>
    <w:rsid w:val="001A57BD"/>
    <w:rsid w:val="001A6E55"/>
    <w:rsid w:val="001B13A5"/>
    <w:rsid w:val="001B2401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495"/>
    <w:rsid w:val="001E0B9E"/>
    <w:rsid w:val="001E300A"/>
    <w:rsid w:val="001E49E0"/>
    <w:rsid w:val="001E7B67"/>
    <w:rsid w:val="001F1E44"/>
    <w:rsid w:val="001F5970"/>
    <w:rsid w:val="001F6DCC"/>
    <w:rsid w:val="001F7435"/>
    <w:rsid w:val="00202DA8"/>
    <w:rsid w:val="00203753"/>
    <w:rsid w:val="002102FF"/>
    <w:rsid w:val="0021114C"/>
    <w:rsid w:val="0021157B"/>
    <w:rsid w:val="00211DC0"/>
    <w:rsid w:val="00211E0B"/>
    <w:rsid w:val="002248F2"/>
    <w:rsid w:val="002336E0"/>
    <w:rsid w:val="00236F7D"/>
    <w:rsid w:val="0024023A"/>
    <w:rsid w:val="00243217"/>
    <w:rsid w:val="00243B56"/>
    <w:rsid w:val="002500D9"/>
    <w:rsid w:val="00252290"/>
    <w:rsid w:val="00252ADF"/>
    <w:rsid w:val="00262C40"/>
    <w:rsid w:val="00263469"/>
    <w:rsid w:val="00265023"/>
    <w:rsid w:val="0026532A"/>
    <w:rsid w:val="00265963"/>
    <w:rsid w:val="00266DE2"/>
    <w:rsid w:val="00267F5F"/>
    <w:rsid w:val="00286B4D"/>
    <w:rsid w:val="002925FF"/>
    <w:rsid w:val="00293582"/>
    <w:rsid w:val="002A3C85"/>
    <w:rsid w:val="002A603B"/>
    <w:rsid w:val="002C2884"/>
    <w:rsid w:val="002C6F88"/>
    <w:rsid w:val="002D4643"/>
    <w:rsid w:val="002D4B6C"/>
    <w:rsid w:val="002F175C"/>
    <w:rsid w:val="00302E18"/>
    <w:rsid w:val="003032E0"/>
    <w:rsid w:val="003050A4"/>
    <w:rsid w:val="0030606F"/>
    <w:rsid w:val="00310FC9"/>
    <w:rsid w:val="0031615F"/>
    <w:rsid w:val="003204CE"/>
    <w:rsid w:val="00321582"/>
    <w:rsid w:val="003229D8"/>
    <w:rsid w:val="003358CF"/>
    <w:rsid w:val="003370CE"/>
    <w:rsid w:val="00344A4D"/>
    <w:rsid w:val="00345184"/>
    <w:rsid w:val="00352709"/>
    <w:rsid w:val="003571EA"/>
    <w:rsid w:val="00362BED"/>
    <w:rsid w:val="00371178"/>
    <w:rsid w:val="0038272B"/>
    <w:rsid w:val="003958E4"/>
    <w:rsid w:val="00397DF6"/>
    <w:rsid w:val="003A480D"/>
    <w:rsid w:val="003A53DA"/>
    <w:rsid w:val="003A593B"/>
    <w:rsid w:val="003A6810"/>
    <w:rsid w:val="003A7F75"/>
    <w:rsid w:val="003B0571"/>
    <w:rsid w:val="003B311A"/>
    <w:rsid w:val="003B36D1"/>
    <w:rsid w:val="003C2CC4"/>
    <w:rsid w:val="003C48CB"/>
    <w:rsid w:val="003C732E"/>
    <w:rsid w:val="003C7C2C"/>
    <w:rsid w:val="003C7D8F"/>
    <w:rsid w:val="003D3608"/>
    <w:rsid w:val="003D49AC"/>
    <w:rsid w:val="003D4B23"/>
    <w:rsid w:val="003D5DB4"/>
    <w:rsid w:val="003E0C3C"/>
    <w:rsid w:val="003E4A4D"/>
    <w:rsid w:val="00400297"/>
    <w:rsid w:val="00410C89"/>
    <w:rsid w:val="00422E03"/>
    <w:rsid w:val="00426B9B"/>
    <w:rsid w:val="004325CB"/>
    <w:rsid w:val="004356D2"/>
    <w:rsid w:val="00442A83"/>
    <w:rsid w:val="004532AC"/>
    <w:rsid w:val="0045495B"/>
    <w:rsid w:val="00461F7D"/>
    <w:rsid w:val="00464C81"/>
    <w:rsid w:val="0048397A"/>
    <w:rsid w:val="00483F1B"/>
    <w:rsid w:val="004A12F2"/>
    <w:rsid w:val="004A28A3"/>
    <w:rsid w:val="004A792C"/>
    <w:rsid w:val="004B138F"/>
    <w:rsid w:val="004B1892"/>
    <w:rsid w:val="004B3010"/>
    <w:rsid w:val="004C2461"/>
    <w:rsid w:val="004C408F"/>
    <w:rsid w:val="004C64C0"/>
    <w:rsid w:val="004C7462"/>
    <w:rsid w:val="004D12C5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58AB"/>
    <w:rsid w:val="00526491"/>
    <w:rsid w:val="0052775E"/>
    <w:rsid w:val="00537388"/>
    <w:rsid w:val="00540EC2"/>
    <w:rsid w:val="005420F2"/>
    <w:rsid w:val="00542540"/>
    <w:rsid w:val="00543B68"/>
    <w:rsid w:val="00546993"/>
    <w:rsid w:val="005501AB"/>
    <w:rsid w:val="00560FD7"/>
    <w:rsid w:val="005628B6"/>
    <w:rsid w:val="00562CBB"/>
    <w:rsid w:val="00566FC4"/>
    <w:rsid w:val="00574011"/>
    <w:rsid w:val="00584B44"/>
    <w:rsid w:val="00586813"/>
    <w:rsid w:val="0059363D"/>
    <w:rsid w:val="005970A6"/>
    <w:rsid w:val="00597863"/>
    <w:rsid w:val="005A29A3"/>
    <w:rsid w:val="005B12FC"/>
    <w:rsid w:val="005B3DB3"/>
    <w:rsid w:val="005B3ECA"/>
    <w:rsid w:val="005B4E13"/>
    <w:rsid w:val="005C68F0"/>
    <w:rsid w:val="005D0CF6"/>
    <w:rsid w:val="005D2A29"/>
    <w:rsid w:val="005D7F39"/>
    <w:rsid w:val="005E1472"/>
    <w:rsid w:val="005E6A77"/>
    <w:rsid w:val="005F1010"/>
    <w:rsid w:val="005F7B75"/>
    <w:rsid w:val="006001EE"/>
    <w:rsid w:val="00605042"/>
    <w:rsid w:val="0060537B"/>
    <w:rsid w:val="00611FC4"/>
    <w:rsid w:val="0061457E"/>
    <w:rsid w:val="006176FB"/>
    <w:rsid w:val="00620709"/>
    <w:rsid w:val="00630BAF"/>
    <w:rsid w:val="00640B26"/>
    <w:rsid w:val="00643033"/>
    <w:rsid w:val="00646A60"/>
    <w:rsid w:val="006520A3"/>
    <w:rsid w:val="00652CFC"/>
    <w:rsid w:val="00652D0A"/>
    <w:rsid w:val="006537F2"/>
    <w:rsid w:val="006623D5"/>
    <w:rsid w:val="00662BB6"/>
    <w:rsid w:val="00667F8F"/>
    <w:rsid w:val="006741C5"/>
    <w:rsid w:val="006741F1"/>
    <w:rsid w:val="00684C21"/>
    <w:rsid w:val="006870F4"/>
    <w:rsid w:val="00692E0E"/>
    <w:rsid w:val="006A0D0E"/>
    <w:rsid w:val="006A2530"/>
    <w:rsid w:val="006A67FC"/>
    <w:rsid w:val="006B1C12"/>
    <w:rsid w:val="006B263B"/>
    <w:rsid w:val="006C33AB"/>
    <w:rsid w:val="006C3589"/>
    <w:rsid w:val="006D37AF"/>
    <w:rsid w:val="006D51D0"/>
    <w:rsid w:val="006E564B"/>
    <w:rsid w:val="006E7191"/>
    <w:rsid w:val="006F1AAD"/>
    <w:rsid w:val="00703577"/>
    <w:rsid w:val="00705894"/>
    <w:rsid w:val="007067C3"/>
    <w:rsid w:val="00712B6E"/>
    <w:rsid w:val="0072632A"/>
    <w:rsid w:val="007327D5"/>
    <w:rsid w:val="007351B4"/>
    <w:rsid w:val="007431D0"/>
    <w:rsid w:val="00753C6F"/>
    <w:rsid w:val="00755A39"/>
    <w:rsid w:val="00760A73"/>
    <w:rsid w:val="007611CF"/>
    <w:rsid w:val="00761787"/>
    <w:rsid w:val="007629C8"/>
    <w:rsid w:val="00762D9E"/>
    <w:rsid w:val="00764668"/>
    <w:rsid w:val="007647AE"/>
    <w:rsid w:val="00767D5D"/>
    <w:rsid w:val="0077047D"/>
    <w:rsid w:val="00771625"/>
    <w:rsid w:val="00776430"/>
    <w:rsid w:val="00790C8F"/>
    <w:rsid w:val="00797575"/>
    <w:rsid w:val="007A0948"/>
    <w:rsid w:val="007B6BA5"/>
    <w:rsid w:val="007C0297"/>
    <w:rsid w:val="007C3390"/>
    <w:rsid w:val="007C4F4B"/>
    <w:rsid w:val="007D6759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6C50"/>
    <w:rsid w:val="008242D7"/>
    <w:rsid w:val="008257B1"/>
    <w:rsid w:val="00826C3D"/>
    <w:rsid w:val="00831EFE"/>
    <w:rsid w:val="00836230"/>
    <w:rsid w:val="00843767"/>
    <w:rsid w:val="00852B07"/>
    <w:rsid w:val="00854501"/>
    <w:rsid w:val="00863760"/>
    <w:rsid w:val="00863F55"/>
    <w:rsid w:val="008679D9"/>
    <w:rsid w:val="00867D98"/>
    <w:rsid w:val="00871389"/>
    <w:rsid w:val="00880848"/>
    <w:rsid w:val="00883999"/>
    <w:rsid w:val="00887652"/>
    <w:rsid w:val="008878DE"/>
    <w:rsid w:val="00892CEC"/>
    <w:rsid w:val="008979B1"/>
    <w:rsid w:val="008A19E9"/>
    <w:rsid w:val="008A5E73"/>
    <w:rsid w:val="008A6B25"/>
    <w:rsid w:val="008A6C4F"/>
    <w:rsid w:val="008A7B69"/>
    <w:rsid w:val="008B216F"/>
    <w:rsid w:val="008B2335"/>
    <w:rsid w:val="008C7DAF"/>
    <w:rsid w:val="008D01A0"/>
    <w:rsid w:val="008D78BD"/>
    <w:rsid w:val="008E0678"/>
    <w:rsid w:val="008E0DAA"/>
    <w:rsid w:val="008E4D3A"/>
    <w:rsid w:val="008F741A"/>
    <w:rsid w:val="00904A55"/>
    <w:rsid w:val="0091260B"/>
    <w:rsid w:val="00915B39"/>
    <w:rsid w:val="009223CA"/>
    <w:rsid w:val="00923CCF"/>
    <w:rsid w:val="0093288D"/>
    <w:rsid w:val="00940F93"/>
    <w:rsid w:val="0094558F"/>
    <w:rsid w:val="00952AC2"/>
    <w:rsid w:val="00961690"/>
    <w:rsid w:val="009646C2"/>
    <w:rsid w:val="009760F3"/>
    <w:rsid w:val="0098203C"/>
    <w:rsid w:val="0099212D"/>
    <w:rsid w:val="00992813"/>
    <w:rsid w:val="00997AA8"/>
    <w:rsid w:val="009A0E8D"/>
    <w:rsid w:val="009B1518"/>
    <w:rsid w:val="009B1CEB"/>
    <w:rsid w:val="009B26E7"/>
    <w:rsid w:val="009B56F3"/>
    <w:rsid w:val="009C454F"/>
    <w:rsid w:val="009D2A5B"/>
    <w:rsid w:val="009D745A"/>
    <w:rsid w:val="009E1D8E"/>
    <w:rsid w:val="009F3A3C"/>
    <w:rsid w:val="009F652C"/>
    <w:rsid w:val="009F78BD"/>
    <w:rsid w:val="00A00A3F"/>
    <w:rsid w:val="00A01489"/>
    <w:rsid w:val="00A1433D"/>
    <w:rsid w:val="00A16E80"/>
    <w:rsid w:val="00A231EE"/>
    <w:rsid w:val="00A3009E"/>
    <w:rsid w:val="00A3026E"/>
    <w:rsid w:val="00A338F1"/>
    <w:rsid w:val="00A35EE0"/>
    <w:rsid w:val="00A37A0A"/>
    <w:rsid w:val="00A47249"/>
    <w:rsid w:val="00A47A60"/>
    <w:rsid w:val="00A51CDF"/>
    <w:rsid w:val="00A615A8"/>
    <w:rsid w:val="00A70684"/>
    <w:rsid w:val="00A72F22"/>
    <w:rsid w:val="00A7360F"/>
    <w:rsid w:val="00A748A6"/>
    <w:rsid w:val="00A769F4"/>
    <w:rsid w:val="00A776B4"/>
    <w:rsid w:val="00A8292C"/>
    <w:rsid w:val="00A93E6F"/>
    <w:rsid w:val="00A94361"/>
    <w:rsid w:val="00AA12F9"/>
    <w:rsid w:val="00AA23D7"/>
    <w:rsid w:val="00AA293C"/>
    <w:rsid w:val="00AA59DB"/>
    <w:rsid w:val="00AA66C0"/>
    <w:rsid w:val="00AA693A"/>
    <w:rsid w:val="00AC2240"/>
    <w:rsid w:val="00AD1A7B"/>
    <w:rsid w:val="00AD409C"/>
    <w:rsid w:val="00AD44C2"/>
    <w:rsid w:val="00AD48FA"/>
    <w:rsid w:val="00AE1070"/>
    <w:rsid w:val="00AE44BE"/>
    <w:rsid w:val="00AE4840"/>
    <w:rsid w:val="00AF1506"/>
    <w:rsid w:val="00B042C8"/>
    <w:rsid w:val="00B11BB4"/>
    <w:rsid w:val="00B124F7"/>
    <w:rsid w:val="00B22BC2"/>
    <w:rsid w:val="00B26141"/>
    <w:rsid w:val="00B30179"/>
    <w:rsid w:val="00B305BE"/>
    <w:rsid w:val="00B33A82"/>
    <w:rsid w:val="00B36690"/>
    <w:rsid w:val="00B37544"/>
    <w:rsid w:val="00B421C1"/>
    <w:rsid w:val="00B45D92"/>
    <w:rsid w:val="00B50912"/>
    <w:rsid w:val="00B51A66"/>
    <w:rsid w:val="00B52FD7"/>
    <w:rsid w:val="00B55C71"/>
    <w:rsid w:val="00B56BEE"/>
    <w:rsid w:val="00B56E4A"/>
    <w:rsid w:val="00B56E9C"/>
    <w:rsid w:val="00B61320"/>
    <w:rsid w:val="00B61BB6"/>
    <w:rsid w:val="00B64B1F"/>
    <w:rsid w:val="00B6553F"/>
    <w:rsid w:val="00B669C3"/>
    <w:rsid w:val="00B70F1E"/>
    <w:rsid w:val="00B7236E"/>
    <w:rsid w:val="00B73B89"/>
    <w:rsid w:val="00B77D05"/>
    <w:rsid w:val="00B81206"/>
    <w:rsid w:val="00B81C66"/>
    <w:rsid w:val="00B81E12"/>
    <w:rsid w:val="00B8280B"/>
    <w:rsid w:val="00B9104C"/>
    <w:rsid w:val="00B93117"/>
    <w:rsid w:val="00BA2681"/>
    <w:rsid w:val="00BA4BFE"/>
    <w:rsid w:val="00BA6D6F"/>
    <w:rsid w:val="00BB7CD1"/>
    <w:rsid w:val="00BB7FE9"/>
    <w:rsid w:val="00BC3FA0"/>
    <w:rsid w:val="00BC74E9"/>
    <w:rsid w:val="00BD55A0"/>
    <w:rsid w:val="00BE218D"/>
    <w:rsid w:val="00BE2ADC"/>
    <w:rsid w:val="00BE3E69"/>
    <w:rsid w:val="00BF15A1"/>
    <w:rsid w:val="00BF55CA"/>
    <w:rsid w:val="00BF68A8"/>
    <w:rsid w:val="00C05DAD"/>
    <w:rsid w:val="00C10FE6"/>
    <w:rsid w:val="00C11A03"/>
    <w:rsid w:val="00C22C0C"/>
    <w:rsid w:val="00C27DBF"/>
    <w:rsid w:val="00C33AF6"/>
    <w:rsid w:val="00C35BC8"/>
    <w:rsid w:val="00C43DF8"/>
    <w:rsid w:val="00C4527F"/>
    <w:rsid w:val="00C458FE"/>
    <w:rsid w:val="00C463DD"/>
    <w:rsid w:val="00C467C9"/>
    <w:rsid w:val="00C4724C"/>
    <w:rsid w:val="00C50425"/>
    <w:rsid w:val="00C50C6A"/>
    <w:rsid w:val="00C51345"/>
    <w:rsid w:val="00C5185D"/>
    <w:rsid w:val="00C548AF"/>
    <w:rsid w:val="00C57DA4"/>
    <w:rsid w:val="00C629A0"/>
    <w:rsid w:val="00C64629"/>
    <w:rsid w:val="00C73056"/>
    <w:rsid w:val="00C745C3"/>
    <w:rsid w:val="00C76CB0"/>
    <w:rsid w:val="00C9216A"/>
    <w:rsid w:val="00CA0CE1"/>
    <w:rsid w:val="00CA0E33"/>
    <w:rsid w:val="00CB3E03"/>
    <w:rsid w:val="00CB5104"/>
    <w:rsid w:val="00CB5B1E"/>
    <w:rsid w:val="00CC04D9"/>
    <w:rsid w:val="00CD57D2"/>
    <w:rsid w:val="00CE116B"/>
    <w:rsid w:val="00CE4A8F"/>
    <w:rsid w:val="00CE4B11"/>
    <w:rsid w:val="00D00610"/>
    <w:rsid w:val="00D0166C"/>
    <w:rsid w:val="00D2031B"/>
    <w:rsid w:val="00D20B16"/>
    <w:rsid w:val="00D22720"/>
    <w:rsid w:val="00D25499"/>
    <w:rsid w:val="00D25FE2"/>
    <w:rsid w:val="00D43252"/>
    <w:rsid w:val="00D47EEA"/>
    <w:rsid w:val="00D550D4"/>
    <w:rsid w:val="00D64D0D"/>
    <w:rsid w:val="00D65303"/>
    <w:rsid w:val="00D773DF"/>
    <w:rsid w:val="00D80773"/>
    <w:rsid w:val="00D80FBB"/>
    <w:rsid w:val="00D876F8"/>
    <w:rsid w:val="00D9255F"/>
    <w:rsid w:val="00D95303"/>
    <w:rsid w:val="00D978C6"/>
    <w:rsid w:val="00DA0E79"/>
    <w:rsid w:val="00DA3C1C"/>
    <w:rsid w:val="00DB61A4"/>
    <w:rsid w:val="00DB6CA5"/>
    <w:rsid w:val="00DC0B3D"/>
    <w:rsid w:val="00DC53F4"/>
    <w:rsid w:val="00DD430F"/>
    <w:rsid w:val="00DF7B93"/>
    <w:rsid w:val="00E028F4"/>
    <w:rsid w:val="00E046DF"/>
    <w:rsid w:val="00E073DE"/>
    <w:rsid w:val="00E15557"/>
    <w:rsid w:val="00E2094B"/>
    <w:rsid w:val="00E27346"/>
    <w:rsid w:val="00E34BE0"/>
    <w:rsid w:val="00E402A0"/>
    <w:rsid w:val="00E44A1D"/>
    <w:rsid w:val="00E5005F"/>
    <w:rsid w:val="00E51D9B"/>
    <w:rsid w:val="00E572C8"/>
    <w:rsid w:val="00E658D0"/>
    <w:rsid w:val="00E702E4"/>
    <w:rsid w:val="00E71BC8"/>
    <w:rsid w:val="00E7260F"/>
    <w:rsid w:val="00E73F5D"/>
    <w:rsid w:val="00E77E4E"/>
    <w:rsid w:val="00E8090F"/>
    <w:rsid w:val="00E83FB7"/>
    <w:rsid w:val="00E96630"/>
    <w:rsid w:val="00EA3456"/>
    <w:rsid w:val="00EB5AD7"/>
    <w:rsid w:val="00EB6956"/>
    <w:rsid w:val="00EC106A"/>
    <w:rsid w:val="00EC32A0"/>
    <w:rsid w:val="00EC5986"/>
    <w:rsid w:val="00EC5E52"/>
    <w:rsid w:val="00ED7A2A"/>
    <w:rsid w:val="00EE288F"/>
    <w:rsid w:val="00EE50BC"/>
    <w:rsid w:val="00EE5FC8"/>
    <w:rsid w:val="00EE6B3A"/>
    <w:rsid w:val="00EF1D7F"/>
    <w:rsid w:val="00EF4ED5"/>
    <w:rsid w:val="00F10F61"/>
    <w:rsid w:val="00F13080"/>
    <w:rsid w:val="00F227A6"/>
    <w:rsid w:val="00F22857"/>
    <w:rsid w:val="00F2763B"/>
    <w:rsid w:val="00F31E5F"/>
    <w:rsid w:val="00F33C9F"/>
    <w:rsid w:val="00F36CB6"/>
    <w:rsid w:val="00F36F0D"/>
    <w:rsid w:val="00F4272A"/>
    <w:rsid w:val="00F51294"/>
    <w:rsid w:val="00F5150A"/>
    <w:rsid w:val="00F60F02"/>
    <w:rsid w:val="00F6100A"/>
    <w:rsid w:val="00F66565"/>
    <w:rsid w:val="00F80815"/>
    <w:rsid w:val="00F93781"/>
    <w:rsid w:val="00F955F8"/>
    <w:rsid w:val="00F95ED8"/>
    <w:rsid w:val="00F97B38"/>
    <w:rsid w:val="00FA23D5"/>
    <w:rsid w:val="00FA3772"/>
    <w:rsid w:val="00FB613B"/>
    <w:rsid w:val="00FB7D70"/>
    <w:rsid w:val="00FC3C87"/>
    <w:rsid w:val="00FC56A9"/>
    <w:rsid w:val="00FC68B7"/>
    <w:rsid w:val="00FD0E0B"/>
    <w:rsid w:val="00FD49F1"/>
    <w:rsid w:val="00FE0135"/>
    <w:rsid w:val="00FE106A"/>
    <w:rsid w:val="00FE1178"/>
    <w:rsid w:val="00FE2378"/>
    <w:rsid w:val="00FE477D"/>
    <w:rsid w:val="00FE7D99"/>
    <w:rsid w:val="00FF145D"/>
    <w:rsid w:val="00FF3121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14A6"/>
  <w15:docId w15:val="{843CA65C-A78E-48E8-B34E-7312664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1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63A2C-E59B-4113-A0B1-1594C67CC33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A08F6-D7BD-4B5A-BA90-96BBF2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Laurence Berthet</cp:lastModifiedBy>
  <cp:revision>7</cp:revision>
  <cp:lastPrinted>2022-09-14T14:46:00Z</cp:lastPrinted>
  <dcterms:created xsi:type="dcterms:W3CDTF">2022-09-14T14:36:00Z</dcterms:created>
  <dcterms:modified xsi:type="dcterms:W3CDTF">2022-09-14T14:47:00Z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0x0101003B8422D08C252547BB1CFA7F78E2CB83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