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3346" w14:textId="77777777" w:rsidR="00215A1B" w:rsidRPr="009522BF" w:rsidRDefault="00215A1B" w:rsidP="00F5390C">
      <w:pPr>
        <w:spacing w:before="120" w:after="0" w:line="240" w:lineRule="atLeast"/>
        <w:rPr>
          <w:b/>
          <w:sz w:val="28"/>
          <w:szCs w:val="28"/>
        </w:rPr>
      </w:pPr>
      <w:r w:rsidRPr="009522BF">
        <w:rPr>
          <w:b/>
          <w:sz w:val="28"/>
          <w:szCs w:val="28"/>
        </w:rPr>
        <w:t>Economic Commission for Europe</w:t>
      </w:r>
    </w:p>
    <w:p w14:paraId="2FE6D5E1" w14:textId="6A8A5D05" w:rsidR="00215A1B" w:rsidRPr="009522BF" w:rsidRDefault="00215A1B" w:rsidP="00F5390C">
      <w:pPr>
        <w:spacing w:before="120" w:after="0" w:line="240" w:lineRule="atLeast"/>
        <w:rPr>
          <w:sz w:val="28"/>
          <w:szCs w:val="28"/>
        </w:rPr>
      </w:pPr>
      <w:r w:rsidRPr="009522BF">
        <w:rPr>
          <w:sz w:val="28"/>
          <w:szCs w:val="28"/>
        </w:rPr>
        <w:t>Inland Transport Committee</w:t>
      </w:r>
    </w:p>
    <w:p w14:paraId="591F8173" w14:textId="7E4FEFB5" w:rsidR="007900F5" w:rsidRPr="009522BF" w:rsidRDefault="007900F5" w:rsidP="007900F5">
      <w:pPr>
        <w:tabs>
          <w:tab w:val="left" w:pos="7655"/>
        </w:tabs>
        <w:spacing w:before="120" w:after="0" w:line="240" w:lineRule="atLeast"/>
        <w:rPr>
          <w:b/>
          <w:sz w:val="22"/>
          <w:szCs w:val="28"/>
        </w:rPr>
      </w:pPr>
      <w:r w:rsidRPr="009522BF">
        <w:rPr>
          <w:b/>
          <w:sz w:val="22"/>
          <w:szCs w:val="28"/>
        </w:rPr>
        <w:t>Working Party on the Transport of Dangerous Goods</w:t>
      </w:r>
      <w:r w:rsidRPr="009522BF">
        <w:rPr>
          <w:b/>
          <w:szCs w:val="24"/>
        </w:rPr>
        <w:t xml:space="preserve"> </w:t>
      </w:r>
      <w:r w:rsidRPr="009522BF">
        <w:rPr>
          <w:b/>
          <w:szCs w:val="24"/>
        </w:rPr>
        <w:tab/>
      </w:r>
      <w:r w:rsidR="00BF5693">
        <w:rPr>
          <w:b/>
          <w:szCs w:val="24"/>
        </w:rPr>
        <w:t>5 September 2022</w:t>
      </w:r>
    </w:p>
    <w:p w14:paraId="45A7DD39" w14:textId="5BDB50FE" w:rsidR="00215A1B" w:rsidRPr="009522BF" w:rsidRDefault="007900F5" w:rsidP="001C3A25">
      <w:pPr>
        <w:tabs>
          <w:tab w:val="left" w:pos="7938"/>
        </w:tabs>
        <w:spacing w:before="120" w:after="0" w:line="240" w:lineRule="atLeast"/>
        <w:rPr>
          <w:b/>
          <w:szCs w:val="24"/>
        </w:rPr>
      </w:pPr>
      <w:r w:rsidRPr="009522BF">
        <w:rPr>
          <w:b/>
          <w:sz w:val="22"/>
          <w:szCs w:val="24"/>
        </w:rPr>
        <w:t xml:space="preserve">Joint Meeting of the RID Committee of Experts and the </w:t>
      </w:r>
      <w:r w:rsidRPr="009522BF">
        <w:rPr>
          <w:b/>
          <w:sz w:val="22"/>
          <w:szCs w:val="24"/>
        </w:rPr>
        <w:br/>
      </w:r>
      <w:r w:rsidR="00215A1B" w:rsidRPr="009522BF">
        <w:rPr>
          <w:b/>
          <w:sz w:val="22"/>
          <w:szCs w:val="24"/>
        </w:rPr>
        <w:t>Working Party on the Transport of Dangerous Goods</w:t>
      </w:r>
    </w:p>
    <w:p w14:paraId="20D1643D" w14:textId="391B56C3" w:rsidR="006643C6" w:rsidRPr="009522BF" w:rsidRDefault="00C93428" w:rsidP="00592CC7">
      <w:r>
        <w:t>Geneva</w:t>
      </w:r>
      <w:r w:rsidR="0069755E" w:rsidRPr="009522BF">
        <w:t xml:space="preserve">, </w:t>
      </w:r>
      <w:r w:rsidR="00365A21">
        <w:t>1</w:t>
      </w:r>
      <w:r w:rsidR="00884C1B">
        <w:t>2</w:t>
      </w:r>
      <w:r w:rsidR="0069755E" w:rsidRPr="009522BF">
        <w:t>–1</w:t>
      </w:r>
      <w:r w:rsidR="00884C1B">
        <w:t>6</w:t>
      </w:r>
      <w:r w:rsidR="0069755E" w:rsidRPr="009522BF">
        <w:t xml:space="preserve"> </w:t>
      </w:r>
      <w:r w:rsidR="00884C1B">
        <w:t>September</w:t>
      </w:r>
      <w:r w:rsidR="0069755E" w:rsidRPr="009522BF">
        <w:t xml:space="preserve"> 202</w:t>
      </w:r>
      <w:r w:rsidR="00365A21">
        <w:t>2</w:t>
      </w:r>
      <w:r w:rsidR="00215A1B" w:rsidRPr="009522BF">
        <w:br/>
        <w:t xml:space="preserve">Item </w:t>
      </w:r>
      <w:r w:rsidR="007900F5" w:rsidRPr="009522BF">
        <w:t>3</w:t>
      </w:r>
      <w:r w:rsidR="00215A1B" w:rsidRPr="009522BF">
        <w:t xml:space="preserve"> of the provisional agenda</w:t>
      </w:r>
      <w:r w:rsidR="00215A1B" w:rsidRPr="009522BF">
        <w:br/>
      </w:r>
      <w:r w:rsidR="007900F5" w:rsidRPr="009522BF">
        <w:rPr>
          <w:b/>
        </w:rPr>
        <w:t>Standards</w:t>
      </w:r>
    </w:p>
    <w:p w14:paraId="451571D6" w14:textId="381081AB" w:rsidR="008E73E1" w:rsidRPr="00104A1E" w:rsidRDefault="002574B9" w:rsidP="00B465C8">
      <w:pPr>
        <w:pStyle w:val="HChG"/>
      </w:pPr>
      <w:r w:rsidRPr="009522BF">
        <w:tab/>
      </w:r>
      <w:r w:rsidRPr="009522BF">
        <w:tab/>
      </w:r>
      <w:r w:rsidR="008E73E1" w:rsidRPr="00A4479C">
        <w:t>Information on the difficulties in applying a standard cited in Chapter 6</w:t>
      </w:r>
    </w:p>
    <w:p w14:paraId="62BCF236" w14:textId="77777777" w:rsidR="008E73E1" w:rsidRPr="00104A1E" w:rsidRDefault="008E73E1" w:rsidP="00B465C8">
      <w:pPr>
        <w:pStyle w:val="H1G"/>
        <w:rPr>
          <w:b w:val="0"/>
          <w:sz w:val="18"/>
          <w:szCs w:val="18"/>
        </w:rPr>
      </w:pPr>
      <w:r w:rsidRPr="00104A1E">
        <w:tab/>
      </w:r>
      <w:r w:rsidRPr="00104A1E">
        <w:tab/>
        <w:t>Transmitted by the European Committee for Standardisation (CEN)</w:t>
      </w:r>
    </w:p>
    <w:p w14:paraId="05A4E8CC" w14:textId="77777777" w:rsidR="008E73E1" w:rsidRPr="00104A1E" w:rsidRDefault="008E73E1" w:rsidP="00B465C8">
      <w:pPr>
        <w:pStyle w:val="HChG"/>
      </w:pPr>
      <w:r w:rsidRPr="00104A1E">
        <w:tab/>
      </w:r>
      <w:r w:rsidRPr="00104A1E">
        <w:tab/>
        <w:t>Introduction</w:t>
      </w:r>
    </w:p>
    <w:p w14:paraId="22839228" w14:textId="4D7B0FD1" w:rsidR="008E73E1" w:rsidRPr="00104A1E" w:rsidRDefault="008E73E1" w:rsidP="008E73E1">
      <w:pPr>
        <w:pStyle w:val="SingleTxtG"/>
        <w:numPr>
          <w:ilvl w:val="0"/>
          <w:numId w:val="39"/>
        </w:numPr>
        <w:suppressAutoHyphens/>
        <w:spacing w:before="100" w:beforeAutospacing="1" w:after="100" w:afterAutospacing="1"/>
        <w:ind w:left="1134" w:firstLine="0"/>
      </w:pPr>
      <w:r>
        <w:t xml:space="preserve">The Government of France submitted </w:t>
      </w:r>
      <w:bookmarkStart w:id="0" w:name="_Hlk96671380"/>
      <w:r w:rsidR="00FC6E71">
        <w:t xml:space="preserve">document </w:t>
      </w:r>
      <w:r w:rsidRPr="00AD4D8E">
        <w:t>ECE/TRANS/WP.15/AC.1/2021/41</w:t>
      </w:r>
      <w:bookmarkEnd w:id="0"/>
      <w:r>
        <w:t xml:space="preserve"> to the Joint Meeting in September 2021. This </w:t>
      </w:r>
      <w:r w:rsidR="00FC6E71">
        <w:t>document</w:t>
      </w:r>
      <w:r>
        <w:t xml:space="preserve"> highlighted some apparent difficulties in applying </w:t>
      </w:r>
      <w:r w:rsidR="00460B04">
        <w:t xml:space="preserve">standard </w:t>
      </w:r>
      <w:r w:rsidRPr="009D2B85">
        <w:t>EN ISO 11118:2015</w:t>
      </w:r>
      <w:r>
        <w:t xml:space="preserve">, </w:t>
      </w:r>
      <w:r w:rsidRPr="00094BE7">
        <w:rPr>
          <w:i/>
          <w:iCs/>
        </w:rPr>
        <w:t>Gas cylinders — Non-refillable metallic gas cylinders — Specification and test methods</w:t>
      </w:r>
      <w:r w:rsidRPr="009D2B85">
        <w:t xml:space="preserve"> as referenced in 6.2.4 of RID/ADR</w:t>
      </w:r>
      <w:r>
        <w:t xml:space="preserve">. The representative of CEN announced that the concerns raised were forwarded to the </w:t>
      </w:r>
      <w:r w:rsidR="009F1746">
        <w:t>relevant</w:t>
      </w:r>
      <w:r>
        <w:t xml:space="preserve"> ISO Technical Committee, ISO/TC58/SC3, Cylinder design, and were expected to be discussed at the plenary meeting of this committee due to be held on 20-21 October 2021, (see informal document INF.25</w:t>
      </w:r>
      <w:r w:rsidR="009F1746">
        <w:t xml:space="preserve"> of the September 2021 session</w:t>
      </w:r>
      <w:r>
        <w:t xml:space="preserve">). He offered to report back to the Joint Meeting </w:t>
      </w:r>
      <w:r w:rsidR="0002788E">
        <w:t>on the findings from ISO/TC/58/SC3</w:t>
      </w:r>
      <w:r>
        <w:t>.</w:t>
      </w:r>
    </w:p>
    <w:p w14:paraId="2C8ADD47" w14:textId="7352F440" w:rsidR="008E73E1" w:rsidRPr="00720FF7" w:rsidRDefault="00B465C8" w:rsidP="00B465C8">
      <w:pPr>
        <w:pStyle w:val="HChG"/>
        <w:rPr>
          <w:b w:val="0"/>
        </w:rPr>
      </w:pPr>
      <w:r>
        <w:tab/>
      </w:r>
      <w:r>
        <w:tab/>
      </w:r>
      <w:r w:rsidR="008E73E1" w:rsidRPr="00720FF7">
        <w:t>Discussion</w:t>
      </w:r>
    </w:p>
    <w:p w14:paraId="6657B0FA" w14:textId="7747C792" w:rsidR="008E73E1" w:rsidRDefault="008E73E1" w:rsidP="00290B85">
      <w:pPr>
        <w:pStyle w:val="SingleTxtG"/>
        <w:numPr>
          <w:ilvl w:val="0"/>
          <w:numId w:val="39"/>
        </w:numPr>
        <w:suppressAutoHyphens/>
        <w:snapToGrid w:val="0"/>
        <w:spacing w:before="120"/>
        <w:ind w:left="1134" w:firstLine="0"/>
        <w:rPr>
          <w:snapToGrid w:val="0"/>
          <w:lang w:val="en-US"/>
        </w:rPr>
      </w:pPr>
      <w:r>
        <w:rPr>
          <w:snapToGrid w:val="0"/>
          <w:lang w:val="en-US"/>
        </w:rPr>
        <w:t>ISO/TC58/SC3 met in October 2021</w:t>
      </w:r>
      <w:r w:rsidR="00AF040D">
        <w:rPr>
          <w:snapToGrid w:val="0"/>
          <w:lang w:val="en-US"/>
        </w:rPr>
        <w:t xml:space="preserve"> </w:t>
      </w:r>
      <w:r>
        <w:rPr>
          <w:snapToGrid w:val="0"/>
          <w:lang w:val="en-US"/>
        </w:rPr>
        <w:t xml:space="preserve">and agreed to establish a Task Force of experts, (ISO/TC58/SC3/TF3), that would be requested to review the points raised in </w:t>
      </w:r>
      <w:r w:rsidR="00A07E58">
        <w:rPr>
          <w:snapToGrid w:val="0"/>
          <w:lang w:val="en-US"/>
        </w:rPr>
        <w:t xml:space="preserve">document </w:t>
      </w:r>
      <w:r w:rsidRPr="003D5707">
        <w:rPr>
          <w:snapToGrid w:val="0"/>
          <w:lang w:val="en-US"/>
        </w:rPr>
        <w:t>ECE/TRANS/WP.15/AC.1/2021/41</w:t>
      </w:r>
      <w:r>
        <w:rPr>
          <w:snapToGrid w:val="0"/>
          <w:lang w:val="en-US"/>
        </w:rPr>
        <w:t>. The Task Force was requested to produce a report by the end of January 2022.</w:t>
      </w:r>
    </w:p>
    <w:p w14:paraId="5DC591AA" w14:textId="54B2745E" w:rsidR="008E73E1" w:rsidRPr="00B37650" w:rsidRDefault="008E73E1" w:rsidP="00290B85">
      <w:pPr>
        <w:pStyle w:val="SingleTxtG"/>
        <w:numPr>
          <w:ilvl w:val="0"/>
          <w:numId w:val="39"/>
        </w:numPr>
        <w:suppressAutoHyphens/>
        <w:snapToGrid w:val="0"/>
        <w:spacing w:before="120"/>
        <w:ind w:left="1134" w:firstLine="0"/>
        <w:rPr>
          <w:snapToGrid w:val="0"/>
          <w:lang w:val="en-US"/>
        </w:rPr>
      </w:pPr>
      <w:r>
        <w:rPr>
          <w:snapToGrid w:val="0"/>
          <w:lang w:val="en-US"/>
        </w:rPr>
        <w:t xml:space="preserve">The task force met in December 2021 and reviewed </w:t>
      </w:r>
      <w:r w:rsidR="00A07E58">
        <w:rPr>
          <w:snapToGrid w:val="0"/>
          <w:lang w:val="en-US"/>
        </w:rPr>
        <w:t xml:space="preserve">document </w:t>
      </w:r>
      <w:r w:rsidRPr="004C799B">
        <w:t>ECE/TRANS/WP.15/AC.1/2021/41</w:t>
      </w:r>
      <w:r>
        <w:t>.</w:t>
      </w:r>
    </w:p>
    <w:p w14:paraId="58958551" w14:textId="1C312C45" w:rsidR="008E73E1" w:rsidRPr="008E73E1" w:rsidRDefault="008E73E1" w:rsidP="00290B85">
      <w:pPr>
        <w:pStyle w:val="SingleTxtG"/>
        <w:numPr>
          <w:ilvl w:val="0"/>
          <w:numId w:val="39"/>
        </w:numPr>
        <w:suppressAutoHyphens/>
        <w:snapToGrid w:val="0"/>
        <w:spacing w:before="120"/>
        <w:ind w:left="1134" w:firstLine="0"/>
        <w:rPr>
          <w:snapToGrid w:val="0"/>
          <w:lang w:val="en-US"/>
        </w:rPr>
      </w:pPr>
      <w:r w:rsidRPr="00B37650">
        <w:t xml:space="preserve">In accordance with the procedures of ISO the report from the task force meeting was submitted in </w:t>
      </w:r>
      <w:r w:rsidRPr="00B465C8">
        <w:rPr>
          <w:snapToGrid w:val="0"/>
          <w:lang w:val="en-US"/>
        </w:rPr>
        <w:t>January</w:t>
      </w:r>
      <w:r w:rsidRPr="00B37650">
        <w:t xml:space="preserve"> 202</w:t>
      </w:r>
      <w:r>
        <w:t>2</w:t>
      </w:r>
      <w:r w:rsidRPr="00B37650">
        <w:t xml:space="preserve"> to ISO/TC58/SC3 for ballot. There were comments received from two standards bodies and these </w:t>
      </w:r>
      <w:r w:rsidR="00C56F26">
        <w:t>were</w:t>
      </w:r>
      <w:r w:rsidRPr="00B37650">
        <w:t xml:space="preserve"> passed back to the task force chair to arrange a meeting to discuss these. </w:t>
      </w:r>
      <w:r w:rsidR="00B821CD">
        <w:t xml:space="preserve">The </w:t>
      </w:r>
      <w:r w:rsidR="00BF57E2">
        <w:t xml:space="preserve">comments were </w:t>
      </w:r>
      <w:r w:rsidR="00E13EBF">
        <w:t>discussed,</w:t>
      </w:r>
      <w:r w:rsidR="00BF57E2">
        <w:t xml:space="preserve"> </w:t>
      </w:r>
      <w:r w:rsidR="00D75011">
        <w:t xml:space="preserve">and minor amendments </w:t>
      </w:r>
      <w:r w:rsidR="00E13EBF">
        <w:t xml:space="preserve">were </w:t>
      </w:r>
      <w:r w:rsidR="00D75011">
        <w:t xml:space="preserve">incorporated </w:t>
      </w:r>
      <w:r w:rsidR="00162577">
        <w:t xml:space="preserve">into the report in accordance with ISO procedures. It was agreed that </w:t>
      </w:r>
      <w:r w:rsidR="00BF57E2">
        <w:t>a second ballot was not required</w:t>
      </w:r>
      <w:r w:rsidRPr="00B37650">
        <w:t>.</w:t>
      </w:r>
    </w:p>
    <w:p w14:paraId="10E1F591" w14:textId="257C164C" w:rsidR="00B93E52" w:rsidRPr="003732BE" w:rsidRDefault="002A5177" w:rsidP="00404913">
      <w:pPr>
        <w:pStyle w:val="SingleTxtG"/>
        <w:numPr>
          <w:ilvl w:val="0"/>
          <w:numId w:val="39"/>
        </w:numPr>
        <w:suppressAutoHyphens/>
        <w:snapToGrid w:val="0"/>
        <w:spacing w:before="120"/>
        <w:ind w:left="1134" w:firstLine="0"/>
        <w:rPr>
          <w:i/>
          <w:iCs/>
        </w:rPr>
      </w:pPr>
      <w:r>
        <w:rPr>
          <w:snapToGrid w:val="0"/>
          <w:lang w:val="en-US"/>
        </w:rPr>
        <w:t xml:space="preserve">The </w:t>
      </w:r>
      <w:r w:rsidR="00AF040D">
        <w:rPr>
          <w:snapToGrid w:val="0"/>
          <w:lang w:val="en-US"/>
        </w:rPr>
        <w:t>report</w:t>
      </w:r>
      <w:r w:rsidR="00D500A9">
        <w:rPr>
          <w:snapToGrid w:val="0"/>
          <w:lang w:val="en-US"/>
        </w:rPr>
        <w:t xml:space="preserve"> from ISO/TC58/SC3 was circulated to CEN/TC23</w:t>
      </w:r>
      <w:r w:rsidR="009C2243">
        <w:rPr>
          <w:snapToGrid w:val="0"/>
          <w:lang w:val="en-US"/>
        </w:rPr>
        <w:t xml:space="preserve"> in July 2022</w:t>
      </w:r>
      <w:r w:rsidR="00D500A9">
        <w:rPr>
          <w:snapToGrid w:val="0"/>
          <w:lang w:val="en-US"/>
        </w:rPr>
        <w:t xml:space="preserve"> and</w:t>
      </w:r>
      <w:r w:rsidR="0048700D">
        <w:rPr>
          <w:snapToGrid w:val="0"/>
          <w:lang w:val="en-US"/>
        </w:rPr>
        <w:t xml:space="preserve"> no comments were received</w:t>
      </w:r>
      <w:r w:rsidR="008B12BD">
        <w:rPr>
          <w:snapToGrid w:val="0"/>
          <w:lang w:val="en-US"/>
        </w:rPr>
        <w:t xml:space="preserve"> by the comment deadline</w:t>
      </w:r>
      <w:r w:rsidR="0048700D">
        <w:rPr>
          <w:snapToGrid w:val="0"/>
          <w:lang w:val="en-US"/>
        </w:rPr>
        <w:t>.</w:t>
      </w:r>
    </w:p>
    <w:p w14:paraId="6F4DC6E7" w14:textId="09B6B05A" w:rsidR="00B93E52" w:rsidRPr="000E1C10" w:rsidRDefault="00B93E52" w:rsidP="00404913">
      <w:pPr>
        <w:pStyle w:val="SingleTxtG"/>
        <w:numPr>
          <w:ilvl w:val="0"/>
          <w:numId w:val="39"/>
        </w:numPr>
        <w:suppressAutoHyphens/>
        <w:snapToGrid w:val="0"/>
        <w:spacing w:before="120"/>
        <w:ind w:left="1134" w:firstLine="0"/>
      </w:pPr>
      <w:r>
        <w:t xml:space="preserve">ISO/TC58/SC3/TF3 </w:t>
      </w:r>
      <w:r w:rsidRPr="000E1C10">
        <w:t>emphasize</w:t>
      </w:r>
      <w:r w:rsidR="000E1C10" w:rsidRPr="000E1C10">
        <w:t>d</w:t>
      </w:r>
      <w:r w:rsidRPr="000E1C10">
        <w:t xml:space="preserve"> that </w:t>
      </w:r>
      <w:r w:rsidR="0006791C">
        <w:t xml:space="preserve">standard </w:t>
      </w:r>
      <w:r w:rsidRPr="000E1C10">
        <w:t xml:space="preserve">ISO 11118 is a non-refillable pressure receptacle </w:t>
      </w:r>
      <w:r w:rsidR="002C4F03">
        <w:t>s</w:t>
      </w:r>
      <w:r w:rsidRPr="000E1C10">
        <w:t xml:space="preserve">tandard and should not be confused or compared to refillable pressure receptacle </w:t>
      </w:r>
      <w:r w:rsidR="002C4F03">
        <w:t>s</w:t>
      </w:r>
      <w:r w:rsidRPr="000E1C10">
        <w:t>tandards.</w:t>
      </w:r>
    </w:p>
    <w:p w14:paraId="4ED278FD" w14:textId="40B6FF23" w:rsidR="00276C4B" w:rsidRDefault="00FB0F30" w:rsidP="00FB0F30">
      <w:pPr>
        <w:pStyle w:val="SingleTxtG"/>
        <w:suppressAutoHyphens/>
        <w:snapToGrid w:val="0"/>
        <w:spacing w:before="120"/>
        <w:rPr>
          <w:b/>
          <w:sz w:val="28"/>
        </w:rPr>
      </w:pPr>
      <w:r w:rsidRPr="008603E4">
        <w:rPr>
          <w:b/>
          <w:sz w:val="28"/>
        </w:rPr>
        <w:t>S</w:t>
      </w:r>
      <w:r w:rsidR="008603E4" w:rsidRPr="008603E4">
        <w:rPr>
          <w:b/>
          <w:sz w:val="28"/>
        </w:rPr>
        <w:t>ummary of report of ISO/TC58/SC3/TF</w:t>
      </w:r>
      <w:r w:rsidR="005F73F3">
        <w:rPr>
          <w:b/>
          <w:sz w:val="28"/>
        </w:rPr>
        <w:t>3</w:t>
      </w:r>
    </w:p>
    <w:p w14:paraId="2ADD9560" w14:textId="2BCE2550" w:rsidR="008603E4" w:rsidRDefault="00CC3FD3" w:rsidP="008603E4">
      <w:pPr>
        <w:pStyle w:val="SingleTxtG"/>
        <w:numPr>
          <w:ilvl w:val="0"/>
          <w:numId w:val="39"/>
        </w:numPr>
        <w:suppressAutoHyphens/>
        <w:snapToGrid w:val="0"/>
        <w:spacing w:before="120"/>
        <w:ind w:left="1134" w:firstLine="0"/>
      </w:pPr>
      <w:r w:rsidRPr="00CC3FD3">
        <w:t>The</w:t>
      </w:r>
      <w:r w:rsidR="0033308E">
        <w:t xml:space="preserve"> report from the experts who examined ISO 11118 </w:t>
      </w:r>
      <w:r w:rsidR="00EC2A60">
        <w:t xml:space="preserve">is attached as Annex 1 of this </w:t>
      </w:r>
      <w:r w:rsidR="00047E23">
        <w:t>document</w:t>
      </w:r>
      <w:r w:rsidR="00EC2A60">
        <w:t>.</w:t>
      </w:r>
    </w:p>
    <w:p w14:paraId="0E2BC7DA" w14:textId="512E5CBB" w:rsidR="00ED1456" w:rsidRDefault="00ED1456" w:rsidP="00ED1456">
      <w:pPr>
        <w:pStyle w:val="SingleTxtG"/>
        <w:numPr>
          <w:ilvl w:val="0"/>
          <w:numId w:val="39"/>
        </w:numPr>
        <w:suppressAutoHyphens/>
        <w:snapToGrid w:val="0"/>
        <w:spacing w:before="120"/>
        <w:ind w:left="1134" w:firstLine="0"/>
      </w:pPr>
      <w:r>
        <w:t xml:space="preserve">The experts noted that there are many millions of cylinders </w:t>
      </w:r>
      <w:r w:rsidR="00C33B86">
        <w:t>have been satisfactor</w:t>
      </w:r>
      <w:r w:rsidR="00B76838">
        <w:t xml:space="preserve">ily </w:t>
      </w:r>
      <w:r>
        <w:t>designed, manufactured and tested in accordance with ISO 11118.</w:t>
      </w:r>
    </w:p>
    <w:p w14:paraId="5E0B1303" w14:textId="6280CEA1" w:rsidR="004516DD" w:rsidRDefault="0096322A" w:rsidP="008603E4">
      <w:pPr>
        <w:pStyle w:val="SingleTxtG"/>
        <w:numPr>
          <w:ilvl w:val="0"/>
          <w:numId w:val="39"/>
        </w:numPr>
        <w:suppressAutoHyphens/>
        <w:snapToGrid w:val="0"/>
        <w:spacing w:before="120"/>
        <w:ind w:left="1134" w:firstLine="0"/>
      </w:pPr>
      <w:r w:rsidRPr="0096322A">
        <w:lastRenderedPageBreak/>
        <w:t>ISO/TC58/SC3/TF3</w:t>
      </w:r>
      <w:r>
        <w:t xml:space="preserve"> note</w:t>
      </w:r>
      <w:r w:rsidR="00660BED">
        <w:t>d</w:t>
      </w:r>
      <w:r>
        <w:t xml:space="preserve"> that </w:t>
      </w:r>
      <w:r w:rsidR="00214BAC">
        <w:t xml:space="preserve">ISO 11118 </w:t>
      </w:r>
      <w:r w:rsidR="00461178" w:rsidRPr="00461178">
        <w:t xml:space="preserve">is fit for purpose but in response to comments from France there are some improvements and clarifications which </w:t>
      </w:r>
      <w:r w:rsidR="0054555B">
        <w:t>could</w:t>
      </w:r>
      <w:r w:rsidR="00461178" w:rsidRPr="00461178">
        <w:t xml:space="preserve"> be </w:t>
      </w:r>
      <w:r w:rsidR="00201314">
        <w:t xml:space="preserve">considered </w:t>
      </w:r>
      <w:r w:rsidR="00461178" w:rsidRPr="00461178">
        <w:t>to make the document more user friendly without affecting the scope or technical content</w:t>
      </w:r>
      <w:r w:rsidR="00E62EDC">
        <w:t>.</w:t>
      </w:r>
    </w:p>
    <w:p w14:paraId="19005C9A" w14:textId="1B8022B8" w:rsidR="00BE4C5F" w:rsidRDefault="00BE4C5F" w:rsidP="00BE4C5F">
      <w:pPr>
        <w:pStyle w:val="SingleTxtG"/>
        <w:suppressAutoHyphens/>
        <w:snapToGrid w:val="0"/>
        <w:spacing w:before="120"/>
        <w:rPr>
          <w:b/>
          <w:sz w:val="28"/>
        </w:rPr>
      </w:pPr>
      <w:r w:rsidRPr="00E42CEC">
        <w:rPr>
          <w:b/>
          <w:sz w:val="28"/>
        </w:rPr>
        <w:t xml:space="preserve">Further </w:t>
      </w:r>
      <w:r w:rsidR="00E42CEC" w:rsidRPr="00E42CEC">
        <w:rPr>
          <w:b/>
          <w:sz w:val="28"/>
        </w:rPr>
        <w:t>action</w:t>
      </w:r>
    </w:p>
    <w:p w14:paraId="49A37023" w14:textId="12E8DB16" w:rsidR="00EC10ED" w:rsidRDefault="00EC10ED" w:rsidP="00E61D25">
      <w:pPr>
        <w:pStyle w:val="SingleTxtG"/>
        <w:numPr>
          <w:ilvl w:val="0"/>
          <w:numId w:val="39"/>
        </w:numPr>
        <w:suppressAutoHyphens/>
        <w:snapToGrid w:val="0"/>
        <w:spacing w:before="120"/>
        <w:ind w:left="1134" w:firstLine="0"/>
      </w:pPr>
      <w:r w:rsidRPr="003732BE">
        <w:t xml:space="preserve">A request will be made </w:t>
      </w:r>
      <w:r w:rsidR="000A2B9E" w:rsidRPr="003732BE">
        <w:t xml:space="preserve">by CEN/TC23 </w:t>
      </w:r>
      <w:r w:rsidRPr="003732BE">
        <w:t>to ISO/TC</w:t>
      </w:r>
      <w:r w:rsidR="00D21729" w:rsidRPr="003732BE">
        <w:t>58/SC3</w:t>
      </w:r>
      <w:r w:rsidR="00735F6C" w:rsidRPr="003732BE">
        <w:t xml:space="preserve"> </w:t>
      </w:r>
      <w:r w:rsidR="00D21729" w:rsidRPr="003732BE">
        <w:t xml:space="preserve">to </w:t>
      </w:r>
      <w:r w:rsidR="000A2B9E" w:rsidRPr="003732BE">
        <w:t xml:space="preserve">include </w:t>
      </w:r>
      <w:r w:rsidR="008116C9" w:rsidRPr="003732BE">
        <w:t xml:space="preserve">the items identified by </w:t>
      </w:r>
      <w:r w:rsidR="00195ADF" w:rsidRPr="0096322A">
        <w:t>ISO/TC58/SC3/</w:t>
      </w:r>
      <w:r w:rsidR="00EA1376">
        <w:t>TF</w:t>
      </w:r>
      <w:r w:rsidR="008116C9" w:rsidRPr="003732BE">
        <w:t xml:space="preserve">3 </w:t>
      </w:r>
      <w:r w:rsidR="00C4697E" w:rsidRPr="003732BE">
        <w:t>at the next review of ISO 11118</w:t>
      </w:r>
      <w:r w:rsidR="006510D6" w:rsidRPr="003732BE">
        <w:t>.</w:t>
      </w:r>
      <w:r w:rsidR="00981A90" w:rsidRPr="003732BE">
        <w:t xml:space="preserve"> This matter will be discussed at the forth coming meeting of ISO/TC58/SC3 in October 20</w:t>
      </w:r>
      <w:r w:rsidR="00EA1376" w:rsidRPr="003732BE">
        <w:t>22.</w:t>
      </w:r>
    </w:p>
    <w:p w14:paraId="1BB314FC" w14:textId="650401FE" w:rsidR="00044CC7" w:rsidRPr="003732BE" w:rsidRDefault="00117262" w:rsidP="00E61D25">
      <w:pPr>
        <w:pStyle w:val="SingleTxtG"/>
        <w:numPr>
          <w:ilvl w:val="0"/>
          <w:numId w:val="39"/>
        </w:numPr>
        <w:suppressAutoHyphens/>
        <w:snapToGrid w:val="0"/>
        <w:spacing w:before="120"/>
        <w:ind w:left="1134" w:firstLine="0"/>
      </w:pPr>
      <w:r>
        <w:t>During the next revision of ISO 11118 partic</w:t>
      </w:r>
      <w:r w:rsidR="004B61E9">
        <w:t xml:space="preserve">ipation from experts who prepared </w:t>
      </w:r>
      <w:r w:rsidR="004B61E9" w:rsidRPr="004B61E9">
        <w:t>ECE/TRANS/WP.15/AC.1/2021/41</w:t>
      </w:r>
      <w:r w:rsidR="004B61E9">
        <w:t xml:space="preserve"> would be welcomed by ISO/TC58/SC3.</w:t>
      </w:r>
    </w:p>
    <w:p w14:paraId="20497526" w14:textId="77777777" w:rsidR="0043389D" w:rsidRDefault="0043389D">
      <w:pPr>
        <w:spacing w:after="0"/>
        <w:rPr>
          <w:rFonts w:asciiTheme="majorBidi" w:hAnsiTheme="majorBidi" w:cstheme="majorBidi"/>
          <w:u w:val="single"/>
        </w:rPr>
      </w:pPr>
      <w:r>
        <w:rPr>
          <w:rFonts w:asciiTheme="majorBidi" w:hAnsiTheme="majorBidi" w:cstheme="majorBidi"/>
          <w:u w:val="single"/>
        </w:rPr>
        <w:br w:type="page"/>
      </w:r>
    </w:p>
    <w:p w14:paraId="14557F6B" w14:textId="5D7569DE" w:rsidR="00704461" w:rsidRPr="00704461" w:rsidRDefault="00BF5693" w:rsidP="00BF5693">
      <w:pPr>
        <w:pStyle w:val="HChG"/>
        <w:rPr>
          <w:rFonts w:eastAsia="Arial"/>
        </w:rPr>
      </w:pPr>
      <w:r>
        <w:rPr>
          <w:rFonts w:eastAsia="Arial"/>
        </w:rPr>
        <w:lastRenderedPageBreak/>
        <w:tab/>
      </w:r>
      <w:r>
        <w:rPr>
          <w:rFonts w:eastAsia="Arial"/>
        </w:rPr>
        <w:tab/>
      </w:r>
      <w:r w:rsidR="00704461" w:rsidRPr="00704461">
        <w:rPr>
          <w:rFonts w:eastAsia="Arial"/>
        </w:rPr>
        <w:t>Annex 1</w:t>
      </w:r>
    </w:p>
    <w:p w14:paraId="359244BF" w14:textId="4709BA3E" w:rsidR="00DF46BB" w:rsidRPr="00704461" w:rsidRDefault="00BF5693" w:rsidP="00AB76B7">
      <w:pPr>
        <w:pStyle w:val="H1G"/>
        <w:rPr>
          <w:rFonts w:eastAsia="Arial"/>
          <w:sz w:val="22"/>
          <w:szCs w:val="21"/>
        </w:rPr>
      </w:pPr>
      <w:r>
        <w:rPr>
          <w:rFonts w:eastAsia="Arial"/>
          <w:sz w:val="22"/>
          <w:szCs w:val="21"/>
        </w:rPr>
        <w:tab/>
      </w:r>
      <w:r>
        <w:rPr>
          <w:rFonts w:eastAsia="Arial"/>
          <w:sz w:val="22"/>
          <w:szCs w:val="21"/>
        </w:rPr>
        <w:tab/>
      </w:r>
      <w:r w:rsidR="00DF46BB" w:rsidRPr="00704461">
        <w:rPr>
          <w:rFonts w:eastAsia="Arial"/>
          <w:sz w:val="22"/>
          <w:szCs w:val="21"/>
        </w:rPr>
        <w:t>ISO</w:t>
      </w:r>
      <w:r w:rsidR="00DF46BB" w:rsidRPr="00704461">
        <w:rPr>
          <w:rFonts w:eastAsia="Arial"/>
          <w:spacing w:val="-7"/>
          <w:sz w:val="22"/>
          <w:szCs w:val="21"/>
        </w:rPr>
        <w:t xml:space="preserve"> </w:t>
      </w:r>
      <w:r w:rsidR="00DF46BB" w:rsidRPr="00704461">
        <w:rPr>
          <w:rFonts w:eastAsia="Arial"/>
          <w:sz w:val="22"/>
          <w:szCs w:val="21"/>
        </w:rPr>
        <w:t>TC58</w:t>
      </w:r>
      <w:r w:rsidR="00DF46BB" w:rsidRPr="00704461">
        <w:rPr>
          <w:rFonts w:eastAsia="Arial"/>
          <w:spacing w:val="-6"/>
          <w:sz w:val="22"/>
          <w:szCs w:val="21"/>
        </w:rPr>
        <w:t xml:space="preserve"> </w:t>
      </w:r>
      <w:r w:rsidR="00DF46BB" w:rsidRPr="00704461">
        <w:rPr>
          <w:rFonts w:eastAsia="Arial"/>
          <w:sz w:val="22"/>
          <w:szCs w:val="21"/>
        </w:rPr>
        <w:t>SC3</w:t>
      </w:r>
      <w:r w:rsidR="00DF46BB" w:rsidRPr="00704461">
        <w:rPr>
          <w:rFonts w:eastAsia="Arial"/>
          <w:spacing w:val="-6"/>
          <w:sz w:val="22"/>
          <w:szCs w:val="21"/>
        </w:rPr>
        <w:t xml:space="preserve"> </w:t>
      </w:r>
      <w:r w:rsidR="00DF46BB" w:rsidRPr="00704461">
        <w:rPr>
          <w:rFonts w:eastAsia="Arial"/>
          <w:sz w:val="22"/>
          <w:szCs w:val="21"/>
        </w:rPr>
        <w:t>TF</w:t>
      </w:r>
      <w:r w:rsidR="00DF46BB" w:rsidRPr="00704461">
        <w:rPr>
          <w:rFonts w:eastAsia="Arial"/>
          <w:spacing w:val="-10"/>
          <w:sz w:val="22"/>
          <w:szCs w:val="21"/>
        </w:rPr>
        <w:t>3</w:t>
      </w:r>
      <w:r w:rsidR="0065404A">
        <w:rPr>
          <w:rFonts w:eastAsia="Arial"/>
          <w:spacing w:val="-10"/>
          <w:sz w:val="22"/>
          <w:szCs w:val="21"/>
        </w:rPr>
        <w:t xml:space="preserve"> </w:t>
      </w:r>
      <w:r>
        <w:rPr>
          <w:rFonts w:eastAsia="Arial"/>
          <w:spacing w:val="-10"/>
          <w:sz w:val="22"/>
          <w:szCs w:val="21"/>
        </w:rPr>
        <w:t>-</w:t>
      </w:r>
      <w:r w:rsidR="0065404A">
        <w:rPr>
          <w:rFonts w:eastAsia="Arial"/>
          <w:spacing w:val="-10"/>
          <w:sz w:val="22"/>
          <w:szCs w:val="21"/>
        </w:rPr>
        <w:t xml:space="preserve"> </w:t>
      </w:r>
      <w:r w:rsidR="00DF46BB" w:rsidRPr="00704461">
        <w:rPr>
          <w:rFonts w:eastAsia="Arial"/>
          <w:sz w:val="22"/>
          <w:szCs w:val="21"/>
        </w:rPr>
        <w:t xml:space="preserve">Meeting Date 06-23-22 </w:t>
      </w:r>
      <w:r w:rsidR="00AA35E3">
        <w:rPr>
          <w:rFonts w:eastAsia="Arial"/>
          <w:sz w:val="22"/>
          <w:szCs w:val="21"/>
        </w:rPr>
        <w:t xml:space="preserve">- </w:t>
      </w:r>
      <w:r w:rsidR="00DF46BB" w:rsidRPr="00704461">
        <w:rPr>
          <w:rFonts w:eastAsia="Arial"/>
          <w:sz w:val="22"/>
          <w:szCs w:val="21"/>
        </w:rPr>
        <w:t>Experts</w:t>
      </w:r>
      <w:r w:rsidR="00DF46BB" w:rsidRPr="00704461">
        <w:rPr>
          <w:rFonts w:eastAsia="Arial"/>
          <w:spacing w:val="-17"/>
          <w:sz w:val="22"/>
          <w:szCs w:val="21"/>
        </w:rPr>
        <w:t xml:space="preserve"> </w:t>
      </w:r>
      <w:r w:rsidR="00DF46BB" w:rsidRPr="00704461">
        <w:rPr>
          <w:rFonts w:eastAsia="Arial"/>
          <w:sz w:val="22"/>
          <w:szCs w:val="21"/>
        </w:rPr>
        <w:t>Position</w:t>
      </w:r>
      <w:r w:rsidR="00DF46BB" w:rsidRPr="00704461">
        <w:rPr>
          <w:rFonts w:eastAsia="Arial"/>
          <w:spacing w:val="-17"/>
          <w:sz w:val="22"/>
          <w:szCs w:val="21"/>
        </w:rPr>
        <w:t xml:space="preserve"> </w:t>
      </w:r>
      <w:r w:rsidR="00DF46BB" w:rsidRPr="00704461">
        <w:rPr>
          <w:rFonts w:eastAsia="Arial"/>
          <w:sz w:val="22"/>
          <w:szCs w:val="21"/>
        </w:rPr>
        <w:t>Paper</w:t>
      </w:r>
    </w:p>
    <w:p w14:paraId="65A70417" w14:textId="58627D54" w:rsidR="00DF46BB" w:rsidRPr="00704461" w:rsidRDefault="00AB76B7" w:rsidP="00AB76B7">
      <w:pPr>
        <w:pStyle w:val="HChG"/>
        <w:rPr>
          <w:rFonts w:eastAsia="Arial"/>
        </w:rPr>
      </w:pPr>
      <w:r>
        <w:rPr>
          <w:rFonts w:eastAsia="Arial"/>
        </w:rPr>
        <w:tab/>
      </w:r>
      <w:r>
        <w:rPr>
          <w:rFonts w:eastAsia="Arial"/>
        </w:rPr>
        <w:tab/>
      </w:r>
      <w:r w:rsidR="00DF46BB" w:rsidRPr="00704461">
        <w:rPr>
          <w:rFonts w:eastAsia="Arial"/>
        </w:rPr>
        <w:t>Introduction</w:t>
      </w:r>
    </w:p>
    <w:p w14:paraId="2186EE05" w14:textId="77777777" w:rsidR="00120792" w:rsidRDefault="00DF46BB" w:rsidP="000C4C20">
      <w:pPr>
        <w:pStyle w:val="SingleTxtG"/>
        <w:rPr>
          <w:rFonts w:eastAsia="Arial"/>
        </w:rPr>
      </w:pPr>
      <w:r w:rsidRPr="00704461">
        <w:rPr>
          <w:rFonts w:eastAsia="Arial"/>
        </w:rPr>
        <w:t>The</w:t>
      </w:r>
      <w:r w:rsidRPr="00704461">
        <w:rPr>
          <w:rFonts w:eastAsia="Arial"/>
          <w:spacing w:val="-2"/>
        </w:rPr>
        <w:t xml:space="preserve"> </w:t>
      </w:r>
      <w:r w:rsidRPr="00704461">
        <w:rPr>
          <w:rFonts w:eastAsia="Arial"/>
        </w:rPr>
        <w:t>directive</w:t>
      </w:r>
      <w:r w:rsidRPr="00704461">
        <w:rPr>
          <w:rFonts w:eastAsia="Arial"/>
          <w:spacing w:val="-4"/>
        </w:rPr>
        <w:t xml:space="preserve"> </w:t>
      </w:r>
      <w:r w:rsidRPr="00704461">
        <w:rPr>
          <w:rFonts w:eastAsia="Arial"/>
        </w:rPr>
        <w:t>of</w:t>
      </w:r>
      <w:r w:rsidRPr="00704461">
        <w:rPr>
          <w:rFonts w:eastAsia="Arial"/>
          <w:spacing w:val="-4"/>
        </w:rPr>
        <w:t xml:space="preserve"> </w:t>
      </w:r>
      <w:r w:rsidRPr="00704461">
        <w:rPr>
          <w:rFonts w:eastAsia="Arial"/>
        </w:rPr>
        <w:t>ISO</w:t>
      </w:r>
      <w:r w:rsidRPr="00704461">
        <w:rPr>
          <w:rFonts w:eastAsia="Arial"/>
          <w:spacing w:val="-2"/>
        </w:rPr>
        <w:t xml:space="preserve"> </w:t>
      </w:r>
      <w:r w:rsidRPr="00704461">
        <w:rPr>
          <w:rFonts w:eastAsia="Arial"/>
        </w:rPr>
        <w:t>TC58</w:t>
      </w:r>
      <w:r w:rsidRPr="00704461">
        <w:rPr>
          <w:rFonts w:eastAsia="Arial"/>
          <w:spacing w:val="-2"/>
        </w:rPr>
        <w:t xml:space="preserve"> </w:t>
      </w:r>
      <w:r w:rsidRPr="00704461">
        <w:rPr>
          <w:rFonts w:eastAsia="Arial"/>
        </w:rPr>
        <w:t>SC3</w:t>
      </w:r>
      <w:r w:rsidRPr="00704461">
        <w:rPr>
          <w:rFonts w:eastAsia="Arial"/>
          <w:spacing w:val="-2"/>
        </w:rPr>
        <w:t xml:space="preserve"> </w:t>
      </w:r>
      <w:r w:rsidRPr="00704461">
        <w:rPr>
          <w:rFonts w:eastAsia="Arial"/>
        </w:rPr>
        <w:t>TF3</w:t>
      </w:r>
      <w:r w:rsidRPr="00704461">
        <w:rPr>
          <w:rFonts w:eastAsia="Arial"/>
          <w:spacing w:val="-2"/>
        </w:rPr>
        <w:t xml:space="preserve"> </w:t>
      </w:r>
      <w:r w:rsidRPr="00704461">
        <w:rPr>
          <w:rFonts w:eastAsia="Arial"/>
        </w:rPr>
        <w:t>was</w:t>
      </w:r>
      <w:r w:rsidRPr="00704461">
        <w:rPr>
          <w:rFonts w:eastAsia="Arial"/>
          <w:spacing w:val="-3"/>
        </w:rPr>
        <w:t xml:space="preserve"> </w:t>
      </w:r>
      <w:r w:rsidRPr="00704461">
        <w:rPr>
          <w:rFonts w:eastAsia="Arial"/>
        </w:rPr>
        <w:t>to</w:t>
      </w:r>
      <w:r w:rsidRPr="00704461">
        <w:rPr>
          <w:rFonts w:eastAsia="Arial"/>
          <w:spacing w:val="-2"/>
        </w:rPr>
        <w:t xml:space="preserve"> </w:t>
      </w:r>
      <w:r w:rsidRPr="00704461">
        <w:rPr>
          <w:rFonts w:eastAsia="Arial"/>
        </w:rPr>
        <w:t>review</w:t>
      </w:r>
      <w:r w:rsidRPr="00704461">
        <w:rPr>
          <w:rFonts w:eastAsia="Arial"/>
          <w:spacing w:val="-3"/>
        </w:rPr>
        <w:t xml:space="preserve"> </w:t>
      </w:r>
      <w:r w:rsidRPr="00704461">
        <w:rPr>
          <w:rFonts w:eastAsia="Arial"/>
        </w:rPr>
        <w:t>the</w:t>
      </w:r>
      <w:r w:rsidRPr="00704461">
        <w:rPr>
          <w:rFonts w:eastAsia="Arial"/>
          <w:spacing w:val="-2"/>
        </w:rPr>
        <w:t xml:space="preserve"> </w:t>
      </w:r>
      <w:r w:rsidRPr="00704461">
        <w:rPr>
          <w:rFonts w:eastAsia="Arial"/>
        </w:rPr>
        <w:t>comments</w:t>
      </w:r>
      <w:r w:rsidRPr="00704461">
        <w:rPr>
          <w:rFonts w:eastAsia="Arial"/>
          <w:spacing w:val="-4"/>
        </w:rPr>
        <w:t xml:space="preserve"> </w:t>
      </w:r>
      <w:r w:rsidRPr="00704461">
        <w:rPr>
          <w:rFonts w:eastAsia="Arial"/>
        </w:rPr>
        <w:t>dated</w:t>
      </w:r>
      <w:r w:rsidRPr="00704461">
        <w:rPr>
          <w:rFonts w:eastAsia="Arial"/>
          <w:spacing w:val="-4"/>
        </w:rPr>
        <w:t xml:space="preserve"> </w:t>
      </w:r>
      <w:r w:rsidRPr="00704461">
        <w:rPr>
          <w:rFonts w:eastAsia="Arial"/>
        </w:rPr>
        <w:t>July</w:t>
      </w:r>
      <w:r w:rsidRPr="00704461">
        <w:rPr>
          <w:rFonts w:eastAsia="Arial"/>
          <w:spacing w:val="-3"/>
        </w:rPr>
        <w:t xml:space="preserve"> </w:t>
      </w:r>
      <w:r w:rsidRPr="00704461">
        <w:rPr>
          <w:rFonts w:eastAsia="Arial"/>
        </w:rPr>
        <w:t>7,</w:t>
      </w:r>
      <w:r w:rsidRPr="00704461">
        <w:rPr>
          <w:rFonts w:eastAsia="Arial"/>
          <w:spacing w:val="-2"/>
        </w:rPr>
        <w:t xml:space="preserve"> </w:t>
      </w:r>
      <w:r w:rsidRPr="00704461">
        <w:rPr>
          <w:rFonts w:eastAsia="Arial"/>
        </w:rPr>
        <w:t>2021,</w:t>
      </w:r>
      <w:r w:rsidRPr="00704461">
        <w:rPr>
          <w:rFonts w:eastAsia="Arial"/>
          <w:spacing w:val="-4"/>
        </w:rPr>
        <w:t xml:space="preserve"> </w:t>
      </w:r>
      <w:r w:rsidRPr="00704461">
        <w:rPr>
          <w:rFonts w:eastAsia="Arial"/>
        </w:rPr>
        <w:t>from</w:t>
      </w:r>
      <w:r w:rsidRPr="00704461">
        <w:rPr>
          <w:rFonts w:eastAsia="Arial"/>
          <w:spacing w:val="-3"/>
        </w:rPr>
        <w:t xml:space="preserve"> </w:t>
      </w:r>
      <w:r w:rsidRPr="00704461">
        <w:rPr>
          <w:rFonts w:eastAsia="Arial"/>
        </w:rPr>
        <w:t>the Economic and Social Council pertaining to ISO 11118 and form Expert opinions on the comments. Items</w:t>
      </w:r>
      <w:r w:rsidRPr="00704461">
        <w:rPr>
          <w:rFonts w:eastAsia="Arial"/>
          <w:spacing w:val="-1"/>
        </w:rPr>
        <w:t xml:space="preserve"> </w:t>
      </w:r>
      <w:r w:rsidRPr="00704461">
        <w:rPr>
          <w:rFonts w:eastAsia="Arial"/>
        </w:rPr>
        <w:t>used</w:t>
      </w:r>
      <w:r w:rsidRPr="00704461">
        <w:rPr>
          <w:rFonts w:eastAsia="Arial"/>
          <w:spacing w:val="-2"/>
        </w:rPr>
        <w:t xml:space="preserve"> </w:t>
      </w:r>
      <w:r w:rsidRPr="00704461">
        <w:rPr>
          <w:rFonts w:eastAsia="Arial"/>
        </w:rPr>
        <w:t>to research,</w:t>
      </w:r>
      <w:r w:rsidRPr="00704461">
        <w:rPr>
          <w:rFonts w:eastAsia="Arial"/>
          <w:spacing w:val="-3"/>
        </w:rPr>
        <w:t xml:space="preserve"> </w:t>
      </w:r>
      <w:r w:rsidRPr="00704461">
        <w:rPr>
          <w:rFonts w:eastAsia="Arial"/>
        </w:rPr>
        <w:t>understand,</w:t>
      </w:r>
      <w:r w:rsidRPr="00704461">
        <w:rPr>
          <w:rFonts w:eastAsia="Arial"/>
          <w:spacing w:val="-3"/>
        </w:rPr>
        <w:t xml:space="preserve"> </w:t>
      </w:r>
      <w:r w:rsidRPr="00704461">
        <w:rPr>
          <w:rFonts w:eastAsia="Arial"/>
        </w:rPr>
        <w:t>and</w:t>
      </w:r>
      <w:r w:rsidRPr="00704461">
        <w:rPr>
          <w:rFonts w:eastAsia="Arial"/>
          <w:spacing w:val="-2"/>
        </w:rPr>
        <w:t xml:space="preserve"> </w:t>
      </w:r>
      <w:r w:rsidRPr="00704461">
        <w:rPr>
          <w:rFonts w:eastAsia="Arial"/>
        </w:rPr>
        <w:t>form opinion were (but</w:t>
      </w:r>
      <w:r w:rsidRPr="00704461">
        <w:rPr>
          <w:rFonts w:eastAsia="Arial"/>
          <w:spacing w:val="-3"/>
        </w:rPr>
        <w:t xml:space="preserve"> </w:t>
      </w:r>
      <w:r w:rsidRPr="00704461">
        <w:rPr>
          <w:rFonts w:eastAsia="Arial"/>
        </w:rPr>
        <w:t>not limited to)</w:t>
      </w:r>
      <w:r w:rsidRPr="00704461">
        <w:rPr>
          <w:rFonts w:eastAsia="Arial"/>
          <w:spacing w:val="-2"/>
        </w:rPr>
        <w:t xml:space="preserve"> </w:t>
      </w:r>
      <w:r w:rsidRPr="00704461">
        <w:rPr>
          <w:rFonts w:eastAsia="Arial"/>
        </w:rPr>
        <w:t xml:space="preserve">the </w:t>
      </w:r>
      <w:r w:rsidRPr="00704461">
        <w:rPr>
          <w:rFonts w:eastAsia="Arial"/>
          <w:spacing w:val="-2"/>
        </w:rPr>
        <w:t>following:</w:t>
      </w:r>
    </w:p>
    <w:p w14:paraId="411AE0F7" w14:textId="5065E971" w:rsidR="00DF46BB" w:rsidRPr="00704461" w:rsidRDefault="00120792" w:rsidP="000C4C20">
      <w:pPr>
        <w:pStyle w:val="SingleTxtG"/>
        <w:rPr>
          <w:rFonts w:eastAsia="Arial"/>
        </w:rPr>
      </w:pPr>
      <w:r>
        <w:rPr>
          <w:rFonts w:eastAsia="Arial"/>
        </w:rPr>
        <w:tab/>
      </w:r>
      <w:r w:rsidR="000C4C20">
        <w:rPr>
          <w:rFonts w:eastAsia="Arial"/>
        </w:rPr>
        <w:tab/>
        <w:t>-</w:t>
      </w:r>
      <w:r w:rsidR="000C4C20">
        <w:rPr>
          <w:rFonts w:eastAsia="Arial"/>
        </w:rPr>
        <w:tab/>
      </w:r>
      <w:r w:rsidR="00DF46BB" w:rsidRPr="00704461">
        <w:rPr>
          <w:rFonts w:eastAsia="Arial"/>
        </w:rPr>
        <w:t>Letter</w:t>
      </w:r>
      <w:r w:rsidR="00DF46BB" w:rsidRPr="00704461">
        <w:rPr>
          <w:rFonts w:eastAsia="Arial"/>
          <w:spacing w:val="-7"/>
        </w:rPr>
        <w:t xml:space="preserve"> </w:t>
      </w:r>
      <w:r w:rsidR="00DF46BB" w:rsidRPr="00704461">
        <w:rPr>
          <w:rFonts w:eastAsia="Arial"/>
        </w:rPr>
        <w:t>dated</w:t>
      </w:r>
      <w:r w:rsidR="00DF46BB" w:rsidRPr="00704461">
        <w:rPr>
          <w:rFonts w:eastAsia="Arial"/>
          <w:spacing w:val="-5"/>
        </w:rPr>
        <w:t xml:space="preserve"> </w:t>
      </w:r>
      <w:r w:rsidR="00DF46BB" w:rsidRPr="00704461">
        <w:rPr>
          <w:rFonts w:eastAsia="Arial"/>
        </w:rPr>
        <w:t>July</w:t>
      </w:r>
      <w:r w:rsidR="00DF46BB" w:rsidRPr="00704461">
        <w:rPr>
          <w:rFonts w:eastAsia="Arial"/>
          <w:spacing w:val="-5"/>
        </w:rPr>
        <w:t xml:space="preserve"> </w:t>
      </w:r>
      <w:r w:rsidR="00DF46BB" w:rsidRPr="00704461">
        <w:rPr>
          <w:rFonts w:eastAsia="Arial"/>
        </w:rPr>
        <w:t>7,</w:t>
      </w:r>
      <w:r w:rsidR="00DF46BB" w:rsidRPr="00704461">
        <w:rPr>
          <w:rFonts w:eastAsia="Arial"/>
          <w:spacing w:val="-8"/>
        </w:rPr>
        <w:t xml:space="preserve"> </w:t>
      </w:r>
      <w:r w:rsidR="00DF46BB" w:rsidRPr="00704461">
        <w:rPr>
          <w:rFonts w:eastAsia="Arial"/>
        </w:rPr>
        <w:t>2021</w:t>
      </w:r>
      <w:r w:rsidR="00DF46BB" w:rsidRPr="00704461">
        <w:rPr>
          <w:rFonts w:eastAsia="Arial"/>
          <w:spacing w:val="-4"/>
        </w:rPr>
        <w:t xml:space="preserve"> </w:t>
      </w:r>
      <w:r w:rsidR="00DF46BB" w:rsidRPr="00704461">
        <w:rPr>
          <w:rFonts w:eastAsia="Arial"/>
        </w:rPr>
        <w:t>from</w:t>
      </w:r>
      <w:r w:rsidR="00DF46BB" w:rsidRPr="00704461">
        <w:rPr>
          <w:rFonts w:eastAsia="Arial"/>
          <w:spacing w:val="-4"/>
        </w:rPr>
        <w:t xml:space="preserve"> </w:t>
      </w:r>
      <w:r w:rsidR="00DF46BB" w:rsidRPr="00704461">
        <w:rPr>
          <w:rFonts w:eastAsia="Arial"/>
        </w:rPr>
        <w:t>the</w:t>
      </w:r>
      <w:r w:rsidR="00DF46BB" w:rsidRPr="00704461">
        <w:rPr>
          <w:rFonts w:eastAsia="Arial"/>
          <w:spacing w:val="-6"/>
        </w:rPr>
        <w:t xml:space="preserve"> </w:t>
      </w:r>
      <w:r w:rsidR="00DF46BB" w:rsidRPr="00704461">
        <w:rPr>
          <w:rFonts w:eastAsia="Arial"/>
        </w:rPr>
        <w:t>Economic</w:t>
      </w:r>
      <w:r w:rsidR="00DF46BB" w:rsidRPr="00704461">
        <w:rPr>
          <w:rFonts w:eastAsia="Arial"/>
          <w:spacing w:val="-8"/>
        </w:rPr>
        <w:t xml:space="preserve"> </w:t>
      </w:r>
      <w:r w:rsidR="00DF46BB" w:rsidRPr="00704461">
        <w:rPr>
          <w:rFonts w:eastAsia="Arial"/>
        </w:rPr>
        <w:t>and</w:t>
      </w:r>
      <w:r w:rsidR="00DF46BB" w:rsidRPr="00704461">
        <w:rPr>
          <w:rFonts w:eastAsia="Arial"/>
          <w:spacing w:val="-6"/>
        </w:rPr>
        <w:t xml:space="preserve"> </w:t>
      </w:r>
      <w:r w:rsidR="00DF46BB" w:rsidRPr="00704461">
        <w:rPr>
          <w:rFonts w:eastAsia="Arial"/>
        </w:rPr>
        <w:t>Social</w:t>
      </w:r>
      <w:r w:rsidR="00DF46BB" w:rsidRPr="00704461">
        <w:rPr>
          <w:rFonts w:eastAsia="Arial"/>
          <w:spacing w:val="-6"/>
        </w:rPr>
        <w:t xml:space="preserve"> </w:t>
      </w:r>
      <w:r w:rsidR="00DF46BB" w:rsidRPr="00704461">
        <w:rPr>
          <w:rFonts w:eastAsia="Arial"/>
        </w:rPr>
        <w:t>Council</w:t>
      </w:r>
      <w:r w:rsidR="00DF46BB" w:rsidRPr="00704461">
        <w:rPr>
          <w:rFonts w:eastAsia="Arial"/>
          <w:spacing w:val="-5"/>
        </w:rPr>
        <w:t xml:space="preserve"> </w:t>
      </w:r>
      <w:r w:rsidR="00DF46BB" w:rsidRPr="00704461">
        <w:rPr>
          <w:rFonts w:eastAsia="Arial"/>
          <w:spacing w:val="-2"/>
        </w:rPr>
        <w:t>(ECE)</w:t>
      </w:r>
    </w:p>
    <w:p w14:paraId="3F354297" w14:textId="19EDB58E" w:rsidR="00DF46BB" w:rsidRPr="00704461" w:rsidRDefault="00120792" w:rsidP="00AB76B7">
      <w:pPr>
        <w:pStyle w:val="SingleTxtG"/>
        <w:rPr>
          <w:rFonts w:eastAsia="Arial"/>
        </w:rPr>
      </w:pPr>
      <w:r>
        <w:rPr>
          <w:rFonts w:eastAsia="Arial"/>
        </w:rPr>
        <w:tab/>
      </w:r>
      <w:r>
        <w:rPr>
          <w:rFonts w:eastAsia="Arial"/>
        </w:rPr>
        <w:tab/>
        <w:t>-</w:t>
      </w:r>
      <w:r>
        <w:rPr>
          <w:rFonts w:eastAsia="Arial"/>
        </w:rPr>
        <w:tab/>
      </w:r>
      <w:r w:rsidR="00DF46BB" w:rsidRPr="00704461">
        <w:rPr>
          <w:rFonts w:eastAsia="Arial"/>
        </w:rPr>
        <w:t>ISO</w:t>
      </w:r>
      <w:r w:rsidR="00DF46BB" w:rsidRPr="00704461">
        <w:rPr>
          <w:rFonts w:eastAsia="Arial"/>
          <w:spacing w:val="-5"/>
        </w:rPr>
        <w:t xml:space="preserve"> </w:t>
      </w:r>
      <w:r w:rsidR="00DF46BB" w:rsidRPr="00704461">
        <w:rPr>
          <w:rFonts w:eastAsia="Arial"/>
        </w:rPr>
        <w:t>11118,</w:t>
      </w:r>
      <w:r w:rsidR="00DF46BB" w:rsidRPr="00704461">
        <w:rPr>
          <w:rFonts w:eastAsia="Arial"/>
          <w:spacing w:val="-8"/>
        </w:rPr>
        <w:t xml:space="preserve"> </w:t>
      </w:r>
      <w:r w:rsidR="00DF46BB" w:rsidRPr="00704461">
        <w:rPr>
          <w:rFonts w:eastAsia="Arial"/>
          <w:spacing w:val="-4"/>
        </w:rPr>
        <w:t>2015</w:t>
      </w:r>
    </w:p>
    <w:p w14:paraId="7948730B" w14:textId="3304B1B4" w:rsidR="00DF46BB" w:rsidRPr="00704461" w:rsidRDefault="00120792" w:rsidP="00AB76B7">
      <w:pPr>
        <w:pStyle w:val="SingleTxtG"/>
        <w:rPr>
          <w:rFonts w:eastAsia="Arial"/>
        </w:rPr>
      </w:pPr>
      <w:r>
        <w:rPr>
          <w:rFonts w:eastAsia="Arial"/>
        </w:rPr>
        <w:tab/>
      </w:r>
      <w:r>
        <w:rPr>
          <w:rFonts w:eastAsia="Arial"/>
        </w:rPr>
        <w:tab/>
        <w:t>-</w:t>
      </w:r>
      <w:r>
        <w:rPr>
          <w:rFonts w:eastAsia="Arial"/>
        </w:rPr>
        <w:tab/>
      </w:r>
      <w:r w:rsidR="00DF46BB" w:rsidRPr="00704461">
        <w:rPr>
          <w:rFonts w:eastAsia="Arial"/>
        </w:rPr>
        <w:t>Amendment</w:t>
      </w:r>
      <w:r w:rsidR="00DF46BB" w:rsidRPr="00704461">
        <w:rPr>
          <w:rFonts w:eastAsia="Arial"/>
          <w:spacing w:val="-8"/>
        </w:rPr>
        <w:t xml:space="preserve"> </w:t>
      </w:r>
      <w:r w:rsidR="00DF46BB" w:rsidRPr="00704461">
        <w:rPr>
          <w:rFonts w:eastAsia="Arial"/>
        </w:rPr>
        <w:t>ISO</w:t>
      </w:r>
      <w:r w:rsidR="00DF46BB" w:rsidRPr="00704461">
        <w:rPr>
          <w:rFonts w:eastAsia="Arial"/>
          <w:spacing w:val="-7"/>
        </w:rPr>
        <w:t xml:space="preserve"> </w:t>
      </w:r>
      <w:r w:rsidR="00DF46BB" w:rsidRPr="00704461">
        <w:rPr>
          <w:rFonts w:eastAsia="Arial"/>
        </w:rPr>
        <w:t>11118,</w:t>
      </w:r>
      <w:r w:rsidR="00DF46BB" w:rsidRPr="00704461">
        <w:rPr>
          <w:rFonts w:eastAsia="Arial"/>
          <w:spacing w:val="-8"/>
        </w:rPr>
        <w:t xml:space="preserve"> </w:t>
      </w:r>
      <w:r w:rsidR="00DF46BB" w:rsidRPr="00704461">
        <w:rPr>
          <w:rFonts w:eastAsia="Arial"/>
          <w:spacing w:val="-4"/>
        </w:rPr>
        <w:t>2019</w:t>
      </w:r>
    </w:p>
    <w:p w14:paraId="6B72652E" w14:textId="04DE0DF5" w:rsidR="00DF46BB" w:rsidRPr="00704461" w:rsidRDefault="00120792" w:rsidP="00AB76B7">
      <w:pPr>
        <w:pStyle w:val="SingleTxtG"/>
        <w:rPr>
          <w:rFonts w:eastAsia="Arial"/>
        </w:rPr>
      </w:pPr>
      <w:r>
        <w:rPr>
          <w:rFonts w:eastAsia="Arial"/>
        </w:rPr>
        <w:tab/>
      </w:r>
      <w:r>
        <w:rPr>
          <w:rFonts w:eastAsia="Arial"/>
        </w:rPr>
        <w:tab/>
        <w:t>-</w:t>
      </w:r>
      <w:r>
        <w:rPr>
          <w:rFonts w:eastAsia="Arial"/>
        </w:rPr>
        <w:tab/>
      </w:r>
      <w:r w:rsidR="00DF46BB" w:rsidRPr="00704461">
        <w:rPr>
          <w:rFonts w:eastAsia="Arial"/>
        </w:rPr>
        <w:t>Power</w:t>
      </w:r>
      <w:r w:rsidR="00DF46BB" w:rsidRPr="00704461">
        <w:rPr>
          <w:rFonts w:eastAsia="Arial"/>
          <w:spacing w:val="-8"/>
        </w:rPr>
        <w:t xml:space="preserve"> </w:t>
      </w:r>
      <w:r w:rsidR="00DF46BB" w:rsidRPr="00704461">
        <w:rPr>
          <w:rFonts w:eastAsia="Arial"/>
        </w:rPr>
        <w:t>Point</w:t>
      </w:r>
      <w:r w:rsidR="00DF46BB" w:rsidRPr="00704461">
        <w:rPr>
          <w:rFonts w:eastAsia="Arial"/>
          <w:spacing w:val="-6"/>
        </w:rPr>
        <w:t xml:space="preserve"> </w:t>
      </w:r>
      <w:r w:rsidR="00DF46BB" w:rsidRPr="00704461">
        <w:rPr>
          <w:rFonts w:eastAsia="Arial"/>
        </w:rPr>
        <w:t>presentation</w:t>
      </w:r>
      <w:r w:rsidR="00DF46BB" w:rsidRPr="00704461">
        <w:rPr>
          <w:rFonts w:eastAsia="Arial"/>
          <w:spacing w:val="-6"/>
        </w:rPr>
        <w:t xml:space="preserve"> </w:t>
      </w:r>
      <w:r w:rsidR="00DF46BB" w:rsidRPr="00704461">
        <w:rPr>
          <w:rFonts w:eastAsia="Arial"/>
        </w:rPr>
        <w:t>submitted</w:t>
      </w:r>
      <w:r w:rsidR="00DF46BB" w:rsidRPr="00704461">
        <w:rPr>
          <w:rFonts w:eastAsia="Arial"/>
          <w:spacing w:val="-8"/>
        </w:rPr>
        <w:t xml:space="preserve"> </w:t>
      </w:r>
      <w:r w:rsidR="00DF46BB" w:rsidRPr="00704461">
        <w:rPr>
          <w:rFonts w:eastAsia="Arial"/>
        </w:rPr>
        <w:t>by</w:t>
      </w:r>
      <w:r w:rsidR="00DF46BB" w:rsidRPr="00704461">
        <w:rPr>
          <w:rFonts w:eastAsia="Arial"/>
          <w:spacing w:val="-7"/>
        </w:rPr>
        <w:t xml:space="preserve"> </w:t>
      </w:r>
      <w:r w:rsidR="00DF46BB" w:rsidRPr="00704461">
        <w:rPr>
          <w:rFonts w:eastAsia="Arial"/>
        </w:rPr>
        <w:t>France</w:t>
      </w:r>
      <w:r w:rsidR="00DF46BB" w:rsidRPr="00704461">
        <w:rPr>
          <w:rFonts w:eastAsia="Arial"/>
          <w:spacing w:val="-6"/>
        </w:rPr>
        <w:t xml:space="preserve"> </w:t>
      </w:r>
      <w:r w:rsidR="00DF46BB" w:rsidRPr="00704461">
        <w:rPr>
          <w:rFonts w:eastAsia="Arial"/>
        </w:rPr>
        <w:t>at</w:t>
      </w:r>
      <w:r w:rsidR="00DF46BB" w:rsidRPr="00704461">
        <w:rPr>
          <w:rFonts w:eastAsia="Arial"/>
          <w:spacing w:val="-8"/>
        </w:rPr>
        <w:t xml:space="preserve"> </w:t>
      </w:r>
      <w:r w:rsidR="00DF46BB" w:rsidRPr="00704461">
        <w:rPr>
          <w:rFonts w:eastAsia="Arial"/>
        </w:rPr>
        <w:t>a</w:t>
      </w:r>
      <w:r w:rsidR="00DF46BB" w:rsidRPr="00704461">
        <w:rPr>
          <w:rFonts w:eastAsia="Arial"/>
          <w:spacing w:val="-6"/>
        </w:rPr>
        <w:t xml:space="preserve"> </w:t>
      </w:r>
      <w:r w:rsidR="00DF46BB" w:rsidRPr="00704461">
        <w:rPr>
          <w:rFonts w:eastAsia="Arial"/>
        </w:rPr>
        <w:t>TPED</w:t>
      </w:r>
      <w:r w:rsidR="00DF46BB" w:rsidRPr="00704461">
        <w:rPr>
          <w:rFonts w:eastAsia="Arial"/>
          <w:spacing w:val="-7"/>
        </w:rPr>
        <w:t xml:space="preserve"> </w:t>
      </w:r>
      <w:r w:rsidR="00DF46BB" w:rsidRPr="00704461">
        <w:rPr>
          <w:rFonts w:eastAsia="Arial"/>
          <w:spacing w:val="-2"/>
        </w:rPr>
        <w:t>meeting</w:t>
      </w:r>
    </w:p>
    <w:p w14:paraId="1EA07D0A" w14:textId="25FD237F" w:rsidR="00DF46BB" w:rsidRPr="00704461" w:rsidRDefault="00120792" w:rsidP="00AB76B7">
      <w:pPr>
        <w:pStyle w:val="SingleTxtG"/>
        <w:rPr>
          <w:rFonts w:eastAsia="Arial"/>
        </w:rPr>
      </w:pPr>
      <w:r>
        <w:rPr>
          <w:rFonts w:eastAsia="Arial"/>
        </w:rPr>
        <w:tab/>
      </w:r>
      <w:r>
        <w:rPr>
          <w:rFonts w:eastAsia="Arial"/>
        </w:rPr>
        <w:tab/>
        <w:t>-</w:t>
      </w:r>
      <w:r>
        <w:rPr>
          <w:rFonts w:eastAsia="Arial"/>
        </w:rPr>
        <w:tab/>
      </w:r>
      <w:r w:rsidR="00DF46BB" w:rsidRPr="00704461">
        <w:rPr>
          <w:rFonts w:eastAsia="Arial"/>
        </w:rPr>
        <w:t>20</w:t>
      </w:r>
      <w:r w:rsidR="00DF46BB" w:rsidRPr="00704461">
        <w:rPr>
          <w:rFonts w:eastAsia="Arial"/>
          <w:spacing w:val="-6"/>
        </w:rPr>
        <w:t xml:space="preserve"> </w:t>
      </w:r>
      <w:r w:rsidR="00DF46BB" w:rsidRPr="00704461">
        <w:rPr>
          <w:rFonts w:eastAsia="Arial"/>
        </w:rPr>
        <w:t>comments</w:t>
      </w:r>
      <w:r w:rsidR="00DF46BB" w:rsidRPr="00704461">
        <w:rPr>
          <w:rFonts w:eastAsia="Arial"/>
          <w:spacing w:val="-7"/>
        </w:rPr>
        <w:t xml:space="preserve"> </w:t>
      </w:r>
      <w:r w:rsidR="00DF46BB" w:rsidRPr="00704461">
        <w:rPr>
          <w:rFonts w:eastAsia="Arial"/>
        </w:rPr>
        <w:t>received</w:t>
      </w:r>
      <w:r w:rsidR="00DF46BB" w:rsidRPr="00704461">
        <w:rPr>
          <w:rFonts w:eastAsia="Arial"/>
          <w:spacing w:val="-8"/>
        </w:rPr>
        <w:t xml:space="preserve"> </w:t>
      </w:r>
      <w:r w:rsidR="00DF46BB" w:rsidRPr="00704461">
        <w:rPr>
          <w:rFonts w:eastAsia="Arial"/>
        </w:rPr>
        <w:t>on</w:t>
      </w:r>
      <w:r w:rsidR="00DF46BB" w:rsidRPr="00704461">
        <w:rPr>
          <w:rFonts w:eastAsia="Arial"/>
          <w:spacing w:val="-6"/>
        </w:rPr>
        <w:t xml:space="preserve"> </w:t>
      </w:r>
      <w:r w:rsidR="00DF46BB" w:rsidRPr="00704461">
        <w:rPr>
          <w:rFonts w:eastAsia="Arial"/>
        </w:rPr>
        <w:t>the</w:t>
      </w:r>
      <w:r w:rsidR="00DF46BB" w:rsidRPr="00704461">
        <w:rPr>
          <w:rFonts w:eastAsia="Arial"/>
          <w:spacing w:val="-6"/>
        </w:rPr>
        <w:t xml:space="preserve"> </w:t>
      </w:r>
      <w:r w:rsidR="00DF46BB" w:rsidRPr="00704461">
        <w:rPr>
          <w:rFonts w:eastAsia="Arial"/>
        </w:rPr>
        <w:t>TF-3</w:t>
      </w:r>
      <w:r w:rsidR="00DF46BB" w:rsidRPr="00704461">
        <w:rPr>
          <w:rFonts w:eastAsia="Arial"/>
          <w:spacing w:val="-8"/>
        </w:rPr>
        <w:t xml:space="preserve"> </w:t>
      </w:r>
      <w:r w:rsidR="00DF46BB" w:rsidRPr="00704461">
        <w:rPr>
          <w:rFonts w:eastAsia="Arial"/>
        </w:rPr>
        <w:t>position</w:t>
      </w:r>
      <w:r w:rsidR="00DF46BB" w:rsidRPr="00704461">
        <w:rPr>
          <w:rFonts w:eastAsia="Arial"/>
          <w:spacing w:val="-6"/>
        </w:rPr>
        <w:t xml:space="preserve"> </w:t>
      </w:r>
      <w:r w:rsidR="00DF46BB" w:rsidRPr="00704461">
        <w:rPr>
          <w:rFonts w:eastAsia="Arial"/>
          <w:spacing w:val="-2"/>
        </w:rPr>
        <w:t>paper</w:t>
      </w:r>
    </w:p>
    <w:p w14:paraId="0DE9AEB2" w14:textId="60B28F73" w:rsidR="00DF46BB" w:rsidRPr="00704461" w:rsidRDefault="00120792" w:rsidP="00AB76B7">
      <w:pPr>
        <w:pStyle w:val="SingleTxtG"/>
        <w:rPr>
          <w:rFonts w:eastAsia="Arial"/>
        </w:rPr>
      </w:pPr>
      <w:r>
        <w:rPr>
          <w:rFonts w:eastAsia="Arial"/>
        </w:rPr>
        <w:tab/>
      </w:r>
      <w:r>
        <w:rPr>
          <w:rFonts w:eastAsia="Arial"/>
        </w:rPr>
        <w:tab/>
        <w:t>-</w:t>
      </w:r>
      <w:r>
        <w:rPr>
          <w:rFonts w:eastAsia="Arial"/>
        </w:rPr>
        <w:tab/>
      </w:r>
      <w:r w:rsidR="00DF46BB" w:rsidRPr="00704461">
        <w:rPr>
          <w:rFonts w:eastAsia="Arial"/>
        </w:rPr>
        <w:t>Various</w:t>
      </w:r>
      <w:r w:rsidR="00DF46BB" w:rsidRPr="00704461">
        <w:rPr>
          <w:rFonts w:eastAsia="Arial"/>
          <w:spacing w:val="-7"/>
        </w:rPr>
        <w:t xml:space="preserve"> </w:t>
      </w:r>
      <w:r w:rsidR="00DF46BB" w:rsidRPr="00704461">
        <w:rPr>
          <w:rFonts w:eastAsia="Arial"/>
        </w:rPr>
        <w:t>ISO,</w:t>
      </w:r>
      <w:r w:rsidR="00DF46BB" w:rsidRPr="00704461">
        <w:rPr>
          <w:rFonts w:eastAsia="Arial"/>
          <w:spacing w:val="-7"/>
        </w:rPr>
        <w:t xml:space="preserve"> </w:t>
      </w:r>
      <w:r w:rsidR="00DF46BB" w:rsidRPr="00704461">
        <w:rPr>
          <w:rFonts w:eastAsia="Arial"/>
        </w:rPr>
        <w:t>EN</w:t>
      </w:r>
      <w:r w:rsidR="00DF46BB" w:rsidRPr="00704461">
        <w:rPr>
          <w:rFonts w:eastAsia="Arial"/>
          <w:spacing w:val="-7"/>
        </w:rPr>
        <w:t xml:space="preserve"> </w:t>
      </w:r>
      <w:r w:rsidR="00DF46BB" w:rsidRPr="00704461">
        <w:rPr>
          <w:rFonts w:eastAsia="Arial"/>
        </w:rPr>
        <w:t>and</w:t>
      </w:r>
      <w:r w:rsidR="00DF46BB" w:rsidRPr="00704461">
        <w:rPr>
          <w:rFonts w:eastAsia="Arial"/>
          <w:spacing w:val="-7"/>
        </w:rPr>
        <w:t xml:space="preserve"> </w:t>
      </w:r>
      <w:r w:rsidR="00DF46BB" w:rsidRPr="00704461">
        <w:rPr>
          <w:rFonts w:eastAsia="Arial"/>
        </w:rPr>
        <w:t>North</w:t>
      </w:r>
      <w:r w:rsidR="00DF46BB" w:rsidRPr="00704461">
        <w:rPr>
          <w:rFonts w:eastAsia="Arial"/>
          <w:spacing w:val="-5"/>
        </w:rPr>
        <w:t xml:space="preserve"> </w:t>
      </w:r>
      <w:r w:rsidR="00DF46BB" w:rsidRPr="00704461">
        <w:rPr>
          <w:rFonts w:eastAsia="Arial"/>
        </w:rPr>
        <w:t>American</w:t>
      </w:r>
      <w:r w:rsidR="00DF46BB" w:rsidRPr="00704461">
        <w:rPr>
          <w:rFonts w:eastAsia="Arial"/>
          <w:spacing w:val="-7"/>
        </w:rPr>
        <w:t xml:space="preserve"> </w:t>
      </w:r>
      <w:r w:rsidR="00DF46BB" w:rsidRPr="00704461">
        <w:rPr>
          <w:rFonts w:eastAsia="Arial"/>
          <w:spacing w:val="-2"/>
        </w:rPr>
        <w:t>Standards</w:t>
      </w:r>
    </w:p>
    <w:p w14:paraId="58DF8FC5" w14:textId="4D97689F" w:rsidR="00DF46BB" w:rsidRPr="00704461" w:rsidRDefault="009C74AE" w:rsidP="00AB76B7">
      <w:pPr>
        <w:pStyle w:val="SingleTxtG"/>
        <w:rPr>
          <w:rFonts w:eastAsia="Arial"/>
        </w:rPr>
      </w:pPr>
      <w:r>
        <w:rPr>
          <w:rFonts w:eastAsia="Arial"/>
        </w:rPr>
        <w:tab/>
      </w:r>
      <w:r>
        <w:rPr>
          <w:rFonts w:eastAsia="Arial"/>
        </w:rPr>
        <w:tab/>
        <w:t>-</w:t>
      </w:r>
      <w:r>
        <w:rPr>
          <w:rFonts w:eastAsia="Arial"/>
        </w:rPr>
        <w:tab/>
      </w:r>
      <w:r w:rsidR="00DF46BB" w:rsidRPr="00704461">
        <w:rPr>
          <w:rFonts w:eastAsia="Arial"/>
        </w:rPr>
        <w:t>Expert</w:t>
      </w:r>
      <w:r w:rsidR="00DF46BB" w:rsidRPr="00704461">
        <w:rPr>
          <w:rFonts w:eastAsia="Arial"/>
          <w:spacing w:val="-6"/>
        </w:rPr>
        <w:t xml:space="preserve"> </w:t>
      </w:r>
      <w:r w:rsidR="00DF46BB" w:rsidRPr="00704461">
        <w:rPr>
          <w:rFonts w:eastAsia="Arial"/>
        </w:rPr>
        <w:t>experiences</w:t>
      </w:r>
      <w:r w:rsidR="00DF46BB" w:rsidRPr="00704461">
        <w:rPr>
          <w:rFonts w:eastAsia="Arial"/>
          <w:spacing w:val="-5"/>
        </w:rPr>
        <w:t xml:space="preserve"> </w:t>
      </w:r>
      <w:r w:rsidR="00DF46BB" w:rsidRPr="00704461">
        <w:rPr>
          <w:rFonts w:eastAsia="Arial"/>
        </w:rPr>
        <w:t>in</w:t>
      </w:r>
      <w:r w:rsidR="00DF46BB" w:rsidRPr="00704461">
        <w:rPr>
          <w:rFonts w:eastAsia="Arial"/>
          <w:spacing w:val="-8"/>
        </w:rPr>
        <w:t xml:space="preserve"> </w:t>
      </w:r>
      <w:r w:rsidR="00DF46BB" w:rsidRPr="00704461">
        <w:rPr>
          <w:rFonts w:eastAsia="Arial"/>
        </w:rPr>
        <w:t>manufacturing</w:t>
      </w:r>
      <w:r w:rsidR="00DF46BB" w:rsidRPr="00704461">
        <w:rPr>
          <w:rFonts w:eastAsia="Arial"/>
          <w:spacing w:val="-6"/>
        </w:rPr>
        <w:t xml:space="preserve"> </w:t>
      </w:r>
      <w:r w:rsidR="00DF46BB" w:rsidRPr="00704461">
        <w:rPr>
          <w:rFonts w:eastAsia="Arial"/>
        </w:rPr>
        <w:t>and</w:t>
      </w:r>
      <w:r w:rsidR="00DF46BB" w:rsidRPr="00704461">
        <w:rPr>
          <w:rFonts w:eastAsia="Arial"/>
          <w:spacing w:val="-4"/>
        </w:rPr>
        <w:t xml:space="preserve"> </w:t>
      </w:r>
      <w:r w:rsidR="00DF46BB" w:rsidRPr="00704461">
        <w:rPr>
          <w:rFonts w:eastAsia="Arial"/>
        </w:rPr>
        <w:t>inspection</w:t>
      </w:r>
      <w:r w:rsidR="00DF46BB" w:rsidRPr="00704461">
        <w:rPr>
          <w:rFonts w:eastAsia="Arial"/>
          <w:spacing w:val="-4"/>
        </w:rPr>
        <w:t xml:space="preserve"> </w:t>
      </w:r>
      <w:r w:rsidR="00DF46BB" w:rsidRPr="00704461">
        <w:rPr>
          <w:rFonts w:eastAsia="Arial"/>
        </w:rPr>
        <w:t>of</w:t>
      </w:r>
      <w:r w:rsidR="00DF46BB" w:rsidRPr="00704461">
        <w:rPr>
          <w:rFonts w:eastAsia="Arial"/>
          <w:spacing w:val="-6"/>
        </w:rPr>
        <w:t xml:space="preserve"> </w:t>
      </w:r>
      <w:r w:rsidR="00DF46BB" w:rsidRPr="00704461">
        <w:rPr>
          <w:rFonts w:eastAsia="Arial"/>
        </w:rPr>
        <w:t>non-refillable</w:t>
      </w:r>
      <w:r w:rsidR="00DF46BB" w:rsidRPr="00704461">
        <w:rPr>
          <w:rFonts w:eastAsia="Arial"/>
          <w:spacing w:val="-4"/>
        </w:rPr>
        <w:t xml:space="preserve"> </w:t>
      </w:r>
      <w:r w:rsidR="00DF46BB" w:rsidRPr="00704461">
        <w:rPr>
          <w:rFonts w:eastAsia="Arial"/>
        </w:rPr>
        <w:t xml:space="preserve">pressure </w:t>
      </w:r>
      <w:r w:rsidR="00DF46BB" w:rsidRPr="00704461">
        <w:rPr>
          <w:rFonts w:eastAsia="Arial"/>
          <w:spacing w:val="-2"/>
        </w:rPr>
        <w:t>receptacles</w:t>
      </w:r>
    </w:p>
    <w:p w14:paraId="4AB4DA6F" w14:textId="77777777" w:rsidR="00DF46BB" w:rsidRPr="00704461" w:rsidRDefault="00DF46BB" w:rsidP="00AB76B7">
      <w:pPr>
        <w:pStyle w:val="SingleTxtG"/>
        <w:rPr>
          <w:rFonts w:eastAsia="Arial"/>
        </w:rPr>
      </w:pPr>
      <w:r w:rsidRPr="00704461">
        <w:rPr>
          <w:rFonts w:eastAsia="Arial"/>
        </w:rPr>
        <w:t>It</w:t>
      </w:r>
      <w:r w:rsidRPr="00704461">
        <w:rPr>
          <w:rFonts w:eastAsia="Arial"/>
          <w:spacing w:val="-1"/>
        </w:rPr>
        <w:t xml:space="preserve"> </w:t>
      </w:r>
      <w:r w:rsidRPr="00AB76B7">
        <w:rPr>
          <w:rFonts w:eastAsia="Arial"/>
        </w:rPr>
        <w:t>was</w:t>
      </w:r>
      <w:r w:rsidRPr="00704461">
        <w:rPr>
          <w:rFonts w:eastAsia="Arial"/>
          <w:spacing w:val="-2"/>
        </w:rPr>
        <w:t xml:space="preserve"> </w:t>
      </w:r>
      <w:r w:rsidRPr="00704461">
        <w:rPr>
          <w:rFonts w:eastAsia="Arial"/>
        </w:rPr>
        <w:t>determined</w:t>
      </w:r>
      <w:r w:rsidRPr="00704461">
        <w:rPr>
          <w:rFonts w:eastAsia="Arial"/>
          <w:spacing w:val="-1"/>
        </w:rPr>
        <w:t xml:space="preserve"> </w:t>
      </w:r>
      <w:r w:rsidRPr="00704461">
        <w:rPr>
          <w:rFonts w:eastAsia="Arial"/>
        </w:rPr>
        <w:t>by</w:t>
      </w:r>
      <w:r w:rsidRPr="00704461">
        <w:rPr>
          <w:rFonts w:eastAsia="Arial"/>
          <w:spacing w:val="-4"/>
        </w:rPr>
        <w:t xml:space="preserve"> </w:t>
      </w:r>
      <w:r w:rsidRPr="00704461">
        <w:rPr>
          <w:rFonts w:eastAsia="Arial"/>
        </w:rPr>
        <w:t>the</w:t>
      </w:r>
      <w:r w:rsidRPr="00704461">
        <w:rPr>
          <w:rFonts w:eastAsia="Arial"/>
          <w:spacing w:val="-1"/>
        </w:rPr>
        <w:t xml:space="preserve"> </w:t>
      </w:r>
      <w:r w:rsidRPr="00704461">
        <w:rPr>
          <w:rFonts w:eastAsia="Arial"/>
        </w:rPr>
        <w:t>Experts</w:t>
      </w:r>
      <w:r w:rsidRPr="00704461">
        <w:rPr>
          <w:rFonts w:eastAsia="Arial"/>
          <w:spacing w:val="-2"/>
        </w:rPr>
        <w:t xml:space="preserve"> </w:t>
      </w:r>
      <w:r w:rsidRPr="00704461">
        <w:rPr>
          <w:rFonts w:eastAsia="Arial"/>
        </w:rPr>
        <w:t>that</w:t>
      </w:r>
      <w:r w:rsidRPr="00704461">
        <w:rPr>
          <w:rFonts w:eastAsia="Arial"/>
          <w:spacing w:val="-4"/>
        </w:rPr>
        <w:t xml:space="preserve"> </w:t>
      </w:r>
      <w:r w:rsidRPr="00704461">
        <w:rPr>
          <w:rFonts w:eastAsia="Arial"/>
        </w:rPr>
        <w:t>Items</w:t>
      </w:r>
      <w:r w:rsidRPr="00704461">
        <w:rPr>
          <w:rFonts w:eastAsia="Arial"/>
          <w:spacing w:val="-4"/>
        </w:rPr>
        <w:t xml:space="preserve"> </w:t>
      </w:r>
      <w:r w:rsidRPr="00704461">
        <w:rPr>
          <w:rFonts w:eastAsia="Arial"/>
        </w:rPr>
        <w:t>numbered</w:t>
      </w:r>
      <w:r w:rsidRPr="00704461">
        <w:rPr>
          <w:rFonts w:eastAsia="Arial"/>
          <w:spacing w:val="-1"/>
        </w:rPr>
        <w:t xml:space="preserve"> </w:t>
      </w:r>
      <w:r w:rsidRPr="00704461">
        <w:rPr>
          <w:rFonts w:eastAsia="Arial"/>
        </w:rPr>
        <w:t>1,</w:t>
      </w:r>
      <w:r w:rsidRPr="00704461">
        <w:rPr>
          <w:rFonts w:eastAsia="Arial"/>
          <w:spacing w:val="-4"/>
        </w:rPr>
        <w:t xml:space="preserve"> </w:t>
      </w:r>
      <w:r w:rsidRPr="00704461">
        <w:rPr>
          <w:rFonts w:eastAsia="Arial"/>
        </w:rPr>
        <w:t>2</w:t>
      </w:r>
      <w:r w:rsidRPr="00704461">
        <w:rPr>
          <w:rFonts w:eastAsia="Arial"/>
          <w:spacing w:val="-3"/>
        </w:rPr>
        <w:t xml:space="preserve"> </w:t>
      </w:r>
      <w:r w:rsidRPr="00704461">
        <w:rPr>
          <w:rFonts w:eastAsia="Arial"/>
        </w:rPr>
        <w:t>and</w:t>
      </w:r>
      <w:r w:rsidRPr="00704461">
        <w:rPr>
          <w:rFonts w:eastAsia="Arial"/>
          <w:spacing w:val="-3"/>
        </w:rPr>
        <w:t xml:space="preserve"> </w:t>
      </w:r>
      <w:r w:rsidRPr="00704461">
        <w:rPr>
          <w:rFonts w:eastAsia="Arial"/>
        </w:rPr>
        <w:t>3</w:t>
      </w:r>
      <w:r w:rsidRPr="00704461">
        <w:rPr>
          <w:rFonts w:eastAsia="Arial"/>
          <w:spacing w:val="-3"/>
        </w:rPr>
        <w:t xml:space="preserve"> </w:t>
      </w:r>
      <w:r w:rsidRPr="00704461">
        <w:rPr>
          <w:rFonts w:eastAsia="Arial"/>
        </w:rPr>
        <w:t>of</w:t>
      </w:r>
      <w:r w:rsidRPr="00704461">
        <w:rPr>
          <w:rFonts w:eastAsia="Arial"/>
          <w:spacing w:val="-1"/>
        </w:rPr>
        <w:t xml:space="preserve"> </w:t>
      </w:r>
      <w:r w:rsidRPr="00704461">
        <w:rPr>
          <w:rFonts w:eastAsia="Arial"/>
        </w:rPr>
        <w:t>the</w:t>
      </w:r>
      <w:r w:rsidRPr="00704461">
        <w:rPr>
          <w:rFonts w:eastAsia="Arial"/>
          <w:spacing w:val="-3"/>
        </w:rPr>
        <w:t xml:space="preserve"> </w:t>
      </w:r>
      <w:r w:rsidRPr="00704461">
        <w:rPr>
          <w:rFonts w:eastAsia="Arial"/>
        </w:rPr>
        <w:t>Economic</w:t>
      </w:r>
      <w:r w:rsidRPr="00704461">
        <w:rPr>
          <w:rFonts w:eastAsia="Arial"/>
          <w:spacing w:val="-2"/>
        </w:rPr>
        <w:t xml:space="preserve"> </w:t>
      </w:r>
      <w:r w:rsidRPr="00704461">
        <w:rPr>
          <w:rFonts w:eastAsia="Arial"/>
        </w:rPr>
        <w:t>and</w:t>
      </w:r>
      <w:r w:rsidRPr="00704461">
        <w:rPr>
          <w:rFonts w:eastAsia="Arial"/>
          <w:spacing w:val="-1"/>
        </w:rPr>
        <w:t xml:space="preserve"> </w:t>
      </w:r>
      <w:r w:rsidRPr="00704461">
        <w:rPr>
          <w:rFonts w:eastAsia="Arial"/>
        </w:rPr>
        <w:t>Social Council (ECE) letter required no actions by the Task Force.</w:t>
      </w:r>
    </w:p>
    <w:p w14:paraId="275EDBBA" w14:textId="77777777" w:rsidR="00DF46BB" w:rsidRPr="00704461" w:rsidRDefault="00DF46BB" w:rsidP="00AB76B7">
      <w:pPr>
        <w:pStyle w:val="SingleTxtG"/>
        <w:rPr>
          <w:rFonts w:eastAsia="Arial"/>
        </w:rPr>
      </w:pPr>
      <w:r w:rsidRPr="00704461">
        <w:rPr>
          <w:rFonts w:eastAsia="Arial"/>
        </w:rPr>
        <w:t>The</w:t>
      </w:r>
      <w:r w:rsidRPr="00704461">
        <w:rPr>
          <w:rFonts w:eastAsia="Arial"/>
          <w:spacing w:val="-3"/>
        </w:rPr>
        <w:t xml:space="preserve"> </w:t>
      </w:r>
      <w:r w:rsidRPr="00704461">
        <w:rPr>
          <w:rFonts w:eastAsia="Arial"/>
        </w:rPr>
        <w:t>Experts</w:t>
      </w:r>
      <w:r w:rsidRPr="00704461">
        <w:rPr>
          <w:rFonts w:eastAsia="Arial"/>
          <w:spacing w:val="-4"/>
        </w:rPr>
        <w:t xml:space="preserve"> </w:t>
      </w:r>
      <w:r w:rsidRPr="00704461">
        <w:rPr>
          <w:rFonts w:eastAsia="Arial"/>
        </w:rPr>
        <w:t>emphasize</w:t>
      </w:r>
      <w:r w:rsidRPr="00704461">
        <w:rPr>
          <w:rFonts w:eastAsia="Arial"/>
          <w:spacing w:val="-3"/>
        </w:rPr>
        <w:t xml:space="preserve"> </w:t>
      </w:r>
      <w:r w:rsidRPr="00704461">
        <w:rPr>
          <w:rFonts w:eastAsia="Arial"/>
        </w:rPr>
        <w:t>that</w:t>
      </w:r>
      <w:r w:rsidRPr="00704461">
        <w:rPr>
          <w:rFonts w:eastAsia="Arial"/>
          <w:spacing w:val="-3"/>
        </w:rPr>
        <w:t xml:space="preserve"> </w:t>
      </w:r>
      <w:r w:rsidRPr="00704461">
        <w:rPr>
          <w:rFonts w:eastAsia="Arial"/>
        </w:rPr>
        <w:t>ISO</w:t>
      </w:r>
      <w:r w:rsidRPr="00704461">
        <w:rPr>
          <w:rFonts w:eastAsia="Arial"/>
          <w:spacing w:val="-3"/>
        </w:rPr>
        <w:t xml:space="preserve"> </w:t>
      </w:r>
      <w:r w:rsidRPr="00704461">
        <w:rPr>
          <w:rFonts w:eastAsia="Arial"/>
        </w:rPr>
        <w:t>11118</w:t>
      </w:r>
      <w:r w:rsidRPr="00704461">
        <w:rPr>
          <w:rFonts w:eastAsia="Arial"/>
          <w:spacing w:val="-3"/>
        </w:rPr>
        <w:t xml:space="preserve"> </w:t>
      </w:r>
      <w:r w:rsidRPr="00704461">
        <w:rPr>
          <w:rFonts w:eastAsia="Arial"/>
        </w:rPr>
        <w:t>is</w:t>
      </w:r>
      <w:r w:rsidRPr="00704461">
        <w:rPr>
          <w:rFonts w:eastAsia="Arial"/>
          <w:spacing w:val="-4"/>
        </w:rPr>
        <w:t xml:space="preserve"> </w:t>
      </w:r>
      <w:r w:rsidRPr="00704461">
        <w:rPr>
          <w:rFonts w:eastAsia="Arial"/>
        </w:rPr>
        <w:t>a</w:t>
      </w:r>
      <w:r w:rsidRPr="00704461">
        <w:rPr>
          <w:rFonts w:eastAsia="Arial"/>
          <w:spacing w:val="-5"/>
        </w:rPr>
        <w:t xml:space="preserve"> </w:t>
      </w:r>
      <w:r w:rsidRPr="00704461">
        <w:rPr>
          <w:rFonts w:eastAsia="Arial"/>
        </w:rPr>
        <w:t>nonrefillable</w:t>
      </w:r>
      <w:r w:rsidRPr="00704461">
        <w:rPr>
          <w:rFonts w:eastAsia="Arial"/>
          <w:spacing w:val="-5"/>
        </w:rPr>
        <w:t xml:space="preserve"> </w:t>
      </w:r>
      <w:r w:rsidRPr="00704461">
        <w:rPr>
          <w:rFonts w:eastAsia="Arial"/>
        </w:rPr>
        <w:t>pressure</w:t>
      </w:r>
      <w:r w:rsidRPr="00704461">
        <w:rPr>
          <w:rFonts w:eastAsia="Arial"/>
          <w:spacing w:val="-5"/>
        </w:rPr>
        <w:t xml:space="preserve"> </w:t>
      </w:r>
      <w:r w:rsidRPr="00704461">
        <w:rPr>
          <w:rFonts w:eastAsia="Arial"/>
        </w:rPr>
        <w:t>receptacle</w:t>
      </w:r>
      <w:r w:rsidRPr="00704461">
        <w:rPr>
          <w:rFonts w:eastAsia="Arial"/>
          <w:spacing w:val="-3"/>
        </w:rPr>
        <w:t xml:space="preserve"> </w:t>
      </w:r>
      <w:r w:rsidRPr="00704461">
        <w:rPr>
          <w:rFonts w:eastAsia="Arial"/>
        </w:rPr>
        <w:t>Standard</w:t>
      </w:r>
      <w:r w:rsidRPr="00704461">
        <w:rPr>
          <w:rFonts w:eastAsia="Arial"/>
          <w:spacing w:val="-3"/>
        </w:rPr>
        <w:t xml:space="preserve"> </w:t>
      </w:r>
      <w:r w:rsidRPr="00704461">
        <w:rPr>
          <w:rFonts w:eastAsia="Arial"/>
        </w:rPr>
        <w:t xml:space="preserve">and should not be </w:t>
      </w:r>
      <w:r w:rsidRPr="00AB76B7">
        <w:rPr>
          <w:rFonts w:eastAsia="Arial"/>
        </w:rPr>
        <w:t>confused</w:t>
      </w:r>
      <w:r w:rsidRPr="00704461">
        <w:rPr>
          <w:rFonts w:eastAsia="Arial"/>
        </w:rPr>
        <w:t xml:space="preserve"> or compared to refillable pressure receptacle Standards or ASME pressure vessel Standards.</w:t>
      </w:r>
    </w:p>
    <w:p w14:paraId="567624A2" w14:textId="37B02562" w:rsidR="00DF46BB" w:rsidRPr="00704461" w:rsidRDefault="009C74AE" w:rsidP="00AB76B7">
      <w:pPr>
        <w:pStyle w:val="HChG"/>
        <w:rPr>
          <w:rFonts w:eastAsia="Arial"/>
        </w:rPr>
      </w:pPr>
      <w:r>
        <w:rPr>
          <w:rFonts w:eastAsia="Arial"/>
        </w:rPr>
        <w:tab/>
      </w:r>
      <w:r>
        <w:rPr>
          <w:rFonts w:eastAsia="Arial"/>
        </w:rPr>
        <w:tab/>
      </w:r>
      <w:r w:rsidR="00DF46BB" w:rsidRPr="00704461">
        <w:rPr>
          <w:rFonts w:eastAsia="Arial"/>
        </w:rPr>
        <w:t>Item</w:t>
      </w:r>
      <w:r w:rsidR="00DF46BB" w:rsidRPr="00704461">
        <w:rPr>
          <w:rFonts w:eastAsia="Arial"/>
          <w:spacing w:val="-4"/>
        </w:rPr>
        <w:t xml:space="preserve"> </w:t>
      </w:r>
      <w:r w:rsidR="00DF46BB" w:rsidRPr="00704461">
        <w:rPr>
          <w:rFonts w:eastAsia="Arial"/>
          <w:spacing w:val="-10"/>
        </w:rPr>
        <w:t>4</w:t>
      </w:r>
    </w:p>
    <w:p w14:paraId="0D682FE6" w14:textId="77777777" w:rsidR="00DF46BB" w:rsidRPr="00704461" w:rsidRDefault="00DF46BB" w:rsidP="00AB76B7">
      <w:pPr>
        <w:pStyle w:val="SingleTxtG"/>
        <w:rPr>
          <w:rFonts w:eastAsia="Arial"/>
        </w:rPr>
      </w:pPr>
      <w:r w:rsidRPr="00704461">
        <w:rPr>
          <w:rFonts w:eastAsia="Arial"/>
        </w:rPr>
        <w:t>This</w:t>
      </w:r>
      <w:r w:rsidRPr="00704461">
        <w:rPr>
          <w:rFonts w:eastAsia="Arial"/>
          <w:spacing w:val="-3"/>
        </w:rPr>
        <w:t xml:space="preserve"> </w:t>
      </w:r>
      <w:r w:rsidRPr="00704461">
        <w:rPr>
          <w:rFonts w:eastAsia="Arial"/>
        </w:rPr>
        <w:t>item</w:t>
      </w:r>
      <w:r w:rsidRPr="00704461">
        <w:rPr>
          <w:rFonts w:eastAsia="Arial"/>
          <w:spacing w:val="-3"/>
        </w:rPr>
        <w:t xml:space="preserve"> </w:t>
      </w:r>
      <w:r w:rsidRPr="00704461">
        <w:rPr>
          <w:rFonts w:eastAsia="Arial"/>
        </w:rPr>
        <w:t>concerned</w:t>
      </w:r>
      <w:r w:rsidRPr="00704461">
        <w:rPr>
          <w:rFonts w:eastAsia="Arial"/>
          <w:spacing w:val="-2"/>
        </w:rPr>
        <w:t xml:space="preserve"> </w:t>
      </w:r>
      <w:r w:rsidRPr="00704461">
        <w:rPr>
          <w:rFonts w:eastAsia="Arial"/>
        </w:rPr>
        <w:t>the</w:t>
      </w:r>
      <w:r w:rsidRPr="00704461">
        <w:rPr>
          <w:rFonts w:eastAsia="Arial"/>
          <w:spacing w:val="-2"/>
        </w:rPr>
        <w:t xml:space="preserve"> </w:t>
      </w:r>
      <w:r w:rsidRPr="00704461">
        <w:rPr>
          <w:rFonts w:eastAsia="Arial"/>
        </w:rPr>
        <w:t>potential</w:t>
      </w:r>
      <w:r w:rsidRPr="00704461">
        <w:rPr>
          <w:rFonts w:eastAsia="Arial"/>
          <w:spacing w:val="-3"/>
        </w:rPr>
        <w:t xml:space="preserve"> </w:t>
      </w:r>
      <w:r w:rsidRPr="00704461">
        <w:rPr>
          <w:rFonts w:eastAsia="Arial"/>
        </w:rPr>
        <w:t>for</w:t>
      </w:r>
      <w:r w:rsidRPr="00704461">
        <w:rPr>
          <w:rFonts w:eastAsia="Arial"/>
          <w:spacing w:val="-6"/>
        </w:rPr>
        <w:t xml:space="preserve"> </w:t>
      </w:r>
      <w:r w:rsidRPr="00704461">
        <w:rPr>
          <w:rFonts w:eastAsia="Arial"/>
        </w:rPr>
        <w:t>brittleness</w:t>
      </w:r>
      <w:r w:rsidRPr="00704461">
        <w:rPr>
          <w:rFonts w:eastAsia="Arial"/>
          <w:spacing w:val="-3"/>
        </w:rPr>
        <w:t xml:space="preserve"> </w:t>
      </w:r>
      <w:r w:rsidRPr="00704461">
        <w:rPr>
          <w:rFonts w:eastAsia="Arial"/>
        </w:rPr>
        <w:t>within</w:t>
      </w:r>
      <w:r w:rsidRPr="00704461">
        <w:rPr>
          <w:rFonts w:eastAsia="Arial"/>
          <w:spacing w:val="-2"/>
        </w:rPr>
        <w:t xml:space="preserve"> </w:t>
      </w:r>
      <w:r w:rsidRPr="00704461">
        <w:rPr>
          <w:rFonts w:eastAsia="Arial"/>
        </w:rPr>
        <w:t>the</w:t>
      </w:r>
      <w:r w:rsidRPr="00704461">
        <w:rPr>
          <w:rFonts w:eastAsia="Arial"/>
          <w:spacing w:val="-2"/>
        </w:rPr>
        <w:t xml:space="preserve"> </w:t>
      </w:r>
      <w:r w:rsidRPr="00704461">
        <w:rPr>
          <w:rFonts w:eastAsia="Arial"/>
        </w:rPr>
        <w:t>carbon</w:t>
      </w:r>
      <w:r w:rsidRPr="00704461">
        <w:rPr>
          <w:rFonts w:eastAsia="Arial"/>
          <w:spacing w:val="-2"/>
        </w:rPr>
        <w:t xml:space="preserve"> </w:t>
      </w:r>
      <w:r w:rsidRPr="00704461">
        <w:rPr>
          <w:rFonts w:eastAsia="Arial"/>
        </w:rPr>
        <w:t>steel.</w:t>
      </w:r>
      <w:r w:rsidRPr="00704461">
        <w:rPr>
          <w:rFonts w:eastAsia="Arial"/>
          <w:spacing w:val="40"/>
        </w:rPr>
        <w:t xml:space="preserve"> </w:t>
      </w:r>
      <w:r w:rsidRPr="00704461">
        <w:rPr>
          <w:rFonts w:eastAsia="Arial"/>
        </w:rPr>
        <w:t>The</w:t>
      </w:r>
      <w:r w:rsidRPr="00704461">
        <w:rPr>
          <w:rFonts w:eastAsia="Arial"/>
          <w:spacing w:val="-2"/>
        </w:rPr>
        <w:t xml:space="preserve"> </w:t>
      </w:r>
      <w:r w:rsidRPr="00704461">
        <w:rPr>
          <w:rFonts w:eastAsia="Arial"/>
        </w:rPr>
        <w:t>concern</w:t>
      </w:r>
      <w:r w:rsidRPr="00704461">
        <w:rPr>
          <w:rFonts w:eastAsia="Arial"/>
          <w:spacing w:val="-4"/>
        </w:rPr>
        <w:t xml:space="preserve"> </w:t>
      </w:r>
      <w:r w:rsidRPr="00704461">
        <w:rPr>
          <w:rFonts w:eastAsia="Arial"/>
        </w:rPr>
        <w:t xml:space="preserve">expressed in the letter was that the submitter felt ISO 11118 lacked verbiage to indicate the carbon steel shall be resistant </w:t>
      </w:r>
      <w:r w:rsidRPr="00AB76B7">
        <w:rPr>
          <w:rFonts w:eastAsia="Arial"/>
        </w:rPr>
        <w:t>to</w:t>
      </w:r>
      <w:r w:rsidRPr="00704461">
        <w:rPr>
          <w:rFonts w:eastAsia="Arial"/>
        </w:rPr>
        <w:t xml:space="preserve"> brittle fractures. It was noted that no carbon steel brittleness was found in the surveillance audit but was still a concern by the surveillance group.</w:t>
      </w:r>
    </w:p>
    <w:p w14:paraId="7F011FD7" w14:textId="77777777" w:rsidR="00DF46BB" w:rsidRPr="00704461" w:rsidRDefault="00DF46BB" w:rsidP="00AB76B7">
      <w:pPr>
        <w:pStyle w:val="SingleTxtG"/>
        <w:rPr>
          <w:rFonts w:eastAsia="Arial"/>
        </w:rPr>
      </w:pPr>
      <w:r w:rsidRPr="00704461">
        <w:rPr>
          <w:rFonts w:eastAsia="Arial"/>
        </w:rPr>
        <w:t>The</w:t>
      </w:r>
      <w:r w:rsidRPr="00704461">
        <w:rPr>
          <w:rFonts w:eastAsia="Arial"/>
          <w:spacing w:val="-2"/>
        </w:rPr>
        <w:t xml:space="preserve"> </w:t>
      </w:r>
      <w:r w:rsidRPr="00704461">
        <w:rPr>
          <w:rFonts w:eastAsia="Arial"/>
        </w:rPr>
        <w:t>Experts</w:t>
      </w:r>
      <w:r w:rsidRPr="00704461">
        <w:rPr>
          <w:rFonts w:eastAsia="Arial"/>
          <w:spacing w:val="-3"/>
        </w:rPr>
        <w:t xml:space="preserve"> </w:t>
      </w:r>
      <w:r w:rsidRPr="00704461">
        <w:rPr>
          <w:rFonts w:eastAsia="Arial"/>
        </w:rPr>
        <w:t>reviewed</w:t>
      </w:r>
      <w:r w:rsidRPr="00704461">
        <w:rPr>
          <w:rFonts w:eastAsia="Arial"/>
          <w:spacing w:val="-4"/>
        </w:rPr>
        <w:t xml:space="preserve"> </w:t>
      </w:r>
      <w:r w:rsidRPr="00704461">
        <w:rPr>
          <w:rFonts w:eastAsia="Arial"/>
        </w:rPr>
        <w:t>and</w:t>
      </w:r>
      <w:r w:rsidRPr="00704461">
        <w:rPr>
          <w:rFonts w:eastAsia="Arial"/>
          <w:spacing w:val="-4"/>
        </w:rPr>
        <w:t xml:space="preserve"> </w:t>
      </w:r>
      <w:r w:rsidRPr="00704461">
        <w:rPr>
          <w:rFonts w:eastAsia="Arial"/>
        </w:rPr>
        <w:t>discussed</w:t>
      </w:r>
      <w:r w:rsidRPr="00704461">
        <w:rPr>
          <w:rFonts w:eastAsia="Arial"/>
          <w:spacing w:val="-2"/>
        </w:rPr>
        <w:t xml:space="preserve"> </w:t>
      </w:r>
      <w:r w:rsidRPr="00704461">
        <w:rPr>
          <w:rFonts w:eastAsia="Arial"/>
        </w:rPr>
        <w:t>the</w:t>
      </w:r>
      <w:r w:rsidRPr="00704461">
        <w:rPr>
          <w:rFonts w:eastAsia="Arial"/>
          <w:spacing w:val="-2"/>
        </w:rPr>
        <w:t xml:space="preserve"> </w:t>
      </w:r>
      <w:r w:rsidRPr="00704461">
        <w:rPr>
          <w:rFonts w:eastAsia="Arial"/>
        </w:rPr>
        <w:t>requirements</w:t>
      </w:r>
      <w:r w:rsidRPr="00704461">
        <w:rPr>
          <w:rFonts w:eastAsia="Arial"/>
          <w:spacing w:val="-3"/>
        </w:rPr>
        <w:t xml:space="preserve"> </w:t>
      </w:r>
      <w:r w:rsidRPr="00704461">
        <w:rPr>
          <w:rFonts w:eastAsia="Arial"/>
        </w:rPr>
        <w:t>of</w:t>
      </w:r>
      <w:r w:rsidRPr="00704461">
        <w:rPr>
          <w:rFonts w:eastAsia="Arial"/>
          <w:spacing w:val="-2"/>
        </w:rPr>
        <w:t xml:space="preserve"> </w:t>
      </w:r>
      <w:r w:rsidRPr="00704461">
        <w:rPr>
          <w:rFonts w:eastAsia="Arial"/>
        </w:rPr>
        <w:t>ISO</w:t>
      </w:r>
      <w:r w:rsidRPr="00704461">
        <w:rPr>
          <w:rFonts w:eastAsia="Arial"/>
          <w:spacing w:val="-2"/>
        </w:rPr>
        <w:t xml:space="preserve"> </w:t>
      </w:r>
      <w:r w:rsidRPr="00704461">
        <w:rPr>
          <w:rFonts w:eastAsia="Arial"/>
        </w:rPr>
        <w:t>11118</w:t>
      </w:r>
      <w:r w:rsidRPr="00704461">
        <w:rPr>
          <w:rFonts w:eastAsia="Arial"/>
          <w:spacing w:val="-2"/>
        </w:rPr>
        <w:t xml:space="preserve"> </w:t>
      </w:r>
      <w:r w:rsidRPr="00704461">
        <w:rPr>
          <w:rFonts w:eastAsia="Arial"/>
        </w:rPr>
        <w:t>and</w:t>
      </w:r>
      <w:r w:rsidRPr="00704461">
        <w:rPr>
          <w:rFonts w:eastAsia="Arial"/>
          <w:spacing w:val="-2"/>
        </w:rPr>
        <w:t xml:space="preserve"> </w:t>
      </w:r>
      <w:r w:rsidRPr="00704461">
        <w:rPr>
          <w:rFonts w:eastAsia="Arial"/>
        </w:rPr>
        <w:t>felt</w:t>
      </w:r>
      <w:r w:rsidRPr="00704461">
        <w:rPr>
          <w:rFonts w:eastAsia="Arial"/>
          <w:spacing w:val="-2"/>
        </w:rPr>
        <w:t xml:space="preserve"> </w:t>
      </w:r>
      <w:r w:rsidRPr="00704461">
        <w:rPr>
          <w:rFonts w:eastAsia="Arial"/>
        </w:rPr>
        <w:t>that</w:t>
      </w:r>
      <w:r w:rsidRPr="00704461">
        <w:rPr>
          <w:rFonts w:eastAsia="Arial"/>
          <w:spacing w:val="-5"/>
        </w:rPr>
        <w:t xml:space="preserve"> </w:t>
      </w:r>
      <w:r w:rsidRPr="00704461">
        <w:rPr>
          <w:rFonts w:eastAsia="Arial"/>
        </w:rPr>
        <w:t>no</w:t>
      </w:r>
      <w:r w:rsidRPr="00704461">
        <w:rPr>
          <w:rFonts w:eastAsia="Arial"/>
          <w:spacing w:val="-2"/>
        </w:rPr>
        <w:t xml:space="preserve"> </w:t>
      </w:r>
      <w:r w:rsidRPr="00704461">
        <w:rPr>
          <w:rFonts w:eastAsia="Arial"/>
        </w:rPr>
        <w:t>change</w:t>
      </w:r>
      <w:r w:rsidRPr="00704461">
        <w:rPr>
          <w:rFonts w:eastAsia="Arial"/>
          <w:spacing w:val="-2"/>
        </w:rPr>
        <w:t xml:space="preserve"> </w:t>
      </w:r>
      <w:r w:rsidRPr="00704461">
        <w:rPr>
          <w:rFonts w:eastAsia="Arial"/>
        </w:rPr>
        <w:t xml:space="preserve">to the Standard is </w:t>
      </w:r>
      <w:r w:rsidRPr="00AB76B7">
        <w:rPr>
          <w:rFonts w:eastAsia="Arial"/>
        </w:rPr>
        <w:t>required</w:t>
      </w:r>
      <w:r w:rsidRPr="00704461">
        <w:rPr>
          <w:rFonts w:eastAsia="Arial"/>
        </w:rPr>
        <w:t>.</w:t>
      </w:r>
    </w:p>
    <w:p w14:paraId="191B5209" w14:textId="77777777" w:rsidR="002559B9" w:rsidRDefault="00DF46BB" w:rsidP="00AB76B7">
      <w:pPr>
        <w:pStyle w:val="SingleTxtG"/>
        <w:rPr>
          <w:rFonts w:eastAsia="Arial"/>
        </w:rPr>
      </w:pPr>
      <w:r w:rsidRPr="00704461">
        <w:rPr>
          <w:rFonts w:eastAsia="Arial"/>
        </w:rPr>
        <w:t>The</w:t>
      </w:r>
      <w:r w:rsidRPr="00704461">
        <w:rPr>
          <w:rFonts w:eastAsia="Arial"/>
          <w:spacing w:val="-1"/>
        </w:rPr>
        <w:t xml:space="preserve"> </w:t>
      </w:r>
      <w:r w:rsidRPr="00704461">
        <w:rPr>
          <w:rFonts w:eastAsia="Arial"/>
        </w:rPr>
        <w:t>Experts</w:t>
      </w:r>
      <w:r w:rsidRPr="00704461">
        <w:rPr>
          <w:rFonts w:eastAsia="Arial"/>
          <w:spacing w:val="-2"/>
        </w:rPr>
        <w:t xml:space="preserve"> </w:t>
      </w:r>
      <w:r w:rsidRPr="00704461">
        <w:rPr>
          <w:rFonts w:eastAsia="Arial"/>
        </w:rPr>
        <w:t>concurred</w:t>
      </w:r>
      <w:r w:rsidRPr="00704461">
        <w:rPr>
          <w:rFonts w:eastAsia="Arial"/>
          <w:spacing w:val="-3"/>
        </w:rPr>
        <w:t xml:space="preserve"> </w:t>
      </w:r>
      <w:r w:rsidRPr="00704461">
        <w:rPr>
          <w:rFonts w:eastAsia="Arial"/>
        </w:rPr>
        <w:t>that</w:t>
      </w:r>
      <w:r w:rsidRPr="00704461">
        <w:rPr>
          <w:rFonts w:eastAsia="Arial"/>
          <w:spacing w:val="-4"/>
        </w:rPr>
        <w:t xml:space="preserve"> </w:t>
      </w:r>
      <w:r w:rsidRPr="00704461">
        <w:rPr>
          <w:rFonts w:eastAsia="Arial"/>
        </w:rPr>
        <w:t>the</w:t>
      </w:r>
      <w:r w:rsidRPr="00704461">
        <w:rPr>
          <w:rFonts w:eastAsia="Arial"/>
          <w:spacing w:val="-1"/>
        </w:rPr>
        <w:t xml:space="preserve"> </w:t>
      </w:r>
      <w:r w:rsidRPr="00704461">
        <w:rPr>
          <w:rFonts w:eastAsia="Arial"/>
        </w:rPr>
        <w:t>entire</w:t>
      </w:r>
      <w:r w:rsidRPr="00704461">
        <w:rPr>
          <w:rFonts w:eastAsia="Arial"/>
          <w:spacing w:val="-1"/>
        </w:rPr>
        <w:t xml:space="preserve"> </w:t>
      </w:r>
      <w:r w:rsidRPr="00704461">
        <w:rPr>
          <w:rFonts w:eastAsia="Arial"/>
        </w:rPr>
        <w:t>section</w:t>
      </w:r>
      <w:r w:rsidRPr="00704461">
        <w:rPr>
          <w:rFonts w:eastAsia="Arial"/>
          <w:spacing w:val="-3"/>
        </w:rPr>
        <w:t xml:space="preserve"> </w:t>
      </w:r>
      <w:r w:rsidRPr="00704461">
        <w:rPr>
          <w:rFonts w:eastAsia="Arial"/>
        </w:rPr>
        <w:t>on</w:t>
      </w:r>
      <w:r w:rsidRPr="00704461">
        <w:rPr>
          <w:rFonts w:eastAsia="Arial"/>
          <w:spacing w:val="-1"/>
        </w:rPr>
        <w:t xml:space="preserve"> </w:t>
      </w:r>
      <w:r w:rsidRPr="00704461">
        <w:rPr>
          <w:rFonts w:eastAsia="Arial"/>
        </w:rPr>
        <w:t>“materials</w:t>
      </w:r>
      <w:r w:rsidRPr="00704461">
        <w:rPr>
          <w:rFonts w:eastAsia="Arial"/>
          <w:spacing w:val="-4"/>
        </w:rPr>
        <w:t xml:space="preserve"> </w:t>
      </w:r>
      <w:r w:rsidRPr="00704461">
        <w:rPr>
          <w:rFonts w:eastAsia="Arial"/>
        </w:rPr>
        <w:t>of</w:t>
      </w:r>
      <w:r w:rsidRPr="00704461">
        <w:rPr>
          <w:rFonts w:eastAsia="Arial"/>
          <w:spacing w:val="-1"/>
        </w:rPr>
        <w:t xml:space="preserve"> </w:t>
      </w:r>
      <w:r w:rsidRPr="00704461">
        <w:rPr>
          <w:rFonts w:eastAsia="Arial"/>
        </w:rPr>
        <w:t>construction”</w:t>
      </w:r>
      <w:r w:rsidRPr="00704461">
        <w:rPr>
          <w:rFonts w:eastAsia="Arial"/>
          <w:spacing w:val="-5"/>
        </w:rPr>
        <w:t xml:space="preserve"> </w:t>
      </w:r>
      <w:r w:rsidRPr="00704461">
        <w:rPr>
          <w:rFonts w:eastAsia="Arial"/>
        </w:rPr>
        <w:t>must</w:t>
      </w:r>
      <w:r w:rsidRPr="00704461">
        <w:rPr>
          <w:rFonts w:eastAsia="Arial"/>
          <w:spacing w:val="-4"/>
        </w:rPr>
        <w:t xml:space="preserve"> </w:t>
      </w:r>
      <w:r w:rsidRPr="00704461">
        <w:rPr>
          <w:rFonts w:eastAsia="Arial"/>
        </w:rPr>
        <w:t>be</w:t>
      </w:r>
      <w:r w:rsidRPr="00704461">
        <w:rPr>
          <w:rFonts w:eastAsia="Arial"/>
          <w:spacing w:val="-3"/>
        </w:rPr>
        <w:t xml:space="preserve"> </w:t>
      </w:r>
      <w:r w:rsidRPr="00704461">
        <w:rPr>
          <w:rFonts w:eastAsia="Arial"/>
        </w:rPr>
        <w:t>reviewed</w:t>
      </w:r>
      <w:r w:rsidRPr="00704461">
        <w:rPr>
          <w:rFonts w:eastAsia="Arial"/>
          <w:spacing w:val="-1"/>
        </w:rPr>
        <w:t xml:space="preserve"> </w:t>
      </w:r>
      <w:r w:rsidRPr="00704461">
        <w:rPr>
          <w:rFonts w:eastAsia="Arial"/>
        </w:rPr>
        <w:t>by the surveillance group for proper material evaluation.</w:t>
      </w:r>
      <w:r w:rsidRPr="00704461">
        <w:rPr>
          <w:rFonts w:eastAsia="Arial"/>
          <w:spacing w:val="80"/>
        </w:rPr>
        <w:t xml:space="preserve"> </w:t>
      </w:r>
      <w:r w:rsidRPr="00704461">
        <w:rPr>
          <w:rFonts w:eastAsia="Arial"/>
        </w:rPr>
        <w:t>Adding an additional statement on material brittleness does not add value.</w:t>
      </w:r>
      <w:r w:rsidRPr="00704461">
        <w:rPr>
          <w:rFonts w:eastAsia="Arial"/>
          <w:spacing w:val="40"/>
        </w:rPr>
        <w:t xml:space="preserve"> </w:t>
      </w:r>
      <w:r w:rsidRPr="00704461">
        <w:rPr>
          <w:rFonts w:eastAsia="Arial"/>
        </w:rPr>
        <w:t>The</w:t>
      </w:r>
      <w:r w:rsidRPr="00704461">
        <w:rPr>
          <w:rFonts w:eastAsia="Arial"/>
          <w:spacing w:val="-2"/>
        </w:rPr>
        <w:t xml:space="preserve"> </w:t>
      </w:r>
      <w:r w:rsidRPr="00704461">
        <w:rPr>
          <w:rFonts w:eastAsia="Arial"/>
        </w:rPr>
        <w:t>Experts concluded that experience has shown that the materials of construction requirements for carbon steels in Clause 5 and burst test requirements in Clause 9.2.4 adequately addresses the potential for embrittlement in carbon steels.</w:t>
      </w:r>
      <w:r w:rsidRPr="00704461">
        <w:rPr>
          <w:rFonts w:eastAsia="Arial"/>
          <w:spacing w:val="40"/>
        </w:rPr>
        <w:t xml:space="preserve"> </w:t>
      </w:r>
      <w:r w:rsidRPr="00704461">
        <w:rPr>
          <w:rFonts w:eastAsia="Arial"/>
        </w:rPr>
        <w:t>The specific requirement</w:t>
      </w:r>
      <w:r w:rsidRPr="00704461">
        <w:rPr>
          <w:rFonts w:eastAsia="Arial"/>
          <w:spacing w:val="-1"/>
        </w:rPr>
        <w:t xml:space="preserve"> </w:t>
      </w:r>
      <w:r w:rsidRPr="00704461">
        <w:rPr>
          <w:rFonts w:eastAsia="Arial"/>
        </w:rPr>
        <w:t>for the material of construction not</w:t>
      </w:r>
      <w:r w:rsidRPr="00704461">
        <w:rPr>
          <w:rFonts w:eastAsia="Arial"/>
          <w:spacing w:val="-1"/>
        </w:rPr>
        <w:t xml:space="preserve"> </w:t>
      </w:r>
      <w:r w:rsidRPr="00704461">
        <w:rPr>
          <w:rFonts w:eastAsia="Arial"/>
        </w:rPr>
        <w:t>being brittle at the minimum operating temperature or at -20° C whichever is lower is a requirement that the pressure receptacle manufacturer and inspector need to confirm.</w:t>
      </w:r>
    </w:p>
    <w:p w14:paraId="3E27ADBD" w14:textId="556EF766" w:rsidR="00DF46BB" w:rsidRPr="00704461" w:rsidRDefault="009C74AE" w:rsidP="00AB76B7">
      <w:pPr>
        <w:pStyle w:val="HChG"/>
        <w:rPr>
          <w:rFonts w:eastAsia="Arial"/>
        </w:rPr>
      </w:pPr>
      <w:r>
        <w:rPr>
          <w:rFonts w:eastAsia="Arial"/>
        </w:rPr>
        <w:tab/>
      </w:r>
      <w:r>
        <w:rPr>
          <w:rFonts w:eastAsia="Arial"/>
        </w:rPr>
        <w:tab/>
      </w:r>
      <w:r w:rsidR="00DF46BB" w:rsidRPr="00704461">
        <w:rPr>
          <w:rFonts w:eastAsia="Arial"/>
        </w:rPr>
        <w:t>Substantiation</w:t>
      </w:r>
    </w:p>
    <w:p w14:paraId="415FE6F5" w14:textId="18E87004" w:rsidR="00DF46BB" w:rsidRPr="00AB76B7" w:rsidRDefault="009C74AE" w:rsidP="003A27D1">
      <w:pPr>
        <w:pStyle w:val="SingleTxtG"/>
        <w:ind w:left="2268" w:hanging="567"/>
        <w:rPr>
          <w:rFonts w:eastAsia="Arial"/>
        </w:rPr>
      </w:pPr>
      <w:r>
        <w:rPr>
          <w:rFonts w:eastAsia="Arial"/>
        </w:rPr>
        <w:t>-</w:t>
      </w:r>
      <w:r>
        <w:rPr>
          <w:rFonts w:eastAsia="Arial"/>
        </w:rPr>
        <w:tab/>
      </w:r>
      <w:r w:rsidR="00DF46BB" w:rsidRPr="00AB76B7">
        <w:rPr>
          <w:rFonts w:eastAsia="Arial"/>
        </w:rPr>
        <w:t>When reviewing Clause 5 it was noted that 5.1.6 clearly states that the materials of construction shall be suitable for use at the minimum operating temperature or at - 20°C whichever is lower. The Experts noted that how this requirement is achieved could be confidential between the pressure receptacle manufacturer and the steel mill, but it is the responsibility of the inspector to confirm compliance.</w:t>
      </w:r>
    </w:p>
    <w:p w14:paraId="172C0BBD" w14:textId="1CF6FDC8" w:rsidR="00DF46BB" w:rsidRPr="00AB76B7" w:rsidRDefault="009C74AE" w:rsidP="003A27D1">
      <w:pPr>
        <w:pStyle w:val="SingleTxtG"/>
        <w:ind w:left="2268" w:hanging="567"/>
        <w:rPr>
          <w:rFonts w:eastAsia="Arial"/>
        </w:rPr>
      </w:pPr>
      <w:r>
        <w:rPr>
          <w:rFonts w:eastAsia="Arial"/>
        </w:rPr>
        <w:tab/>
      </w:r>
      <w:r>
        <w:rPr>
          <w:rFonts w:eastAsia="Arial"/>
        </w:rPr>
        <w:tab/>
        <w:t>-</w:t>
      </w:r>
      <w:r>
        <w:rPr>
          <w:rFonts w:eastAsia="Arial"/>
        </w:rPr>
        <w:tab/>
      </w:r>
      <w:r w:rsidR="00DF46BB" w:rsidRPr="00AB76B7">
        <w:rPr>
          <w:rFonts w:eastAsia="Arial"/>
        </w:rPr>
        <w:t xml:space="preserve">Burst testing of the completed pressure receptacles in the prototype testing as well as the batch testing requires that the pressure receptacles exhibit a </w:t>
      </w:r>
      <w:r w:rsidR="00DF46BB" w:rsidRPr="00AB76B7">
        <w:rPr>
          <w:rFonts w:eastAsia="Arial"/>
        </w:rPr>
        <w:lastRenderedPageBreak/>
        <w:t>ductile fracture and that the pressure receptacles shall remain in one piece after bursting.</w:t>
      </w:r>
    </w:p>
    <w:p w14:paraId="7D42C258" w14:textId="0B8965E9" w:rsidR="00DF46BB" w:rsidRPr="00AB76B7" w:rsidRDefault="003A27D1" w:rsidP="003A27D1">
      <w:pPr>
        <w:pStyle w:val="SingleTxtG"/>
        <w:ind w:left="2268" w:hanging="567"/>
        <w:rPr>
          <w:rFonts w:eastAsia="Arial"/>
        </w:rPr>
      </w:pPr>
      <w:r>
        <w:rPr>
          <w:rFonts w:eastAsia="Arial"/>
        </w:rPr>
        <w:t>-</w:t>
      </w:r>
      <w:r>
        <w:rPr>
          <w:rFonts w:eastAsia="Arial"/>
        </w:rPr>
        <w:tab/>
      </w:r>
      <w:r w:rsidR="00DF46BB" w:rsidRPr="00AB76B7">
        <w:rPr>
          <w:rFonts w:eastAsia="Arial"/>
        </w:rPr>
        <w:t>Pressure receptacles designed and constructed to ISO 11118 can be as thin as 0</w:t>
      </w:r>
      <w:r w:rsidR="00231539">
        <w:rPr>
          <w:rFonts w:eastAsia="Arial"/>
        </w:rPr>
        <w:t>.</w:t>
      </w:r>
      <w:r w:rsidR="00DF46BB" w:rsidRPr="00AB76B7">
        <w:rPr>
          <w:rFonts w:eastAsia="Arial"/>
        </w:rPr>
        <w:t>6</w:t>
      </w:r>
      <w:r w:rsidR="002559B9" w:rsidRPr="00AB76B7">
        <w:rPr>
          <w:rFonts w:eastAsia="Arial"/>
        </w:rPr>
        <w:t xml:space="preserve"> </w:t>
      </w:r>
      <w:r w:rsidR="00DF46BB" w:rsidRPr="00AB76B7">
        <w:rPr>
          <w:rFonts w:eastAsia="Arial"/>
        </w:rPr>
        <w:t>mm. Charpy impact testing of carbon steel this thin is not recommended and would result in inaccurate and potential meaningless values.</w:t>
      </w:r>
    </w:p>
    <w:p w14:paraId="0526B21E" w14:textId="6F57AEFE" w:rsidR="00DF46BB" w:rsidRPr="00AB76B7" w:rsidRDefault="003A27D1" w:rsidP="003A27D1">
      <w:pPr>
        <w:pStyle w:val="SingleTxtG"/>
        <w:ind w:left="2268" w:hanging="567"/>
        <w:rPr>
          <w:rFonts w:eastAsia="Arial"/>
        </w:rPr>
      </w:pPr>
      <w:r>
        <w:rPr>
          <w:rFonts w:eastAsia="Arial"/>
        </w:rPr>
        <w:t>-</w:t>
      </w:r>
      <w:r>
        <w:rPr>
          <w:rFonts w:eastAsia="Arial"/>
        </w:rPr>
        <w:tab/>
      </w:r>
      <w:r w:rsidR="00DF46BB" w:rsidRPr="00AB76B7">
        <w:rPr>
          <w:rFonts w:eastAsia="Arial"/>
        </w:rPr>
        <w:t>The Experts reviewed the dimensional requirements for Charpy impact testing and noted the pressure receptacles manufactured in accordance with ISO 11118 would be too thin according to the size of the sample noted in the Standards. ASTM E2248 defines that minimum thickness for sample test is 4.83 mm.</w:t>
      </w:r>
    </w:p>
    <w:p w14:paraId="68D15DB3" w14:textId="70CF8676" w:rsidR="00DF46BB" w:rsidRPr="00704461" w:rsidRDefault="003A27D1" w:rsidP="00AB76B7">
      <w:pPr>
        <w:pStyle w:val="HChG"/>
        <w:rPr>
          <w:rFonts w:eastAsia="Arial"/>
        </w:rPr>
      </w:pPr>
      <w:r>
        <w:rPr>
          <w:rFonts w:eastAsia="Arial"/>
        </w:rPr>
        <w:tab/>
      </w:r>
      <w:r>
        <w:rPr>
          <w:rFonts w:eastAsia="Arial"/>
        </w:rPr>
        <w:tab/>
      </w:r>
      <w:r w:rsidR="00DF46BB" w:rsidRPr="00704461">
        <w:rPr>
          <w:rFonts w:eastAsia="Arial"/>
        </w:rPr>
        <w:t>Item</w:t>
      </w:r>
      <w:r w:rsidR="00DF46BB" w:rsidRPr="00704461">
        <w:rPr>
          <w:rFonts w:eastAsia="Arial"/>
          <w:spacing w:val="-4"/>
        </w:rPr>
        <w:t xml:space="preserve"> </w:t>
      </w:r>
      <w:r w:rsidR="00DF46BB" w:rsidRPr="00704461">
        <w:rPr>
          <w:rFonts w:eastAsia="Arial"/>
          <w:spacing w:val="-10"/>
        </w:rPr>
        <w:t>5</w:t>
      </w:r>
    </w:p>
    <w:p w14:paraId="43048DD8" w14:textId="77777777" w:rsidR="00DF46BB" w:rsidRPr="00704461" w:rsidRDefault="00DF46BB" w:rsidP="00AB76B7">
      <w:pPr>
        <w:pStyle w:val="SingleTxtG"/>
        <w:rPr>
          <w:rFonts w:eastAsia="Arial"/>
        </w:rPr>
      </w:pPr>
      <w:r w:rsidRPr="00704461">
        <w:rPr>
          <w:rFonts w:eastAsia="Arial"/>
        </w:rPr>
        <w:t>This</w:t>
      </w:r>
      <w:r w:rsidRPr="00704461">
        <w:rPr>
          <w:rFonts w:eastAsia="Arial"/>
          <w:spacing w:val="-2"/>
        </w:rPr>
        <w:t xml:space="preserve"> </w:t>
      </w:r>
      <w:r w:rsidRPr="00704461">
        <w:rPr>
          <w:rFonts w:eastAsia="Arial"/>
        </w:rPr>
        <w:t>item</w:t>
      </w:r>
      <w:r w:rsidRPr="00704461">
        <w:rPr>
          <w:rFonts w:eastAsia="Arial"/>
          <w:spacing w:val="-2"/>
        </w:rPr>
        <w:t xml:space="preserve"> </w:t>
      </w:r>
      <w:r w:rsidRPr="00704461">
        <w:rPr>
          <w:rFonts w:eastAsia="Arial"/>
        </w:rPr>
        <w:t>concerned</w:t>
      </w:r>
      <w:r w:rsidRPr="00704461">
        <w:rPr>
          <w:rFonts w:eastAsia="Arial"/>
          <w:spacing w:val="-1"/>
        </w:rPr>
        <w:t xml:space="preserve"> </w:t>
      </w:r>
      <w:r w:rsidRPr="00704461">
        <w:rPr>
          <w:rFonts w:eastAsia="Arial"/>
        </w:rPr>
        <w:t>the</w:t>
      </w:r>
      <w:r w:rsidRPr="00704461">
        <w:rPr>
          <w:rFonts w:eastAsia="Arial"/>
          <w:spacing w:val="-1"/>
        </w:rPr>
        <w:t xml:space="preserve"> </w:t>
      </w:r>
      <w:r w:rsidRPr="00704461">
        <w:rPr>
          <w:rFonts w:eastAsia="Arial"/>
        </w:rPr>
        <w:t>weld</w:t>
      </w:r>
      <w:r w:rsidRPr="00704461">
        <w:rPr>
          <w:rFonts w:eastAsia="Arial"/>
          <w:spacing w:val="-3"/>
        </w:rPr>
        <w:t xml:space="preserve"> </w:t>
      </w:r>
      <w:r w:rsidRPr="00704461">
        <w:rPr>
          <w:rFonts w:eastAsia="Arial"/>
        </w:rPr>
        <w:t>quality</w:t>
      </w:r>
      <w:r w:rsidRPr="00704461">
        <w:rPr>
          <w:rFonts w:eastAsia="Arial"/>
          <w:spacing w:val="-4"/>
        </w:rPr>
        <w:t xml:space="preserve"> </w:t>
      </w:r>
      <w:r w:rsidRPr="00704461">
        <w:rPr>
          <w:rFonts w:eastAsia="Arial"/>
        </w:rPr>
        <w:t>on</w:t>
      </w:r>
      <w:r w:rsidRPr="00704461">
        <w:rPr>
          <w:rFonts w:eastAsia="Arial"/>
          <w:spacing w:val="-1"/>
        </w:rPr>
        <w:t xml:space="preserve"> </w:t>
      </w:r>
      <w:r w:rsidRPr="00704461">
        <w:rPr>
          <w:rFonts w:eastAsia="Arial"/>
        </w:rPr>
        <w:t>carbon</w:t>
      </w:r>
      <w:r w:rsidRPr="00704461">
        <w:rPr>
          <w:rFonts w:eastAsia="Arial"/>
          <w:spacing w:val="-1"/>
        </w:rPr>
        <w:t xml:space="preserve"> </w:t>
      </w:r>
      <w:r w:rsidRPr="00704461">
        <w:rPr>
          <w:rFonts w:eastAsia="Arial"/>
        </w:rPr>
        <w:t>steel</w:t>
      </w:r>
      <w:r w:rsidRPr="00704461">
        <w:rPr>
          <w:rFonts w:eastAsia="Arial"/>
          <w:spacing w:val="-2"/>
        </w:rPr>
        <w:t xml:space="preserve"> </w:t>
      </w:r>
      <w:r w:rsidRPr="00704461">
        <w:rPr>
          <w:rFonts w:eastAsia="Arial"/>
        </w:rPr>
        <w:t>pressure</w:t>
      </w:r>
      <w:r w:rsidRPr="00704461">
        <w:rPr>
          <w:rFonts w:eastAsia="Arial"/>
          <w:spacing w:val="-3"/>
        </w:rPr>
        <w:t xml:space="preserve"> </w:t>
      </w:r>
      <w:r w:rsidRPr="00704461">
        <w:rPr>
          <w:rFonts w:eastAsia="Arial"/>
        </w:rPr>
        <w:t>receptacles.</w:t>
      </w:r>
      <w:r w:rsidRPr="00704461">
        <w:rPr>
          <w:rFonts w:eastAsia="Arial"/>
          <w:spacing w:val="40"/>
        </w:rPr>
        <w:t xml:space="preserve"> </w:t>
      </w:r>
      <w:r w:rsidRPr="00704461">
        <w:rPr>
          <w:rFonts w:eastAsia="Arial"/>
        </w:rPr>
        <w:t>It</w:t>
      </w:r>
      <w:r w:rsidRPr="00704461">
        <w:rPr>
          <w:rFonts w:eastAsia="Arial"/>
          <w:spacing w:val="-1"/>
        </w:rPr>
        <w:t xml:space="preserve"> </w:t>
      </w:r>
      <w:r w:rsidRPr="00704461">
        <w:rPr>
          <w:rFonts w:eastAsia="Arial"/>
        </w:rPr>
        <w:t>was</w:t>
      </w:r>
      <w:r w:rsidRPr="00704461">
        <w:rPr>
          <w:rFonts w:eastAsia="Arial"/>
          <w:spacing w:val="-4"/>
        </w:rPr>
        <w:t xml:space="preserve"> </w:t>
      </w:r>
      <w:r w:rsidRPr="00704461">
        <w:rPr>
          <w:rFonts w:eastAsia="Arial"/>
        </w:rPr>
        <w:t>noted</w:t>
      </w:r>
      <w:r w:rsidRPr="00704461">
        <w:rPr>
          <w:rFonts w:eastAsia="Arial"/>
          <w:spacing w:val="-3"/>
        </w:rPr>
        <w:t xml:space="preserve"> </w:t>
      </w:r>
      <w:r w:rsidRPr="00704461">
        <w:rPr>
          <w:rFonts w:eastAsia="Arial"/>
        </w:rPr>
        <w:t>by</w:t>
      </w:r>
      <w:r w:rsidRPr="00704461">
        <w:rPr>
          <w:rFonts w:eastAsia="Arial"/>
          <w:spacing w:val="-4"/>
        </w:rPr>
        <w:t xml:space="preserve"> </w:t>
      </w:r>
      <w:r w:rsidRPr="00704461">
        <w:rPr>
          <w:rFonts w:eastAsia="Arial"/>
        </w:rPr>
        <w:t>the surveillance group that weld irregularities (e.g., visual inspection) were found during the surveillance audit.</w:t>
      </w:r>
    </w:p>
    <w:p w14:paraId="5E005B30" w14:textId="77777777" w:rsidR="00DF46BB" w:rsidRPr="00704461" w:rsidRDefault="00DF46BB" w:rsidP="00AB76B7">
      <w:pPr>
        <w:pStyle w:val="SingleTxtG"/>
        <w:rPr>
          <w:rFonts w:eastAsia="Arial"/>
        </w:rPr>
      </w:pPr>
      <w:r w:rsidRPr="00704461">
        <w:rPr>
          <w:rFonts w:eastAsia="Arial"/>
        </w:rPr>
        <w:t>The</w:t>
      </w:r>
      <w:r w:rsidRPr="00704461">
        <w:rPr>
          <w:rFonts w:eastAsia="Arial"/>
          <w:spacing w:val="-2"/>
        </w:rPr>
        <w:t xml:space="preserve"> </w:t>
      </w:r>
      <w:r w:rsidRPr="00704461">
        <w:rPr>
          <w:rFonts w:eastAsia="Arial"/>
        </w:rPr>
        <w:t>Experts</w:t>
      </w:r>
      <w:r w:rsidRPr="00704461">
        <w:rPr>
          <w:rFonts w:eastAsia="Arial"/>
          <w:spacing w:val="-3"/>
        </w:rPr>
        <w:t xml:space="preserve"> </w:t>
      </w:r>
      <w:r w:rsidRPr="00704461">
        <w:rPr>
          <w:rFonts w:eastAsia="Arial"/>
        </w:rPr>
        <w:t>concluded</w:t>
      </w:r>
      <w:r w:rsidRPr="00704461">
        <w:rPr>
          <w:rFonts w:eastAsia="Arial"/>
          <w:spacing w:val="-4"/>
        </w:rPr>
        <w:t xml:space="preserve"> </w:t>
      </w:r>
      <w:r w:rsidRPr="00704461">
        <w:rPr>
          <w:rFonts w:eastAsia="Arial"/>
        </w:rPr>
        <w:t>the</w:t>
      </w:r>
      <w:r w:rsidRPr="00704461">
        <w:rPr>
          <w:rFonts w:eastAsia="Arial"/>
          <w:spacing w:val="-4"/>
        </w:rPr>
        <w:t xml:space="preserve"> </w:t>
      </w:r>
      <w:r w:rsidRPr="00704461">
        <w:rPr>
          <w:rFonts w:eastAsia="Arial"/>
        </w:rPr>
        <w:t>quality</w:t>
      </w:r>
      <w:r w:rsidRPr="00704461">
        <w:rPr>
          <w:rFonts w:eastAsia="Arial"/>
          <w:spacing w:val="-3"/>
        </w:rPr>
        <w:t xml:space="preserve"> </w:t>
      </w:r>
      <w:r w:rsidRPr="00704461">
        <w:rPr>
          <w:rFonts w:eastAsia="Arial"/>
        </w:rPr>
        <w:t>and</w:t>
      </w:r>
      <w:r w:rsidRPr="00704461">
        <w:rPr>
          <w:rFonts w:eastAsia="Arial"/>
          <w:spacing w:val="-2"/>
        </w:rPr>
        <w:t xml:space="preserve"> </w:t>
      </w:r>
      <w:r w:rsidRPr="00704461">
        <w:rPr>
          <w:rFonts w:eastAsia="Arial"/>
        </w:rPr>
        <w:t>repeatability</w:t>
      </w:r>
      <w:r w:rsidRPr="00704461">
        <w:rPr>
          <w:rFonts w:eastAsia="Arial"/>
          <w:spacing w:val="-3"/>
        </w:rPr>
        <w:t xml:space="preserve"> </w:t>
      </w:r>
      <w:r w:rsidRPr="00704461">
        <w:rPr>
          <w:rFonts w:eastAsia="Arial"/>
        </w:rPr>
        <w:t>of</w:t>
      </w:r>
      <w:r w:rsidRPr="00704461">
        <w:rPr>
          <w:rFonts w:eastAsia="Arial"/>
          <w:spacing w:val="-2"/>
        </w:rPr>
        <w:t xml:space="preserve"> </w:t>
      </w:r>
      <w:r w:rsidRPr="00704461">
        <w:rPr>
          <w:rFonts w:eastAsia="Arial"/>
        </w:rPr>
        <w:t>welds</w:t>
      </w:r>
      <w:r w:rsidRPr="00704461">
        <w:rPr>
          <w:rFonts w:eastAsia="Arial"/>
          <w:spacing w:val="-3"/>
        </w:rPr>
        <w:t xml:space="preserve"> </w:t>
      </w:r>
      <w:r w:rsidRPr="00704461">
        <w:rPr>
          <w:rFonts w:eastAsia="Arial"/>
        </w:rPr>
        <w:t>relates</w:t>
      </w:r>
      <w:r w:rsidRPr="00704461">
        <w:rPr>
          <w:rFonts w:eastAsia="Arial"/>
          <w:spacing w:val="-5"/>
        </w:rPr>
        <w:t xml:space="preserve"> </w:t>
      </w:r>
      <w:r w:rsidRPr="00704461">
        <w:rPr>
          <w:rFonts w:eastAsia="Arial"/>
        </w:rPr>
        <w:t>to</w:t>
      </w:r>
      <w:r w:rsidRPr="00704461">
        <w:rPr>
          <w:rFonts w:eastAsia="Arial"/>
          <w:spacing w:val="-2"/>
        </w:rPr>
        <w:t xml:space="preserve"> </w:t>
      </w:r>
      <w:r w:rsidRPr="00704461">
        <w:rPr>
          <w:rFonts w:eastAsia="Arial"/>
        </w:rPr>
        <w:t>the</w:t>
      </w:r>
      <w:r w:rsidRPr="00704461">
        <w:rPr>
          <w:rFonts w:eastAsia="Arial"/>
          <w:spacing w:val="-2"/>
        </w:rPr>
        <w:t xml:space="preserve"> </w:t>
      </w:r>
      <w:r w:rsidRPr="00704461">
        <w:rPr>
          <w:rFonts w:eastAsia="Arial"/>
        </w:rPr>
        <w:t>process</w:t>
      </w:r>
      <w:r w:rsidRPr="00704461">
        <w:rPr>
          <w:rFonts w:eastAsia="Arial"/>
          <w:spacing w:val="-3"/>
        </w:rPr>
        <w:t xml:space="preserve"> </w:t>
      </w:r>
      <w:r w:rsidRPr="00704461">
        <w:rPr>
          <w:rFonts w:eastAsia="Arial"/>
        </w:rPr>
        <w:t>controls</w:t>
      </w:r>
      <w:r w:rsidRPr="00704461">
        <w:rPr>
          <w:rFonts w:eastAsia="Arial"/>
          <w:spacing w:val="-5"/>
        </w:rPr>
        <w:t xml:space="preserve"> </w:t>
      </w:r>
      <w:r w:rsidRPr="00704461">
        <w:rPr>
          <w:rFonts w:eastAsia="Arial"/>
        </w:rPr>
        <w:t xml:space="preserve">and quality control at the manufacturing facility. ISO 11118, nor other ISO pressure receptacle design Standards, </w:t>
      </w:r>
      <w:r w:rsidRPr="00AB76B7">
        <w:rPr>
          <w:rFonts w:eastAsia="Arial"/>
        </w:rPr>
        <w:t>addresses</w:t>
      </w:r>
      <w:r w:rsidRPr="00704461">
        <w:rPr>
          <w:rFonts w:eastAsia="Arial"/>
        </w:rPr>
        <w:t xml:space="preserve"> manufacturing facility process controls and quality control systems.</w:t>
      </w:r>
      <w:r w:rsidRPr="00704461">
        <w:rPr>
          <w:rFonts w:eastAsia="Arial"/>
          <w:spacing w:val="40"/>
        </w:rPr>
        <w:t xml:space="preserve"> </w:t>
      </w:r>
      <w:r w:rsidRPr="00704461">
        <w:rPr>
          <w:rFonts w:eastAsia="Arial"/>
        </w:rPr>
        <w:t>Additionally, the Experts concluded that automated and semi-automated welding as required in the standard is very beneficial for repeatability of welds by taking out the numerous variables that are present in manual welding.</w:t>
      </w:r>
    </w:p>
    <w:p w14:paraId="66321104" w14:textId="77777777" w:rsidR="00DF46BB" w:rsidRPr="00704461" w:rsidRDefault="00DF46BB" w:rsidP="00AB76B7">
      <w:pPr>
        <w:pStyle w:val="SingleTxtG"/>
        <w:rPr>
          <w:rFonts w:eastAsia="Arial"/>
        </w:rPr>
      </w:pPr>
      <w:r w:rsidRPr="00704461">
        <w:rPr>
          <w:rFonts w:eastAsia="Arial"/>
        </w:rPr>
        <w:t>The</w:t>
      </w:r>
      <w:r w:rsidRPr="00704461">
        <w:rPr>
          <w:rFonts w:eastAsia="Arial"/>
          <w:spacing w:val="-2"/>
        </w:rPr>
        <w:t xml:space="preserve"> </w:t>
      </w:r>
      <w:r w:rsidRPr="00704461">
        <w:rPr>
          <w:rFonts w:eastAsia="Arial"/>
        </w:rPr>
        <w:t>Experts</w:t>
      </w:r>
      <w:r w:rsidRPr="00704461">
        <w:rPr>
          <w:rFonts w:eastAsia="Arial"/>
          <w:spacing w:val="-3"/>
        </w:rPr>
        <w:t xml:space="preserve"> </w:t>
      </w:r>
      <w:r w:rsidRPr="00704461">
        <w:rPr>
          <w:rFonts w:eastAsia="Arial"/>
        </w:rPr>
        <w:t>agree</w:t>
      </w:r>
      <w:r w:rsidRPr="00704461">
        <w:rPr>
          <w:rFonts w:eastAsia="Arial"/>
          <w:spacing w:val="-4"/>
        </w:rPr>
        <w:t xml:space="preserve"> </w:t>
      </w:r>
      <w:r w:rsidRPr="00AB76B7">
        <w:rPr>
          <w:rFonts w:eastAsia="Arial"/>
        </w:rPr>
        <w:t>that</w:t>
      </w:r>
      <w:r w:rsidRPr="00704461">
        <w:rPr>
          <w:rFonts w:eastAsia="Arial"/>
          <w:spacing w:val="-5"/>
        </w:rPr>
        <w:t xml:space="preserve"> </w:t>
      </w:r>
      <w:r w:rsidRPr="00704461">
        <w:rPr>
          <w:rFonts w:eastAsia="Arial"/>
        </w:rPr>
        <w:t>conformity</w:t>
      </w:r>
      <w:r w:rsidRPr="00704461">
        <w:rPr>
          <w:rFonts w:eastAsia="Arial"/>
          <w:spacing w:val="-5"/>
        </w:rPr>
        <w:t xml:space="preserve"> </w:t>
      </w:r>
      <w:r w:rsidRPr="00704461">
        <w:rPr>
          <w:rFonts w:eastAsia="Arial"/>
        </w:rPr>
        <w:t>assessment</w:t>
      </w:r>
      <w:r w:rsidRPr="00704461">
        <w:rPr>
          <w:rFonts w:eastAsia="Arial"/>
          <w:spacing w:val="-2"/>
        </w:rPr>
        <w:t xml:space="preserve"> </w:t>
      </w:r>
      <w:r w:rsidRPr="00704461">
        <w:rPr>
          <w:rFonts w:eastAsia="Arial"/>
        </w:rPr>
        <w:t>during</w:t>
      </w:r>
      <w:r w:rsidRPr="00704461">
        <w:rPr>
          <w:rFonts w:eastAsia="Arial"/>
          <w:spacing w:val="-4"/>
        </w:rPr>
        <w:t xml:space="preserve"> </w:t>
      </w:r>
      <w:r w:rsidRPr="00704461">
        <w:rPr>
          <w:rFonts w:eastAsia="Arial"/>
        </w:rPr>
        <w:t>manufacturing</w:t>
      </w:r>
      <w:r w:rsidRPr="00704461">
        <w:rPr>
          <w:rFonts w:eastAsia="Arial"/>
          <w:spacing w:val="-4"/>
        </w:rPr>
        <w:t xml:space="preserve"> </w:t>
      </w:r>
      <w:r w:rsidRPr="00704461">
        <w:rPr>
          <w:rFonts w:eastAsia="Arial"/>
        </w:rPr>
        <w:t>is</w:t>
      </w:r>
      <w:r w:rsidRPr="00704461">
        <w:rPr>
          <w:rFonts w:eastAsia="Arial"/>
          <w:spacing w:val="-3"/>
        </w:rPr>
        <w:t xml:space="preserve"> </w:t>
      </w:r>
      <w:r w:rsidRPr="00704461">
        <w:rPr>
          <w:rFonts w:eastAsia="Arial"/>
        </w:rPr>
        <w:t>a</w:t>
      </w:r>
      <w:r w:rsidRPr="00704461">
        <w:rPr>
          <w:rFonts w:eastAsia="Arial"/>
          <w:spacing w:val="-2"/>
        </w:rPr>
        <w:t xml:space="preserve"> </w:t>
      </w:r>
      <w:r w:rsidRPr="00704461">
        <w:rPr>
          <w:rFonts w:eastAsia="Arial"/>
        </w:rPr>
        <w:t>vital</w:t>
      </w:r>
      <w:r w:rsidRPr="00704461">
        <w:rPr>
          <w:rFonts w:eastAsia="Arial"/>
          <w:spacing w:val="-3"/>
        </w:rPr>
        <w:t xml:space="preserve"> </w:t>
      </w:r>
      <w:r w:rsidRPr="00704461">
        <w:rPr>
          <w:rFonts w:eastAsia="Arial"/>
        </w:rPr>
        <w:t>factor</w:t>
      </w:r>
      <w:r w:rsidRPr="00704461">
        <w:rPr>
          <w:rFonts w:eastAsia="Arial"/>
          <w:spacing w:val="-4"/>
        </w:rPr>
        <w:t xml:space="preserve"> </w:t>
      </w:r>
      <w:r w:rsidRPr="00704461">
        <w:rPr>
          <w:rFonts w:eastAsia="Arial"/>
        </w:rPr>
        <w:t>for</w:t>
      </w:r>
      <w:r w:rsidRPr="00704461">
        <w:rPr>
          <w:rFonts w:eastAsia="Arial"/>
          <w:spacing w:val="-4"/>
        </w:rPr>
        <w:t xml:space="preserve"> </w:t>
      </w:r>
      <w:r w:rsidRPr="00704461">
        <w:rPr>
          <w:rFonts w:eastAsia="Arial"/>
        </w:rPr>
        <w:t>all manufacturing processes.</w:t>
      </w:r>
    </w:p>
    <w:p w14:paraId="554D1C5A" w14:textId="30DD3ADA" w:rsidR="00DF46BB" w:rsidRPr="00704461" w:rsidRDefault="003A27D1" w:rsidP="003A27D1">
      <w:pPr>
        <w:pStyle w:val="SingleTxtG"/>
        <w:ind w:left="2268" w:hanging="567"/>
        <w:rPr>
          <w:rFonts w:eastAsia="Arial"/>
          <w:szCs w:val="21"/>
        </w:rPr>
      </w:pPr>
      <w:r>
        <w:rPr>
          <w:rFonts w:eastAsia="Arial"/>
          <w:szCs w:val="21"/>
        </w:rPr>
        <w:t>-</w:t>
      </w:r>
      <w:r>
        <w:rPr>
          <w:rFonts w:eastAsia="Arial"/>
          <w:szCs w:val="21"/>
        </w:rPr>
        <w:tab/>
      </w:r>
      <w:r w:rsidR="00DF46BB" w:rsidRPr="00704461">
        <w:rPr>
          <w:rFonts w:eastAsia="Arial"/>
          <w:szCs w:val="21"/>
        </w:rPr>
        <w:t xml:space="preserve">A </w:t>
      </w:r>
      <w:r w:rsidR="00DF46BB" w:rsidRPr="00AB76B7">
        <w:rPr>
          <w:rFonts w:eastAsia="Arial"/>
        </w:rPr>
        <w:t>recommendation</w:t>
      </w:r>
      <w:r w:rsidR="00DF46BB" w:rsidRPr="00704461">
        <w:rPr>
          <w:rFonts w:eastAsia="Arial"/>
          <w:szCs w:val="21"/>
        </w:rPr>
        <w:t xml:space="preserve"> will be made by ISO TC58 SC3 TF3 to ISO TC58 SC3 WG29 to</w:t>
      </w:r>
      <w:r w:rsidR="00DF46BB" w:rsidRPr="00704461">
        <w:rPr>
          <w:rFonts w:eastAsia="Arial"/>
          <w:spacing w:val="-2"/>
          <w:szCs w:val="21"/>
        </w:rPr>
        <w:t xml:space="preserve"> </w:t>
      </w:r>
      <w:r w:rsidR="00DF46BB" w:rsidRPr="00704461">
        <w:rPr>
          <w:rFonts w:eastAsia="Arial"/>
          <w:szCs w:val="21"/>
        </w:rPr>
        <w:t>consider</w:t>
      </w:r>
      <w:r w:rsidR="00DF46BB" w:rsidRPr="00704461">
        <w:rPr>
          <w:rFonts w:eastAsia="Arial"/>
          <w:spacing w:val="-6"/>
          <w:szCs w:val="21"/>
        </w:rPr>
        <w:t xml:space="preserve"> </w:t>
      </w:r>
      <w:r w:rsidR="00DF46BB" w:rsidRPr="00704461">
        <w:rPr>
          <w:rFonts w:eastAsia="Arial"/>
          <w:szCs w:val="21"/>
        </w:rPr>
        <w:t>modifying</w:t>
      </w:r>
      <w:r w:rsidR="00DF46BB" w:rsidRPr="00704461">
        <w:rPr>
          <w:rFonts w:eastAsia="Arial"/>
          <w:spacing w:val="-2"/>
          <w:szCs w:val="21"/>
        </w:rPr>
        <w:t xml:space="preserve"> </w:t>
      </w:r>
      <w:r w:rsidR="00DF46BB" w:rsidRPr="00704461">
        <w:rPr>
          <w:rFonts w:eastAsia="Arial"/>
          <w:szCs w:val="21"/>
        </w:rPr>
        <w:t>ISO</w:t>
      </w:r>
      <w:r w:rsidR="00DF46BB" w:rsidRPr="00704461">
        <w:rPr>
          <w:rFonts w:eastAsia="Arial"/>
          <w:spacing w:val="-2"/>
          <w:szCs w:val="21"/>
        </w:rPr>
        <w:t xml:space="preserve"> </w:t>
      </w:r>
      <w:r w:rsidR="00DF46BB" w:rsidRPr="00704461">
        <w:rPr>
          <w:rFonts w:eastAsia="Arial"/>
          <w:szCs w:val="21"/>
        </w:rPr>
        <w:t>11118</w:t>
      </w:r>
      <w:r w:rsidR="00DF46BB" w:rsidRPr="00704461">
        <w:rPr>
          <w:rFonts w:eastAsia="Arial"/>
          <w:spacing w:val="-2"/>
          <w:szCs w:val="21"/>
        </w:rPr>
        <w:t xml:space="preserve"> </w:t>
      </w:r>
      <w:r w:rsidR="00DF46BB" w:rsidRPr="00704461">
        <w:rPr>
          <w:rFonts w:eastAsia="Arial"/>
          <w:szCs w:val="21"/>
        </w:rPr>
        <w:t>to</w:t>
      </w:r>
      <w:r w:rsidR="00DF46BB" w:rsidRPr="00704461">
        <w:rPr>
          <w:rFonts w:eastAsia="Arial"/>
          <w:spacing w:val="-4"/>
          <w:szCs w:val="21"/>
        </w:rPr>
        <w:t xml:space="preserve"> </w:t>
      </w:r>
      <w:r w:rsidR="00DF46BB" w:rsidRPr="00704461">
        <w:rPr>
          <w:rFonts w:eastAsia="Arial"/>
          <w:szCs w:val="21"/>
        </w:rPr>
        <w:t>be</w:t>
      </w:r>
      <w:r w:rsidR="00DF46BB" w:rsidRPr="00704461">
        <w:rPr>
          <w:rFonts w:eastAsia="Arial"/>
          <w:spacing w:val="-4"/>
          <w:szCs w:val="21"/>
        </w:rPr>
        <w:t xml:space="preserve"> </w:t>
      </w:r>
      <w:r w:rsidR="00DF46BB" w:rsidRPr="00704461">
        <w:rPr>
          <w:rFonts w:eastAsia="Arial"/>
          <w:szCs w:val="21"/>
        </w:rPr>
        <w:t>more</w:t>
      </w:r>
      <w:r w:rsidR="00DF46BB" w:rsidRPr="00704461">
        <w:rPr>
          <w:rFonts w:eastAsia="Arial"/>
          <w:spacing w:val="-4"/>
          <w:szCs w:val="21"/>
        </w:rPr>
        <w:t xml:space="preserve"> </w:t>
      </w:r>
      <w:r w:rsidR="00DF46BB" w:rsidRPr="00704461">
        <w:rPr>
          <w:rFonts w:eastAsia="Arial"/>
          <w:szCs w:val="21"/>
        </w:rPr>
        <w:t>precise</w:t>
      </w:r>
      <w:r w:rsidR="00DF46BB" w:rsidRPr="00704461">
        <w:rPr>
          <w:rFonts w:eastAsia="Arial"/>
          <w:spacing w:val="-2"/>
          <w:szCs w:val="21"/>
        </w:rPr>
        <w:t xml:space="preserve"> </w:t>
      </w:r>
      <w:r w:rsidR="00DF46BB" w:rsidRPr="00704461">
        <w:rPr>
          <w:rFonts w:eastAsia="Arial"/>
          <w:szCs w:val="21"/>
        </w:rPr>
        <w:t>on</w:t>
      </w:r>
      <w:r w:rsidR="00DF46BB" w:rsidRPr="00704461">
        <w:rPr>
          <w:rFonts w:eastAsia="Arial"/>
          <w:spacing w:val="-2"/>
          <w:szCs w:val="21"/>
        </w:rPr>
        <w:t xml:space="preserve"> </w:t>
      </w:r>
      <w:r w:rsidR="00DF46BB" w:rsidRPr="00704461">
        <w:rPr>
          <w:rFonts w:eastAsia="Arial"/>
          <w:szCs w:val="21"/>
        </w:rPr>
        <w:t>visual</w:t>
      </w:r>
      <w:r w:rsidR="00DF46BB" w:rsidRPr="00704461">
        <w:rPr>
          <w:rFonts w:eastAsia="Arial"/>
          <w:spacing w:val="-6"/>
          <w:szCs w:val="21"/>
        </w:rPr>
        <w:t xml:space="preserve"> </w:t>
      </w:r>
      <w:r w:rsidR="00DF46BB" w:rsidRPr="00704461">
        <w:rPr>
          <w:rFonts w:eastAsia="Arial"/>
          <w:szCs w:val="21"/>
        </w:rPr>
        <w:t>acceptance</w:t>
      </w:r>
      <w:r w:rsidR="00DF46BB" w:rsidRPr="00704461">
        <w:rPr>
          <w:rFonts w:eastAsia="Arial"/>
          <w:spacing w:val="-2"/>
          <w:szCs w:val="21"/>
        </w:rPr>
        <w:t xml:space="preserve"> </w:t>
      </w:r>
      <w:r w:rsidR="00DF46BB" w:rsidRPr="00704461">
        <w:rPr>
          <w:rFonts w:eastAsia="Arial"/>
          <w:szCs w:val="21"/>
        </w:rPr>
        <w:t>criteria.</w:t>
      </w:r>
    </w:p>
    <w:p w14:paraId="27997459" w14:textId="4F0C32AA" w:rsidR="00DF46BB" w:rsidRPr="00704461" w:rsidRDefault="003A27D1" w:rsidP="003A27D1">
      <w:pPr>
        <w:pStyle w:val="SingleTxtG"/>
        <w:ind w:left="2268" w:hanging="567"/>
        <w:rPr>
          <w:rFonts w:eastAsia="Arial"/>
        </w:rPr>
      </w:pPr>
      <w:r>
        <w:rPr>
          <w:rFonts w:eastAsia="Arial"/>
        </w:rPr>
        <w:t>-</w:t>
      </w:r>
      <w:r>
        <w:rPr>
          <w:rFonts w:eastAsia="Arial"/>
        </w:rPr>
        <w:tab/>
      </w:r>
      <w:r w:rsidR="00DF46BB" w:rsidRPr="00704461">
        <w:rPr>
          <w:rFonts w:eastAsia="Arial"/>
        </w:rPr>
        <w:t>A</w:t>
      </w:r>
      <w:r w:rsidR="00DF46BB" w:rsidRPr="00704461">
        <w:rPr>
          <w:rFonts w:eastAsia="Arial"/>
          <w:spacing w:val="-2"/>
        </w:rPr>
        <w:t xml:space="preserve"> </w:t>
      </w:r>
      <w:r w:rsidR="00DF46BB" w:rsidRPr="00704461">
        <w:rPr>
          <w:rFonts w:eastAsia="Arial"/>
        </w:rPr>
        <w:t>recommendation</w:t>
      </w:r>
      <w:r w:rsidR="00DF46BB" w:rsidRPr="00704461">
        <w:rPr>
          <w:rFonts w:eastAsia="Arial"/>
          <w:spacing w:val="-2"/>
        </w:rPr>
        <w:t xml:space="preserve"> </w:t>
      </w:r>
      <w:r w:rsidR="00DF46BB" w:rsidRPr="00704461">
        <w:rPr>
          <w:rFonts w:eastAsia="Arial"/>
        </w:rPr>
        <w:t>will</w:t>
      </w:r>
      <w:r w:rsidR="00DF46BB" w:rsidRPr="00704461">
        <w:rPr>
          <w:rFonts w:eastAsia="Arial"/>
          <w:spacing w:val="-3"/>
        </w:rPr>
        <w:t xml:space="preserve"> </w:t>
      </w:r>
      <w:r w:rsidR="00DF46BB" w:rsidRPr="00704461">
        <w:rPr>
          <w:rFonts w:eastAsia="Arial"/>
        </w:rPr>
        <w:t>be</w:t>
      </w:r>
      <w:r w:rsidR="00DF46BB" w:rsidRPr="00704461">
        <w:rPr>
          <w:rFonts w:eastAsia="Arial"/>
          <w:spacing w:val="-4"/>
        </w:rPr>
        <w:t xml:space="preserve"> </w:t>
      </w:r>
      <w:r w:rsidR="00DF46BB" w:rsidRPr="00704461">
        <w:rPr>
          <w:rFonts w:eastAsia="Arial"/>
        </w:rPr>
        <w:t>made</w:t>
      </w:r>
      <w:r w:rsidR="00DF46BB" w:rsidRPr="00704461">
        <w:rPr>
          <w:rFonts w:eastAsia="Arial"/>
          <w:spacing w:val="-4"/>
        </w:rPr>
        <w:t xml:space="preserve"> </w:t>
      </w:r>
      <w:r w:rsidR="00DF46BB" w:rsidRPr="00704461">
        <w:rPr>
          <w:rFonts w:eastAsia="Arial"/>
        </w:rPr>
        <w:t>by</w:t>
      </w:r>
      <w:r w:rsidR="00DF46BB" w:rsidRPr="00704461">
        <w:rPr>
          <w:rFonts w:eastAsia="Arial"/>
          <w:spacing w:val="-3"/>
        </w:rPr>
        <w:t xml:space="preserve"> </w:t>
      </w:r>
      <w:r w:rsidR="00DF46BB" w:rsidRPr="00704461">
        <w:rPr>
          <w:rFonts w:eastAsia="Arial"/>
        </w:rPr>
        <w:t>ISO</w:t>
      </w:r>
      <w:r w:rsidR="00DF46BB" w:rsidRPr="00704461">
        <w:rPr>
          <w:rFonts w:eastAsia="Arial"/>
          <w:spacing w:val="-2"/>
        </w:rPr>
        <w:t xml:space="preserve"> </w:t>
      </w:r>
      <w:r w:rsidR="00DF46BB" w:rsidRPr="00704461">
        <w:rPr>
          <w:rFonts w:eastAsia="Arial"/>
        </w:rPr>
        <w:t>TC58</w:t>
      </w:r>
      <w:r w:rsidR="00DF46BB" w:rsidRPr="00704461">
        <w:rPr>
          <w:rFonts w:eastAsia="Arial"/>
          <w:spacing w:val="-4"/>
        </w:rPr>
        <w:t xml:space="preserve"> </w:t>
      </w:r>
      <w:r w:rsidR="00DF46BB" w:rsidRPr="00704461">
        <w:rPr>
          <w:rFonts w:eastAsia="Arial"/>
        </w:rPr>
        <w:t>SC3</w:t>
      </w:r>
      <w:r w:rsidR="00DF46BB" w:rsidRPr="00704461">
        <w:rPr>
          <w:rFonts w:eastAsia="Arial"/>
          <w:spacing w:val="-2"/>
        </w:rPr>
        <w:t xml:space="preserve"> </w:t>
      </w:r>
      <w:r w:rsidR="00DF46BB" w:rsidRPr="00704461">
        <w:rPr>
          <w:rFonts w:eastAsia="Arial"/>
        </w:rPr>
        <w:t>TF3</w:t>
      </w:r>
      <w:r w:rsidR="00DF46BB" w:rsidRPr="00704461">
        <w:rPr>
          <w:rFonts w:eastAsia="Arial"/>
          <w:spacing w:val="-4"/>
        </w:rPr>
        <w:t xml:space="preserve"> </w:t>
      </w:r>
      <w:r w:rsidR="00DF46BB" w:rsidRPr="00704461">
        <w:rPr>
          <w:rFonts w:eastAsia="Arial"/>
        </w:rPr>
        <w:t>to</w:t>
      </w:r>
      <w:r w:rsidR="00DF46BB" w:rsidRPr="00704461">
        <w:rPr>
          <w:rFonts w:eastAsia="Arial"/>
          <w:spacing w:val="-2"/>
        </w:rPr>
        <w:t xml:space="preserve"> </w:t>
      </w:r>
      <w:r w:rsidR="00DF46BB" w:rsidRPr="00704461">
        <w:rPr>
          <w:rFonts w:eastAsia="Arial"/>
        </w:rPr>
        <w:t>ISO</w:t>
      </w:r>
      <w:r w:rsidR="00DF46BB" w:rsidRPr="00704461">
        <w:rPr>
          <w:rFonts w:eastAsia="Arial"/>
          <w:spacing w:val="-2"/>
        </w:rPr>
        <w:t xml:space="preserve"> </w:t>
      </w:r>
      <w:r w:rsidR="00DF46BB" w:rsidRPr="00704461">
        <w:rPr>
          <w:rFonts w:eastAsia="Arial"/>
        </w:rPr>
        <w:t>TC58</w:t>
      </w:r>
      <w:r w:rsidR="00DF46BB" w:rsidRPr="00704461">
        <w:rPr>
          <w:rFonts w:eastAsia="Arial"/>
          <w:spacing w:val="-4"/>
        </w:rPr>
        <w:t xml:space="preserve"> </w:t>
      </w:r>
      <w:r w:rsidR="00DF46BB" w:rsidRPr="00704461">
        <w:rPr>
          <w:rFonts w:eastAsia="Arial"/>
        </w:rPr>
        <w:t>SC3</w:t>
      </w:r>
      <w:r w:rsidR="00DF46BB" w:rsidRPr="00704461">
        <w:rPr>
          <w:rFonts w:eastAsia="Arial"/>
          <w:spacing w:val="-2"/>
        </w:rPr>
        <w:t xml:space="preserve"> </w:t>
      </w:r>
      <w:r w:rsidR="00DF46BB" w:rsidRPr="00704461">
        <w:rPr>
          <w:rFonts w:eastAsia="Arial"/>
        </w:rPr>
        <w:t>WG29</w:t>
      </w:r>
      <w:r w:rsidR="007B439F">
        <w:rPr>
          <w:rFonts w:eastAsia="Arial"/>
        </w:rPr>
        <w:t xml:space="preserve"> to </w:t>
      </w:r>
      <w:r w:rsidR="00DF46BB" w:rsidRPr="00704461">
        <w:rPr>
          <w:rFonts w:eastAsia="Arial"/>
        </w:rPr>
        <w:t>consider evaluating ISO 5817 for applicability in ISO 11118.</w:t>
      </w:r>
    </w:p>
    <w:p w14:paraId="43589EDB" w14:textId="56058FDD" w:rsidR="00DF46BB" w:rsidRPr="00704461" w:rsidRDefault="007B439F" w:rsidP="00AB76B7">
      <w:pPr>
        <w:pStyle w:val="HChG"/>
        <w:rPr>
          <w:rFonts w:eastAsia="Arial"/>
        </w:rPr>
      </w:pPr>
      <w:r>
        <w:rPr>
          <w:rFonts w:eastAsia="Arial"/>
        </w:rPr>
        <w:tab/>
      </w:r>
      <w:r>
        <w:rPr>
          <w:rFonts w:eastAsia="Arial"/>
        </w:rPr>
        <w:tab/>
      </w:r>
      <w:r w:rsidR="00DF46BB" w:rsidRPr="00704461">
        <w:rPr>
          <w:rFonts w:eastAsia="Arial"/>
        </w:rPr>
        <w:t>Substantiation</w:t>
      </w:r>
    </w:p>
    <w:p w14:paraId="72E4957D" w14:textId="02A06202" w:rsidR="00DF46BB" w:rsidRPr="00704461" w:rsidRDefault="00FD3AF1" w:rsidP="00FD3AF1">
      <w:pPr>
        <w:pStyle w:val="SingleTxtG"/>
        <w:ind w:left="2268" w:hanging="567"/>
        <w:rPr>
          <w:rFonts w:eastAsia="Arial"/>
        </w:rPr>
      </w:pPr>
      <w:r>
        <w:rPr>
          <w:rFonts w:eastAsia="Arial"/>
        </w:rPr>
        <w:t>-</w:t>
      </w:r>
      <w:r>
        <w:rPr>
          <w:rFonts w:eastAsia="Arial"/>
        </w:rPr>
        <w:tab/>
      </w:r>
      <w:r w:rsidR="00DF46BB" w:rsidRPr="00704461">
        <w:rPr>
          <w:rFonts w:eastAsia="Arial"/>
        </w:rPr>
        <w:t>These designs are for nonrefillable pressure receptacles.</w:t>
      </w:r>
      <w:r w:rsidR="00DF46BB" w:rsidRPr="00704461">
        <w:rPr>
          <w:rFonts w:eastAsia="Arial"/>
          <w:spacing w:val="40"/>
        </w:rPr>
        <w:t xml:space="preserve"> </w:t>
      </w:r>
      <w:r w:rsidR="00DF46BB" w:rsidRPr="00704461">
        <w:rPr>
          <w:rFonts w:eastAsia="Arial"/>
        </w:rPr>
        <w:t>Once the pressure receptacle</w:t>
      </w:r>
      <w:r w:rsidR="00DF46BB" w:rsidRPr="00704461">
        <w:rPr>
          <w:rFonts w:eastAsia="Arial"/>
          <w:spacing w:val="-2"/>
        </w:rPr>
        <w:t xml:space="preserve"> </w:t>
      </w:r>
      <w:r w:rsidR="00DF46BB" w:rsidRPr="00704461">
        <w:rPr>
          <w:rFonts w:eastAsia="Arial"/>
        </w:rPr>
        <w:t>is</w:t>
      </w:r>
      <w:r w:rsidR="00DF46BB" w:rsidRPr="00704461">
        <w:rPr>
          <w:rFonts w:eastAsia="Arial"/>
          <w:spacing w:val="-3"/>
        </w:rPr>
        <w:t xml:space="preserve"> </w:t>
      </w:r>
      <w:r w:rsidR="00DF46BB" w:rsidRPr="00704461">
        <w:rPr>
          <w:rFonts w:eastAsia="Arial"/>
        </w:rPr>
        <w:t>filled</w:t>
      </w:r>
      <w:r w:rsidR="00DF46BB" w:rsidRPr="00704461">
        <w:rPr>
          <w:rFonts w:eastAsia="Arial"/>
          <w:spacing w:val="-4"/>
        </w:rPr>
        <w:t xml:space="preserve"> </w:t>
      </w:r>
      <w:r w:rsidR="00DF46BB" w:rsidRPr="00704461">
        <w:rPr>
          <w:rFonts w:eastAsia="Arial"/>
        </w:rPr>
        <w:t>and</w:t>
      </w:r>
      <w:r w:rsidR="00DF46BB" w:rsidRPr="00704461">
        <w:rPr>
          <w:rFonts w:eastAsia="Arial"/>
          <w:spacing w:val="-7"/>
        </w:rPr>
        <w:t xml:space="preserve"> </w:t>
      </w:r>
      <w:r w:rsidR="00DF46BB" w:rsidRPr="00704461">
        <w:rPr>
          <w:rFonts w:eastAsia="Arial"/>
        </w:rPr>
        <w:t>the</w:t>
      </w:r>
      <w:r w:rsidR="00DF46BB" w:rsidRPr="00704461">
        <w:rPr>
          <w:rFonts w:eastAsia="Arial"/>
          <w:spacing w:val="-2"/>
        </w:rPr>
        <w:t xml:space="preserve"> </w:t>
      </w:r>
      <w:r w:rsidR="00DF46BB" w:rsidRPr="00704461">
        <w:rPr>
          <w:rFonts w:eastAsia="Arial"/>
        </w:rPr>
        <w:t>contents</w:t>
      </w:r>
      <w:r w:rsidR="00DF46BB" w:rsidRPr="00704461">
        <w:rPr>
          <w:rFonts w:eastAsia="Arial"/>
          <w:spacing w:val="-5"/>
        </w:rPr>
        <w:t xml:space="preserve"> </w:t>
      </w:r>
      <w:r w:rsidR="00DF46BB" w:rsidRPr="00704461">
        <w:rPr>
          <w:rFonts w:eastAsia="Arial"/>
        </w:rPr>
        <w:t>are</w:t>
      </w:r>
      <w:r w:rsidR="00DF46BB" w:rsidRPr="00704461">
        <w:rPr>
          <w:rFonts w:eastAsia="Arial"/>
          <w:spacing w:val="-2"/>
        </w:rPr>
        <w:t xml:space="preserve"> </w:t>
      </w:r>
      <w:r w:rsidR="00DF46BB" w:rsidRPr="00704461">
        <w:rPr>
          <w:rFonts w:eastAsia="Arial"/>
        </w:rPr>
        <w:t>exhausted,</w:t>
      </w:r>
      <w:r w:rsidR="00DF46BB" w:rsidRPr="00704461">
        <w:rPr>
          <w:rFonts w:eastAsia="Arial"/>
          <w:spacing w:val="-5"/>
        </w:rPr>
        <w:t xml:space="preserve"> </w:t>
      </w:r>
      <w:r w:rsidR="00DF46BB" w:rsidRPr="00704461">
        <w:rPr>
          <w:rFonts w:eastAsia="Arial"/>
        </w:rPr>
        <w:t>the</w:t>
      </w:r>
      <w:r w:rsidR="00DF46BB" w:rsidRPr="00704461">
        <w:rPr>
          <w:rFonts w:eastAsia="Arial"/>
          <w:spacing w:val="-4"/>
        </w:rPr>
        <w:t xml:space="preserve"> </w:t>
      </w:r>
      <w:r w:rsidR="00DF46BB" w:rsidRPr="00704461">
        <w:rPr>
          <w:rFonts w:eastAsia="Arial"/>
        </w:rPr>
        <w:t>pressure</w:t>
      </w:r>
      <w:r w:rsidR="00DF46BB" w:rsidRPr="00704461">
        <w:rPr>
          <w:rFonts w:eastAsia="Arial"/>
          <w:spacing w:val="-4"/>
        </w:rPr>
        <w:t xml:space="preserve"> </w:t>
      </w:r>
      <w:r w:rsidR="00DF46BB" w:rsidRPr="00704461">
        <w:rPr>
          <w:rFonts w:eastAsia="Arial"/>
        </w:rPr>
        <w:t>receptacle</w:t>
      </w:r>
      <w:r w:rsidR="00DF46BB" w:rsidRPr="00704461">
        <w:rPr>
          <w:rFonts w:eastAsia="Arial"/>
          <w:spacing w:val="-4"/>
        </w:rPr>
        <w:t xml:space="preserve"> </w:t>
      </w:r>
      <w:r w:rsidR="00DF46BB" w:rsidRPr="00704461">
        <w:rPr>
          <w:rFonts w:eastAsia="Arial"/>
        </w:rPr>
        <w:t>may</w:t>
      </w:r>
      <w:r w:rsidR="00DF46BB" w:rsidRPr="00704461">
        <w:rPr>
          <w:rFonts w:eastAsia="Arial"/>
          <w:spacing w:val="-5"/>
        </w:rPr>
        <w:t xml:space="preserve"> </w:t>
      </w:r>
      <w:r w:rsidR="00DF46BB" w:rsidRPr="00704461">
        <w:rPr>
          <w:rFonts w:eastAsia="Arial"/>
        </w:rPr>
        <w:t>not be refilled.</w:t>
      </w:r>
    </w:p>
    <w:p w14:paraId="4647D68B" w14:textId="0A6C18B4" w:rsidR="00DF46BB" w:rsidRPr="00983A12" w:rsidRDefault="00FD3AF1" w:rsidP="00FD3AF1">
      <w:pPr>
        <w:pStyle w:val="SingleTxtG"/>
        <w:ind w:left="2268" w:hanging="567"/>
        <w:rPr>
          <w:rFonts w:eastAsia="Arial"/>
          <w:spacing w:val="-3"/>
        </w:rPr>
      </w:pPr>
      <w:r>
        <w:rPr>
          <w:rFonts w:eastAsia="Arial"/>
        </w:rPr>
        <w:t>-</w:t>
      </w:r>
      <w:r>
        <w:rPr>
          <w:rFonts w:eastAsia="Arial"/>
        </w:rPr>
        <w:tab/>
      </w:r>
      <w:r w:rsidR="00DF46BB" w:rsidRPr="00704461">
        <w:rPr>
          <w:rFonts w:eastAsia="Arial"/>
        </w:rPr>
        <w:t xml:space="preserve">ISO 11118 designs are unlike refillable pressure receptacles manufactured in </w:t>
      </w:r>
      <w:r w:rsidR="00DF46BB" w:rsidRPr="00983A12">
        <w:rPr>
          <w:rFonts w:eastAsia="Arial"/>
          <w:spacing w:val="-3"/>
        </w:rPr>
        <w:t>accordance with ISO 4706. ISO 11118 pressure receptacles do have a finite life expectancy whereas refillable</w:t>
      </w:r>
      <w:r w:rsidR="00DF46BB" w:rsidRPr="00704461">
        <w:rPr>
          <w:rFonts w:eastAsia="Arial"/>
          <w:spacing w:val="-3"/>
        </w:rPr>
        <w:t xml:space="preserve"> </w:t>
      </w:r>
      <w:r w:rsidR="00DF46BB" w:rsidRPr="00983A12">
        <w:rPr>
          <w:rFonts w:eastAsia="Arial"/>
          <w:spacing w:val="-3"/>
        </w:rPr>
        <w:t>pressure</w:t>
      </w:r>
      <w:r w:rsidR="00DF46BB" w:rsidRPr="00704461">
        <w:rPr>
          <w:rFonts w:eastAsia="Arial"/>
          <w:spacing w:val="-3"/>
        </w:rPr>
        <w:t xml:space="preserve"> </w:t>
      </w:r>
      <w:r w:rsidR="00DF46BB" w:rsidRPr="00983A12">
        <w:rPr>
          <w:rFonts w:eastAsia="Arial"/>
          <w:spacing w:val="-3"/>
        </w:rPr>
        <w:t>receptacles can</w:t>
      </w:r>
      <w:r w:rsidR="00DF46BB" w:rsidRPr="00704461">
        <w:rPr>
          <w:rFonts w:eastAsia="Arial"/>
          <w:spacing w:val="-3"/>
        </w:rPr>
        <w:t xml:space="preserve"> </w:t>
      </w:r>
      <w:r w:rsidR="00DF46BB" w:rsidRPr="00983A12">
        <w:rPr>
          <w:rFonts w:eastAsia="Arial"/>
          <w:spacing w:val="-3"/>
        </w:rPr>
        <w:t>remain</w:t>
      </w:r>
      <w:r w:rsidR="00DF46BB" w:rsidRPr="00704461">
        <w:rPr>
          <w:rFonts w:eastAsia="Arial"/>
          <w:spacing w:val="-3"/>
        </w:rPr>
        <w:t xml:space="preserve"> </w:t>
      </w:r>
      <w:r w:rsidR="00DF46BB" w:rsidRPr="00983A12">
        <w:rPr>
          <w:rFonts w:eastAsia="Arial"/>
          <w:spacing w:val="-3"/>
        </w:rPr>
        <w:t>in</w:t>
      </w:r>
      <w:r w:rsidR="00DF46BB" w:rsidRPr="00704461">
        <w:rPr>
          <w:rFonts w:eastAsia="Arial"/>
          <w:spacing w:val="-3"/>
        </w:rPr>
        <w:t xml:space="preserve"> </w:t>
      </w:r>
      <w:r w:rsidR="00DF46BB" w:rsidRPr="00983A12">
        <w:rPr>
          <w:rFonts w:eastAsia="Arial"/>
          <w:spacing w:val="-3"/>
        </w:rPr>
        <w:t>service</w:t>
      </w:r>
      <w:r w:rsidR="00DF46BB" w:rsidRPr="00704461">
        <w:rPr>
          <w:rFonts w:eastAsia="Arial"/>
          <w:spacing w:val="-3"/>
        </w:rPr>
        <w:t xml:space="preserve"> </w:t>
      </w:r>
      <w:r w:rsidR="00DF46BB" w:rsidRPr="00983A12">
        <w:rPr>
          <w:rFonts w:eastAsia="Arial"/>
          <w:spacing w:val="-3"/>
        </w:rPr>
        <w:t>for decades with appropriate periodic inspection and testing.</w:t>
      </w:r>
    </w:p>
    <w:p w14:paraId="5801EBBD" w14:textId="425CF74F" w:rsidR="00DF46BB" w:rsidRPr="00704461" w:rsidRDefault="00FD3AF1" w:rsidP="00FD3AF1">
      <w:pPr>
        <w:pStyle w:val="SingleTxtG"/>
        <w:ind w:left="2268" w:hanging="567"/>
        <w:rPr>
          <w:rFonts w:eastAsia="Arial"/>
        </w:rPr>
      </w:pPr>
      <w:r>
        <w:rPr>
          <w:rFonts w:eastAsia="Arial"/>
        </w:rPr>
        <w:t>-</w:t>
      </w:r>
      <w:r>
        <w:rPr>
          <w:rFonts w:eastAsia="Arial"/>
        </w:rPr>
        <w:tab/>
      </w:r>
      <w:r w:rsidR="00DF46BB" w:rsidRPr="00704461">
        <w:rPr>
          <w:rFonts w:eastAsia="Arial"/>
        </w:rPr>
        <w:t>ISO</w:t>
      </w:r>
      <w:r w:rsidR="00DF46BB" w:rsidRPr="00704461">
        <w:rPr>
          <w:rFonts w:eastAsia="Arial"/>
          <w:spacing w:val="-2"/>
        </w:rPr>
        <w:t xml:space="preserve"> </w:t>
      </w:r>
      <w:r w:rsidR="00DF46BB" w:rsidRPr="00704461">
        <w:rPr>
          <w:rFonts w:eastAsia="Arial"/>
        </w:rPr>
        <w:t>11118</w:t>
      </w:r>
      <w:r w:rsidR="00DF46BB" w:rsidRPr="00704461">
        <w:rPr>
          <w:rFonts w:eastAsia="Arial"/>
          <w:spacing w:val="-2"/>
        </w:rPr>
        <w:t xml:space="preserve"> </w:t>
      </w:r>
      <w:r w:rsidR="00DF46BB" w:rsidRPr="00704461">
        <w:rPr>
          <w:rFonts w:eastAsia="Arial"/>
        </w:rPr>
        <w:t>does</w:t>
      </w:r>
      <w:r w:rsidR="00DF46BB" w:rsidRPr="00704461">
        <w:rPr>
          <w:rFonts w:eastAsia="Arial"/>
          <w:spacing w:val="-3"/>
        </w:rPr>
        <w:t xml:space="preserve"> </w:t>
      </w:r>
      <w:r w:rsidR="00DF46BB" w:rsidRPr="00704461">
        <w:rPr>
          <w:rFonts w:eastAsia="Arial"/>
        </w:rPr>
        <w:t>state</w:t>
      </w:r>
      <w:r w:rsidR="00DF46BB" w:rsidRPr="00704461">
        <w:rPr>
          <w:rFonts w:eastAsia="Arial"/>
          <w:spacing w:val="-2"/>
        </w:rPr>
        <w:t xml:space="preserve"> </w:t>
      </w:r>
      <w:r w:rsidR="00DF46BB" w:rsidRPr="00704461">
        <w:rPr>
          <w:rFonts w:eastAsia="Arial"/>
        </w:rPr>
        <w:t>the</w:t>
      </w:r>
      <w:r w:rsidR="00DF46BB" w:rsidRPr="00704461">
        <w:rPr>
          <w:rFonts w:eastAsia="Arial"/>
          <w:spacing w:val="-2"/>
        </w:rPr>
        <w:t xml:space="preserve"> </w:t>
      </w:r>
      <w:r w:rsidR="00DF46BB" w:rsidRPr="00704461">
        <w:rPr>
          <w:rFonts w:eastAsia="Arial"/>
        </w:rPr>
        <w:t>welding</w:t>
      </w:r>
      <w:r w:rsidR="00DF46BB" w:rsidRPr="00704461">
        <w:rPr>
          <w:rFonts w:eastAsia="Arial"/>
          <w:spacing w:val="-4"/>
        </w:rPr>
        <w:t xml:space="preserve"> </w:t>
      </w:r>
      <w:r w:rsidR="00DF46BB" w:rsidRPr="00704461">
        <w:rPr>
          <w:rFonts w:eastAsia="Arial"/>
        </w:rPr>
        <w:t>must</w:t>
      </w:r>
      <w:r w:rsidR="00DF46BB" w:rsidRPr="00704461">
        <w:rPr>
          <w:rFonts w:eastAsia="Arial"/>
          <w:spacing w:val="-5"/>
        </w:rPr>
        <w:t xml:space="preserve"> </w:t>
      </w:r>
      <w:r w:rsidR="00DF46BB" w:rsidRPr="00704461">
        <w:rPr>
          <w:rFonts w:eastAsia="Arial"/>
        </w:rPr>
        <w:t>be</w:t>
      </w:r>
      <w:r w:rsidR="00DF46BB" w:rsidRPr="00704461">
        <w:rPr>
          <w:rFonts w:eastAsia="Arial"/>
          <w:spacing w:val="-4"/>
        </w:rPr>
        <w:t xml:space="preserve"> </w:t>
      </w:r>
      <w:r w:rsidR="00DF46BB" w:rsidRPr="00704461">
        <w:rPr>
          <w:rFonts w:eastAsia="Arial"/>
        </w:rPr>
        <w:t>conducted</w:t>
      </w:r>
      <w:r w:rsidR="00DF46BB" w:rsidRPr="00704461">
        <w:rPr>
          <w:rFonts w:eastAsia="Arial"/>
          <w:spacing w:val="-4"/>
        </w:rPr>
        <w:t xml:space="preserve"> </w:t>
      </w:r>
      <w:r w:rsidR="00DF46BB" w:rsidRPr="00704461">
        <w:rPr>
          <w:rFonts w:eastAsia="Arial"/>
        </w:rPr>
        <w:t>by</w:t>
      </w:r>
      <w:r w:rsidR="00DF46BB" w:rsidRPr="00704461">
        <w:rPr>
          <w:rFonts w:eastAsia="Arial"/>
          <w:spacing w:val="-3"/>
        </w:rPr>
        <w:t xml:space="preserve"> </w:t>
      </w:r>
      <w:r w:rsidR="00DF46BB" w:rsidRPr="00704461">
        <w:rPr>
          <w:rFonts w:eastAsia="Arial"/>
        </w:rPr>
        <w:t>semi-automatic</w:t>
      </w:r>
      <w:r w:rsidR="00DF46BB" w:rsidRPr="00704461">
        <w:rPr>
          <w:rFonts w:eastAsia="Arial"/>
          <w:spacing w:val="-5"/>
        </w:rPr>
        <w:t xml:space="preserve"> </w:t>
      </w:r>
      <w:r w:rsidR="00DF46BB" w:rsidRPr="00704461">
        <w:rPr>
          <w:rFonts w:eastAsia="Arial"/>
        </w:rPr>
        <w:t>or</w:t>
      </w:r>
      <w:r w:rsidR="00DF46BB" w:rsidRPr="00704461">
        <w:rPr>
          <w:rFonts w:eastAsia="Arial"/>
          <w:spacing w:val="-4"/>
        </w:rPr>
        <w:t xml:space="preserve"> </w:t>
      </w:r>
      <w:r w:rsidR="00DF46BB" w:rsidRPr="00704461">
        <w:rPr>
          <w:rFonts w:eastAsia="Arial"/>
        </w:rPr>
        <w:t>an automatic process in Clause 8.1.1.2.1.</w:t>
      </w:r>
    </w:p>
    <w:p w14:paraId="5CBDA606" w14:textId="24B7919E" w:rsidR="00DF46BB" w:rsidRPr="00704461" w:rsidRDefault="00FD3AF1" w:rsidP="00FD3AF1">
      <w:pPr>
        <w:pStyle w:val="SingleTxtG"/>
        <w:ind w:left="2268" w:hanging="567"/>
        <w:rPr>
          <w:rFonts w:eastAsia="Arial"/>
        </w:rPr>
      </w:pPr>
      <w:r>
        <w:rPr>
          <w:rFonts w:eastAsia="Arial"/>
        </w:rPr>
        <w:t>-</w:t>
      </w:r>
      <w:r>
        <w:rPr>
          <w:rFonts w:eastAsia="Arial"/>
        </w:rPr>
        <w:tab/>
      </w:r>
      <w:r w:rsidR="00DF46BB" w:rsidRPr="00704461">
        <w:rPr>
          <w:rFonts w:eastAsia="Arial"/>
        </w:rPr>
        <w:t>The</w:t>
      </w:r>
      <w:r w:rsidR="00DF46BB" w:rsidRPr="00704461">
        <w:rPr>
          <w:rFonts w:eastAsia="Arial"/>
          <w:spacing w:val="-2"/>
        </w:rPr>
        <w:t xml:space="preserve"> </w:t>
      </w:r>
      <w:r w:rsidR="00DF46BB" w:rsidRPr="00704461">
        <w:rPr>
          <w:rFonts w:eastAsia="Arial"/>
        </w:rPr>
        <w:t>workmanship</w:t>
      </w:r>
      <w:r w:rsidR="00DF46BB" w:rsidRPr="00704461">
        <w:rPr>
          <w:rFonts w:eastAsia="Arial"/>
          <w:spacing w:val="-2"/>
        </w:rPr>
        <w:t xml:space="preserve"> </w:t>
      </w:r>
      <w:r w:rsidR="00DF46BB" w:rsidRPr="00704461">
        <w:rPr>
          <w:rFonts w:eastAsia="Arial"/>
        </w:rPr>
        <w:t>of</w:t>
      </w:r>
      <w:r w:rsidR="00DF46BB" w:rsidRPr="00704461">
        <w:rPr>
          <w:rFonts w:eastAsia="Arial"/>
          <w:spacing w:val="-2"/>
        </w:rPr>
        <w:t xml:space="preserve"> </w:t>
      </w:r>
      <w:r w:rsidR="00DF46BB" w:rsidRPr="00704461">
        <w:rPr>
          <w:rFonts w:eastAsia="Arial"/>
        </w:rPr>
        <w:t>a</w:t>
      </w:r>
      <w:r w:rsidR="00DF46BB" w:rsidRPr="00704461">
        <w:rPr>
          <w:rFonts w:eastAsia="Arial"/>
          <w:spacing w:val="-4"/>
        </w:rPr>
        <w:t xml:space="preserve"> </w:t>
      </w:r>
      <w:r w:rsidR="00DF46BB" w:rsidRPr="00704461">
        <w:rPr>
          <w:rFonts w:eastAsia="Arial"/>
        </w:rPr>
        <w:t>semi-automated</w:t>
      </w:r>
      <w:r w:rsidR="00DF46BB" w:rsidRPr="00704461">
        <w:rPr>
          <w:rFonts w:eastAsia="Arial"/>
          <w:spacing w:val="-4"/>
        </w:rPr>
        <w:t xml:space="preserve"> </w:t>
      </w:r>
      <w:r w:rsidR="00DF46BB" w:rsidRPr="00704461">
        <w:rPr>
          <w:rFonts w:eastAsia="Arial"/>
        </w:rPr>
        <w:t>or</w:t>
      </w:r>
      <w:r w:rsidR="00DF46BB" w:rsidRPr="00704461">
        <w:rPr>
          <w:rFonts w:eastAsia="Arial"/>
          <w:spacing w:val="-4"/>
        </w:rPr>
        <w:t xml:space="preserve"> </w:t>
      </w:r>
      <w:r w:rsidR="00DF46BB" w:rsidRPr="00704461">
        <w:rPr>
          <w:rFonts w:eastAsia="Arial"/>
        </w:rPr>
        <w:t>automated</w:t>
      </w:r>
      <w:r w:rsidR="00DF46BB" w:rsidRPr="00704461">
        <w:rPr>
          <w:rFonts w:eastAsia="Arial"/>
          <w:spacing w:val="-4"/>
        </w:rPr>
        <w:t xml:space="preserve"> </w:t>
      </w:r>
      <w:r w:rsidR="00DF46BB" w:rsidRPr="00704461">
        <w:rPr>
          <w:rFonts w:eastAsia="Arial"/>
        </w:rPr>
        <w:t>weld</w:t>
      </w:r>
      <w:r w:rsidR="00DF46BB" w:rsidRPr="00704461">
        <w:rPr>
          <w:rFonts w:eastAsia="Arial"/>
          <w:spacing w:val="-2"/>
        </w:rPr>
        <w:t xml:space="preserve"> </w:t>
      </w:r>
      <w:r w:rsidR="00DF46BB" w:rsidRPr="00704461">
        <w:rPr>
          <w:rFonts w:eastAsia="Arial"/>
        </w:rPr>
        <w:t>will</w:t>
      </w:r>
      <w:r w:rsidR="00DF46BB" w:rsidRPr="00704461">
        <w:rPr>
          <w:rFonts w:eastAsia="Arial"/>
          <w:spacing w:val="-3"/>
        </w:rPr>
        <w:t xml:space="preserve"> </w:t>
      </w:r>
      <w:r w:rsidR="00DF46BB" w:rsidRPr="00704461">
        <w:rPr>
          <w:rFonts w:eastAsia="Arial"/>
        </w:rPr>
        <w:t>be</w:t>
      </w:r>
      <w:r w:rsidR="00DF46BB" w:rsidRPr="00704461">
        <w:rPr>
          <w:rFonts w:eastAsia="Arial"/>
          <w:spacing w:val="-4"/>
        </w:rPr>
        <w:t xml:space="preserve"> </w:t>
      </w:r>
      <w:r w:rsidR="00DF46BB" w:rsidRPr="00704461">
        <w:rPr>
          <w:rFonts w:eastAsia="Arial"/>
        </w:rPr>
        <w:t>of</w:t>
      </w:r>
      <w:r w:rsidR="00DF46BB" w:rsidRPr="00704461">
        <w:rPr>
          <w:rFonts w:eastAsia="Arial"/>
          <w:spacing w:val="-4"/>
        </w:rPr>
        <w:t xml:space="preserve"> </w:t>
      </w:r>
      <w:r w:rsidR="00DF46BB" w:rsidRPr="00704461">
        <w:rPr>
          <w:rFonts w:eastAsia="Arial"/>
        </w:rPr>
        <w:t>higher</w:t>
      </w:r>
      <w:r w:rsidR="00DF46BB" w:rsidRPr="00704461">
        <w:rPr>
          <w:rFonts w:eastAsia="Arial"/>
          <w:spacing w:val="-5"/>
        </w:rPr>
        <w:t xml:space="preserve"> </w:t>
      </w:r>
      <w:r w:rsidR="00DF46BB" w:rsidRPr="00704461">
        <w:rPr>
          <w:rFonts w:eastAsia="Arial"/>
        </w:rPr>
        <w:t>quality than that of a manual weld.</w:t>
      </w:r>
      <w:r w:rsidR="00DF46BB" w:rsidRPr="00704461">
        <w:rPr>
          <w:rFonts w:eastAsia="Arial"/>
          <w:spacing w:val="40"/>
        </w:rPr>
        <w:t xml:space="preserve"> </w:t>
      </w:r>
      <w:r w:rsidR="00DF46BB" w:rsidRPr="00704461">
        <w:rPr>
          <w:rFonts w:eastAsia="Arial"/>
        </w:rPr>
        <w:t>This leads to enhanced process controls and quality control for welding.</w:t>
      </w:r>
      <w:r w:rsidR="00DF46BB" w:rsidRPr="00704461">
        <w:rPr>
          <w:rFonts w:eastAsia="Arial"/>
          <w:spacing w:val="40"/>
        </w:rPr>
        <w:t xml:space="preserve"> </w:t>
      </w:r>
      <w:r w:rsidR="00DF46BB" w:rsidRPr="00704461">
        <w:rPr>
          <w:rFonts w:eastAsia="Arial"/>
        </w:rPr>
        <w:t>Again, appropriate inspection must be carried out in parallel.</w:t>
      </w:r>
    </w:p>
    <w:p w14:paraId="72971163" w14:textId="670119FA" w:rsidR="00DF46BB" w:rsidRPr="00704461" w:rsidRDefault="00FD3AF1" w:rsidP="00FD3AF1">
      <w:pPr>
        <w:pStyle w:val="SingleTxtG"/>
        <w:ind w:left="2268" w:hanging="567"/>
        <w:rPr>
          <w:rFonts w:eastAsia="Arial"/>
        </w:rPr>
      </w:pPr>
      <w:r>
        <w:rPr>
          <w:rFonts w:eastAsia="Arial"/>
        </w:rPr>
        <w:t>-</w:t>
      </w:r>
      <w:r>
        <w:rPr>
          <w:rFonts w:eastAsia="Arial"/>
        </w:rPr>
        <w:tab/>
      </w:r>
      <w:r w:rsidR="00DF46BB" w:rsidRPr="00704461">
        <w:rPr>
          <w:rFonts w:eastAsia="Arial"/>
        </w:rPr>
        <w:t>ISO 11118 states and the workmanship Cause 8.2 (c) that the workmanship of the completed</w:t>
      </w:r>
      <w:r w:rsidR="00DF46BB" w:rsidRPr="00704461">
        <w:rPr>
          <w:rFonts w:eastAsia="Arial"/>
          <w:spacing w:val="-2"/>
        </w:rPr>
        <w:t xml:space="preserve"> </w:t>
      </w:r>
      <w:r w:rsidR="00DF46BB" w:rsidRPr="00704461">
        <w:rPr>
          <w:rFonts w:eastAsia="Arial"/>
        </w:rPr>
        <w:t>welds</w:t>
      </w:r>
      <w:r w:rsidR="00DF46BB" w:rsidRPr="00704461">
        <w:rPr>
          <w:rFonts w:eastAsia="Arial"/>
          <w:spacing w:val="-3"/>
        </w:rPr>
        <w:t xml:space="preserve"> </w:t>
      </w:r>
      <w:r w:rsidR="00DF46BB" w:rsidRPr="00704461">
        <w:rPr>
          <w:rFonts w:eastAsia="Arial"/>
        </w:rPr>
        <w:t>shall</w:t>
      </w:r>
      <w:r w:rsidR="00DF46BB" w:rsidRPr="00704461">
        <w:rPr>
          <w:rFonts w:eastAsia="Arial"/>
          <w:spacing w:val="-6"/>
        </w:rPr>
        <w:t xml:space="preserve"> </w:t>
      </w:r>
      <w:r w:rsidR="00DF46BB" w:rsidRPr="00704461">
        <w:rPr>
          <w:rFonts w:eastAsia="Arial"/>
        </w:rPr>
        <w:t>not</w:t>
      </w:r>
      <w:r w:rsidR="00DF46BB" w:rsidRPr="00704461">
        <w:rPr>
          <w:rFonts w:eastAsia="Arial"/>
          <w:spacing w:val="-5"/>
        </w:rPr>
        <w:t xml:space="preserve"> </w:t>
      </w:r>
      <w:r w:rsidR="00DF46BB" w:rsidRPr="00704461">
        <w:rPr>
          <w:rFonts w:eastAsia="Arial"/>
        </w:rPr>
        <w:t>have</w:t>
      </w:r>
      <w:r w:rsidR="00DF46BB" w:rsidRPr="00704461">
        <w:rPr>
          <w:rFonts w:eastAsia="Arial"/>
          <w:spacing w:val="-4"/>
        </w:rPr>
        <w:t xml:space="preserve"> </w:t>
      </w:r>
      <w:r w:rsidR="00DF46BB" w:rsidRPr="00704461">
        <w:rPr>
          <w:rFonts w:eastAsia="Arial"/>
        </w:rPr>
        <w:t>concavity,</w:t>
      </w:r>
      <w:r w:rsidR="00DF46BB" w:rsidRPr="00704461">
        <w:rPr>
          <w:rFonts w:eastAsia="Arial"/>
          <w:spacing w:val="-2"/>
        </w:rPr>
        <w:t xml:space="preserve"> </w:t>
      </w:r>
      <w:r w:rsidR="00DF46BB" w:rsidRPr="00704461">
        <w:rPr>
          <w:rFonts w:eastAsia="Arial"/>
        </w:rPr>
        <w:t>the</w:t>
      </w:r>
      <w:r w:rsidR="00DF46BB" w:rsidRPr="00704461">
        <w:rPr>
          <w:rFonts w:eastAsia="Arial"/>
          <w:spacing w:val="-4"/>
        </w:rPr>
        <w:t xml:space="preserve"> </w:t>
      </w:r>
      <w:r w:rsidR="00DF46BB" w:rsidRPr="00704461">
        <w:rPr>
          <w:rFonts w:eastAsia="Arial"/>
        </w:rPr>
        <w:t>undercutting</w:t>
      </w:r>
      <w:r w:rsidR="00DF46BB" w:rsidRPr="00704461">
        <w:rPr>
          <w:rFonts w:eastAsia="Arial"/>
          <w:spacing w:val="-2"/>
        </w:rPr>
        <w:t xml:space="preserve"> </w:t>
      </w:r>
      <w:r w:rsidR="00DF46BB" w:rsidRPr="00704461">
        <w:rPr>
          <w:rFonts w:eastAsia="Arial"/>
        </w:rPr>
        <w:t>or</w:t>
      </w:r>
      <w:r w:rsidR="00DF46BB" w:rsidRPr="00704461">
        <w:rPr>
          <w:rFonts w:eastAsia="Arial"/>
          <w:spacing w:val="-6"/>
        </w:rPr>
        <w:t xml:space="preserve"> </w:t>
      </w:r>
      <w:r w:rsidR="00DF46BB" w:rsidRPr="00704461">
        <w:rPr>
          <w:rFonts w:eastAsia="Arial"/>
        </w:rPr>
        <w:t>abrupt</w:t>
      </w:r>
      <w:r w:rsidR="00DF46BB" w:rsidRPr="00704461">
        <w:rPr>
          <w:rFonts w:eastAsia="Arial"/>
          <w:spacing w:val="-5"/>
        </w:rPr>
        <w:t xml:space="preserve"> </w:t>
      </w:r>
      <w:r w:rsidR="00DF46BB" w:rsidRPr="00704461">
        <w:rPr>
          <w:rFonts w:eastAsia="Arial"/>
        </w:rPr>
        <w:t>weld</w:t>
      </w:r>
      <w:r w:rsidR="00DF46BB" w:rsidRPr="00704461">
        <w:rPr>
          <w:rFonts w:eastAsia="Arial"/>
          <w:spacing w:val="-2"/>
        </w:rPr>
        <w:t xml:space="preserve"> </w:t>
      </w:r>
      <w:r w:rsidR="00DF46BB" w:rsidRPr="00704461">
        <w:rPr>
          <w:rFonts w:eastAsia="Arial"/>
        </w:rPr>
        <w:t>irregularity cracks or any other defects.</w:t>
      </w:r>
    </w:p>
    <w:p w14:paraId="288301AC" w14:textId="4C2B8438" w:rsidR="00DF46BB" w:rsidRPr="00704461" w:rsidRDefault="00FD3AF1" w:rsidP="00FD3AF1">
      <w:pPr>
        <w:pStyle w:val="SingleTxtG"/>
        <w:ind w:left="2268" w:hanging="567"/>
        <w:rPr>
          <w:rFonts w:eastAsia="Arial"/>
        </w:rPr>
      </w:pPr>
      <w:r>
        <w:rPr>
          <w:rFonts w:eastAsia="Arial"/>
        </w:rPr>
        <w:t>-</w:t>
      </w:r>
      <w:r>
        <w:rPr>
          <w:rFonts w:eastAsia="Arial"/>
        </w:rPr>
        <w:tab/>
      </w:r>
      <w:r w:rsidR="00DF46BB" w:rsidRPr="00704461">
        <w:rPr>
          <w:rFonts w:eastAsia="Arial"/>
        </w:rPr>
        <w:t>One weld irregularity noted in the PowerPoint presentation was an overlap of the circumferential seam weld and was not considered by the Experts to be a defect. Another weld irregularity noted in the presentation was on a braze fillet of a flange located in the head of the pressure receptacle. In brazing, it is not necessary to visually</w:t>
      </w:r>
      <w:r w:rsidR="00DF46BB" w:rsidRPr="00704461">
        <w:rPr>
          <w:rFonts w:eastAsia="Arial"/>
          <w:spacing w:val="-3"/>
        </w:rPr>
        <w:t xml:space="preserve"> </w:t>
      </w:r>
      <w:r w:rsidR="00DF46BB" w:rsidRPr="00704461">
        <w:rPr>
          <w:rFonts w:eastAsia="Arial"/>
        </w:rPr>
        <w:t>observe</w:t>
      </w:r>
      <w:r w:rsidR="00DF46BB" w:rsidRPr="00704461">
        <w:rPr>
          <w:rFonts w:eastAsia="Arial"/>
          <w:spacing w:val="-2"/>
        </w:rPr>
        <w:t xml:space="preserve"> </w:t>
      </w:r>
      <w:r w:rsidR="00DF46BB" w:rsidRPr="00704461">
        <w:rPr>
          <w:rFonts w:eastAsia="Arial"/>
        </w:rPr>
        <w:t>a</w:t>
      </w:r>
      <w:r w:rsidR="00DF46BB" w:rsidRPr="00704461">
        <w:rPr>
          <w:rFonts w:eastAsia="Arial"/>
          <w:spacing w:val="-4"/>
        </w:rPr>
        <w:t xml:space="preserve"> </w:t>
      </w:r>
      <w:r w:rsidR="00DF46BB" w:rsidRPr="00704461">
        <w:rPr>
          <w:rFonts w:eastAsia="Arial"/>
        </w:rPr>
        <w:t>fillet</w:t>
      </w:r>
      <w:r w:rsidR="00DF46BB" w:rsidRPr="00704461">
        <w:rPr>
          <w:rFonts w:eastAsia="Arial"/>
          <w:spacing w:val="-2"/>
        </w:rPr>
        <w:t xml:space="preserve"> </w:t>
      </w:r>
      <w:r w:rsidR="00DF46BB" w:rsidRPr="00704461">
        <w:rPr>
          <w:rFonts w:eastAsia="Arial"/>
        </w:rPr>
        <w:t>to</w:t>
      </w:r>
      <w:r w:rsidR="00DF46BB" w:rsidRPr="00704461">
        <w:rPr>
          <w:rFonts w:eastAsia="Arial"/>
          <w:spacing w:val="-2"/>
        </w:rPr>
        <w:t xml:space="preserve"> </w:t>
      </w:r>
      <w:r w:rsidR="00DF46BB" w:rsidRPr="00704461">
        <w:rPr>
          <w:rFonts w:eastAsia="Arial"/>
        </w:rPr>
        <w:t>have</w:t>
      </w:r>
      <w:r w:rsidR="00DF46BB" w:rsidRPr="00704461">
        <w:rPr>
          <w:rFonts w:eastAsia="Arial"/>
          <w:spacing w:val="-4"/>
        </w:rPr>
        <w:t xml:space="preserve"> </w:t>
      </w:r>
      <w:r w:rsidR="00DF46BB" w:rsidRPr="00704461">
        <w:rPr>
          <w:rFonts w:eastAsia="Arial"/>
        </w:rPr>
        <w:t>a</w:t>
      </w:r>
      <w:r w:rsidR="00DF46BB" w:rsidRPr="00704461">
        <w:rPr>
          <w:rFonts w:eastAsia="Arial"/>
          <w:spacing w:val="-2"/>
        </w:rPr>
        <w:t xml:space="preserve"> </w:t>
      </w:r>
      <w:r w:rsidR="00DF46BB" w:rsidRPr="00704461">
        <w:rPr>
          <w:rFonts w:eastAsia="Arial"/>
        </w:rPr>
        <w:t>sound</w:t>
      </w:r>
      <w:r w:rsidR="00DF46BB" w:rsidRPr="00704461">
        <w:rPr>
          <w:rFonts w:eastAsia="Arial"/>
          <w:spacing w:val="-4"/>
        </w:rPr>
        <w:t xml:space="preserve"> </w:t>
      </w:r>
      <w:r w:rsidR="00DF46BB" w:rsidRPr="00704461">
        <w:rPr>
          <w:rFonts w:eastAsia="Arial"/>
        </w:rPr>
        <w:t>weld</w:t>
      </w:r>
      <w:r w:rsidR="00DF46BB" w:rsidRPr="00704461">
        <w:rPr>
          <w:rFonts w:eastAsia="Arial"/>
          <w:spacing w:val="-4"/>
        </w:rPr>
        <w:t xml:space="preserve"> </w:t>
      </w:r>
      <w:r w:rsidR="00DF46BB" w:rsidRPr="00704461">
        <w:rPr>
          <w:rFonts w:eastAsia="Arial"/>
        </w:rPr>
        <w:t>since</w:t>
      </w:r>
      <w:r w:rsidR="00DF46BB" w:rsidRPr="00704461">
        <w:rPr>
          <w:rFonts w:eastAsia="Arial"/>
          <w:spacing w:val="-2"/>
        </w:rPr>
        <w:t xml:space="preserve"> </w:t>
      </w:r>
      <w:r w:rsidR="00DF46BB" w:rsidRPr="00704461">
        <w:rPr>
          <w:rFonts w:eastAsia="Arial"/>
        </w:rPr>
        <w:t>the</w:t>
      </w:r>
      <w:r w:rsidR="00DF46BB" w:rsidRPr="00704461">
        <w:rPr>
          <w:rFonts w:eastAsia="Arial"/>
          <w:spacing w:val="-2"/>
        </w:rPr>
        <w:t xml:space="preserve"> </w:t>
      </w:r>
      <w:r w:rsidR="00DF46BB" w:rsidRPr="00704461">
        <w:rPr>
          <w:rFonts w:eastAsia="Arial"/>
        </w:rPr>
        <w:t>braze</w:t>
      </w:r>
      <w:r w:rsidR="00DF46BB" w:rsidRPr="00704461">
        <w:rPr>
          <w:rFonts w:eastAsia="Arial"/>
          <w:spacing w:val="-2"/>
        </w:rPr>
        <w:t xml:space="preserve"> </w:t>
      </w:r>
      <w:r w:rsidR="00DF46BB" w:rsidRPr="00704461">
        <w:rPr>
          <w:rFonts w:eastAsia="Arial"/>
        </w:rPr>
        <w:t>alloy</w:t>
      </w:r>
      <w:r w:rsidR="00DF46BB" w:rsidRPr="00704461">
        <w:rPr>
          <w:rFonts w:eastAsia="Arial"/>
          <w:spacing w:val="-4"/>
        </w:rPr>
        <w:t xml:space="preserve"> </w:t>
      </w:r>
      <w:r w:rsidR="00DF46BB" w:rsidRPr="00704461">
        <w:rPr>
          <w:rFonts w:eastAsia="Arial"/>
        </w:rPr>
        <w:t>may</w:t>
      </w:r>
      <w:r w:rsidR="00DF46BB" w:rsidRPr="00704461">
        <w:rPr>
          <w:rFonts w:eastAsia="Arial"/>
          <w:spacing w:val="-3"/>
        </w:rPr>
        <w:t xml:space="preserve"> </w:t>
      </w:r>
      <w:r w:rsidR="00DF46BB" w:rsidRPr="00704461">
        <w:rPr>
          <w:rFonts w:eastAsia="Arial"/>
        </w:rPr>
        <w:t>be</w:t>
      </w:r>
      <w:r w:rsidR="00DF46BB" w:rsidRPr="00704461">
        <w:rPr>
          <w:rFonts w:eastAsia="Arial"/>
          <w:spacing w:val="-4"/>
        </w:rPr>
        <w:t xml:space="preserve"> </w:t>
      </w:r>
      <w:r w:rsidR="00DF46BB" w:rsidRPr="00704461">
        <w:rPr>
          <w:rFonts w:eastAsia="Arial"/>
        </w:rPr>
        <w:t>fusing</w:t>
      </w:r>
      <w:r w:rsidR="00DF46BB" w:rsidRPr="00704461">
        <w:rPr>
          <w:rFonts w:eastAsia="Arial"/>
          <w:spacing w:val="-2"/>
        </w:rPr>
        <w:t xml:space="preserve"> </w:t>
      </w:r>
      <w:r w:rsidR="00DF46BB" w:rsidRPr="00704461">
        <w:rPr>
          <w:rFonts w:eastAsia="Arial"/>
        </w:rPr>
        <w:t>a vertical seam versus a horizontal seam in a braze joint.</w:t>
      </w:r>
    </w:p>
    <w:p w14:paraId="44E3DCF4" w14:textId="5DB0E2A8" w:rsidR="00DF46BB" w:rsidRPr="00704461" w:rsidRDefault="00FD3AF1" w:rsidP="00FD3AF1">
      <w:pPr>
        <w:pStyle w:val="SingleTxtG"/>
        <w:ind w:left="2268" w:hanging="567"/>
        <w:rPr>
          <w:rFonts w:eastAsia="Arial"/>
        </w:rPr>
      </w:pPr>
      <w:r>
        <w:rPr>
          <w:rFonts w:eastAsia="Arial"/>
        </w:rPr>
        <w:lastRenderedPageBreak/>
        <w:t>-</w:t>
      </w:r>
      <w:r>
        <w:rPr>
          <w:rFonts w:eastAsia="Arial"/>
        </w:rPr>
        <w:tab/>
      </w:r>
      <w:r w:rsidR="00DF46BB" w:rsidRPr="00704461">
        <w:rPr>
          <w:rFonts w:eastAsia="Arial"/>
        </w:rPr>
        <w:t>X-rays</w:t>
      </w:r>
      <w:r w:rsidR="00DF46BB" w:rsidRPr="00704461">
        <w:rPr>
          <w:rFonts w:eastAsia="Arial"/>
          <w:spacing w:val="-4"/>
        </w:rPr>
        <w:t xml:space="preserve"> </w:t>
      </w:r>
      <w:r w:rsidR="00DF46BB" w:rsidRPr="00704461">
        <w:rPr>
          <w:rFonts w:eastAsia="Arial"/>
        </w:rPr>
        <w:t>of</w:t>
      </w:r>
      <w:r w:rsidR="00DF46BB" w:rsidRPr="00704461">
        <w:rPr>
          <w:rFonts w:eastAsia="Arial"/>
          <w:spacing w:val="-3"/>
        </w:rPr>
        <w:t xml:space="preserve"> </w:t>
      </w:r>
      <w:r w:rsidR="00DF46BB" w:rsidRPr="00704461">
        <w:rPr>
          <w:rFonts w:eastAsia="Arial"/>
        </w:rPr>
        <w:t>welds</w:t>
      </w:r>
      <w:r w:rsidR="00DF46BB" w:rsidRPr="00704461">
        <w:rPr>
          <w:rFonts w:eastAsia="Arial"/>
          <w:spacing w:val="-6"/>
        </w:rPr>
        <w:t xml:space="preserve"> </w:t>
      </w:r>
      <w:r w:rsidR="00DF46BB" w:rsidRPr="00704461">
        <w:rPr>
          <w:rFonts w:eastAsia="Arial"/>
        </w:rPr>
        <w:t>and</w:t>
      </w:r>
      <w:r w:rsidR="00DF46BB" w:rsidRPr="00704461">
        <w:rPr>
          <w:rFonts w:eastAsia="Arial"/>
          <w:spacing w:val="-3"/>
        </w:rPr>
        <w:t xml:space="preserve"> </w:t>
      </w:r>
      <w:r w:rsidR="00DF46BB" w:rsidRPr="00704461">
        <w:rPr>
          <w:rFonts w:eastAsia="Arial"/>
        </w:rPr>
        <w:t>braze</w:t>
      </w:r>
      <w:r w:rsidR="00DF46BB" w:rsidRPr="00704461">
        <w:rPr>
          <w:rFonts w:eastAsia="Arial"/>
          <w:spacing w:val="-3"/>
        </w:rPr>
        <w:t xml:space="preserve"> </w:t>
      </w:r>
      <w:r w:rsidR="00DF46BB" w:rsidRPr="00704461">
        <w:rPr>
          <w:rFonts w:eastAsia="Arial"/>
        </w:rPr>
        <w:t>joints</w:t>
      </w:r>
      <w:r w:rsidR="00DF46BB" w:rsidRPr="00704461">
        <w:rPr>
          <w:rFonts w:eastAsia="Arial"/>
          <w:spacing w:val="-4"/>
        </w:rPr>
        <w:t xml:space="preserve"> </w:t>
      </w:r>
      <w:r w:rsidR="00DF46BB" w:rsidRPr="00704461">
        <w:rPr>
          <w:rFonts w:eastAsia="Arial"/>
        </w:rPr>
        <w:t>on</w:t>
      </w:r>
      <w:r w:rsidR="00DF46BB" w:rsidRPr="00704461">
        <w:rPr>
          <w:rFonts w:eastAsia="Arial"/>
          <w:spacing w:val="-5"/>
        </w:rPr>
        <w:t xml:space="preserve"> </w:t>
      </w:r>
      <w:r w:rsidR="00DF46BB" w:rsidRPr="00704461">
        <w:rPr>
          <w:rFonts w:eastAsia="Arial"/>
        </w:rPr>
        <w:t>nonrefillable</w:t>
      </w:r>
      <w:r w:rsidR="00DF46BB" w:rsidRPr="00704461">
        <w:rPr>
          <w:rFonts w:eastAsia="Arial"/>
          <w:spacing w:val="-3"/>
        </w:rPr>
        <w:t xml:space="preserve"> </w:t>
      </w:r>
      <w:r w:rsidR="00DF46BB" w:rsidRPr="00704461">
        <w:rPr>
          <w:rFonts w:eastAsia="Arial"/>
        </w:rPr>
        <w:t>pressure</w:t>
      </w:r>
      <w:r w:rsidR="00DF46BB" w:rsidRPr="00704461">
        <w:rPr>
          <w:rFonts w:eastAsia="Arial"/>
          <w:spacing w:val="-3"/>
        </w:rPr>
        <w:t xml:space="preserve"> </w:t>
      </w:r>
      <w:r w:rsidR="00DF46BB" w:rsidRPr="00704461">
        <w:rPr>
          <w:rFonts w:eastAsia="Arial"/>
        </w:rPr>
        <w:t>receptacles</w:t>
      </w:r>
      <w:r w:rsidR="00DF46BB" w:rsidRPr="00704461">
        <w:rPr>
          <w:rFonts w:eastAsia="Arial"/>
          <w:spacing w:val="-4"/>
        </w:rPr>
        <w:t xml:space="preserve"> </w:t>
      </w:r>
      <w:r w:rsidR="00DF46BB" w:rsidRPr="00704461">
        <w:rPr>
          <w:rFonts w:eastAsia="Arial"/>
        </w:rPr>
        <w:t>is</w:t>
      </w:r>
      <w:r w:rsidR="00DF46BB" w:rsidRPr="00704461">
        <w:rPr>
          <w:rFonts w:eastAsia="Arial"/>
          <w:spacing w:val="-4"/>
        </w:rPr>
        <w:t xml:space="preserve"> </w:t>
      </w:r>
      <w:r w:rsidR="00DF46BB" w:rsidRPr="00704461">
        <w:rPr>
          <w:rFonts w:eastAsia="Arial"/>
        </w:rPr>
        <w:t>not</w:t>
      </w:r>
      <w:r w:rsidR="00DF46BB" w:rsidRPr="00704461">
        <w:rPr>
          <w:rFonts w:eastAsia="Arial"/>
          <w:spacing w:val="-3"/>
        </w:rPr>
        <w:t xml:space="preserve"> </w:t>
      </w:r>
      <w:r w:rsidR="00DF46BB" w:rsidRPr="00704461">
        <w:rPr>
          <w:rFonts w:eastAsia="Arial"/>
        </w:rPr>
        <w:t>required nor is there pass/fail criteria for pressure receptacles manufactured to ISO 11118.</w:t>
      </w:r>
    </w:p>
    <w:p w14:paraId="47F70946" w14:textId="018B75F8" w:rsidR="00DF46BB" w:rsidRPr="00704461" w:rsidRDefault="00FD3AF1" w:rsidP="00AB76B7">
      <w:pPr>
        <w:pStyle w:val="HChG"/>
        <w:rPr>
          <w:rFonts w:eastAsia="Arial"/>
        </w:rPr>
      </w:pPr>
      <w:r>
        <w:rPr>
          <w:rFonts w:eastAsia="Arial"/>
        </w:rPr>
        <w:tab/>
      </w:r>
      <w:r>
        <w:rPr>
          <w:rFonts w:eastAsia="Arial"/>
        </w:rPr>
        <w:tab/>
      </w:r>
      <w:r w:rsidR="00DF46BB" w:rsidRPr="00704461">
        <w:rPr>
          <w:rFonts w:eastAsia="Arial"/>
        </w:rPr>
        <w:t>Item</w:t>
      </w:r>
      <w:r w:rsidR="00DF46BB" w:rsidRPr="00704461">
        <w:rPr>
          <w:rFonts w:eastAsia="Arial"/>
          <w:spacing w:val="-4"/>
        </w:rPr>
        <w:t xml:space="preserve"> </w:t>
      </w:r>
      <w:r w:rsidR="00DF46BB" w:rsidRPr="00704461">
        <w:rPr>
          <w:rFonts w:eastAsia="Arial"/>
          <w:spacing w:val="-10"/>
        </w:rPr>
        <w:t>6</w:t>
      </w:r>
    </w:p>
    <w:p w14:paraId="6B2BAEB3" w14:textId="77777777" w:rsidR="00DF46BB" w:rsidRPr="00704461" w:rsidRDefault="00DF46BB" w:rsidP="00AB76B7">
      <w:pPr>
        <w:pStyle w:val="SingleTxtG"/>
        <w:rPr>
          <w:rFonts w:eastAsia="Arial"/>
        </w:rPr>
      </w:pPr>
      <w:r w:rsidRPr="00704461">
        <w:rPr>
          <w:rFonts w:eastAsia="Arial"/>
        </w:rPr>
        <w:t>This item concerned the requirements for welding qualification.</w:t>
      </w:r>
      <w:r w:rsidRPr="00704461">
        <w:rPr>
          <w:rFonts w:eastAsia="Arial"/>
          <w:spacing w:val="40"/>
        </w:rPr>
        <w:t xml:space="preserve"> </w:t>
      </w:r>
      <w:r w:rsidRPr="00704461">
        <w:rPr>
          <w:rFonts w:eastAsia="Arial"/>
        </w:rPr>
        <w:t>The surveillance group indicated</w:t>
      </w:r>
      <w:r w:rsidRPr="00704461">
        <w:rPr>
          <w:rFonts w:eastAsia="Arial"/>
          <w:spacing w:val="-2"/>
        </w:rPr>
        <w:t xml:space="preserve"> </w:t>
      </w:r>
      <w:r w:rsidRPr="00704461">
        <w:rPr>
          <w:rFonts w:eastAsia="Arial"/>
        </w:rPr>
        <w:t>that</w:t>
      </w:r>
      <w:r w:rsidRPr="00704461">
        <w:rPr>
          <w:rFonts w:eastAsia="Arial"/>
          <w:spacing w:val="-5"/>
        </w:rPr>
        <w:t xml:space="preserve"> </w:t>
      </w:r>
      <w:r w:rsidRPr="00704461">
        <w:rPr>
          <w:rFonts w:eastAsia="Arial"/>
        </w:rPr>
        <w:t>they</w:t>
      </w:r>
      <w:r w:rsidRPr="00704461">
        <w:rPr>
          <w:rFonts w:eastAsia="Arial"/>
          <w:spacing w:val="-5"/>
        </w:rPr>
        <w:t xml:space="preserve"> </w:t>
      </w:r>
      <w:r w:rsidRPr="00704461">
        <w:rPr>
          <w:rFonts w:eastAsia="Arial"/>
        </w:rPr>
        <w:t>felt</w:t>
      </w:r>
      <w:r w:rsidRPr="00704461">
        <w:rPr>
          <w:rFonts w:eastAsia="Arial"/>
          <w:spacing w:val="-5"/>
        </w:rPr>
        <w:t xml:space="preserve"> </w:t>
      </w:r>
      <w:r w:rsidRPr="00AB76B7">
        <w:rPr>
          <w:rFonts w:eastAsia="Arial"/>
        </w:rPr>
        <w:t>clarification</w:t>
      </w:r>
      <w:r w:rsidRPr="00704461">
        <w:rPr>
          <w:rFonts w:eastAsia="Arial"/>
          <w:spacing w:val="-2"/>
        </w:rPr>
        <w:t xml:space="preserve"> </w:t>
      </w:r>
      <w:r w:rsidRPr="00704461">
        <w:rPr>
          <w:rFonts w:eastAsia="Arial"/>
        </w:rPr>
        <w:t>was</w:t>
      </w:r>
      <w:r w:rsidRPr="00704461">
        <w:rPr>
          <w:rFonts w:eastAsia="Arial"/>
          <w:spacing w:val="-5"/>
        </w:rPr>
        <w:t xml:space="preserve"> </w:t>
      </w:r>
      <w:r w:rsidRPr="00704461">
        <w:rPr>
          <w:rFonts w:eastAsia="Arial"/>
        </w:rPr>
        <w:t>needed</w:t>
      </w:r>
      <w:r w:rsidRPr="00704461">
        <w:rPr>
          <w:rFonts w:eastAsia="Arial"/>
          <w:spacing w:val="-2"/>
        </w:rPr>
        <w:t xml:space="preserve"> </w:t>
      </w:r>
      <w:r w:rsidRPr="00704461">
        <w:rPr>
          <w:rFonts w:eastAsia="Arial"/>
        </w:rPr>
        <w:t>between</w:t>
      </w:r>
      <w:r w:rsidRPr="00704461">
        <w:rPr>
          <w:rFonts w:eastAsia="Arial"/>
          <w:spacing w:val="-4"/>
        </w:rPr>
        <w:t xml:space="preserve"> </w:t>
      </w:r>
      <w:r w:rsidRPr="00704461">
        <w:rPr>
          <w:rFonts w:eastAsia="Arial"/>
        </w:rPr>
        <w:t>the</w:t>
      </w:r>
      <w:r w:rsidRPr="00704461">
        <w:rPr>
          <w:rFonts w:eastAsia="Arial"/>
          <w:spacing w:val="-2"/>
        </w:rPr>
        <w:t xml:space="preserve"> </w:t>
      </w:r>
      <w:r w:rsidRPr="00704461">
        <w:rPr>
          <w:rFonts w:eastAsia="Arial"/>
        </w:rPr>
        <w:t>actual</w:t>
      </w:r>
      <w:r w:rsidRPr="00704461">
        <w:rPr>
          <w:rFonts w:eastAsia="Arial"/>
          <w:spacing w:val="-3"/>
        </w:rPr>
        <w:t xml:space="preserve"> </w:t>
      </w:r>
      <w:r w:rsidRPr="00704461">
        <w:rPr>
          <w:rFonts w:eastAsia="Arial"/>
        </w:rPr>
        <w:t>welding</w:t>
      </w:r>
      <w:r w:rsidRPr="00704461">
        <w:rPr>
          <w:rFonts w:eastAsia="Arial"/>
          <w:spacing w:val="-4"/>
        </w:rPr>
        <w:t xml:space="preserve"> </w:t>
      </w:r>
      <w:r w:rsidRPr="00704461">
        <w:rPr>
          <w:rFonts w:eastAsia="Arial"/>
        </w:rPr>
        <w:t>machinery</w:t>
      </w:r>
      <w:r w:rsidRPr="00704461">
        <w:rPr>
          <w:rFonts w:eastAsia="Arial"/>
          <w:spacing w:val="-5"/>
        </w:rPr>
        <w:t xml:space="preserve"> </w:t>
      </w:r>
      <w:r w:rsidRPr="00704461">
        <w:rPr>
          <w:rFonts w:eastAsia="Arial"/>
        </w:rPr>
        <w:t>process and the operator performing the function.</w:t>
      </w:r>
    </w:p>
    <w:p w14:paraId="1595F128" w14:textId="77777777" w:rsidR="00DF46BB" w:rsidRPr="00704461" w:rsidRDefault="00DF46BB" w:rsidP="00AB76B7">
      <w:pPr>
        <w:pStyle w:val="SingleTxtG"/>
        <w:rPr>
          <w:rFonts w:eastAsia="Arial"/>
        </w:rPr>
      </w:pPr>
      <w:r w:rsidRPr="00704461">
        <w:rPr>
          <w:rFonts w:eastAsia="Arial"/>
        </w:rPr>
        <w:t>The Experts reviewed the requirements of ISO 11118 and agreed that the requirements in Clause</w:t>
      </w:r>
      <w:r w:rsidRPr="00704461">
        <w:rPr>
          <w:rFonts w:eastAsia="Arial"/>
          <w:spacing w:val="-1"/>
        </w:rPr>
        <w:t xml:space="preserve"> </w:t>
      </w:r>
      <w:r w:rsidRPr="00704461">
        <w:rPr>
          <w:rFonts w:eastAsia="Arial"/>
        </w:rPr>
        <w:t>8</w:t>
      </w:r>
      <w:r w:rsidRPr="00704461">
        <w:rPr>
          <w:rFonts w:eastAsia="Arial"/>
          <w:spacing w:val="-3"/>
        </w:rPr>
        <w:t xml:space="preserve"> </w:t>
      </w:r>
      <w:r w:rsidRPr="00704461">
        <w:rPr>
          <w:rFonts w:eastAsia="Arial"/>
        </w:rPr>
        <w:t>are</w:t>
      </w:r>
      <w:r w:rsidRPr="00704461">
        <w:rPr>
          <w:rFonts w:eastAsia="Arial"/>
          <w:spacing w:val="-1"/>
        </w:rPr>
        <w:t xml:space="preserve"> </w:t>
      </w:r>
      <w:r w:rsidRPr="00704461">
        <w:rPr>
          <w:rFonts w:eastAsia="Arial"/>
        </w:rPr>
        <w:t>intended</w:t>
      </w:r>
      <w:r w:rsidRPr="00704461">
        <w:rPr>
          <w:rFonts w:eastAsia="Arial"/>
          <w:spacing w:val="-6"/>
        </w:rPr>
        <w:t xml:space="preserve"> </w:t>
      </w:r>
      <w:r w:rsidRPr="00704461">
        <w:rPr>
          <w:rFonts w:eastAsia="Arial"/>
        </w:rPr>
        <w:t>to</w:t>
      </w:r>
      <w:r w:rsidRPr="00704461">
        <w:rPr>
          <w:rFonts w:eastAsia="Arial"/>
          <w:spacing w:val="-1"/>
        </w:rPr>
        <w:t xml:space="preserve"> </w:t>
      </w:r>
      <w:r w:rsidRPr="00704461">
        <w:rPr>
          <w:rFonts w:eastAsia="Arial"/>
        </w:rPr>
        <w:t>validate</w:t>
      </w:r>
      <w:r w:rsidRPr="00704461">
        <w:rPr>
          <w:rFonts w:eastAsia="Arial"/>
          <w:spacing w:val="-3"/>
        </w:rPr>
        <w:t xml:space="preserve"> </w:t>
      </w:r>
      <w:r w:rsidRPr="00704461">
        <w:rPr>
          <w:rFonts w:eastAsia="Arial"/>
        </w:rPr>
        <w:t>the</w:t>
      </w:r>
      <w:r w:rsidRPr="00704461">
        <w:rPr>
          <w:rFonts w:eastAsia="Arial"/>
          <w:spacing w:val="-3"/>
        </w:rPr>
        <w:t xml:space="preserve"> </w:t>
      </w:r>
      <w:r w:rsidRPr="00704461">
        <w:rPr>
          <w:rFonts w:eastAsia="Arial"/>
        </w:rPr>
        <w:t>welding</w:t>
      </w:r>
      <w:r w:rsidRPr="00704461">
        <w:rPr>
          <w:rFonts w:eastAsia="Arial"/>
          <w:spacing w:val="-6"/>
        </w:rPr>
        <w:t xml:space="preserve"> </w:t>
      </w:r>
      <w:r w:rsidRPr="00704461">
        <w:rPr>
          <w:rFonts w:eastAsia="Arial"/>
        </w:rPr>
        <w:t>process</w:t>
      </w:r>
      <w:r w:rsidRPr="00704461">
        <w:rPr>
          <w:rFonts w:eastAsia="Arial"/>
          <w:spacing w:val="-2"/>
        </w:rPr>
        <w:t xml:space="preserve"> </w:t>
      </w:r>
      <w:r w:rsidRPr="00704461">
        <w:rPr>
          <w:rFonts w:eastAsia="Arial"/>
        </w:rPr>
        <w:t>and</w:t>
      </w:r>
      <w:r w:rsidRPr="00704461">
        <w:rPr>
          <w:rFonts w:eastAsia="Arial"/>
          <w:spacing w:val="-3"/>
        </w:rPr>
        <w:t xml:space="preserve"> </w:t>
      </w:r>
      <w:r w:rsidRPr="00704461">
        <w:rPr>
          <w:rFonts w:eastAsia="Arial"/>
        </w:rPr>
        <w:t>the</w:t>
      </w:r>
      <w:r w:rsidRPr="00704461">
        <w:rPr>
          <w:rFonts w:eastAsia="Arial"/>
          <w:spacing w:val="-3"/>
        </w:rPr>
        <w:t xml:space="preserve"> </w:t>
      </w:r>
      <w:r w:rsidRPr="00704461">
        <w:rPr>
          <w:rFonts w:eastAsia="Arial"/>
        </w:rPr>
        <w:t>operator</w:t>
      </w:r>
      <w:r w:rsidRPr="00704461">
        <w:rPr>
          <w:rFonts w:eastAsia="Arial"/>
          <w:spacing w:val="-3"/>
        </w:rPr>
        <w:t xml:space="preserve"> </w:t>
      </w:r>
      <w:r w:rsidRPr="00704461">
        <w:rPr>
          <w:rFonts w:eastAsia="Arial"/>
        </w:rPr>
        <w:t>performing</w:t>
      </w:r>
      <w:r w:rsidRPr="00704461">
        <w:rPr>
          <w:rFonts w:eastAsia="Arial"/>
          <w:spacing w:val="-3"/>
        </w:rPr>
        <w:t xml:space="preserve"> </w:t>
      </w:r>
      <w:r w:rsidRPr="00704461">
        <w:rPr>
          <w:rFonts w:eastAsia="Arial"/>
        </w:rPr>
        <w:t>the</w:t>
      </w:r>
      <w:r w:rsidRPr="00704461">
        <w:rPr>
          <w:rFonts w:eastAsia="Arial"/>
          <w:spacing w:val="-3"/>
        </w:rPr>
        <w:t xml:space="preserve"> </w:t>
      </w:r>
      <w:r w:rsidRPr="00704461">
        <w:rPr>
          <w:rFonts w:eastAsia="Arial"/>
        </w:rPr>
        <w:t>function. This would include but not be limited to the weld joint design, positioning of the weld, the welding consumables, and the operator. These requirements were noted in an Amendment to ISO 11118 issued in 2019.</w:t>
      </w:r>
    </w:p>
    <w:p w14:paraId="2C7D9ACE" w14:textId="77777777" w:rsidR="00DF46BB" w:rsidRPr="00704461" w:rsidRDefault="00DF46BB" w:rsidP="00AB76B7">
      <w:pPr>
        <w:pStyle w:val="SingleTxtG"/>
        <w:rPr>
          <w:rFonts w:eastAsia="Arial"/>
        </w:rPr>
      </w:pPr>
      <w:r w:rsidRPr="00704461">
        <w:rPr>
          <w:rFonts w:eastAsia="Arial"/>
        </w:rPr>
        <w:t>The Experts discussed the possibility of referring to ISO 15614-12 in the subclause 8.1.1.2.2.1 of</w:t>
      </w:r>
      <w:r w:rsidRPr="00704461">
        <w:rPr>
          <w:rFonts w:eastAsia="Arial"/>
          <w:spacing w:val="-2"/>
        </w:rPr>
        <w:t xml:space="preserve"> </w:t>
      </w:r>
      <w:r w:rsidRPr="00704461">
        <w:rPr>
          <w:rFonts w:eastAsia="Arial"/>
        </w:rPr>
        <w:t>ISO</w:t>
      </w:r>
      <w:r w:rsidRPr="00704461">
        <w:rPr>
          <w:rFonts w:eastAsia="Arial"/>
          <w:spacing w:val="-2"/>
        </w:rPr>
        <w:t xml:space="preserve"> </w:t>
      </w:r>
      <w:r w:rsidRPr="00704461">
        <w:rPr>
          <w:rFonts w:eastAsia="Arial"/>
        </w:rPr>
        <w:t>11118</w:t>
      </w:r>
      <w:r w:rsidRPr="00704461">
        <w:rPr>
          <w:rFonts w:eastAsia="Arial"/>
          <w:spacing w:val="-2"/>
        </w:rPr>
        <w:t xml:space="preserve"> </w:t>
      </w:r>
      <w:r w:rsidRPr="00704461">
        <w:rPr>
          <w:rFonts w:eastAsia="Arial"/>
        </w:rPr>
        <w:t>for</w:t>
      </w:r>
      <w:r w:rsidRPr="00704461">
        <w:rPr>
          <w:rFonts w:eastAsia="Arial"/>
          <w:spacing w:val="-3"/>
        </w:rPr>
        <w:t xml:space="preserve"> </w:t>
      </w:r>
      <w:r w:rsidRPr="00704461">
        <w:rPr>
          <w:rFonts w:eastAsia="Arial"/>
        </w:rPr>
        <w:t>spot,</w:t>
      </w:r>
      <w:r w:rsidRPr="00704461">
        <w:rPr>
          <w:rFonts w:eastAsia="Arial"/>
          <w:spacing w:val="-4"/>
        </w:rPr>
        <w:t xml:space="preserve"> </w:t>
      </w:r>
      <w:r w:rsidRPr="00704461">
        <w:rPr>
          <w:rFonts w:eastAsia="Arial"/>
        </w:rPr>
        <w:t>projection,</w:t>
      </w:r>
      <w:r w:rsidRPr="00704461">
        <w:rPr>
          <w:rFonts w:eastAsia="Arial"/>
          <w:spacing w:val="-2"/>
        </w:rPr>
        <w:t xml:space="preserve"> </w:t>
      </w:r>
      <w:r w:rsidRPr="00704461">
        <w:rPr>
          <w:rFonts w:eastAsia="Arial"/>
        </w:rPr>
        <w:t>and</w:t>
      </w:r>
      <w:r w:rsidRPr="00704461">
        <w:rPr>
          <w:rFonts w:eastAsia="Arial"/>
          <w:spacing w:val="-3"/>
        </w:rPr>
        <w:t xml:space="preserve"> </w:t>
      </w:r>
      <w:r w:rsidRPr="00704461">
        <w:rPr>
          <w:rFonts w:eastAsia="Arial"/>
        </w:rPr>
        <w:t>membrane</w:t>
      </w:r>
      <w:r w:rsidRPr="00704461">
        <w:rPr>
          <w:rFonts w:eastAsia="Arial"/>
          <w:spacing w:val="-2"/>
        </w:rPr>
        <w:t xml:space="preserve"> </w:t>
      </w:r>
      <w:r w:rsidRPr="00704461">
        <w:rPr>
          <w:rFonts w:eastAsia="Arial"/>
        </w:rPr>
        <w:t>welds.</w:t>
      </w:r>
      <w:r w:rsidRPr="00704461">
        <w:rPr>
          <w:rFonts w:eastAsia="Arial"/>
          <w:spacing w:val="40"/>
        </w:rPr>
        <w:t xml:space="preserve"> </w:t>
      </w:r>
      <w:r w:rsidRPr="00704461">
        <w:rPr>
          <w:rFonts w:eastAsia="Arial"/>
        </w:rPr>
        <w:t>There</w:t>
      </w:r>
      <w:r w:rsidRPr="00704461">
        <w:rPr>
          <w:rFonts w:eastAsia="Arial"/>
          <w:spacing w:val="-2"/>
        </w:rPr>
        <w:t xml:space="preserve"> </w:t>
      </w:r>
      <w:r w:rsidRPr="00704461">
        <w:rPr>
          <w:rFonts w:eastAsia="Arial"/>
        </w:rPr>
        <w:t>was</w:t>
      </w:r>
      <w:r w:rsidRPr="00704461">
        <w:rPr>
          <w:rFonts w:eastAsia="Arial"/>
          <w:spacing w:val="-4"/>
        </w:rPr>
        <w:t xml:space="preserve"> </w:t>
      </w:r>
      <w:r w:rsidRPr="00704461">
        <w:rPr>
          <w:rFonts w:eastAsia="Arial"/>
        </w:rPr>
        <w:t>no</w:t>
      </w:r>
      <w:r w:rsidRPr="00704461">
        <w:rPr>
          <w:rFonts w:eastAsia="Arial"/>
          <w:spacing w:val="-2"/>
        </w:rPr>
        <w:t xml:space="preserve"> </w:t>
      </w:r>
      <w:r w:rsidRPr="00704461">
        <w:rPr>
          <w:rFonts w:eastAsia="Arial"/>
        </w:rPr>
        <w:t>consensus</w:t>
      </w:r>
      <w:r w:rsidRPr="00704461">
        <w:rPr>
          <w:rFonts w:eastAsia="Arial"/>
          <w:spacing w:val="-4"/>
        </w:rPr>
        <w:t xml:space="preserve"> </w:t>
      </w:r>
      <w:r w:rsidRPr="00704461">
        <w:rPr>
          <w:rFonts w:eastAsia="Arial"/>
        </w:rPr>
        <w:t>on</w:t>
      </w:r>
      <w:r w:rsidRPr="00704461">
        <w:rPr>
          <w:rFonts w:eastAsia="Arial"/>
          <w:spacing w:val="-3"/>
        </w:rPr>
        <w:t xml:space="preserve"> </w:t>
      </w:r>
      <w:r w:rsidRPr="00704461">
        <w:rPr>
          <w:rFonts w:eastAsia="Arial"/>
        </w:rPr>
        <w:t>adding</w:t>
      </w:r>
      <w:r w:rsidRPr="00704461">
        <w:rPr>
          <w:rFonts w:eastAsia="Arial"/>
          <w:spacing w:val="-2"/>
        </w:rPr>
        <w:t xml:space="preserve"> </w:t>
      </w:r>
      <w:r w:rsidRPr="00704461">
        <w:rPr>
          <w:rFonts w:eastAsia="Arial"/>
        </w:rPr>
        <w:t>a reference to ISO 15614-12.</w:t>
      </w:r>
      <w:r w:rsidRPr="00704461">
        <w:rPr>
          <w:rFonts w:eastAsia="Arial"/>
          <w:spacing w:val="40"/>
        </w:rPr>
        <w:t xml:space="preserve"> </w:t>
      </w:r>
      <w:r w:rsidRPr="00704461">
        <w:rPr>
          <w:rFonts w:eastAsia="Arial"/>
        </w:rPr>
        <w:t>Therefore, this possibility will be sent to the ISO 11118 group for their study and consideration.</w:t>
      </w:r>
    </w:p>
    <w:p w14:paraId="03D700FC" w14:textId="2597B5BB" w:rsidR="00DF46BB" w:rsidRPr="00704461" w:rsidRDefault="00FD3AF1" w:rsidP="00FD3AF1">
      <w:pPr>
        <w:pStyle w:val="SingleTxtG"/>
        <w:ind w:left="2268" w:hanging="567"/>
        <w:rPr>
          <w:rFonts w:eastAsia="Arial"/>
          <w:szCs w:val="21"/>
        </w:rPr>
      </w:pPr>
      <w:r>
        <w:rPr>
          <w:rFonts w:eastAsia="Arial"/>
          <w:szCs w:val="21"/>
        </w:rPr>
        <w:t>-</w:t>
      </w:r>
      <w:r>
        <w:rPr>
          <w:rFonts w:eastAsia="Arial"/>
          <w:szCs w:val="21"/>
        </w:rPr>
        <w:tab/>
      </w:r>
      <w:r w:rsidR="00DF46BB" w:rsidRPr="00704461">
        <w:rPr>
          <w:rFonts w:eastAsia="Arial"/>
          <w:szCs w:val="21"/>
        </w:rPr>
        <w:t>A</w:t>
      </w:r>
      <w:r w:rsidR="00DF46BB" w:rsidRPr="00704461">
        <w:rPr>
          <w:rFonts w:eastAsia="Arial"/>
          <w:spacing w:val="-2"/>
          <w:szCs w:val="21"/>
        </w:rPr>
        <w:t xml:space="preserve"> </w:t>
      </w:r>
      <w:r w:rsidR="00DF46BB" w:rsidRPr="00704461">
        <w:rPr>
          <w:rFonts w:eastAsia="Arial"/>
          <w:szCs w:val="21"/>
        </w:rPr>
        <w:t>recommendation</w:t>
      </w:r>
      <w:r w:rsidR="00DF46BB" w:rsidRPr="00704461">
        <w:rPr>
          <w:rFonts w:eastAsia="Arial"/>
          <w:spacing w:val="-2"/>
          <w:szCs w:val="21"/>
        </w:rPr>
        <w:t xml:space="preserve"> </w:t>
      </w:r>
      <w:r w:rsidR="00DF46BB" w:rsidRPr="00704461">
        <w:rPr>
          <w:rFonts w:eastAsia="Arial"/>
          <w:szCs w:val="21"/>
        </w:rPr>
        <w:t>will</w:t>
      </w:r>
      <w:r w:rsidR="00DF46BB" w:rsidRPr="00704461">
        <w:rPr>
          <w:rFonts w:eastAsia="Arial"/>
          <w:spacing w:val="-3"/>
          <w:szCs w:val="21"/>
        </w:rPr>
        <w:t xml:space="preserve"> </w:t>
      </w:r>
      <w:r w:rsidR="00DF46BB" w:rsidRPr="00704461">
        <w:rPr>
          <w:rFonts w:eastAsia="Arial"/>
          <w:szCs w:val="21"/>
        </w:rPr>
        <w:t>be</w:t>
      </w:r>
      <w:r w:rsidR="00DF46BB" w:rsidRPr="00704461">
        <w:rPr>
          <w:rFonts w:eastAsia="Arial"/>
          <w:spacing w:val="-4"/>
          <w:szCs w:val="21"/>
        </w:rPr>
        <w:t xml:space="preserve"> </w:t>
      </w:r>
      <w:r w:rsidR="00DF46BB" w:rsidRPr="00704461">
        <w:rPr>
          <w:rFonts w:eastAsia="Arial"/>
          <w:szCs w:val="21"/>
        </w:rPr>
        <w:t>made</w:t>
      </w:r>
      <w:r w:rsidR="00DF46BB" w:rsidRPr="00704461">
        <w:rPr>
          <w:rFonts w:eastAsia="Arial"/>
          <w:spacing w:val="-4"/>
          <w:szCs w:val="21"/>
        </w:rPr>
        <w:t xml:space="preserve"> </w:t>
      </w:r>
      <w:r w:rsidR="00DF46BB" w:rsidRPr="00704461">
        <w:rPr>
          <w:rFonts w:eastAsia="Arial"/>
          <w:szCs w:val="21"/>
        </w:rPr>
        <w:t>by</w:t>
      </w:r>
      <w:r w:rsidR="00DF46BB" w:rsidRPr="00704461">
        <w:rPr>
          <w:rFonts w:eastAsia="Arial"/>
          <w:spacing w:val="-3"/>
          <w:szCs w:val="21"/>
        </w:rPr>
        <w:t xml:space="preserve"> </w:t>
      </w:r>
      <w:r w:rsidR="00DF46BB" w:rsidRPr="00704461">
        <w:rPr>
          <w:rFonts w:eastAsia="Arial"/>
          <w:szCs w:val="21"/>
        </w:rPr>
        <w:t>ISO</w:t>
      </w:r>
      <w:r w:rsidR="00DF46BB" w:rsidRPr="00704461">
        <w:rPr>
          <w:rFonts w:eastAsia="Arial"/>
          <w:spacing w:val="-2"/>
          <w:szCs w:val="21"/>
        </w:rPr>
        <w:t xml:space="preserve"> </w:t>
      </w:r>
      <w:r w:rsidR="00DF46BB" w:rsidRPr="00704461">
        <w:rPr>
          <w:rFonts w:eastAsia="Arial"/>
          <w:szCs w:val="21"/>
        </w:rPr>
        <w:t>TC58</w:t>
      </w:r>
      <w:r w:rsidR="00DF46BB" w:rsidRPr="00704461">
        <w:rPr>
          <w:rFonts w:eastAsia="Arial"/>
          <w:spacing w:val="-4"/>
          <w:szCs w:val="21"/>
        </w:rPr>
        <w:t xml:space="preserve"> </w:t>
      </w:r>
      <w:r w:rsidR="00DF46BB" w:rsidRPr="00704461">
        <w:rPr>
          <w:rFonts w:eastAsia="Arial"/>
          <w:szCs w:val="21"/>
        </w:rPr>
        <w:t>SC3</w:t>
      </w:r>
      <w:r w:rsidR="00DF46BB" w:rsidRPr="00704461">
        <w:rPr>
          <w:rFonts w:eastAsia="Arial"/>
          <w:spacing w:val="-2"/>
          <w:szCs w:val="21"/>
        </w:rPr>
        <w:t xml:space="preserve"> </w:t>
      </w:r>
      <w:r w:rsidR="00DF46BB" w:rsidRPr="00704461">
        <w:rPr>
          <w:rFonts w:eastAsia="Arial"/>
          <w:szCs w:val="21"/>
        </w:rPr>
        <w:t>TF3</w:t>
      </w:r>
      <w:r w:rsidR="00DF46BB" w:rsidRPr="00704461">
        <w:rPr>
          <w:rFonts w:eastAsia="Arial"/>
          <w:spacing w:val="-4"/>
          <w:szCs w:val="21"/>
        </w:rPr>
        <w:t xml:space="preserve"> </w:t>
      </w:r>
      <w:r w:rsidR="00DF46BB" w:rsidRPr="00704461">
        <w:rPr>
          <w:rFonts w:eastAsia="Arial"/>
          <w:szCs w:val="21"/>
        </w:rPr>
        <w:t>to</w:t>
      </w:r>
      <w:r w:rsidR="00DF46BB" w:rsidRPr="00704461">
        <w:rPr>
          <w:rFonts w:eastAsia="Arial"/>
          <w:spacing w:val="-2"/>
          <w:szCs w:val="21"/>
        </w:rPr>
        <w:t xml:space="preserve"> </w:t>
      </w:r>
      <w:r w:rsidR="00DF46BB" w:rsidRPr="00704461">
        <w:rPr>
          <w:rFonts w:eastAsia="Arial"/>
          <w:szCs w:val="21"/>
        </w:rPr>
        <w:t>ISO</w:t>
      </w:r>
      <w:r w:rsidR="00DF46BB" w:rsidRPr="00704461">
        <w:rPr>
          <w:rFonts w:eastAsia="Arial"/>
          <w:spacing w:val="-2"/>
          <w:szCs w:val="21"/>
        </w:rPr>
        <w:t xml:space="preserve"> </w:t>
      </w:r>
      <w:r w:rsidR="00DF46BB" w:rsidRPr="00704461">
        <w:rPr>
          <w:rFonts w:eastAsia="Arial"/>
          <w:szCs w:val="21"/>
        </w:rPr>
        <w:t>TC58</w:t>
      </w:r>
      <w:r w:rsidR="00DF46BB" w:rsidRPr="00704461">
        <w:rPr>
          <w:rFonts w:eastAsia="Arial"/>
          <w:spacing w:val="-4"/>
          <w:szCs w:val="21"/>
        </w:rPr>
        <w:t xml:space="preserve"> </w:t>
      </w:r>
      <w:r w:rsidR="00DF46BB" w:rsidRPr="00704461">
        <w:rPr>
          <w:rFonts w:eastAsia="Arial"/>
          <w:szCs w:val="21"/>
        </w:rPr>
        <w:t>SC3</w:t>
      </w:r>
      <w:r w:rsidR="00DF46BB" w:rsidRPr="00704461">
        <w:rPr>
          <w:rFonts w:eastAsia="Arial"/>
          <w:spacing w:val="-2"/>
          <w:szCs w:val="21"/>
        </w:rPr>
        <w:t xml:space="preserve"> </w:t>
      </w:r>
      <w:r w:rsidR="00DF46BB" w:rsidRPr="00704461">
        <w:rPr>
          <w:rFonts w:eastAsia="Arial"/>
          <w:szCs w:val="21"/>
        </w:rPr>
        <w:t>WG29 to consider evaluating ISO 15614-12 for qualification of spot, projection, and membrane welds.</w:t>
      </w:r>
    </w:p>
    <w:p w14:paraId="38941616" w14:textId="159D0E7D" w:rsidR="00DF46BB" w:rsidRPr="00704461" w:rsidRDefault="00FD3AF1" w:rsidP="00FD3AF1">
      <w:pPr>
        <w:pStyle w:val="SingleTxtG"/>
        <w:ind w:left="2268" w:hanging="567"/>
        <w:rPr>
          <w:rFonts w:eastAsia="Arial"/>
          <w:szCs w:val="21"/>
        </w:rPr>
      </w:pPr>
      <w:r>
        <w:rPr>
          <w:rFonts w:eastAsia="Arial"/>
          <w:szCs w:val="21"/>
        </w:rPr>
        <w:t>-</w:t>
      </w:r>
      <w:r>
        <w:rPr>
          <w:rFonts w:eastAsia="Arial"/>
          <w:szCs w:val="21"/>
        </w:rPr>
        <w:tab/>
      </w:r>
      <w:r w:rsidR="00DF46BB" w:rsidRPr="00704461">
        <w:rPr>
          <w:rFonts w:eastAsia="Arial"/>
          <w:szCs w:val="21"/>
        </w:rPr>
        <w:t>A</w:t>
      </w:r>
      <w:r w:rsidR="00DF46BB" w:rsidRPr="00704461">
        <w:rPr>
          <w:rFonts w:eastAsia="Arial"/>
          <w:spacing w:val="-2"/>
          <w:szCs w:val="21"/>
        </w:rPr>
        <w:t xml:space="preserve"> </w:t>
      </w:r>
      <w:r w:rsidR="00DF46BB" w:rsidRPr="00704461">
        <w:rPr>
          <w:rFonts w:eastAsia="Arial"/>
          <w:szCs w:val="21"/>
        </w:rPr>
        <w:t>recommendation</w:t>
      </w:r>
      <w:r w:rsidR="00DF46BB" w:rsidRPr="00704461">
        <w:rPr>
          <w:rFonts w:eastAsia="Arial"/>
          <w:spacing w:val="-2"/>
          <w:szCs w:val="21"/>
        </w:rPr>
        <w:t xml:space="preserve"> </w:t>
      </w:r>
      <w:r w:rsidR="00DF46BB" w:rsidRPr="00704461">
        <w:rPr>
          <w:rFonts w:eastAsia="Arial"/>
          <w:szCs w:val="21"/>
        </w:rPr>
        <w:t>will</w:t>
      </w:r>
      <w:r w:rsidR="00DF46BB" w:rsidRPr="00704461">
        <w:rPr>
          <w:rFonts w:eastAsia="Arial"/>
          <w:spacing w:val="-3"/>
          <w:szCs w:val="21"/>
        </w:rPr>
        <w:t xml:space="preserve"> </w:t>
      </w:r>
      <w:r w:rsidR="00DF46BB" w:rsidRPr="00704461">
        <w:rPr>
          <w:rFonts w:eastAsia="Arial"/>
          <w:szCs w:val="21"/>
        </w:rPr>
        <w:t>be</w:t>
      </w:r>
      <w:r w:rsidR="00DF46BB" w:rsidRPr="00704461">
        <w:rPr>
          <w:rFonts w:eastAsia="Arial"/>
          <w:spacing w:val="-4"/>
          <w:szCs w:val="21"/>
        </w:rPr>
        <w:t xml:space="preserve"> </w:t>
      </w:r>
      <w:r w:rsidR="00DF46BB" w:rsidRPr="00704461">
        <w:rPr>
          <w:rFonts w:eastAsia="Arial"/>
          <w:szCs w:val="21"/>
        </w:rPr>
        <w:t>made</w:t>
      </w:r>
      <w:r w:rsidR="00DF46BB" w:rsidRPr="00704461">
        <w:rPr>
          <w:rFonts w:eastAsia="Arial"/>
          <w:spacing w:val="-4"/>
          <w:szCs w:val="21"/>
        </w:rPr>
        <w:t xml:space="preserve"> </w:t>
      </w:r>
      <w:r w:rsidR="00DF46BB" w:rsidRPr="00704461">
        <w:rPr>
          <w:rFonts w:eastAsia="Arial"/>
          <w:szCs w:val="21"/>
        </w:rPr>
        <w:t>by</w:t>
      </w:r>
      <w:r w:rsidR="00DF46BB" w:rsidRPr="00704461">
        <w:rPr>
          <w:rFonts w:eastAsia="Arial"/>
          <w:spacing w:val="-3"/>
          <w:szCs w:val="21"/>
        </w:rPr>
        <w:t xml:space="preserve"> </w:t>
      </w:r>
      <w:r w:rsidR="00DF46BB" w:rsidRPr="00704461">
        <w:rPr>
          <w:rFonts w:eastAsia="Arial"/>
          <w:szCs w:val="21"/>
        </w:rPr>
        <w:t>ISO</w:t>
      </w:r>
      <w:r w:rsidR="00DF46BB" w:rsidRPr="00704461">
        <w:rPr>
          <w:rFonts w:eastAsia="Arial"/>
          <w:spacing w:val="-2"/>
          <w:szCs w:val="21"/>
        </w:rPr>
        <w:t xml:space="preserve"> </w:t>
      </w:r>
      <w:r w:rsidR="00DF46BB" w:rsidRPr="00704461">
        <w:rPr>
          <w:rFonts w:eastAsia="Arial"/>
          <w:szCs w:val="21"/>
        </w:rPr>
        <w:t>TC58</w:t>
      </w:r>
      <w:r w:rsidR="00DF46BB" w:rsidRPr="00704461">
        <w:rPr>
          <w:rFonts w:eastAsia="Arial"/>
          <w:spacing w:val="-4"/>
          <w:szCs w:val="21"/>
        </w:rPr>
        <w:t xml:space="preserve"> </w:t>
      </w:r>
      <w:r w:rsidR="00DF46BB" w:rsidRPr="00704461">
        <w:rPr>
          <w:rFonts w:eastAsia="Arial"/>
          <w:szCs w:val="21"/>
        </w:rPr>
        <w:t>SC3</w:t>
      </w:r>
      <w:r w:rsidR="00DF46BB" w:rsidRPr="00704461">
        <w:rPr>
          <w:rFonts w:eastAsia="Arial"/>
          <w:spacing w:val="-2"/>
          <w:szCs w:val="21"/>
        </w:rPr>
        <w:t xml:space="preserve"> </w:t>
      </w:r>
      <w:r w:rsidR="00DF46BB" w:rsidRPr="00704461">
        <w:rPr>
          <w:rFonts w:eastAsia="Arial"/>
          <w:szCs w:val="21"/>
        </w:rPr>
        <w:t>TF3</w:t>
      </w:r>
      <w:r w:rsidR="00DF46BB" w:rsidRPr="00704461">
        <w:rPr>
          <w:rFonts w:eastAsia="Arial"/>
          <w:spacing w:val="-4"/>
          <w:szCs w:val="21"/>
        </w:rPr>
        <w:t xml:space="preserve"> </w:t>
      </w:r>
      <w:r w:rsidR="00DF46BB" w:rsidRPr="00704461">
        <w:rPr>
          <w:rFonts w:eastAsia="Arial"/>
          <w:szCs w:val="21"/>
        </w:rPr>
        <w:t>to</w:t>
      </w:r>
      <w:r w:rsidR="00DF46BB" w:rsidRPr="00704461">
        <w:rPr>
          <w:rFonts w:eastAsia="Arial"/>
          <w:spacing w:val="-2"/>
          <w:szCs w:val="21"/>
        </w:rPr>
        <w:t xml:space="preserve"> </w:t>
      </w:r>
      <w:r w:rsidR="00DF46BB" w:rsidRPr="00704461">
        <w:rPr>
          <w:rFonts w:eastAsia="Arial"/>
          <w:szCs w:val="21"/>
        </w:rPr>
        <w:t>ISO</w:t>
      </w:r>
      <w:r w:rsidR="00DF46BB" w:rsidRPr="00704461">
        <w:rPr>
          <w:rFonts w:eastAsia="Arial"/>
          <w:spacing w:val="-2"/>
          <w:szCs w:val="21"/>
        </w:rPr>
        <w:t xml:space="preserve"> </w:t>
      </w:r>
      <w:r w:rsidR="00DF46BB" w:rsidRPr="00704461">
        <w:rPr>
          <w:rFonts w:eastAsia="Arial"/>
          <w:szCs w:val="21"/>
        </w:rPr>
        <w:t>TC58</w:t>
      </w:r>
      <w:r w:rsidR="00DF46BB" w:rsidRPr="00704461">
        <w:rPr>
          <w:rFonts w:eastAsia="Arial"/>
          <w:spacing w:val="-4"/>
          <w:szCs w:val="21"/>
        </w:rPr>
        <w:t xml:space="preserve"> </w:t>
      </w:r>
      <w:r w:rsidR="00DF46BB" w:rsidRPr="00704461">
        <w:rPr>
          <w:rFonts w:eastAsia="Arial"/>
          <w:szCs w:val="21"/>
        </w:rPr>
        <w:t>SC3</w:t>
      </w:r>
      <w:r w:rsidR="00DF46BB" w:rsidRPr="00704461">
        <w:rPr>
          <w:rFonts w:eastAsia="Arial"/>
          <w:spacing w:val="-2"/>
          <w:szCs w:val="21"/>
        </w:rPr>
        <w:t xml:space="preserve"> </w:t>
      </w:r>
      <w:r w:rsidR="00DF46BB" w:rsidRPr="00704461">
        <w:rPr>
          <w:rFonts w:eastAsia="Arial"/>
          <w:szCs w:val="21"/>
        </w:rPr>
        <w:t>WG29 to consider evaluating Clause 9.2.3.2 concerning only tensile strength determination of weld test coupons in ISO 11118.</w:t>
      </w:r>
    </w:p>
    <w:p w14:paraId="7E2B69A5" w14:textId="1D5C38DE" w:rsidR="00DF46BB" w:rsidRPr="00704461" w:rsidRDefault="00FD3AF1" w:rsidP="00FD3AF1">
      <w:pPr>
        <w:pStyle w:val="HChG"/>
        <w:rPr>
          <w:rFonts w:eastAsia="Arial"/>
        </w:rPr>
      </w:pPr>
      <w:r>
        <w:rPr>
          <w:rFonts w:eastAsia="Arial"/>
        </w:rPr>
        <w:tab/>
      </w:r>
      <w:r>
        <w:rPr>
          <w:rFonts w:eastAsia="Arial"/>
        </w:rPr>
        <w:tab/>
      </w:r>
      <w:r w:rsidR="00DF46BB" w:rsidRPr="00704461">
        <w:rPr>
          <w:rFonts w:eastAsia="Arial"/>
        </w:rPr>
        <w:t>Substantiation</w:t>
      </w:r>
    </w:p>
    <w:p w14:paraId="0493050D" w14:textId="67F292E0" w:rsidR="00DF46BB" w:rsidRPr="00704461" w:rsidRDefault="00FD3AF1" w:rsidP="00FD3AF1">
      <w:pPr>
        <w:pStyle w:val="SingleTxtG"/>
        <w:ind w:left="2268" w:hanging="567"/>
        <w:rPr>
          <w:rFonts w:eastAsia="Arial"/>
        </w:rPr>
      </w:pPr>
      <w:r>
        <w:rPr>
          <w:rFonts w:eastAsia="Arial"/>
        </w:rPr>
        <w:t>-</w:t>
      </w:r>
      <w:r>
        <w:rPr>
          <w:rFonts w:eastAsia="Arial"/>
        </w:rPr>
        <w:tab/>
      </w:r>
      <w:r w:rsidR="00DF46BB" w:rsidRPr="00704461">
        <w:rPr>
          <w:rFonts w:eastAsia="Arial"/>
        </w:rPr>
        <w:t>Clause</w:t>
      </w:r>
      <w:r w:rsidR="00DF46BB" w:rsidRPr="00704461">
        <w:rPr>
          <w:rFonts w:eastAsia="Arial"/>
          <w:spacing w:val="-3"/>
        </w:rPr>
        <w:t xml:space="preserve"> </w:t>
      </w:r>
      <w:r w:rsidR="00DF46BB" w:rsidRPr="00704461">
        <w:rPr>
          <w:rFonts w:eastAsia="Arial"/>
        </w:rPr>
        <w:t>8.1.1.2.2.1</w:t>
      </w:r>
      <w:r w:rsidR="00DF46BB" w:rsidRPr="00704461">
        <w:rPr>
          <w:rFonts w:eastAsia="Arial"/>
          <w:spacing w:val="-3"/>
        </w:rPr>
        <w:t xml:space="preserve"> </w:t>
      </w:r>
      <w:r w:rsidR="00DF46BB" w:rsidRPr="00704461">
        <w:rPr>
          <w:rFonts w:eastAsia="Arial"/>
        </w:rPr>
        <w:t>states</w:t>
      </w:r>
      <w:r w:rsidR="00DF46BB" w:rsidRPr="00704461">
        <w:rPr>
          <w:rFonts w:eastAsia="Arial"/>
          <w:spacing w:val="-4"/>
        </w:rPr>
        <w:t xml:space="preserve"> </w:t>
      </w:r>
      <w:r w:rsidR="00DF46BB" w:rsidRPr="00704461">
        <w:rPr>
          <w:rFonts w:eastAsia="Arial"/>
        </w:rPr>
        <w:t>requirements</w:t>
      </w:r>
      <w:r w:rsidR="00DF46BB" w:rsidRPr="00704461">
        <w:rPr>
          <w:rFonts w:eastAsia="Arial"/>
          <w:spacing w:val="-4"/>
        </w:rPr>
        <w:t xml:space="preserve"> </w:t>
      </w:r>
      <w:r w:rsidR="00DF46BB" w:rsidRPr="00704461">
        <w:rPr>
          <w:rFonts w:eastAsia="Arial"/>
        </w:rPr>
        <w:t>for</w:t>
      </w:r>
      <w:r w:rsidR="00DF46BB" w:rsidRPr="00704461">
        <w:rPr>
          <w:rFonts w:eastAsia="Arial"/>
          <w:spacing w:val="-4"/>
        </w:rPr>
        <w:t xml:space="preserve"> </w:t>
      </w:r>
      <w:r w:rsidR="00DF46BB" w:rsidRPr="00704461">
        <w:rPr>
          <w:rFonts w:eastAsia="Arial"/>
        </w:rPr>
        <w:t>qualification</w:t>
      </w:r>
      <w:r w:rsidR="00DF46BB" w:rsidRPr="00704461">
        <w:rPr>
          <w:rFonts w:eastAsia="Arial"/>
          <w:spacing w:val="-4"/>
        </w:rPr>
        <w:t xml:space="preserve"> </w:t>
      </w:r>
      <w:r w:rsidR="00DF46BB" w:rsidRPr="00704461">
        <w:rPr>
          <w:rFonts w:eastAsia="Arial"/>
        </w:rPr>
        <w:t>of</w:t>
      </w:r>
      <w:r w:rsidR="00DF46BB" w:rsidRPr="00704461">
        <w:rPr>
          <w:rFonts w:eastAsia="Arial"/>
          <w:spacing w:val="-3"/>
        </w:rPr>
        <w:t xml:space="preserve"> </w:t>
      </w:r>
      <w:r w:rsidR="00DF46BB" w:rsidRPr="00704461">
        <w:rPr>
          <w:rFonts w:eastAsia="Arial"/>
        </w:rPr>
        <w:t>the</w:t>
      </w:r>
      <w:r w:rsidR="00DF46BB" w:rsidRPr="00704461">
        <w:rPr>
          <w:rFonts w:eastAsia="Arial"/>
          <w:spacing w:val="-3"/>
        </w:rPr>
        <w:t xml:space="preserve"> </w:t>
      </w:r>
      <w:r w:rsidR="00DF46BB" w:rsidRPr="00704461">
        <w:rPr>
          <w:rFonts w:eastAsia="Arial"/>
        </w:rPr>
        <w:t>welding</w:t>
      </w:r>
      <w:r w:rsidR="00DF46BB" w:rsidRPr="00704461">
        <w:rPr>
          <w:rFonts w:eastAsia="Arial"/>
          <w:spacing w:val="-3"/>
        </w:rPr>
        <w:t xml:space="preserve"> </w:t>
      </w:r>
      <w:r w:rsidR="00DF46BB" w:rsidRPr="00704461">
        <w:rPr>
          <w:rFonts w:eastAsia="Arial"/>
        </w:rPr>
        <w:t>process</w:t>
      </w:r>
      <w:r w:rsidR="00DF46BB" w:rsidRPr="00704461">
        <w:rPr>
          <w:rFonts w:eastAsia="Arial"/>
          <w:spacing w:val="-5"/>
        </w:rPr>
        <w:t xml:space="preserve"> </w:t>
      </w:r>
      <w:r w:rsidR="00DF46BB" w:rsidRPr="00704461">
        <w:rPr>
          <w:rFonts w:eastAsia="Arial"/>
        </w:rPr>
        <w:t>as</w:t>
      </w:r>
      <w:r w:rsidR="00DF46BB" w:rsidRPr="00704461">
        <w:rPr>
          <w:rFonts w:eastAsia="Arial"/>
          <w:spacing w:val="-4"/>
        </w:rPr>
        <w:t xml:space="preserve"> </w:t>
      </w:r>
      <w:r w:rsidR="00DF46BB" w:rsidRPr="00704461">
        <w:rPr>
          <w:rFonts w:eastAsia="Arial"/>
        </w:rPr>
        <w:t>well as the operator.</w:t>
      </w:r>
    </w:p>
    <w:p w14:paraId="7B0ABB99" w14:textId="77777777" w:rsidR="00DF46BB" w:rsidRPr="00AB76B7" w:rsidRDefault="00DF46BB" w:rsidP="00AB76B7">
      <w:pPr>
        <w:pStyle w:val="SingleTxtG"/>
        <w:rPr>
          <w:rFonts w:eastAsia="Arial"/>
        </w:rPr>
      </w:pPr>
      <w:r w:rsidRPr="00AB76B7">
        <w:rPr>
          <w:rFonts w:eastAsia="Arial"/>
        </w:rPr>
        <w:t>8.1.1.2.2.1 General</w:t>
      </w:r>
    </w:p>
    <w:p w14:paraId="65CBDEA8" w14:textId="0D042315" w:rsidR="00DF46BB" w:rsidRPr="00AB76B7" w:rsidRDefault="00FD3AF1" w:rsidP="00AB76B7">
      <w:pPr>
        <w:pStyle w:val="SingleTxtG"/>
        <w:rPr>
          <w:rFonts w:eastAsia="Arial"/>
        </w:rPr>
      </w:pPr>
      <w:r>
        <w:rPr>
          <w:rFonts w:eastAsia="Arial"/>
        </w:rPr>
        <w:tab/>
      </w:r>
      <w:r>
        <w:rPr>
          <w:rFonts w:eastAsia="Arial"/>
        </w:rPr>
        <w:tab/>
        <w:t>a)</w:t>
      </w:r>
      <w:r>
        <w:rPr>
          <w:rFonts w:eastAsia="Arial"/>
        </w:rPr>
        <w:tab/>
      </w:r>
      <w:r w:rsidR="00DF46BB" w:rsidRPr="00AB76B7">
        <w:rPr>
          <w:rFonts w:eastAsia="Arial"/>
        </w:rPr>
        <w:t>All welders, welding operators and welding procedures shall be approved by meeting the requirements of 8.1.1.2.2 through 8.1.1.2.2.9 or those given in ISO 9606 - 1, ISO 14732, ISO 15613, and ISO 15614-1 as appropriate.</w:t>
      </w:r>
    </w:p>
    <w:p w14:paraId="5929B975" w14:textId="3AF48E47" w:rsidR="00DF46BB" w:rsidRPr="00AB76B7" w:rsidRDefault="00FD3AF1" w:rsidP="00AB76B7">
      <w:pPr>
        <w:pStyle w:val="SingleTxtG"/>
        <w:rPr>
          <w:rFonts w:eastAsia="Arial"/>
        </w:rPr>
      </w:pPr>
      <w:r>
        <w:rPr>
          <w:rFonts w:eastAsia="Arial"/>
        </w:rPr>
        <w:tab/>
      </w:r>
      <w:r>
        <w:rPr>
          <w:rFonts w:eastAsia="Arial"/>
        </w:rPr>
        <w:tab/>
        <w:t>b)</w:t>
      </w:r>
      <w:r>
        <w:rPr>
          <w:rFonts w:eastAsia="Arial"/>
        </w:rPr>
        <w:tab/>
      </w:r>
      <w:r w:rsidR="00DF46BB" w:rsidRPr="00AB76B7">
        <w:rPr>
          <w:rFonts w:eastAsia="Arial"/>
        </w:rPr>
        <w:t>Records of welders and welding operator qualifications and welding procedure qualifications shall be kept on file by the manufacturer.</w:t>
      </w:r>
    </w:p>
    <w:p w14:paraId="30BCA2F5" w14:textId="5A43B3EF" w:rsidR="00DF46BB" w:rsidRPr="00AB76B7" w:rsidRDefault="00E32D1F" w:rsidP="00AB76B7">
      <w:pPr>
        <w:pStyle w:val="SingleTxtG"/>
        <w:rPr>
          <w:rFonts w:eastAsia="Arial"/>
        </w:rPr>
      </w:pPr>
      <w:r>
        <w:rPr>
          <w:rFonts w:eastAsia="Arial"/>
        </w:rPr>
        <w:tab/>
      </w:r>
      <w:r>
        <w:rPr>
          <w:rFonts w:eastAsia="Arial"/>
        </w:rPr>
        <w:tab/>
        <w:t>c)</w:t>
      </w:r>
      <w:r>
        <w:rPr>
          <w:rFonts w:eastAsia="Arial"/>
        </w:rPr>
        <w:tab/>
      </w:r>
      <w:r w:rsidR="00DF46BB" w:rsidRPr="00AB76B7">
        <w:rPr>
          <w:rFonts w:eastAsia="Arial"/>
        </w:rPr>
        <w:t>Welding procedure specification approval tests shall be carried out such that the welds shall be representative of those made in production.</w:t>
      </w:r>
    </w:p>
    <w:p w14:paraId="4FC46898" w14:textId="779612B0" w:rsidR="00DF46BB" w:rsidRPr="00AB76B7" w:rsidRDefault="00E32D1F" w:rsidP="00AB76B7">
      <w:pPr>
        <w:pStyle w:val="SingleTxtG"/>
        <w:rPr>
          <w:rFonts w:eastAsia="Arial"/>
        </w:rPr>
      </w:pPr>
      <w:r>
        <w:rPr>
          <w:rFonts w:eastAsia="Arial"/>
        </w:rPr>
        <w:tab/>
      </w:r>
      <w:r>
        <w:rPr>
          <w:rFonts w:eastAsia="Arial"/>
        </w:rPr>
        <w:tab/>
        <w:t>d)</w:t>
      </w:r>
      <w:r>
        <w:rPr>
          <w:rFonts w:eastAsia="Arial"/>
        </w:rPr>
        <w:tab/>
      </w:r>
      <w:r w:rsidR="00DF46BB" w:rsidRPr="00AB76B7">
        <w:rPr>
          <w:rFonts w:eastAsia="Arial"/>
        </w:rPr>
        <w:t>Welders, welding operators and welding procedures shall pass the approval tests for the specific type of work and procedure specification concerned.</w:t>
      </w:r>
    </w:p>
    <w:p w14:paraId="7CD57FBF" w14:textId="6C54348D" w:rsidR="00DF46BB" w:rsidRPr="00704461" w:rsidRDefault="00E32D1F" w:rsidP="00AB76B7">
      <w:pPr>
        <w:pStyle w:val="HChG"/>
        <w:rPr>
          <w:rFonts w:eastAsia="Arial"/>
        </w:rPr>
      </w:pPr>
      <w:r>
        <w:rPr>
          <w:rFonts w:eastAsia="Arial"/>
        </w:rPr>
        <w:tab/>
      </w:r>
      <w:r>
        <w:rPr>
          <w:rFonts w:eastAsia="Arial"/>
        </w:rPr>
        <w:tab/>
      </w:r>
      <w:r w:rsidR="00DF46BB" w:rsidRPr="00704461">
        <w:rPr>
          <w:rFonts w:eastAsia="Arial"/>
        </w:rPr>
        <w:t>Item</w:t>
      </w:r>
      <w:r w:rsidR="00DF46BB" w:rsidRPr="00704461">
        <w:rPr>
          <w:rFonts w:eastAsia="Arial"/>
          <w:spacing w:val="-4"/>
        </w:rPr>
        <w:t xml:space="preserve"> </w:t>
      </w:r>
      <w:r w:rsidR="00DF46BB" w:rsidRPr="00704461">
        <w:rPr>
          <w:rFonts w:eastAsia="Arial"/>
          <w:spacing w:val="-10"/>
        </w:rPr>
        <w:t>7</w:t>
      </w:r>
    </w:p>
    <w:p w14:paraId="2592ABBD" w14:textId="77777777" w:rsidR="00DF46BB" w:rsidRPr="00704461" w:rsidRDefault="00DF46BB" w:rsidP="00AB76B7">
      <w:pPr>
        <w:pStyle w:val="SingleTxtG"/>
        <w:rPr>
          <w:rFonts w:eastAsia="Arial"/>
        </w:rPr>
      </w:pPr>
      <w:r w:rsidRPr="00704461">
        <w:rPr>
          <w:rFonts w:eastAsia="Arial"/>
        </w:rPr>
        <w:t>The surveillance group indicated that upon assessment of product they found pressure receptacles</w:t>
      </w:r>
      <w:r w:rsidRPr="00704461">
        <w:rPr>
          <w:rFonts w:eastAsia="Arial"/>
          <w:spacing w:val="-3"/>
        </w:rPr>
        <w:t xml:space="preserve"> </w:t>
      </w:r>
      <w:r w:rsidRPr="00704461">
        <w:rPr>
          <w:rFonts w:eastAsia="Arial"/>
        </w:rPr>
        <w:t>designs</w:t>
      </w:r>
      <w:r w:rsidRPr="00704461">
        <w:rPr>
          <w:rFonts w:eastAsia="Arial"/>
          <w:spacing w:val="-3"/>
        </w:rPr>
        <w:t xml:space="preserve"> </w:t>
      </w:r>
      <w:r w:rsidRPr="00704461">
        <w:rPr>
          <w:rFonts w:eastAsia="Arial"/>
        </w:rPr>
        <w:t>with</w:t>
      </w:r>
      <w:r w:rsidRPr="00704461">
        <w:rPr>
          <w:rFonts w:eastAsia="Arial"/>
          <w:spacing w:val="-2"/>
        </w:rPr>
        <w:t xml:space="preserve"> </w:t>
      </w:r>
      <w:r w:rsidRPr="00704461">
        <w:rPr>
          <w:rFonts w:eastAsia="Arial"/>
        </w:rPr>
        <w:t>the</w:t>
      </w:r>
      <w:r w:rsidRPr="00704461">
        <w:rPr>
          <w:rFonts w:eastAsia="Arial"/>
          <w:spacing w:val="-4"/>
        </w:rPr>
        <w:t xml:space="preserve"> </w:t>
      </w:r>
      <w:r w:rsidRPr="00704461">
        <w:rPr>
          <w:rFonts w:eastAsia="Arial"/>
        </w:rPr>
        <w:t>minimum</w:t>
      </w:r>
      <w:r w:rsidRPr="00704461">
        <w:rPr>
          <w:rFonts w:eastAsia="Arial"/>
          <w:spacing w:val="-3"/>
        </w:rPr>
        <w:t xml:space="preserve"> </w:t>
      </w:r>
      <w:r w:rsidRPr="00704461">
        <w:rPr>
          <w:rFonts w:eastAsia="Arial"/>
        </w:rPr>
        <w:t>wall</w:t>
      </w:r>
      <w:r w:rsidRPr="00704461">
        <w:rPr>
          <w:rFonts w:eastAsia="Arial"/>
          <w:spacing w:val="-3"/>
        </w:rPr>
        <w:t xml:space="preserve"> </w:t>
      </w:r>
      <w:r w:rsidRPr="00704461">
        <w:rPr>
          <w:rFonts w:eastAsia="Arial"/>
        </w:rPr>
        <w:t>thickness</w:t>
      </w:r>
      <w:r w:rsidRPr="00704461">
        <w:rPr>
          <w:rFonts w:eastAsia="Arial"/>
          <w:spacing w:val="-3"/>
        </w:rPr>
        <w:t xml:space="preserve"> </w:t>
      </w:r>
      <w:r w:rsidRPr="00704461">
        <w:rPr>
          <w:rFonts w:eastAsia="Arial"/>
        </w:rPr>
        <w:t>less</w:t>
      </w:r>
      <w:r w:rsidRPr="00704461">
        <w:rPr>
          <w:rFonts w:eastAsia="Arial"/>
          <w:spacing w:val="-5"/>
        </w:rPr>
        <w:t xml:space="preserve"> </w:t>
      </w:r>
      <w:r w:rsidRPr="00704461">
        <w:rPr>
          <w:rFonts w:eastAsia="Arial"/>
        </w:rPr>
        <w:t>than</w:t>
      </w:r>
      <w:r w:rsidRPr="00704461">
        <w:rPr>
          <w:rFonts w:eastAsia="Arial"/>
          <w:spacing w:val="-2"/>
        </w:rPr>
        <w:t xml:space="preserve"> </w:t>
      </w:r>
      <w:r w:rsidRPr="00704461">
        <w:rPr>
          <w:rFonts w:eastAsia="Arial"/>
        </w:rPr>
        <w:t>that</w:t>
      </w:r>
      <w:r w:rsidRPr="00704461">
        <w:rPr>
          <w:rFonts w:eastAsia="Arial"/>
          <w:spacing w:val="-5"/>
        </w:rPr>
        <w:t xml:space="preserve"> </w:t>
      </w:r>
      <w:r w:rsidRPr="00704461">
        <w:rPr>
          <w:rFonts w:eastAsia="Arial"/>
        </w:rPr>
        <w:t>noted</w:t>
      </w:r>
      <w:r w:rsidRPr="00704461">
        <w:rPr>
          <w:rFonts w:eastAsia="Arial"/>
          <w:spacing w:val="-4"/>
        </w:rPr>
        <w:t xml:space="preserve"> </w:t>
      </w:r>
      <w:r w:rsidRPr="00704461">
        <w:rPr>
          <w:rFonts w:eastAsia="Arial"/>
        </w:rPr>
        <w:t>on</w:t>
      </w:r>
      <w:r w:rsidRPr="00704461">
        <w:rPr>
          <w:rFonts w:eastAsia="Arial"/>
          <w:spacing w:val="-4"/>
        </w:rPr>
        <w:t xml:space="preserve"> </w:t>
      </w:r>
      <w:r w:rsidRPr="00704461">
        <w:rPr>
          <w:rFonts w:eastAsia="Arial"/>
        </w:rPr>
        <w:t>the</w:t>
      </w:r>
      <w:r w:rsidRPr="00704461">
        <w:rPr>
          <w:rFonts w:eastAsia="Arial"/>
          <w:spacing w:val="-2"/>
        </w:rPr>
        <w:t xml:space="preserve"> </w:t>
      </w:r>
      <w:r w:rsidRPr="00704461">
        <w:rPr>
          <w:rFonts w:eastAsia="Arial"/>
        </w:rPr>
        <w:t>manufacturer’s product drawing.</w:t>
      </w:r>
      <w:r w:rsidRPr="00704461">
        <w:rPr>
          <w:rFonts w:eastAsia="Arial"/>
          <w:spacing w:val="80"/>
        </w:rPr>
        <w:t xml:space="preserve"> </w:t>
      </w:r>
      <w:r w:rsidRPr="00704461">
        <w:rPr>
          <w:rFonts w:eastAsia="Arial"/>
        </w:rPr>
        <w:t xml:space="preserve">The </w:t>
      </w:r>
      <w:r w:rsidRPr="00AB76B7">
        <w:rPr>
          <w:rFonts w:eastAsia="Arial"/>
        </w:rPr>
        <w:t>surveillance</w:t>
      </w:r>
      <w:r w:rsidRPr="00704461">
        <w:rPr>
          <w:rFonts w:eastAsia="Arial"/>
        </w:rPr>
        <w:t xml:space="preserve"> group indicated that an addition was needed to ISO 11118 for verification of the minimum wall thickness during manufacturing.</w:t>
      </w:r>
    </w:p>
    <w:p w14:paraId="6F836785" w14:textId="77777777" w:rsidR="00DF46BB" w:rsidRPr="00704461" w:rsidRDefault="00DF46BB" w:rsidP="00AB76B7">
      <w:pPr>
        <w:pStyle w:val="SingleTxtG"/>
        <w:rPr>
          <w:rFonts w:eastAsia="Arial"/>
        </w:rPr>
      </w:pPr>
      <w:r w:rsidRPr="00704461">
        <w:rPr>
          <w:rFonts w:eastAsia="Arial"/>
        </w:rPr>
        <w:t xml:space="preserve">The Experts concluded the repeatability of minimum wall thickness relates to the process controls and quality </w:t>
      </w:r>
      <w:r w:rsidRPr="00AB76B7">
        <w:rPr>
          <w:rFonts w:eastAsia="Arial"/>
        </w:rPr>
        <w:t>control</w:t>
      </w:r>
      <w:r w:rsidRPr="00704461">
        <w:rPr>
          <w:rFonts w:eastAsia="Arial"/>
        </w:rPr>
        <w:t xml:space="preserve"> at the manufacturing facility. ISO 11118 nor other ISO pressure receptacle design Standards addresses manufacturing facility process controls and quality system/assurance.</w:t>
      </w:r>
      <w:r w:rsidRPr="00704461">
        <w:rPr>
          <w:rFonts w:eastAsia="Arial"/>
          <w:spacing w:val="40"/>
        </w:rPr>
        <w:t xml:space="preserve"> </w:t>
      </w:r>
      <w:r w:rsidRPr="00704461">
        <w:rPr>
          <w:rFonts w:eastAsia="Arial"/>
        </w:rPr>
        <w:t>Adding</w:t>
      </w:r>
      <w:r w:rsidRPr="00704461">
        <w:rPr>
          <w:rFonts w:eastAsia="Arial"/>
          <w:spacing w:val="-4"/>
        </w:rPr>
        <w:t xml:space="preserve"> </w:t>
      </w:r>
      <w:r w:rsidRPr="00704461">
        <w:rPr>
          <w:rFonts w:eastAsia="Arial"/>
        </w:rPr>
        <w:t>a</w:t>
      </w:r>
      <w:r w:rsidRPr="00704461">
        <w:rPr>
          <w:rFonts w:eastAsia="Arial"/>
          <w:spacing w:val="-2"/>
        </w:rPr>
        <w:t xml:space="preserve"> </w:t>
      </w:r>
      <w:r w:rsidRPr="00704461">
        <w:rPr>
          <w:rFonts w:eastAsia="Arial"/>
        </w:rPr>
        <w:t>requirement</w:t>
      </w:r>
      <w:r w:rsidRPr="00704461">
        <w:rPr>
          <w:rFonts w:eastAsia="Arial"/>
          <w:spacing w:val="-2"/>
        </w:rPr>
        <w:t xml:space="preserve"> </w:t>
      </w:r>
      <w:r w:rsidRPr="00704461">
        <w:rPr>
          <w:rFonts w:eastAsia="Arial"/>
        </w:rPr>
        <w:t>in</w:t>
      </w:r>
      <w:r w:rsidRPr="00704461">
        <w:rPr>
          <w:rFonts w:eastAsia="Arial"/>
          <w:spacing w:val="-4"/>
        </w:rPr>
        <w:t xml:space="preserve"> </w:t>
      </w:r>
      <w:r w:rsidRPr="00704461">
        <w:rPr>
          <w:rFonts w:eastAsia="Arial"/>
        </w:rPr>
        <w:t>ISO</w:t>
      </w:r>
      <w:r w:rsidRPr="00704461">
        <w:rPr>
          <w:rFonts w:eastAsia="Arial"/>
          <w:spacing w:val="-2"/>
        </w:rPr>
        <w:t xml:space="preserve"> </w:t>
      </w:r>
      <w:r w:rsidRPr="00704461">
        <w:rPr>
          <w:rFonts w:eastAsia="Arial"/>
        </w:rPr>
        <w:t>11118</w:t>
      </w:r>
      <w:r w:rsidRPr="00704461">
        <w:rPr>
          <w:rFonts w:eastAsia="Arial"/>
          <w:spacing w:val="-2"/>
        </w:rPr>
        <w:t xml:space="preserve"> </w:t>
      </w:r>
      <w:r w:rsidRPr="00704461">
        <w:rPr>
          <w:rFonts w:eastAsia="Arial"/>
        </w:rPr>
        <w:t>does</w:t>
      </w:r>
      <w:r w:rsidRPr="00704461">
        <w:rPr>
          <w:rFonts w:eastAsia="Arial"/>
          <w:spacing w:val="-5"/>
        </w:rPr>
        <w:t xml:space="preserve"> </w:t>
      </w:r>
      <w:r w:rsidRPr="00704461">
        <w:rPr>
          <w:rFonts w:eastAsia="Arial"/>
        </w:rPr>
        <w:t>not</w:t>
      </w:r>
      <w:r w:rsidRPr="00704461">
        <w:rPr>
          <w:rFonts w:eastAsia="Arial"/>
          <w:spacing w:val="-2"/>
        </w:rPr>
        <w:t xml:space="preserve"> </w:t>
      </w:r>
      <w:r w:rsidRPr="00704461">
        <w:rPr>
          <w:rFonts w:eastAsia="Arial"/>
        </w:rPr>
        <w:t>correct</w:t>
      </w:r>
      <w:r w:rsidRPr="00704461">
        <w:rPr>
          <w:rFonts w:eastAsia="Arial"/>
          <w:spacing w:val="-2"/>
        </w:rPr>
        <w:t xml:space="preserve"> </w:t>
      </w:r>
      <w:r w:rsidRPr="00704461">
        <w:rPr>
          <w:rFonts w:eastAsia="Arial"/>
        </w:rPr>
        <w:t>a</w:t>
      </w:r>
      <w:r w:rsidRPr="00704461">
        <w:rPr>
          <w:rFonts w:eastAsia="Arial"/>
          <w:spacing w:val="-2"/>
        </w:rPr>
        <w:t xml:space="preserve"> </w:t>
      </w:r>
      <w:r w:rsidRPr="00704461">
        <w:rPr>
          <w:rFonts w:eastAsia="Arial"/>
        </w:rPr>
        <w:t>process</w:t>
      </w:r>
      <w:r w:rsidRPr="00704461">
        <w:rPr>
          <w:rFonts w:eastAsia="Arial"/>
          <w:spacing w:val="-3"/>
        </w:rPr>
        <w:t xml:space="preserve"> </w:t>
      </w:r>
      <w:r w:rsidRPr="00704461">
        <w:rPr>
          <w:rFonts w:eastAsia="Arial"/>
        </w:rPr>
        <w:t>control</w:t>
      </w:r>
      <w:r w:rsidRPr="00704461">
        <w:rPr>
          <w:rFonts w:eastAsia="Arial"/>
          <w:spacing w:val="-6"/>
        </w:rPr>
        <w:t xml:space="preserve"> </w:t>
      </w:r>
      <w:r w:rsidRPr="00704461">
        <w:rPr>
          <w:rFonts w:eastAsia="Arial"/>
        </w:rPr>
        <w:t>or quality control issue.</w:t>
      </w:r>
    </w:p>
    <w:p w14:paraId="5231D6F1" w14:textId="0CED0EE2" w:rsidR="00DF46BB" w:rsidRPr="00704461" w:rsidRDefault="00DF46BB" w:rsidP="007B58C1">
      <w:pPr>
        <w:pStyle w:val="SingleTxtG"/>
        <w:rPr>
          <w:rFonts w:eastAsia="Arial"/>
        </w:rPr>
      </w:pPr>
      <w:r w:rsidRPr="00704461">
        <w:rPr>
          <w:rFonts w:eastAsia="Arial"/>
        </w:rPr>
        <w:lastRenderedPageBreak/>
        <w:t>The</w:t>
      </w:r>
      <w:r w:rsidRPr="00704461">
        <w:rPr>
          <w:rFonts w:eastAsia="Arial"/>
          <w:spacing w:val="-7"/>
        </w:rPr>
        <w:t xml:space="preserve"> </w:t>
      </w:r>
      <w:r w:rsidRPr="00704461">
        <w:rPr>
          <w:rFonts w:eastAsia="Arial"/>
        </w:rPr>
        <w:t>Experts</w:t>
      </w:r>
      <w:r w:rsidRPr="00704461">
        <w:rPr>
          <w:rFonts w:eastAsia="Arial"/>
          <w:spacing w:val="-8"/>
        </w:rPr>
        <w:t xml:space="preserve"> </w:t>
      </w:r>
      <w:r w:rsidRPr="00AB76B7">
        <w:rPr>
          <w:rFonts w:eastAsia="Arial"/>
        </w:rPr>
        <w:t>reviewed</w:t>
      </w:r>
      <w:r w:rsidRPr="00704461">
        <w:rPr>
          <w:rFonts w:eastAsia="Arial"/>
          <w:spacing w:val="-9"/>
        </w:rPr>
        <w:t xml:space="preserve"> </w:t>
      </w:r>
      <w:r w:rsidRPr="00704461">
        <w:rPr>
          <w:rFonts w:eastAsia="Arial"/>
        </w:rPr>
        <w:t>and</w:t>
      </w:r>
      <w:r w:rsidRPr="00704461">
        <w:rPr>
          <w:rFonts w:eastAsia="Arial"/>
          <w:spacing w:val="-9"/>
        </w:rPr>
        <w:t xml:space="preserve"> </w:t>
      </w:r>
      <w:r w:rsidRPr="00704461">
        <w:rPr>
          <w:rFonts w:eastAsia="Arial"/>
        </w:rPr>
        <w:t>discussed</w:t>
      </w:r>
      <w:r w:rsidRPr="00704461">
        <w:rPr>
          <w:rFonts w:eastAsia="Arial"/>
          <w:spacing w:val="-7"/>
        </w:rPr>
        <w:t xml:space="preserve"> </w:t>
      </w:r>
      <w:r w:rsidRPr="00704461">
        <w:rPr>
          <w:rFonts w:eastAsia="Arial"/>
        </w:rPr>
        <w:t>the</w:t>
      </w:r>
      <w:r w:rsidRPr="00704461">
        <w:rPr>
          <w:rFonts w:eastAsia="Arial"/>
          <w:spacing w:val="-7"/>
        </w:rPr>
        <w:t xml:space="preserve"> </w:t>
      </w:r>
      <w:r w:rsidRPr="00704461">
        <w:rPr>
          <w:rFonts w:eastAsia="Arial"/>
        </w:rPr>
        <w:t>requirements</w:t>
      </w:r>
      <w:r w:rsidRPr="00704461">
        <w:rPr>
          <w:rFonts w:eastAsia="Arial"/>
          <w:spacing w:val="-8"/>
        </w:rPr>
        <w:t xml:space="preserve"> </w:t>
      </w:r>
      <w:r w:rsidRPr="00704461">
        <w:rPr>
          <w:rFonts w:eastAsia="Arial"/>
        </w:rPr>
        <w:t>of</w:t>
      </w:r>
      <w:r w:rsidRPr="00704461">
        <w:rPr>
          <w:rFonts w:eastAsia="Arial"/>
          <w:spacing w:val="-7"/>
        </w:rPr>
        <w:t xml:space="preserve"> </w:t>
      </w:r>
      <w:r w:rsidRPr="00704461">
        <w:rPr>
          <w:rFonts w:eastAsia="Arial"/>
        </w:rPr>
        <w:t>ISO</w:t>
      </w:r>
      <w:r w:rsidRPr="00704461">
        <w:rPr>
          <w:rFonts w:eastAsia="Arial"/>
          <w:spacing w:val="-7"/>
        </w:rPr>
        <w:t xml:space="preserve"> </w:t>
      </w:r>
      <w:r w:rsidRPr="00704461">
        <w:rPr>
          <w:rFonts w:eastAsia="Arial"/>
        </w:rPr>
        <w:t>11118</w:t>
      </w:r>
      <w:r w:rsidRPr="00704461">
        <w:rPr>
          <w:rFonts w:eastAsia="Arial"/>
          <w:spacing w:val="-7"/>
        </w:rPr>
        <w:t xml:space="preserve"> </w:t>
      </w:r>
      <w:r w:rsidRPr="00704461">
        <w:rPr>
          <w:rFonts w:eastAsia="Arial"/>
        </w:rPr>
        <w:t>and</w:t>
      </w:r>
      <w:r w:rsidRPr="00704461">
        <w:rPr>
          <w:rFonts w:eastAsia="Arial"/>
          <w:spacing w:val="-7"/>
        </w:rPr>
        <w:t xml:space="preserve"> </w:t>
      </w:r>
      <w:r w:rsidRPr="00704461">
        <w:rPr>
          <w:rFonts w:eastAsia="Arial"/>
        </w:rPr>
        <w:t>concluded</w:t>
      </w:r>
      <w:r w:rsidRPr="00704461">
        <w:rPr>
          <w:rFonts w:eastAsia="Arial"/>
          <w:spacing w:val="-7"/>
        </w:rPr>
        <w:t xml:space="preserve"> </w:t>
      </w:r>
      <w:r w:rsidRPr="00704461">
        <w:rPr>
          <w:rFonts w:eastAsia="Arial"/>
        </w:rPr>
        <w:t>that</w:t>
      </w:r>
      <w:r w:rsidRPr="00704461">
        <w:rPr>
          <w:rFonts w:eastAsia="Arial"/>
          <w:spacing w:val="-11"/>
        </w:rPr>
        <w:t xml:space="preserve"> </w:t>
      </w:r>
      <w:r w:rsidRPr="00704461">
        <w:rPr>
          <w:rFonts w:eastAsia="Arial"/>
          <w:spacing w:val="-2"/>
        </w:rPr>
        <w:t>Clause</w:t>
      </w:r>
      <w:r w:rsidR="007B58C1">
        <w:rPr>
          <w:rFonts w:eastAsia="Arial"/>
          <w:spacing w:val="-2"/>
        </w:rPr>
        <w:t xml:space="preserve"> </w:t>
      </w:r>
      <w:r w:rsidRPr="00704461">
        <w:rPr>
          <w:rFonts w:eastAsia="Arial"/>
        </w:rPr>
        <w:t>9.2.3.2</w:t>
      </w:r>
      <w:r w:rsidRPr="00704461">
        <w:rPr>
          <w:rFonts w:eastAsia="Arial"/>
          <w:spacing w:val="-4"/>
        </w:rPr>
        <w:t xml:space="preserve"> </w:t>
      </w:r>
      <w:r w:rsidRPr="00704461">
        <w:rPr>
          <w:rFonts w:eastAsia="Arial"/>
        </w:rPr>
        <w:t>of</w:t>
      </w:r>
      <w:r w:rsidRPr="00704461">
        <w:rPr>
          <w:rFonts w:eastAsia="Arial"/>
          <w:spacing w:val="-2"/>
        </w:rPr>
        <w:t xml:space="preserve"> </w:t>
      </w:r>
      <w:r w:rsidRPr="00704461">
        <w:rPr>
          <w:rFonts w:eastAsia="Arial"/>
        </w:rPr>
        <w:t>ISO</w:t>
      </w:r>
      <w:r w:rsidRPr="00704461">
        <w:rPr>
          <w:rFonts w:eastAsia="Arial"/>
          <w:spacing w:val="-5"/>
        </w:rPr>
        <w:t xml:space="preserve"> </w:t>
      </w:r>
      <w:r w:rsidRPr="00704461">
        <w:rPr>
          <w:rFonts w:eastAsia="Arial"/>
        </w:rPr>
        <w:t>11118</w:t>
      </w:r>
      <w:r w:rsidRPr="00704461">
        <w:rPr>
          <w:rFonts w:eastAsia="Arial"/>
          <w:spacing w:val="-4"/>
        </w:rPr>
        <w:t xml:space="preserve"> </w:t>
      </w:r>
      <w:r w:rsidRPr="00704461">
        <w:rPr>
          <w:rFonts w:eastAsia="Arial"/>
        </w:rPr>
        <w:t>does</w:t>
      </w:r>
      <w:r w:rsidRPr="00704461">
        <w:rPr>
          <w:rFonts w:eastAsia="Arial"/>
          <w:spacing w:val="-3"/>
        </w:rPr>
        <w:t xml:space="preserve"> </w:t>
      </w:r>
      <w:r w:rsidRPr="00704461">
        <w:rPr>
          <w:rFonts w:eastAsia="Arial"/>
        </w:rPr>
        <w:t>need</w:t>
      </w:r>
      <w:r w:rsidRPr="00704461">
        <w:rPr>
          <w:rFonts w:eastAsia="Arial"/>
          <w:spacing w:val="-4"/>
        </w:rPr>
        <w:t xml:space="preserve"> </w:t>
      </w:r>
      <w:r w:rsidRPr="00704461">
        <w:rPr>
          <w:rFonts w:eastAsia="Arial"/>
        </w:rPr>
        <w:t>modified</w:t>
      </w:r>
      <w:r w:rsidRPr="00704461">
        <w:rPr>
          <w:rFonts w:eastAsia="Arial"/>
          <w:spacing w:val="-2"/>
        </w:rPr>
        <w:t xml:space="preserve"> </w:t>
      </w:r>
      <w:r w:rsidRPr="00704461">
        <w:rPr>
          <w:rFonts w:eastAsia="Arial"/>
        </w:rPr>
        <w:t>to</w:t>
      </w:r>
      <w:r w:rsidRPr="00704461">
        <w:rPr>
          <w:rFonts w:eastAsia="Arial"/>
          <w:spacing w:val="-2"/>
        </w:rPr>
        <w:t xml:space="preserve"> </w:t>
      </w:r>
      <w:r w:rsidRPr="00704461">
        <w:rPr>
          <w:rFonts w:eastAsia="Arial"/>
        </w:rPr>
        <w:t>clarify</w:t>
      </w:r>
      <w:r w:rsidRPr="00704461">
        <w:rPr>
          <w:rFonts w:eastAsia="Arial"/>
          <w:spacing w:val="-3"/>
        </w:rPr>
        <w:t xml:space="preserve"> </w:t>
      </w:r>
      <w:r w:rsidRPr="00704461">
        <w:rPr>
          <w:rFonts w:eastAsia="Arial"/>
        </w:rPr>
        <w:t>that</w:t>
      </w:r>
      <w:r w:rsidRPr="00704461">
        <w:rPr>
          <w:rFonts w:eastAsia="Arial"/>
          <w:spacing w:val="-5"/>
        </w:rPr>
        <w:t xml:space="preserve"> </w:t>
      </w:r>
      <w:r w:rsidRPr="00704461">
        <w:rPr>
          <w:rFonts w:eastAsia="Arial"/>
        </w:rPr>
        <w:t>only</w:t>
      </w:r>
      <w:r w:rsidRPr="00704461">
        <w:rPr>
          <w:rFonts w:eastAsia="Arial"/>
          <w:spacing w:val="-3"/>
        </w:rPr>
        <w:t xml:space="preserve"> </w:t>
      </w:r>
      <w:r w:rsidRPr="00704461">
        <w:rPr>
          <w:rFonts w:eastAsia="Arial"/>
        </w:rPr>
        <w:t>tensile</w:t>
      </w:r>
      <w:r w:rsidRPr="00704461">
        <w:rPr>
          <w:rFonts w:eastAsia="Arial"/>
          <w:spacing w:val="-2"/>
        </w:rPr>
        <w:t xml:space="preserve"> </w:t>
      </w:r>
      <w:r w:rsidRPr="00704461">
        <w:rPr>
          <w:rFonts w:eastAsia="Arial"/>
        </w:rPr>
        <w:t>strength</w:t>
      </w:r>
      <w:r w:rsidRPr="00704461">
        <w:rPr>
          <w:rFonts w:eastAsia="Arial"/>
          <w:spacing w:val="-2"/>
        </w:rPr>
        <w:t xml:space="preserve"> </w:t>
      </w:r>
      <w:r w:rsidRPr="00704461">
        <w:rPr>
          <w:rFonts w:eastAsia="Arial"/>
        </w:rPr>
        <w:t>determination</w:t>
      </w:r>
      <w:r w:rsidRPr="00704461">
        <w:rPr>
          <w:rFonts w:eastAsia="Arial"/>
          <w:spacing w:val="-2"/>
        </w:rPr>
        <w:t xml:space="preserve"> </w:t>
      </w:r>
      <w:r w:rsidRPr="00704461">
        <w:rPr>
          <w:rFonts w:eastAsia="Arial"/>
        </w:rPr>
        <w:t xml:space="preserve">is required on weld </w:t>
      </w:r>
      <w:r w:rsidRPr="00AB76B7">
        <w:rPr>
          <w:rFonts w:eastAsia="Arial"/>
        </w:rPr>
        <w:t>tensile</w:t>
      </w:r>
      <w:r w:rsidRPr="00704461">
        <w:rPr>
          <w:rFonts w:eastAsia="Arial"/>
        </w:rPr>
        <w:t xml:space="preserve"> tests.</w:t>
      </w:r>
    </w:p>
    <w:p w14:paraId="3F4F87C2" w14:textId="06398A65" w:rsidR="00DF46BB" w:rsidRPr="00704461" w:rsidRDefault="00E32D1F" w:rsidP="00E32D1F">
      <w:pPr>
        <w:pStyle w:val="SingleTxtG"/>
        <w:ind w:left="2268" w:hanging="567"/>
        <w:rPr>
          <w:rFonts w:eastAsia="Arial"/>
          <w:szCs w:val="21"/>
        </w:rPr>
      </w:pPr>
      <w:r>
        <w:rPr>
          <w:rFonts w:eastAsia="Arial"/>
          <w:szCs w:val="21"/>
        </w:rPr>
        <w:t>-</w:t>
      </w:r>
      <w:r>
        <w:rPr>
          <w:rFonts w:eastAsia="Arial"/>
          <w:szCs w:val="21"/>
        </w:rPr>
        <w:tab/>
      </w:r>
      <w:r w:rsidR="00DF46BB" w:rsidRPr="00704461">
        <w:rPr>
          <w:rFonts w:eastAsia="Arial"/>
          <w:szCs w:val="21"/>
        </w:rPr>
        <w:t>A recommendation will be made by ISO TC58 SC3 TF3 to ISO TC58 SC3 WG29 to consider</w:t>
      </w:r>
      <w:r w:rsidR="00DF46BB" w:rsidRPr="00704461">
        <w:rPr>
          <w:rFonts w:eastAsia="Arial"/>
          <w:spacing w:val="-6"/>
          <w:szCs w:val="21"/>
        </w:rPr>
        <w:t xml:space="preserve"> </w:t>
      </w:r>
      <w:r w:rsidR="00DF46BB" w:rsidRPr="00704461">
        <w:rPr>
          <w:rFonts w:eastAsia="Arial"/>
          <w:szCs w:val="21"/>
        </w:rPr>
        <w:t>evaluating</w:t>
      </w:r>
      <w:r w:rsidR="00DF46BB" w:rsidRPr="00704461">
        <w:rPr>
          <w:rFonts w:eastAsia="Arial"/>
          <w:spacing w:val="-3"/>
          <w:szCs w:val="21"/>
        </w:rPr>
        <w:t xml:space="preserve"> </w:t>
      </w:r>
      <w:r w:rsidR="00DF46BB" w:rsidRPr="00704461">
        <w:rPr>
          <w:rFonts w:eastAsia="Arial"/>
          <w:szCs w:val="21"/>
        </w:rPr>
        <w:t>Clause</w:t>
      </w:r>
      <w:r w:rsidR="00DF46BB" w:rsidRPr="00704461">
        <w:rPr>
          <w:rFonts w:eastAsia="Arial"/>
          <w:spacing w:val="-4"/>
          <w:szCs w:val="21"/>
        </w:rPr>
        <w:t xml:space="preserve"> </w:t>
      </w:r>
      <w:r w:rsidR="00DF46BB" w:rsidRPr="00704461">
        <w:rPr>
          <w:rFonts w:eastAsia="Arial"/>
          <w:szCs w:val="21"/>
        </w:rPr>
        <w:t>9.2.3.2</w:t>
      </w:r>
      <w:r w:rsidR="00DF46BB" w:rsidRPr="00704461">
        <w:rPr>
          <w:rFonts w:eastAsia="Arial"/>
          <w:spacing w:val="-3"/>
          <w:szCs w:val="21"/>
        </w:rPr>
        <w:t xml:space="preserve"> </w:t>
      </w:r>
      <w:r w:rsidR="00DF46BB" w:rsidRPr="00704461">
        <w:rPr>
          <w:rFonts w:eastAsia="Arial"/>
          <w:szCs w:val="21"/>
        </w:rPr>
        <w:t>concerning</w:t>
      </w:r>
      <w:r w:rsidR="00DF46BB" w:rsidRPr="00704461">
        <w:rPr>
          <w:rFonts w:eastAsia="Arial"/>
          <w:spacing w:val="-3"/>
          <w:szCs w:val="21"/>
        </w:rPr>
        <w:t xml:space="preserve"> </w:t>
      </w:r>
      <w:r w:rsidR="00DF46BB" w:rsidRPr="00704461">
        <w:rPr>
          <w:rFonts w:eastAsia="Arial"/>
          <w:szCs w:val="21"/>
        </w:rPr>
        <w:t>only</w:t>
      </w:r>
      <w:r w:rsidR="00DF46BB" w:rsidRPr="00704461">
        <w:rPr>
          <w:rFonts w:eastAsia="Arial"/>
          <w:spacing w:val="-5"/>
          <w:szCs w:val="21"/>
        </w:rPr>
        <w:t xml:space="preserve"> </w:t>
      </w:r>
      <w:r w:rsidR="00DF46BB" w:rsidRPr="00704461">
        <w:rPr>
          <w:rFonts w:eastAsia="Arial"/>
          <w:szCs w:val="21"/>
        </w:rPr>
        <w:t>tensile</w:t>
      </w:r>
      <w:r w:rsidR="00DF46BB" w:rsidRPr="00704461">
        <w:rPr>
          <w:rFonts w:eastAsia="Arial"/>
          <w:spacing w:val="-3"/>
          <w:szCs w:val="21"/>
        </w:rPr>
        <w:t xml:space="preserve"> </w:t>
      </w:r>
      <w:r w:rsidR="00DF46BB" w:rsidRPr="00704461">
        <w:rPr>
          <w:rFonts w:eastAsia="Arial"/>
          <w:szCs w:val="21"/>
        </w:rPr>
        <w:t>strength</w:t>
      </w:r>
      <w:r w:rsidR="00DF46BB" w:rsidRPr="00704461">
        <w:rPr>
          <w:rFonts w:eastAsia="Arial"/>
          <w:spacing w:val="-4"/>
          <w:szCs w:val="21"/>
        </w:rPr>
        <w:t xml:space="preserve"> </w:t>
      </w:r>
      <w:r w:rsidR="00DF46BB" w:rsidRPr="00704461">
        <w:rPr>
          <w:rFonts w:eastAsia="Arial"/>
          <w:szCs w:val="21"/>
        </w:rPr>
        <w:t>determination</w:t>
      </w:r>
      <w:r w:rsidR="00DF46BB" w:rsidRPr="00704461">
        <w:rPr>
          <w:rFonts w:eastAsia="Arial"/>
          <w:spacing w:val="-4"/>
          <w:szCs w:val="21"/>
        </w:rPr>
        <w:t xml:space="preserve"> </w:t>
      </w:r>
      <w:r w:rsidR="00DF46BB" w:rsidRPr="00704461">
        <w:rPr>
          <w:rFonts w:eastAsia="Arial"/>
          <w:szCs w:val="21"/>
        </w:rPr>
        <w:t>of</w:t>
      </w:r>
      <w:r w:rsidR="00DF46BB" w:rsidRPr="00704461">
        <w:rPr>
          <w:rFonts w:eastAsia="Arial"/>
          <w:spacing w:val="-3"/>
          <w:szCs w:val="21"/>
        </w:rPr>
        <w:t xml:space="preserve"> </w:t>
      </w:r>
      <w:r w:rsidR="00DF46BB" w:rsidRPr="00704461">
        <w:rPr>
          <w:rFonts w:eastAsia="Arial"/>
          <w:szCs w:val="21"/>
        </w:rPr>
        <w:t>weld test coupons in ISO 11118.</w:t>
      </w:r>
    </w:p>
    <w:p w14:paraId="574F71E8" w14:textId="6806922E" w:rsidR="00DF46BB" w:rsidRPr="00704461" w:rsidRDefault="00E32D1F" w:rsidP="00E32D1F">
      <w:pPr>
        <w:pStyle w:val="SingleTxtG"/>
        <w:ind w:left="2268" w:hanging="567"/>
        <w:rPr>
          <w:rFonts w:eastAsia="Arial"/>
          <w:szCs w:val="21"/>
        </w:rPr>
      </w:pPr>
      <w:r>
        <w:rPr>
          <w:rFonts w:eastAsia="Arial"/>
          <w:szCs w:val="21"/>
        </w:rPr>
        <w:t>-</w:t>
      </w:r>
      <w:r>
        <w:rPr>
          <w:rFonts w:eastAsia="Arial"/>
          <w:szCs w:val="21"/>
        </w:rPr>
        <w:tab/>
      </w:r>
      <w:r w:rsidR="00DF46BB" w:rsidRPr="00704461">
        <w:rPr>
          <w:rFonts w:eastAsia="Arial"/>
          <w:szCs w:val="21"/>
        </w:rPr>
        <w:t>A recommendation will be made by ISO TC58 SC3 TF3 to ISO TC58 SC3 WG29 to consider</w:t>
      </w:r>
      <w:r w:rsidR="00DF46BB" w:rsidRPr="00704461">
        <w:rPr>
          <w:rFonts w:eastAsia="Arial"/>
          <w:spacing w:val="-6"/>
          <w:szCs w:val="21"/>
        </w:rPr>
        <w:t xml:space="preserve"> </w:t>
      </w:r>
      <w:r w:rsidR="00DF46BB" w:rsidRPr="00704461">
        <w:rPr>
          <w:rFonts w:eastAsia="Arial"/>
          <w:szCs w:val="21"/>
        </w:rPr>
        <w:t>adding</w:t>
      </w:r>
      <w:r w:rsidR="00DF46BB" w:rsidRPr="00704461">
        <w:rPr>
          <w:rFonts w:eastAsia="Arial"/>
          <w:spacing w:val="-2"/>
          <w:szCs w:val="21"/>
        </w:rPr>
        <w:t xml:space="preserve"> </w:t>
      </w:r>
      <w:r w:rsidR="00DF46BB" w:rsidRPr="00704461">
        <w:rPr>
          <w:rFonts w:eastAsia="Arial"/>
          <w:szCs w:val="21"/>
        </w:rPr>
        <w:t>information</w:t>
      </w:r>
      <w:r w:rsidR="00DF46BB" w:rsidRPr="00704461">
        <w:rPr>
          <w:rFonts w:eastAsia="Arial"/>
          <w:spacing w:val="-4"/>
          <w:szCs w:val="21"/>
        </w:rPr>
        <w:t xml:space="preserve"> </w:t>
      </w:r>
      <w:r w:rsidR="00DF46BB" w:rsidRPr="00704461">
        <w:rPr>
          <w:rFonts w:eastAsia="Arial"/>
          <w:szCs w:val="21"/>
        </w:rPr>
        <w:t>to</w:t>
      </w:r>
      <w:r w:rsidR="00DF46BB" w:rsidRPr="00704461">
        <w:rPr>
          <w:rFonts w:eastAsia="Arial"/>
          <w:spacing w:val="-2"/>
          <w:szCs w:val="21"/>
        </w:rPr>
        <w:t xml:space="preserve"> </w:t>
      </w:r>
      <w:r w:rsidR="00DF46BB" w:rsidRPr="00704461">
        <w:rPr>
          <w:rFonts w:eastAsia="Arial"/>
          <w:szCs w:val="21"/>
        </w:rPr>
        <w:t>Clause</w:t>
      </w:r>
      <w:r w:rsidR="00DF46BB" w:rsidRPr="00704461">
        <w:rPr>
          <w:rFonts w:eastAsia="Arial"/>
          <w:spacing w:val="-2"/>
          <w:szCs w:val="21"/>
        </w:rPr>
        <w:t xml:space="preserve"> </w:t>
      </w:r>
      <w:r w:rsidR="00DF46BB" w:rsidRPr="00704461">
        <w:rPr>
          <w:rFonts w:eastAsia="Arial"/>
          <w:szCs w:val="21"/>
        </w:rPr>
        <w:t>10.1</w:t>
      </w:r>
      <w:r w:rsidR="00DF46BB" w:rsidRPr="00704461">
        <w:rPr>
          <w:rFonts w:eastAsia="Arial"/>
          <w:spacing w:val="-4"/>
          <w:szCs w:val="21"/>
        </w:rPr>
        <w:t xml:space="preserve"> </w:t>
      </w:r>
      <w:r w:rsidR="00DF46BB" w:rsidRPr="00704461">
        <w:rPr>
          <w:rFonts w:eastAsia="Arial"/>
          <w:szCs w:val="21"/>
        </w:rPr>
        <w:t>or</w:t>
      </w:r>
      <w:r w:rsidR="00DF46BB" w:rsidRPr="00704461">
        <w:rPr>
          <w:rFonts w:eastAsia="Arial"/>
          <w:spacing w:val="-6"/>
          <w:szCs w:val="21"/>
        </w:rPr>
        <w:t xml:space="preserve"> </w:t>
      </w:r>
      <w:r w:rsidR="00DF46BB" w:rsidRPr="00704461">
        <w:rPr>
          <w:rFonts w:eastAsia="Arial"/>
          <w:szCs w:val="21"/>
        </w:rPr>
        <w:t>elsewhere</w:t>
      </w:r>
      <w:r w:rsidR="00DF46BB" w:rsidRPr="00704461">
        <w:rPr>
          <w:rFonts w:eastAsia="Arial"/>
          <w:spacing w:val="-4"/>
          <w:szCs w:val="21"/>
        </w:rPr>
        <w:t xml:space="preserve"> </w:t>
      </w:r>
      <w:r w:rsidR="00DF46BB" w:rsidRPr="00704461">
        <w:rPr>
          <w:rFonts w:eastAsia="Arial"/>
          <w:szCs w:val="21"/>
        </w:rPr>
        <w:t>in</w:t>
      </w:r>
      <w:r w:rsidR="00DF46BB" w:rsidRPr="00704461">
        <w:rPr>
          <w:rFonts w:eastAsia="Arial"/>
          <w:spacing w:val="-2"/>
          <w:szCs w:val="21"/>
        </w:rPr>
        <w:t xml:space="preserve"> </w:t>
      </w:r>
      <w:r w:rsidR="00DF46BB" w:rsidRPr="00704461">
        <w:rPr>
          <w:rFonts w:eastAsia="Arial"/>
          <w:szCs w:val="21"/>
        </w:rPr>
        <w:t>ISO</w:t>
      </w:r>
      <w:r w:rsidR="00DF46BB" w:rsidRPr="00704461">
        <w:rPr>
          <w:rFonts w:eastAsia="Arial"/>
          <w:spacing w:val="-2"/>
          <w:szCs w:val="21"/>
        </w:rPr>
        <w:t xml:space="preserve"> </w:t>
      </w:r>
      <w:r w:rsidR="00DF46BB" w:rsidRPr="00704461">
        <w:rPr>
          <w:rFonts w:eastAsia="Arial"/>
          <w:szCs w:val="21"/>
        </w:rPr>
        <w:t>11118</w:t>
      </w:r>
      <w:r w:rsidR="00DF46BB" w:rsidRPr="00704461">
        <w:rPr>
          <w:rFonts w:eastAsia="Arial"/>
          <w:spacing w:val="-2"/>
          <w:szCs w:val="21"/>
        </w:rPr>
        <w:t xml:space="preserve"> </w:t>
      </w:r>
      <w:r w:rsidR="00DF46BB" w:rsidRPr="00704461">
        <w:rPr>
          <w:rFonts w:eastAsia="Arial"/>
          <w:szCs w:val="21"/>
        </w:rPr>
        <w:t>indicating</w:t>
      </w:r>
      <w:r w:rsidR="00DF46BB" w:rsidRPr="00704461">
        <w:rPr>
          <w:rFonts w:eastAsia="Arial"/>
          <w:spacing w:val="-4"/>
          <w:szCs w:val="21"/>
        </w:rPr>
        <w:t xml:space="preserve"> </w:t>
      </w:r>
      <w:r w:rsidR="00DF46BB" w:rsidRPr="00704461">
        <w:rPr>
          <w:rFonts w:eastAsia="Arial"/>
          <w:szCs w:val="21"/>
        </w:rPr>
        <w:t>periodic validation of the pressure receptacle minimum wall thickness is required.</w:t>
      </w:r>
    </w:p>
    <w:p w14:paraId="1272F559" w14:textId="13814E7E" w:rsidR="00DF46BB" w:rsidRPr="00704461" w:rsidRDefault="00E32D1F" w:rsidP="00AB76B7">
      <w:pPr>
        <w:pStyle w:val="HChG"/>
        <w:rPr>
          <w:rFonts w:eastAsia="Arial"/>
          <w:bCs/>
        </w:rPr>
      </w:pPr>
      <w:r>
        <w:rPr>
          <w:rFonts w:eastAsia="Arial"/>
          <w:bCs/>
          <w:spacing w:val="-2"/>
        </w:rPr>
        <w:tab/>
      </w:r>
      <w:r>
        <w:rPr>
          <w:rFonts w:eastAsia="Arial"/>
          <w:bCs/>
          <w:spacing w:val="-2"/>
        </w:rPr>
        <w:tab/>
      </w:r>
      <w:r w:rsidR="00DF46BB" w:rsidRPr="00704461">
        <w:rPr>
          <w:rFonts w:eastAsia="Arial"/>
          <w:bCs/>
          <w:spacing w:val="-2"/>
        </w:rPr>
        <w:t>Substantiation</w:t>
      </w:r>
    </w:p>
    <w:p w14:paraId="76A1BE4D" w14:textId="1B25AB1F" w:rsidR="00DF46BB" w:rsidRPr="00704461" w:rsidRDefault="00E32D1F" w:rsidP="00E32D1F">
      <w:pPr>
        <w:pStyle w:val="SingleTxtG"/>
        <w:ind w:left="2268" w:hanging="567"/>
        <w:rPr>
          <w:rFonts w:eastAsia="Arial"/>
        </w:rPr>
      </w:pPr>
      <w:r>
        <w:rPr>
          <w:rFonts w:eastAsia="Arial"/>
        </w:rPr>
        <w:t>-</w:t>
      </w:r>
      <w:r>
        <w:rPr>
          <w:rFonts w:eastAsia="Arial"/>
        </w:rPr>
        <w:tab/>
      </w:r>
      <w:r w:rsidR="00DF46BB" w:rsidRPr="00704461">
        <w:rPr>
          <w:rFonts w:eastAsia="Arial"/>
        </w:rPr>
        <w:t>The</w:t>
      </w:r>
      <w:r w:rsidR="00DF46BB" w:rsidRPr="00704461">
        <w:rPr>
          <w:rFonts w:eastAsia="Arial"/>
          <w:spacing w:val="-5"/>
        </w:rPr>
        <w:t xml:space="preserve"> </w:t>
      </w:r>
      <w:r w:rsidR="00DF46BB" w:rsidRPr="00704461">
        <w:rPr>
          <w:rFonts w:eastAsia="Arial"/>
        </w:rPr>
        <w:t>minimum</w:t>
      </w:r>
      <w:r w:rsidR="00DF46BB" w:rsidRPr="00704461">
        <w:rPr>
          <w:rFonts w:eastAsia="Arial"/>
          <w:spacing w:val="-4"/>
        </w:rPr>
        <w:t xml:space="preserve"> </w:t>
      </w:r>
      <w:r w:rsidR="00DF46BB" w:rsidRPr="00704461">
        <w:rPr>
          <w:rFonts w:eastAsia="Arial"/>
        </w:rPr>
        <w:t>wall</w:t>
      </w:r>
      <w:r w:rsidR="00DF46BB" w:rsidRPr="00704461">
        <w:rPr>
          <w:rFonts w:eastAsia="Arial"/>
          <w:spacing w:val="-4"/>
        </w:rPr>
        <w:t xml:space="preserve"> </w:t>
      </w:r>
      <w:r w:rsidR="00DF46BB" w:rsidRPr="00704461">
        <w:rPr>
          <w:rFonts w:eastAsia="Arial"/>
        </w:rPr>
        <w:t>thickness</w:t>
      </w:r>
      <w:r w:rsidR="00DF46BB" w:rsidRPr="00704461">
        <w:rPr>
          <w:rFonts w:eastAsia="Arial"/>
          <w:spacing w:val="-4"/>
        </w:rPr>
        <w:t xml:space="preserve"> </w:t>
      </w:r>
      <w:r w:rsidR="00DF46BB" w:rsidRPr="00704461">
        <w:rPr>
          <w:rFonts w:eastAsia="Arial"/>
        </w:rPr>
        <w:t>of</w:t>
      </w:r>
      <w:r w:rsidR="00DF46BB" w:rsidRPr="00704461">
        <w:rPr>
          <w:rFonts w:eastAsia="Arial"/>
          <w:spacing w:val="-3"/>
        </w:rPr>
        <w:t xml:space="preserve"> </w:t>
      </w:r>
      <w:r w:rsidR="00DF46BB" w:rsidRPr="00704461">
        <w:rPr>
          <w:rFonts w:eastAsia="Arial"/>
        </w:rPr>
        <w:t>the</w:t>
      </w:r>
      <w:r w:rsidR="00DF46BB" w:rsidRPr="00704461">
        <w:rPr>
          <w:rFonts w:eastAsia="Arial"/>
          <w:spacing w:val="-3"/>
        </w:rPr>
        <w:t xml:space="preserve"> </w:t>
      </w:r>
      <w:r w:rsidR="00DF46BB" w:rsidRPr="00704461">
        <w:rPr>
          <w:rFonts w:eastAsia="Arial"/>
        </w:rPr>
        <w:t>pressure</w:t>
      </w:r>
      <w:r w:rsidR="00DF46BB" w:rsidRPr="00704461">
        <w:rPr>
          <w:rFonts w:eastAsia="Arial"/>
          <w:spacing w:val="-3"/>
        </w:rPr>
        <w:t xml:space="preserve"> </w:t>
      </w:r>
      <w:r w:rsidR="00DF46BB" w:rsidRPr="00704461">
        <w:rPr>
          <w:rFonts w:eastAsia="Arial"/>
        </w:rPr>
        <w:t>receptacle</w:t>
      </w:r>
      <w:r w:rsidR="00DF46BB" w:rsidRPr="00704461">
        <w:rPr>
          <w:rFonts w:eastAsia="Arial"/>
          <w:spacing w:val="-3"/>
        </w:rPr>
        <w:t xml:space="preserve"> </w:t>
      </w:r>
      <w:r w:rsidR="00DF46BB" w:rsidRPr="00704461">
        <w:rPr>
          <w:rFonts w:eastAsia="Arial"/>
        </w:rPr>
        <w:t>is</w:t>
      </w:r>
      <w:r w:rsidR="00DF46BB" w:rsidRPr="00704461">
        <w:rPr>
          <w:rFonts w:eastAsia="Arial"/>
          <w:spacing w:val="-4"/>
        </w:rPr>
        <w:t xml:space="preserve"> </w:t>
      </w:r>
      <w:r w:rsidR="00DF46BB" w:rsidRPr="00704461">
        <w:rPr>
          <w:rFonts w:eastAsia="Arial"/>
        </w:rPr>
        <w:t>calculated</w:t>
      </w:r>
      <w:r w:rsidR="00DF46BB" w:rsidRPr="00704461">
        <w:rPr>
          <w:rFonts w:eastAsia="Arial"/>
          <w:spacing w:val="-5"/>
        </w:rPr>
        <w:t xml:space="preserve"> </w:t>
      </w:r>
      <w:r w:rsidR="00DF46BB" w:rsidRPr="00704461">
        <w:rPr>
          <w:rFonts w:eastAsia="Arial"/>
        </w:rPr>
        <w:t>by</w:t>
      </w:r>
      <w:r w:rsidR="00DF46BB" w:rsidRPr="00704461">
        <w:rPr>
          <w:rFonts w:eastAsia="Arial"/>
          <w:spacing w:val="-4"/>
        </w:rPr>
        <w:t xml:space="preserve"> </w:t>
      </w:r>
      <w:r w:rsidR="00DF46BB" w:rsidRPr="00704461">
        <w:rPr>
          <w:rFonts w:eastAsia="Arial"/>
        </w:rPr>
        <w:t>the</w:t>
      </w:r>
      <w:r w:rsidR="00DF46BB" w:rsidRPr="00704461">
        <w:rPr>
          <w:rFonts w:eastAsia="Arial"/>
          <w:spacing w:val="-3"/>
        </w:rPr>
        <w:t xml:space="preserve"> </w:t>
      </w:r>
      <w:r w:rsidR="00DF46BB" w:rsidRPr="00704461">
        <w:rPr>
          <w:rFonts w:eastAsia="Arial"/>
        </w:rPr>
        <w:t>equation noted in Clause 7 and the additional requirements listed after the equation.</w:t>
      </w:r>
    </w:p>
    <w:p w14:paraId="360E7CFF" w14:textId="3B1E5F64" w:rsidR="00DF46BB" w:rsidRPr="00704461" w:rsidRDefault="00E32D1F" w:rsidP="00E32D1F">
      <w:pPr>
        <w:pStyle w:val="SingleTxtG"/>
        <w:ind w:left="2268" w:hanging="567"/>
        <w:rPr>
          <w:rFonts w:eastAsia="Arial"/>
        </w:rPr>
      </w:pPr>
      <w:r>
        <w:rPr>
          <w:rFonts w:eastAsia="Arial"/>
        </w:rPr>
        <w:t>-</w:t>
      </w:r>
      <w:r>
        <w:rPr>
          <w:rFonts w:eastAsia="Arial"/>
        </w:rPr>
        <w:tab/>
      </w:r>
      <w:r w:rsidR="00DF46BB" w:rsidRPr="00704461">
        <w:rPr>
          <w:rFonts w:eastAsia="Arial"/>
        </w:rPr>
        <w:t>The</w:t>
      </w:r>
      <w:r w:rsidR="00DF46BB" w:rsidRPr="00704461">
        <w:rPr>
          <w:rFonts w:eastAsia="Arial"/>
          <w:spacing w:val="-4"/>
        </w:rPr>
        <w:t xml:space="preserve"> </w:t>
      </w:r>
      <w:r w:rsidR="00DF46BB" w:rsidRPr="00704461">
        <w:rPr>
          <w:rFonts w:eastAsia="Arial"/>
        </w:rPr>
        <w:t>minimum</w:t>
      </w:r>
      <w:r w:rsidR="00DF46BB" w:rsidRPr="00704461">
        <w:rPr>
          <w:rFonts w:eastAsia="Arial"/>
          <w:spacing w:val="-3"/>
        </w:rPr>
        <w:t xml:space="preserve"> </w:t>
      </w:r>
      <w:r w:rsidR="00DF46BB" w:rsidRPr="00704461">
        <w:rPr>
          <w:rFonts w:eastAsia="Arial"/>
        </w:rPr>
        <w:t>design</w:t>
      </w:r>
      <w:r w:rsidR="00DF46BB" w:rsidRPr="00704461">
        <w:rPr>
          <w:rFonts w:eastAsia="Arial"/>
          <w:spacing w:val="-4"/>
        </w:rPr>
        <w:t xml:space="preserve"> </w:t>
      </w:r>
      <w:r w:rsidR="00DF46BB" w:rsidRPr="00704461">
        <w:rPr>
          <w:rFonts w:eastAsia="Arial"/>
        </w:rPr>
        <w:t>wall</w:t>
      </w:r>
      <w:r w:rsidR="00DF46BB" w:rsidRPr="00704461">
        <w:rPr>
          <w:rFonts w:eastAsia="Arial"/>
          <w:spacing w:val="-3"/>
        </w:rPr>
        <w:t xml:space="preserve"> </w:t>
      </w:r>
      <w:r w:rsidR="00DF46BB" w:rsidRPr="00704461">
        <w:rPr>
          <w:rFonts w:eastAsia="Arial"/>
        </w:rPr>
        <w:t>thickness</w:t>
      </w:r>
      <w:r w:rsidR="00DF46BB" w:rsidRPr="00704461">
        <w:rPr>
          <w:rFonts w:eastAsia="Arial"/>
          <w:spacing w:val="-5"/>
        </w:rPr>
        <w:t xml:space="preserve"> </w:t>
      </w:r>
      <w:r w:rsidR="00DF46BB" w:rsidRPr="00704461">
        <w:rPr>
          <w:rFonts w:eastAsia="Arial"/>
        </w:rPr>
        <w:t>of</w:t>
      </w:r>
      <w:r w:rsidR="00DF46BB" w:rsidRPr="00704461">
        <w:rPr>
          <w:rFonts w:eastAsia="Arial"/>
          <w:spacing w:val="-2"/>
        </w:rPr>
        <w:t xml:space="preserve"> </w:t>
      </w:r>
      <w:r w:rsidR="00DF46BB" w:rsidRPr="00704461">
        <w:rPr>
          <w:rFonts w:eastAsia="Arial"/>
        </w:rPr>
        <w:t>the</w:t>
      </w:r>
      <w:r w:rsidR="00DF46BB" w:rsidRPr="00704461">
        <w:rPr>
          <w:rFonts w:eastAsia="Arial"/>
          <w:spacing w:val="-4"/>
        </w:rPr>
        <w:t xml:space="preserve"> </w:t>
      </w:r>
      <w:r w:rsidR="00DF46BB" w:rsidRPr="00704461">
        <w:rPr>
          <w:rFonts w:eastAsia="Arial"/>
        </w:rPr>
        <w:t>pressure</w:t>
      </w:r>
      <w:r w:rsidR="00DF46BB" w:rsidRPr="00704461">
        <w:rPr>
          <w:rFonts w:eastAsia="Arial"/>
          <w:spacing w:val="-2"/>
        </w:rPr>
        <w:t xml:space="preserve"> </w:t>
      </w:r>
      <w:r w:rsidR="00DF46BB" w:rsidRPr="00704461">
        <w:rPr>
          <w:rFonts w:eastAsia="Arial"/>
        </w:rPr>
        <w:t>receptacle</w:t>
      </w:r>
      <w:r w:rsidR="00DF46BB" w:rsidRPr="00704461">
        <w:rPr>
          <w:rFonts w:eastAsia="Arial"/>
          <w:spacing w:val="-2"/>
        </w:rPr>
        <w:t xml:space="preserve"> </w:t>
      </w:r>
      <w:r w:rsidR="00DF46BB" w:rsidRPr="00704461">
        <w:rPr>
          <w:rFonts w:eastAsia="Arial"/>
        </w:rPr>
        <w:t>is</w:t>
      </w:r>
      <w:r w:rsidR="00DF46BB" w:rsidRPr="00704461">
        <w:rPr>
          <w:rFonts w:eastAsia="Arial"/>
          <w:spacing w:val="-3"/>
        </w:rPr>
        <w:t xml:space="preserve"> </w:t>
      </w:r>
      <w:r w:rsidR="00DF46BB" w:rsidRPr="00704461">
        <w:rPr>
          <w:rFonts w:eastAsia="Arial"/>
        </w:rPr>
        <w:t>the</w:t>
      </w:r>
      <w:r w:rsidR="00DF46BB" w:rsidRPr="00704461">
        <w:rPr>
          <w:rFonts w:eastAsia="Arial"/>
          <w:spacing w:val="-2"/>
        </w:rPr>
        <w:t xml:space="preserve"> </w:t>
      </w:r>
      <w:r w:rsidR="00DF46BB" w:rsidRPr="00704461">
        <w:rPr>
          <w:rFonts w:eastAsia="Arial"/>
        </w:rPr>
        <w:t>side</w:t>
      </w:r>
      <w:r w:rsidR="00DF46BB" w:rsidRPr="00704461">
        <w:rPr>
          <w:rFonts w:eastAsia="Arial"/>
          <w:spacing w:val="-2"/>
        </w:rPr>
        <w:t xml:space="preserve"> </w:t>
      </w:r>
      <w:r w:rsidR="00DF46BB" w:rsidRPr="00704461">
        <w:rPr>
          <w:rFonts w:eastAsia="Arial"/>
        </w:rPr>
        <w:t>wall</w:t>
      </w:r>
      <w:r w:rsidR="00DF46BB" w:rsidRPr="00704461">
        <w:rPr>
          <w:rFonts w:eastAsia="Arial"/>
          <w:spacing w:val="-3"/>
        </w:rPr>
        <w:t xml:space="preserve"> </w:t>
      </w:r>
      <w:r w:rsidR="00DF46BB" w:rsidRPr="00704461">
        <w:rPr>
          <w:rFonts w:eastAsia="Arial"/>
        </w:rPr>
        <w:t>of</w:t>
      </w:r>
      <w:r w:rsidR="00DF46BB" w:rsidRPr="00704461">
        <w:rPr>
          <w:rFonts w:eastAsia="Arial"/>
          <w:spacing w:val="-2"/>
        </w:rPr>
        <w:t xml:space="preserve"> </w:t>
      </w:r>
      <w:r w:rsidR="00DF46BB" w:rsidRPr="00704461">
        <w:rPr>
          <w:rFonts w:eastAsia="Arial"/>
        </w:rPr>
        <w:t>the pressure receptacle not the domed heads (see Clause 3.2).</w:t>
      </w:r>
    </w:p>
    <w:p w14:paraId="58266A76" w14:textId="4ACD9C60" w:rsidR="00DF46BB" w:rsidRPr="002559B9" w:rsidRDefault="00E32D1F" w:rsidP="00E32D1F">
      <w:pPr>
        <w:pStyle w:val="SingleTxtG"/>
        <w:ind w:left="2268" w:hanging="567"/>
        <w:rPr>
          <w:rFonts w:eastAsia="Arial"/>
          <w:szCs w:val="22"/>
        </w:rPr>
      </w:pPr>
      <w:r>
        <w:rPr>
          <w:rFonts w:eastAsia="Arial"/>
        </w:rPr>
        <w:t>-</w:t>
      </w:r>
      <w:r>
        <w:rPr>
          <w:rFonts w:eastAsia="Arial"/>
        </w:rPr>
        <w:tab/>
      </w:r>
      <w:r w:rsidR="00DF46BB" w:rsidRPr="002559B9">
        <w:rPr>
          <w:rFonts w:eastAsia="Arial"/>
        </w:rPr>
        <w:t>It</w:t>
      </w:r>
      <w:r w:rsidR="00DF46BB" w:rsidRPr="002559B9">
        <w:rPr>
          <w:rFonts w:eastAsia="Arial"/>
          <w:spacing w:val="-2"/>
        </w:rPr>
        <w:t xml:space="preserve"> </w:t>
      </w:r>
      <w:r w:rsidR="00DF46BB" w:rsidRPr="002559B9">
        <w:rPr>
          <w:rFonts w:eastAsia="Arial"/>
        </w:rPr>
        <w:t>was</w:t>
      </w:r>
      <w:r w:rsidR="00DF46BB" w:rsidRPr="002559B9">
        <w:rPr>
          <w:rFonts w:eastAsia="Arial"/>
          <w:spacing w:val="-3"/>
        </w:rPr>
        <w:t xml:space="preserve"> </w:t>
      </w:r>
      <w:r w:rsidR="00DF46BB" w:rsidRPr="002559B9">
        <w:rPr>
          <w:rFonts w:eastAsia="Arial"/>
        </w:rPr>
        <w:t>noted</w:t>
      </w:r>
      <w:r w:rsidR="00DF46BB" w:rsidRPr="002559B9">
        <w:rPr>
          <w:rFonts w:eastAsia="Arial"/>
          <w:spacing w:val="-2"/>
        </w:rPr>
        <w:t xml:space="preserve"> </w:t>
      </w:r>
      <w:r w:rsidR="00DF46BB" w:rsidRPr="002559B9">
        <w:rPr>
          <w:rFonts w:eastAsia="Arial"/>
        </w:rPr>
        <w:t>that</w:t>
      </w:r>
      <w:r w:rsidR="00DF46BB" w:rsidRPr="002559B9">
        <w:rPr>
          <w:rFonts w:eastAsia="Arial"/>
          <w:spacing w:val="-5"/>
        </w:rPr>
        <w:t xml:space="preserve"> </w:t>
      </w:r>
      <w:r w:rsidR="00DF46BB" w:rsidRPr="002559B9">
        <w:rPr>
          <w:rFonts w:eastAsia="Arial"/>
        </w:rPr>
        <w:t>the</w:t>
      </w:r>
      <w:r w:rsidR="00DF46BB" w:rsidRPr="002559B9">
        <w:rPr>
          <w:rFonts w:eastAsia="Arial"/>
          <w:spacing w:val="-4"/>
        </w:rPr>
        <w:t xml:space="preserve"> </w:t>
      </w:r>
      <w:r w:rsidR="00DF46BB" w:rsidRPr="002559B9">
        <w:rPr>
          <w:rFonts w:eastAsia="Arial"/>
        </w:rPr>
        <w:t>surveillance</w:t>
      </w:r>
      <w:r w:rsidR="00DF46BB" w:rsidRPr="002559B9">
        <w:rPr>
          <w:rFonts w:eastAsia="Arial"/>
          <w:spacing w:val="-4"/>
        </w:rPr>
        <w:t xml:space="preserve"> </w:t>
      </w:r>
      <w:r w:rsidR="00DF46BB" w:rsidRPr="002559B9">
        <w:rPr>
          <w:rFonts w:eastAsia="Arial"/>
        </w:rPr>
        <w:t>group</w:t>
      </w:r>
      <w:r w:rsidR="00DF46BB" w:rsidRPr="002559B9">
        <w:rPr>
          <w:rFonts w:eastAsia="Arial"/>
          <w:spacing w:val="-4"/>
        </w:rPr>
        <w:t xml:space="preserve"> </w:t>
      </w:r>
      <w:r w:rsidR="00DF46BB" w:rsidRPr="002559B9">
        <w:rPr>
          <w:rFonts w:eastAsia="Arial"/>
        </w:rPr>
        <w:t>used</w:t>
      </w:r>
      <w:r w:rsidR="00DF46BB" w:rsidRPr="002559B9">
        <w:rPr>
          <w:rFonts w:eastAsia="Arial"/>
          <w:spacing w:val="-4"/>
        </w:rPr>
        <w:t xml:space="preserve"> </w:t>
      </w:r>
      <w:r w:rsidR="00DF46BB" w:rsidRPr="002559B9">
        <w:rPr>
          <w:rFonts w:eastAsia="Arial"/>
        </w:rPr>
        <w:t>the</w:t>
      </w:r>
      <w:r w:rsidR="00DF46BB" w:rsidRPr="002559B9">
        <w:rPr>
          <w:rFonts w:eastAsia="Arial"/>
          <w:spacing w:val="-2"/>
        </w:rPr>
        <w:t xml:space="preserve"> </w:t>
      </w:r>
      <w:r w:rsidR="00DF46BB" w:rsidRPr="002559B9">
        <w:rPr>
          <w:rFonts w:eastAsia="Arial"/>
        </w:rPr>
        <w:t>yield</w:t>
      </w:r>
      <w:r w:rsidR="00DF46BB" w:rsidRPr="002559B9">
        <w:rPr>
          <w:rFonts w:eastAsia="Arial"/>
          <w:spacing w:val="-2"/>
        </w:rPr>
        <w:t xml:space="preserve"> </w:t>
      </w:r>
      <w:r w:rsidR="00DF46BB" w:rsidRPr="002559B9">
        <w:rPr>
          <w:rFonts w:eastAsia="Arial"/>
        </w:rPr>
        <w:t>strength</w:t>
      </w:r>
      <w:r w:rsidR="00DF46BB" w:rsidRPr="002559B9">
        <w:rPr>
          <w:rFonts w:eastAsia="Arial"/>
          <w:spacing w:val="-2"/>
        </w:rPr>
        <w:t xml:space="preserve"> </w:t>
      </w:r>
      <w:r w:rsidR="00DF46BB" w:rsidRPr="002559B9">
        <w:rPr>
          <w:rFonts w:eastAsia="Arial"/>
        </w:rPr>
        <w:t>from</w:t>
      </w:r>
      <w:r w:rsidR="00DF46BB" w:rsidRPr="002559B9">
        <w:rPr>
          <w:rFonts w:eastAsia="Arial"/>
          <w:spacing w:val="-3"/>
        </w:rPr>
        <w:t xml:space="preserve"> </w:t>
      </w:r>
      <w:r w:rsidR="00DF46BB" w:rsidRPr="002559B9">
        <w:rPr>
          <w:rFonts w:eastAsia="Arial"/>
        </w:rPr>
        <w:t>a</w:t>
      </w:r>
      <w:r w:rsidR="00DF46BB" w:rsidRPr="002559B9">
        <w:rPr>
          <w:rFonts w:eastAsia="Arial"/>
          <w:spacing w:val="-2"/>
        </w:rPr>
        <w:t xml:space="preserve"> </w:t>
      </w:r>
      <w:r w:rsidR="00DF46BB" w:rsidRPr="002559B9">
        <w:rPr>
          <w:rFonts w:eastAsia="Arial"/>
        </w:rPr>
        <w:t>weld</w:t>
      </w:r>
      <w:r w:rsidR="00DF46BB" w:rsidRPr="002559B9">
        <w:rPr>
          <w:rFonts w:eastAsia="Arial"/>
          <w:spacing w:val="-4"/>
        </w:rPr>
        <w:t xml:space="preserve"> </w:t>
      </w:r>
      <w:r w:rsidR="00DF46BB" w:rsidRPr="002559B9">
        <w:rPr>
          <w:rFonts w:eastAsia="Arial"/>
        </w:rPr>
        <w:t>tensile coupon</w:t>
      </w:r>
      <w:r w:rsidR="00DF46BB" w:rsidRPr="002559B9">
        <w:rPr>
          <w:rFonts w:eastAsia="Arial"/>
          <w:spacing w:val="-2"/>
        </w:rPr>
        <w:t xml:space="preserve"> </w:t>
      </w:r>
      <w:r w:rsidR="00DF46BB" w:rsidRPr="002559B9">
        <w:rPr>
          <w:rFonts w:eastAsia="Arial"/>
        </w:rPr>
        <w:t>to</w:t>
      </w:r>
      <w:r w:rsidR="00DF46BB" w:rsidRPr="002559B9">
        <w:rPr>
          <w:rFonts w:eastAsia="Arial"/>
          <w:spacing w:val="-2"/>
        </w:rPr>
        <w:t xml:space="preserve"> </w:t>
      </w:r>
      <w:r w:rsidR="00DF46BB" w:rsidRPr="002559B9">
        <w:rPr>
          <w:rFonts w:eastAsia="Arial"/>
        </w:rPr>
        <w:t>determine</w:t>
      </w:r>
      <w:r w:rsidR="00DF46BB" w:rsidRPr="002559B9">
        <w:rPr>
          <w:rFonts w:eastAsia="Arial"/>
          <w:spacing w:val="-4"/>
        </w:rPr>
        <w:t xml:space="preserve"> </w:t>
      </w:r>
      <w:r w:rsidR="00DF46BB" w:rsidRPr="002559B9">
        <w:rPr>
          <w:rFonts w:eastAsia="Arial"/>
        </w:rPr>
        <w:t>the</w:t>
      </w:r>
      <w:r w:rsidR="00DF46BB" w:rsidRPr="002559B9">
        <w:rPr>
          <w:rFonts w:eastAsia="Arial"/>
          <w:spacing w:val="-2"/>
        </w:rPr>
        <w:t xml:space="preserve"> </w:t>
      </w:r>
      <w:r w:rsidR="00DF46BB" w:rsidRPr="002559B9">
        <w:rPr>
          <w:rFonts w:eastAsia="Arial"/>
        </w:rPr>
        <w:t>minimum</w:t>
      </w:r>
      <w:r w:rsidR="00DF46BB" w:rsidRPr="002559B9">
        <w:rPr>
          <w:rFonts w:eastAsia="Arial"/>
          <w:spacing w:val="-1"/>
        </w:rPr>
        <w:t xml:space="preserve"> </w:t>
      </w:r>
      <w:r w:rsidR="00DF46BB" w:rsidRPr="002559B9">
        <w:rPr>
          <w:rFonts w:eastAsia="Arial"/>
        </w:rPr>
        <w:t>wall</w:t>
      </w:r>
      <w:r w:rsidR="00DF46BB" w:rsidRPr="002559B9">
        <w:rPr>
          <w:rFonts w:eastAsia="Arial"/>
          <w:spacing w:val="-3"/>
        </w:rPr>
        <w:t xml:space="preserve"> </w:t>
      </w:r>
      <w:r w:rsidR="00DF46BB" w:rsidRPr="002559B9">
        <w:rPr>
          <w:rFonts w:eastAsia="Arial"/>
        </w:rPr>
        <w:t>thickness.</w:t>
      </w:r>
      <w:r w:rsidR="00DF46BB" w:rsidRPr="002559B9">
        <w:rPr>
          <w:rFonts w:eastAsia="Arial"/>
          <w:spacing w:val="40"/>
        </w:rPr>
        <w:t xml:space="preserve"> </w:t>
      </w:r>
      <w:r w:rsidR="00DF46BB" w:rsidRPr="002559B9">
        <w:rPr>
          <w:rFonts w:eastAsia="Arial"/>
        </w:rPr>
        <w:t>Yield</w:t>
      </w:r>
      <w:r w:rsidR="00DF46BB" w:rsidRPr="002559B9">
        <w:rPr>
          <w:rFonts w:eastAsia="Arial"/>
          <w:spacing w:val="-2"/>
        </w:rPr>
        <w:t xml:space="preserve"> </w:t>
      </w:r>
      <w:r w:rsidR="00DF46BB" w:rsidRPr="002559B9">
        <w:rPr>
          <w:rFonts w:eastAsia="Arial"/>
        </w:rPr>
        <w:t>strength</w:t>
      </w:r>
      <w:r w:rsidR="00DF46BB" w:rsidRPr="002559B9">
        <w:rPr>
          <w:rFonts w:eastAsia="Arial"/>
          <w:spacing w:val="-4"/>
        </w:rPr>
        <w:t xml:space="preserve"> </w:t>
      </w:r>
      <w:r w:rsidR="00DF46BB" w:rsidRPr="002559B9">
        <w:rPr>
          <w:rFonts w:eastAsia="Arial"/>
        </w:rPr>
        <w:t>from</w:t>
      </w:r>
      <w:r w:rsidR="00DF46BB" w:rsidRPr="002559B9">
        <w:rPr>
          <w:rFonts w:eastAsia="Arial"/>
          <w:spacing w:val="-1"/>
        </w:rPr>
        <w:t xml:space="preserve"> </w:t>
      </w:r>
      <w:r w:rsidR="00DF46BB" w:rsidRPr="002559B9">
        <w:rPr>
          <w:rFonts w:eastAsia="Arial"/>
        </w:rPr>
        <w:t>the</w:t>
      </w:r>
      <w:r w:rsidR="00DF46BB" w:rsidRPr="002559B9">
        <w:rPr>
          <w:rFonts w:eastAsia="Arial"/>
          <w:spacing w:val="-2"/>
        </w:rPr>
        <w:t xml:space="preserve"> </w:t>
      </w:r>
      <w:r w:rsidR="00DF46BB" w:rsidRPr="002559B9">
        <w:rPr>
          <w:rFonts w:eastAsia="Arial"/>
        </w:rPr>
        <w:t>sidewall</w:t>
      </w:r>
      <w:r w:rsidR="002559B9" w:rsidRPr="001F7DD1">
        <w:rPr>
          <w:rFonts w:eastAsia="Arial"/>
        </w:rPr>
        <w:t xml:space="preserve"> </w:t>
      </w:r>
      <w:r w:rsidR="00DF46BB" w:rsidRPr="002559B9">
        <w:rPr>
          <w:rFonts w:eastAsia="Arial"/>
          <w:szCs w:val="22"/>
        </w:rPr>
        <w:t>tensile test is the value to be used for yield strength determination since the weld tensile coupon may contain a heat affected zone from the joining by welding of the pressure receptacle top and bottom.</w:t>
      </w:r>
      <w:r w:rsidR="00DF46BB" w:rsidRPr="002559B9">
        <w:rPr>
          <w:rFonts w:eastAsia="Arial"/>
          <w:spacing w:val="40"/>
          <w:szCs w:val="22"/>
        </w:rPr>
        <w:t xml:space="preserve"> </w:t>
      </w:r>
      <w:r w:rsidR="00DF46BB" w:rsidRPr="002559B9">
        <w:rPr>
          <w:rFonts w:eastAsia="Arial"/>
          <w:szCs w:val="22"/>
        </w:rPr>
        <w:t>When using the yield strength from the weld tensile</w:t>
      </w:r>
      <w:r w:rsidR="00DF46BB" w:rsidRPr="002559B9">
        <w:rPr>
          <w:rFonts w:eastAsia="Arial"/>
          <w:spacing w:val="-2"/>
          <w:szCs w:val="22"/>
        </w:rPr>
        <w:t xml:space="preserve"> </w:t>
      </w:r>
      <w:r w:rsidR="00DF46BB" w:rsidRPr="002559B9">
        <w:rPr>
          <w:rFonts w:eastAsia="Arial"/>
          <w:szCs w:val="22"/>
        </w:rPr>
        <w:t>coupon</w:t>
      </w:r>
      <w:r w:rsidR="00DF46BB" w:rsidRPr="002559B9">
        <w:rPr>
          <w:rFonts w:eastAsia="Arial"/>
          <w:spacing w:val="-2"/>
          <w:szCs w:val="22"/>
        </w:rPr>
        <w:t xml:space="preserve"> </w:t>
      </w:r>
      <w:r w:rsidR="00DF46BB" w:rsidRPr="002559B9">
        <w:rPr>
          <w:rFonts w:eastAsia="Arial"/>
          <w:szCs w:val="22"/>
        </w:rPr>
        <w:t>it</w:t>
      </w:r>
      <w:r w:rsidR="00DF46BB" w:rsidRPr="002559B9">
        <w:rPr>
          <w:rFonts w:eastAsia="Arial"/>
          <w:spacing w:val="-2"/>
          <w:szCs w:val="22"/>
        </w:rPr>
        <w:t xml:space="preserve"> </w:t>
      </w:r>
      <w:r w:rsidR="00DF46BB" w:rsidRPr="002559B9">
        <w:rPr>
          <w:rFonts w:eastAsia="Arial"/>
          <w:szCs w:val="22"/>
        </w:rPr>
        <w:t>is</w:t>
      </w:r>
      <w:r w:rsidR="00DF46BB" w:rsidRPr="002559B9">
        <w:rPr>
          <w:rFonts w:eastAsia="Arial"/>
          <w:spacing w:val="-5"/>
          <w:szCs w:val="22"/>
        </w:rPr>
        <w:t xml:space="preserve"> </w:t>
      </w:r>
      <w:r w:rsidR="00DF46BB" w:rsidRPr="002559B9">
        <w:rPr>
          <w:rFonts w:eastAsia="Arial"/>
          <w:szCs w:val="22"/>
        </w:rPr>
        <w:t>expected</w:t>
      </w:r>
      <w:r w:rsidR="00DF46BB" w:rsidRPr="002559B9">
        <w:rPr>
          <w:rFonts w:eastAsia="Arial"/>
          <w:spacing w:val="-4"/>
          <w:szCs w:val="22"/>
        </w:rPr>
        <w:t xml:space="preserve"> </w:t>
      </w:r>
      <w:r w:rsidR="00DF46BB" w:rsidRPr="002559B9">
        <w:rPr>
          <w:rFonts w:eastAsia="Arial"/>
          <w:szCs w:val="22"/>
        </w:rPr>
        <w:t>a</w:t>
      </w:r>
      <w:r w:rsidR="00DF46BB" w:rsidRPr="002559B9">
        <w:rPr>
          <w:rFonts w:eastAsia="Arial"/>
          <w:spacing w:val="-2"/>
          <w:szCs w:val="22"/>
        </w:rPr>
        <w:t xml:space="preserve"> </w:t>
      </w:r>
      <w:r w:rsidR="00DF46BB" w:rsidRPr="002559B9">
        <w:rPr>
          <w:rFonts w:eastAsia="Arial"/>
          <w:szCs w:val="22"/>
        </w:rPr>
        <w:t>lower</w:t>
      </w:r>
      <w:r w:rsidR="00DF46BB" w:rsidRPr="002559B9">
        <w:rPr>
          <w:rFonts w:eastAsia="Arial"/>
          <w:spacing w:val="-4"/>
          <w:szCs w:val="22"/>
        </w:rPr>
        <w:t xml:space="preserve"> </w:t>
      </w:r>
      <w:r w:rsidR="00DF46BB" w:rsidRPr="002559B9">
        <w:rPr>
          <w:rFonts w:eastAsia="Arial"/>
          <w:szCs w:val="22"/>
        </w:rPr>
        <w:t>yield</w:t>
      </w:r>
      <w:r w:rsidR="00DF46BB" w:rsidRPr="002559B9">
        <w:rPr>
          <w:rFonts w:eastAsia="Arial"/>
          <w:spacing w:val="-2"/>
          <w:szCs w:val="22"/>
        </w:rPr>
        <w:t xml:space="preserve"> </w:t>
      </w:r>
      <w:r w:rsidR="00DF46BB" w:rsidRPr="002559B9">
        <w:rPr>
          <w:rFonts w:eastAsia="Arial"/>
          <w:szCs w:val="22"/>
        </w:rPr>
        <w:t>strength</w:t>
      </w:r>
      <w:r w:rsidR="00DF46BB" w:rsidRPr="002559B9">
        <w:rPr>
          <w:rFonts w:eastAsia="Arial"/>
          <w:spacing w:val="-4"/>
          <w:szCs w:val="22"/>
        </w:rPr>
        <w:t xml:space="preserve"> </w:t>
      </w:r>
      <w:r w:rsidR="00DF46BB" w:rsidRPr="002559B9">
        <w:rPr>
          <w:rFonts w:eastAsia="Arial"/>
          <w:szCs w:val="22"/>
        </w:rPr>
        <w:t>will</w:t>
      </w:r>
      <w:r w:rsidR="00DF46BB" w:rsidRPr="002559B9">
        <w:rPr>
          <w:rFonts w:eastAsia="Arial"/>
          <w:spacing w:val="-3"/>
          <w:szCs w:val="22"/>
        </w:rPr>
        <w:t xml:space="preserve"> </w:t>
      </w:r>
      <w:r w:rsidR="00DF46BB" w:rsidRPr="002559B9">
        <w:rPr>
          <w:rFonts w:eastAsia="Arial"/>
          <w:szCs w:val="22"/>
        </w:rPr>
        <w:t>be</w:t>
      </w:r>
      <w:r w:rsidR="00DF46BB" w:rsidRPr="002559B9">
        <w:rPr>
          <w:rFonts w:eastAsia="Arial"/>
          <w:spacing w:val="-2"/>
          <w:szCs w:val="22"/>
        </w:rPr>
        <w:t xml:space="preserve"> </w:t>
      </w:r>
      <w:r w:rsidR="00DF46BB" w:rsidRPr="002559B9">
        <w:rPr>
          <w:rFonts w:eastAsia="Arial"/>
          <w:szCs w:val="22"/>
        </w:rPr>
        <w:t>present</w:t>
      </w:r>
      <w:r w:rsidR="00DF46BB" w:rsidRPr="002559B9">
        <w:rPr>
          <w:rFonts w:eastAsia="Arial"/>
          <w:spacing w:val="-5"/>
          <w:szCs w:val="22"/>
        </w:rPr>
        <w:t xml:space="preserve"> </w:t>
      </w:r>
      <w:r w:rsidR="00DF46BB" w:rsidRPr="002559B9">
        <w:rPr>
          <w:rFonts w:eastAsia="Arial"/>
          <w:szCs w:val="22"/>
        </w:rPr>
        <w:t>than</w:t>
      </w:r>
      <w:r w:rsidR="00DF46BB" w:rsidRPr="002559B9">
        <w:rPr>
          <w:rFonts w:eastAsia="Arial"/>
          <w:spacing w:val="-2"/>
          <w:szCs w:val="22"/>
        </w:rPr>
        <w:t xml:space="preserve"> </w:t>
      </w:r>
      <w:r w:rsidR="00DF46BB" w:rsidRPr="002559B9">
        <w:rPr>
          <w:rFonts w:eastAsia="Arial"/>
          <w:szCs w:val="22"/>
        </w:rPr>
        <w:t>the</w:t>
      </w:r>
      <w:r w:rsidR="00DF46BB" w:rsidRPr="002559B9">
        <w:rPr>
          <w:rFonts w:eastAsia="Arial"/>
          <w:spacing w:val="-2"/>
          <w:szCs w:val="22"/>
        </w:rPr>
        <w:t xml:space="preserve"> </w:t>
      </w:r>
      <w:r w:rsidR="00DF46BB" w:rsidRPr="002559B9">
        <w:rPr>
          <w:rFonts w:eastAsia="Arial"/>
          <w:szCs w:val="22"/>
        </w:rPr>
        <w:t>sidewall thus, the lower yield strength would increase the minimum wall thickness.</w:t>
      </w:r>
    </w:p>
    <w:p w14:paraId="54CF102D" w14:textId="6A5428DE" w:rsidR="00DF46BB" w:rsidRPr="00704461" w:rsidRDefault="00E32D1F" w:rsidP="00E32D1F">
      <w:pPr>
        <w:pStyle w:val="SingleTxtG"/>
        <w:ind w:left="2268" w:hanging="567"/>
        <w:rPr>
          <w:rFonts w:eastAsia="Arial"/>
        </w:rPr>
      </w:pPr>
      <w:r>
        <w:rPr>
          <w:rFonts w:eastAsia="Arial"/>
        </w:rPr>
        <w:t>-</w:t>
      </w:r>
      <w:r>
        <w:rPr>
          <w:rFonts w:eastAsia="Arial"/>
        </w:rPr>
        <w:tab/>
      </w:r>
      <w:r w:rsidR="00DF46BB" w:rsidRPr="00704461">
        <w:rPr>
          <w:rFonts w:eastAsia="Arial"/>
        </w:rPr>
        <w:t>It</w:t>
      </w:r>
      <w:r w:rsidR="00DF46BB" w:rsidRPr="00704461">
        <w:rPr>
          <w:rFonts w:eastAsia="Arial"/>
          <w:spacing w:val="-2"/>
        </w:rPr>
        <w:t xml:space="preserve"> </w:t>
      </w:r>
      <w:r w:rsidR="00DF46BB" w:rsidRPr="00704461">
        <w:rPr>
          <w:rFonts w:eastAsia="Arial"/>
        </w:rPr>
        <w:t>is</w:t>
      </w:r>
      <w:r w:rsidR="00DF46BB" w:rsidRPr="00704461">
        <w:rPr>
          <w:rFonts w:eastAsia="Arial"/>
          <w:spacing w:val="-3"/>
        </w:rPr>
        <w:t xml:space="preserve"> </w:t>
      </w:r>
      <w:r w:rsidR="00DF46BB" w:rsidRPr="00704461">
        <w:rPr>
          <w:rFonts w:eastAsia="Arial"/>
        </w:rPr>
        <w:t>also</w:t>
      </w:r>
      <w:r w:rsidR="00DF46BB" w:rsidRPr="00704461">
        <w:rPr>
          <w:rFonts w:eastAsia="Arial"/>
          <w:spacing w:val="-4"/>
        </w:rPr>
        <w:t xml:space="preserve"> </w:t>
      </w:r>
      <w:r w:rsidR="00DF46BB" w:rsidRPr="00704461">
        <w:rPr>
          <w:rFonts w:eastAsia="Arial"/>
        </w:rPr>
        <w:t>noted</w:t>
      </w:r>
      <w:r w:rsidR="00DF46BB" w:rsidRPr="00704461">
        <w:rPr>
          <w:rFonts w:eastAsia="Arial"/>
          <w:spacing w:val="-4"/>
        </w:rPr>
        <w:t xml:space="preserve"> </w:t>
      </w:r>
      <w:r w:rsidR="00DF46BB" w:rsidRPr="00704461">
        <w:rPr>
          <w:rFonts w:eastAsia="Arial"/>
        </w:rPr>
        <w:t>that</w:t>
      </w:r>
      <w:r w:rsidR="00DF46BB" w:rsidRPr="00704461">
        <w:rPr>
          <w:rFonts w:eastAsia="Arial"/>
          <w:spacing w:val="-2"/>
        </w:rPr>
        <w:t xml:space="preserve"> </w:t>
      </w:r>
      <w:r w:rsidR="00DF46BB" w:rsidRPr="00704461">
        <w:rPr>
          <w:rFonts w:eastAsia="Arial"/>
        </w:rPr>
        <w:t>the</w:t>
      </w:r>
      <w:r w:rsidR="00DF46BB" w:rsidRPr="00704461">
        <w:rPr>
          <w:rFonts w:eastAsia="Arial"/>
          <w:spacing w:val="-4"/>
        </w:rPr>
        <w:t xml:space="preserve"> </w:t>
      </w:r>
      <w:r w:rsidR="00DF46BB" w:rsidRPr="00704461">
        <w:rPr>
          <w:rFonts w:eastAsia="Arial"/>
        </w:rPr>
        <w:t>minimum</w:t>
      </w:r>
      <w:r w:rsidR="00DF46BB" w:rsidRPr="00704461">
        <w:rPr>
          <w:rFonts w:eastAsia="Arial"/>
          <w:spacing w:val="-1"/>
        </w:rPr>
        <w:t xml:space="preserve"> </w:t>
      </w:r>
      <w:r w:rsidR="00DF46BB" w:rsidRPr="00704461">
        <w:rPr>
          <w:rFonts w:eastAsia="Arial"/>
        </w:rPr>
        <w:t>wall</w:t>
      </w:r>
      <w:r w:rsidR="00DF46BB" w:rsidRPr="00704461">
        <w:rPr>
          <w:rFonts w:eastAsia="Arial"/>
          <w:spacing w:val="-3"/>
        </w:rPr>
        <w:t xml:space="preserve"> </w:t>
      </w:r>
      <w:r w:rsidR="00DF46BB" w:rsidRPr="00704461">
        <w:rPr>
          <w:rFonts w:eastAsia="Arial"/>
        </w:rPr>
        <w:t>thickness</w:t>
      </w:r>
      <w:r w:rsidR="00DF46BB" w:rsidRPr="00704461">
        <w:rPr>
          <w:rFonts w:eastAsia="Arial"/>
          <w:spacing w:val="-3"/>
        </w:rPr>
        <w:t xml:space="preserve"> </w:t>
      </w:r>
      <w:r w:rsidR="00DF46BB" w:rsidRPr="00704461">
        <w:rPr>
          <w:rFonts w:eastAsia="Arial"/>
        </w:rPr>
        <w:t>of</w:t>
      </w:r>
      <w:r w:rsidR="00DF46BB" w:rsidRPr="00704461">
        <w:rPr>
          <w:rFonts w:eastAsia="Arial"/>
          <w:spacing w:val="-2"/>
        </w:rPr>
        <w:t xml:space="preserve"> </w:t>
      </w:r>
      <w:r w:rsidR="00DF46BB" w:rsidRPr="00704461">
        <w:rPr>
          <w:rFonts w:eastAsia="Arial"/>
        </w:rPr>
        <w:t>the</w:t>
      </w:r>
      <w:r w:rsidR="00DF46BB" w:rsidRPr="00704461">
        <w:rPr>
          <w:rFonts w:eastAsia="Arial"/>
          <w:spacing w:val="-4"/>
        </w:rPr>
        <w:t xml:space="preserve"> </w:t>
      </w:r>
      <w:r w:rsidR="00DF46BB" w:rsidRPr="00704461">
        <w:rPr>
          <w:rFonts w:eastAsia="Arial"/>
        </w:rPr>
        <w:t>pressure</w:t>
      </w:r>
      <w:r w:rsidR="00DF46BB" w:rsidRPr="00704461">
        <w:rPr>
          <w:rFonts w:eastAsia="Arial"/>
          <w:spacing w:val="-2"/>
        </w:rPr>
        <w:t xml:space="preserve"> </w:t>
      </w:r>
      <w:r w:rsidR="00DF46BB" w:rsidRPr="00704461">
        <w:rPr>
          <w:rFonts w:eastAsia="Arial"/>
        </w:rPr>
        <w:t>receptacle</w:t>
      </w:r>
      <w:r w:rsidR="00DF46BB" w:rsidRPr="00704461">
        <w:rPr>
          <w:rFonts w:eastAsia="Arial"/>
          <w:spacing w:val="-4"/>
        </w:rPr>
        <w:t xml:space="preserve"> </w:t>
      </w:r>
      <w:r w:rsidR="00DF46BB" w:rsidRPr="00704461">
        <w:rPr>
          <w:rFonts w:eastAsia="Arial"/>
        </w:rPr>
        <w:t>design must be validated by the burst test during prototype testing and batch testing.</w:t>
      </w:r>
    </w:p>
    <w:p w14:paraId="26AC69FD" w14:textId="4A572AEA" w:rsidR="00DF46BB" w:rsidRPr="00704461" w:rsidRDefault="00E32D1F" w:rsidP="00E32D1F">
      <w:pPr>
        <w:pStyle w:val="SingleTxtG"/>
        <w:ind w:left="2268" w:hanging="567"/>
        <w:rPr>
          <w:rFonts w:eastAsia="Arial"/>
        </w:rPr>
      </w:pPr>
      <w:r>
        <w:rPr>
          <w:rFonts w:eastAsia="Arial"/>
        </w:rPr>
        <w:t>-</w:t>
      </w:r>
      <w:r>
        <w:rPr>
          <w:rFonts w:eastAsia="Arial"/>
        </w:rPr>
        <w:tab/>
      </w:r>
      <w:r w:rsidR="00DF46BB" w:rsidRPr="00704461">
        <w:rPr>
          <w:rFonts w:eastAsia="Arial"/>
        </w:rPr>
        <w:t>ISO</w:t>
      </w:r>
      <w:r w:rsidR="00DF46BB" w:rsidRPr="00704461">
        <w:rPr>
          <w:rFonts w:eastAsia="Arial"/>
          <w:spacing w:val="-5"/>
        </w:rPr>
        <w:t xml:space="preserve"> </w:t>
      </w:r>
      <w:r w:rsidR="00DF46BB" w:rsidRPr="00704461">
        <w:rPr>
          <w:rFonts w:eastAsia="Arial"/>
        </w:rPr>
        <w:t>11118</w:t>
      </w:r>
      <w:r w:rsidR="00DF46BB" w:rsidRPr="00704461">
        <w:rPr>
          <w:rFonts w:eastAsia="Arial"/>
          <w:spacing w:val="-5"/>
        </w:rPr>
        <w:t xml:space="preserve"> </w:t>
      </w:r>
      <w:r w:rsidR="00DF46BB" w:rsidRPr="00704461">
        <w:rPr>
          <w:rFonts w:eastAsia="Arial"/>
        </w:rPr>
        <w:t>is</w:t>
      </w:r>
      <w:r w:rsidR="00DF46BB" w:rsidRPr="00704461">
        <w:rPr>
          <w:rFonts w:eastAsia="Arial"/>
          <w:spacing w:val="-5"/>
        </w:rPr>
        <w:t xml:space="preserve"> </w:t>
      </w:r>
      <w:r w:rsidR="00DF46BB" w:rsidRPr="00704461">
        <w:rPr>
          <w:rFonts w:eastAsia="Arial"/>
        </w:rPr>
        <w:t>clear</w:t>
      </w:r>
      <w:r w:rsidR="00DF46BB" w:rsidRPr="00704461">
        <w:rPr>
          <w:rFonts w:eastAsia="Arial"/>
          <w:spacing w:val="-7"/>
        </w:rPr>
        <w:t xml:space="preserve"> </w:t>
      </w:r>
      <w:r w:rsidR="00DF46BB" w:rsidRPr="00704461">
        <w:rPr>
          <w:rFonts w:eastAsia="Arial"/>
        </w:rPr>
        <w:t>on</w:t>
      </w:r>
      <w:r w:rsidR="00DF46BB" w:rsidRPr="00704461">
        <w:rPr>
          <w:rFonts w:eastAsia="Arial"/>
          <w:spacing w:val="-6"/>
        </w:rPr>
        <w:t xml:space="preserve"> </w:t>
      </w:r>
      <w:r w:rsidR="00DF46BB" w:rsidRPr="00704461">
        <w:rPr>
          <w:rFonts w:eastAsia="Arial"/>
        </w:rPr>
        <w:t>minimum</w:t>
      </w:r>
      <w:r w:rsidR="00DF46BB" w:rsidRPr="00704461">
        <w:rPr>
          <w:rFonts w:eastAsia="Arial"/>
          <w:spacing w:val="-6"/>
        </w:rPr>
        <w:t xml:space="preserve"> </w:t>
      </w:r>
      <w:r w:rsidR="00DF46BB" w:rsidRPr="00704461">
        <w:rPr>
          <w:rFonts w:eastAsia="Arial"/>
        </w:rPr>
        <w:t>design</w:t>
      </w:r>
      <w:r w:rsidR="00DF46BB" w:rsidRPr="00704461">
        <w:rPr>
          <w:rFonts w:eastAsia="Arial"/>
          <w:spacing w:val="-4"/>
        </w:rPr>
        <w:t xml:space="preserve"> </w:t>
      </w:r>
      <w:r w:rsidR="00DF46BB" w:rsidRPr="00704461">
        <w:rPr>
          <w:rFonts w:eastAsia="Arial"/>
        </w:rPr>
        <w:t>wall</w:t>
      </w:r>
      <w:r w:rsidR="00DF46BB" w:rsidRPr="00704461">
        <w:rPr>
          <w:rFonts w:eastAsia="Arial"/>
          <w:spacing w:val="-6"/>
        </w:rPr>
        <w:t xml:space="preserve"> </w:t>
      </w:r>
      <w:r w:rsidR="00DF46BB" w:rsidRPr="00704461">
        <w:rPr>
          <w:rFonts w:eastAsia="Arial"/>
          <w:spacing w:val="-2"/>
        </w:rPr>
        <w:t>thickness.</w:t>
      </w:r>
    </w:p>
    <w:p w14:paraId="7E87B7EF" w14:textId="29FC4D64" w:rsidR="00DF46BB" w:rsidRPr="00704461" w:rsidRDefault="00E32D1F" w:rsidP="00AB76B7">
      <w:pPr>
        <w:pStyle w:val="HChG"/>
        <w:rPr>
          <w:rFonts w:eastAsia="Arial"/>
        </w:rPr>
      </w:pPr>
      <w:r>
        <w:rPr>
          <w:rFonts w:eastAsia="Arial"/>
        </w:rPr>
        <w:tab/>
      </w:r>
      <w:r>
        <w:rPr>
          <w:rFonts w:eastAsia="Arial"/>
        </w:rPr>
        <w:tab/>
      </w:r>
      <w:r w:rsidR="00DF46BB" w:rsidRPr="00704461">
        <w:rPr>
          <w:rFonts w:eastAsia="Arial"/>
        </w:rPr>
        <w:t>Item</w:t>
      </w:r>
      <w:r w:rsidR="00DF46BB" w:rsidRPr="00704461">
        <w:rPr>
          <w:rFonts w:eastAsia="Arial"/>
          <w:spacing w:val="-4"/>
        </w:rPr>
        <w:t xml:space="preserve"> </w:t>
      </w:r>
      <w:r w:rsidR="00DF46BB" w:rsidRPr="00704461">
        <w:rPr>
          <w:rFonts w:eastAsia="Arial"/>
          <w:spacing w:val="-10"/>
        </w:rPr>
        <w:t>8</w:t>
      </w:r>
    </w:p>
    <w:p w14:paraId="37A84968" w14:textId="77777777" w:rsidR="00DF46BB" w:rsidRPr="00AB76B7" w:rsidRDefault="00DF46BB" w:rsidP="00AB76B7">
      <w:pPr>
        <w:pStyle w:val="SingleTxtG"/>
        <w:rPr>
          <w:rFonts w:asciiTheme="majorBidi" w:eastAsia="Arial" w:hAnsiTheme="majorBidi" w:cstheme="majorBidi"/>
        </w:rPr>
      </w:pPr>
      <w:r w:rsidRPr="00AB76B7">
        <w:rPr>
          <w:rFonts w:asciiTheme="majorBidi" w:eastAsia="Arial" w:hAnsiTheme="majorBidi" w:cstheme="majorBidi"/>
        </w:rPr>
        <w:t>This item addressed the requirements in Annex A concerning pressure relief devices. The surveillance group is requesting that the requirements of A.4.3 (a) be removed from Annex A.</w:t>
      </w:r>
    </w:p>
    <w:p w14:paraId="11B1EF33" w14:textId="77777777" w:rsidR="00DF46BB" w:rsidRPr="00AB76B7" w:rsidRDefault="00DF46BB" w:rsidP="00AB76B7">
      <w:pPr>
        <w:pStyle w:val="SingleTxtG"/>
        <w:rPr>
          <w:rFonts w:asciiTheme="majorBidi" w:eastAsia="Arial" w:hAnsiTheme="majorBidi" w:cstheme="majorBidi"/>
        </w:rPr>
      </w:pPr>
      <w:r w:rsidRPr="00AB76B7">
        <w:rPr>
          <w:rFonts w:asciiTheme="majorBidi" w:eastAsia="Arial" w:hAnsiTheme="majorBidi" w:cstheme="majorBidi"/>
        </w:rPr>
        <w:t>The Experts reviewed A.4.3 (a) and 8.1.3 and concluded that a membrane could be a nonrefillable device and a pressure relief device simultaneously.</w:t>
      </w:r>
    </w:p>
    <w:p w14:paraId="0BB3BF80" w14:textId="77777777" w:rsidR="00DF46BB" w:rsidRPr="00AB76B7" w:rsidRDefault="00DF46BB" w:rsidP="00AB76B7">
      <w:pPr>
        <w:pStyle w:val="SingleTxtG"/>
        <w:rPr>
          <w:rFonts w:asciiTheme="majorBidi" w:eastAsia="Arial" w:hAnsiTheme="majorBidi" w:cstheme="majorBidi"/>
        </w:rPr>
      </w:pPr>
      <w:r w:rsidRPr="00AB76B7">
        <w:rPr>
          <w:rFonts w:asciiTheme="majorBidi" w:eastAsia="Arial" w:hAnsiTheme="majorBidi" w:cstheme="majorBidi"/>
        </w:rPr>
        <w:t>Additionally, the Experts concluded that A 4.3 is discussing the membrane used as a nonrefillable device not a pressure relief device. The requirement for the membrane being used as a pressure relief device is located in Clause 8.1.3. Therefore, notified bodies should be testing in accordance with the Standard.</w:t>
      </w:r>
    </w:p>
    <w:p w14:paraId="18D4DF87" w14:textId="18ABAF24" w:rsidR="00DF46BB" w:rsidRPr="00AB76B7" w:rsidRDefault="00E32D1F" w:rsidP="00E32D1F">
      <w:pPr>
        <w:pStyle w:val="SingleTxtG"/>
        <w:ind w:left="2268" w:hanging="567"/>
        <w:rPr>
          <w:rFonts w:asciiTheme="majorBidi" w:eastAsia="Arial" w:hAnsiTheme="majorBidi" w:cstheme="majorBidi"/>
        </w:rPr>
      </w:pPr>
      <w:r>
        <w:rPr>
          <w:rFonts w:asciiTheme="majorBidi" w:eastAsia="Arial" w:hAnsiTheme="majorBidi" w:cstheme="majorBidi"/>
        </w:rPr>
        <w:t>-</w:t>
      </w:r>
      <w:r>
        <w:rPr>
          <w:rFonts w:asciiTheme="majorBidi" w:eastAsia="Arial" w:hAnsiTheme="majorBidi" w:cstheme="majorBidi"/>
        </w:rPr>
        <w:tab/>
      </w:r>
      <w:r w:rsidR="00DF46BB" w:rsidRPr="00AB76B7">
        <w:rPr>
          <w:rFonts w:asciiTheme="majorBidi" w:eastAsia="Arial" w:hAnsiTheme="majorBidi" w:cstheme="majorBidi"/>
        </w:rPr>
        <w:t>A recommendation will be made by ISO TC58 SC3 TF3 to ISO TC58 SC3 WG29 to consider</w:t>
      </w:r>
      <w:r w:rsidR="00DF46BB" w:rsidRPr="00AB76B7">
        <w:rPr>
          <w:rFonts w:asciiTheme="majorBidi" w:eastAsia="Arial" w:hAnsiTheme="majorBidi" w:cstheme="majorBidi"/>
          <w:spacing w:val="-6"/>
        </w:rPr>
        <w:t xml:space="preserve"> </w:t>
      </w:r>
      <w:r w:rsidR="00DF46BB" w:rsidRPr="00AB76B7">
        <w:rPr>
          <w:rFonts w:asciiTheme="majorBidi" w:eastAsia="Arial" w:hAnsiTheme="majorBidi" w:cstheme="majorBidi"/>
        </w:rPr>
        <w:t>evaluating</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Clause</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8.1.3</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ISO</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11118</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and</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add</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a</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parenthetical</w:t>
      </w:r>
      <w:r w:rsidR="00DF46BB" w:rsidRPr="00AB76B7">
        <w:rPr>
          <w:rFonts w:asciiTheme="majorBidi" w:eastAsia="Arial" w:hAnsiTheme="majorBidi" w:cstheme="majorBidi"/>
          <w:spacing w:val="-3"/>
        </w:rPr>
        <w:t xml:space="preserve"> </w:t>
      </w:r>
      <w:r w:rsidR="00DF46BB" w:rsidRPr="00AB76B7">
        <w:rPr>
          <w:rFonts w:asciiTheme="majorBidi" w:eastAsia="Arial" w:hAnsiTheme="majorBidi" w:cstheme="majorBidi"/>
        </w:rPr>
        <w:t>(see</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A</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4.3.1</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for membrane non-refillable devices).</w:t>
      </w:r>
    </w:p>
    <w:p w14:paraId="61C411E7" w14:textId="51AE811B" w:rsidR="00DF46BB" w:rsidRPr="00704461" w:rsidRDefault="00E32D1F" w:rsidP="00AB76B7">
      <w:pPr>
        <w:pStyle w:val="HChG"/>
        <w:rPr>
          <w:rFonts w:eastAsia="Arial"/>
        </w:rPr>
      </w:pPr>
      <w:r>
        <w:rPr>
          <w:rFonts w:eastAsia="Arial"/>
        </w:rPr>
        <w:tab/>
      </w:r>
      <w:r>
        <w:rPr>
          <w:rFonts w:eastAsia="Arial"/>
        </w:rPr>
        <w:tab/>
      </w:r>
      <w:r w:rsidR="00DF46BB" w:rsidRPr="00704461">
        <w:rPr>
          <w:rFonts w:eastAsia="Arial"/>
        </w:rPr>
        <w:t>Substantiation</w:t>
      </w:r>
    </w:p>
    <w:p w14:paraId="39F7F37E" w14:textId="77777777" w:rsidR="00DF46BB" w:rsidRPr="00704461" w:rsidRDefault="00DF46BB" w:rsidP="00AB76B7">
      <w:pPr>
        <w:pStyle w:val="SingleTxtG"/>
        <w:rPr>
          <w:rFonts w:eastAsia="Arial"/>
        </w:rPr>
      </w:pPr>
      <w:r w:rsidRPr="00704461">
        <w:rPr>
          <w:rFonts w:eastAsia="Arial"/>
        </w:rPr>
        <w:t>Clause</w:t>
      </w:r>
      <w:r w:rsidRPr="00704461">
        <w:rPr>
          <w:rFonts w:eastAsia="Arial"/>
          <w:spacing w:val="-6"/>
        </w:rPr>
        <w:t xml:space="preserve"> </w:t>
      </w:r>
      <w:r w:rsidRPr="00704461">
        <w:rPr>
          <w:rFonts w:eastAsia="Arial"/>
        </w:rPr>
        <w:t>8.1.3</w:t>
      </w:r>
      <w:r w:rsidRPr="00704461">
        <w:rPr>
          <w:rFonts w:eastAsia="Arial"/>
          <w:spacing w:val="-7"/>
        </w:rPr>
        <w:t xml:space="preserve"> </w:t>
      </w:r>
      <w:r w:rsidRPr="00704461">
        <w:rPr>
          <w:rFonts w:eastAsia="Arial"/>
        </w:rPr>
        <w:t>assures</w:t>
      </w:r>
      <w:r w:rsidRPr="00704461">
        <w:rPr>
          <w:rFonts w:eastAsia="Arial"/>
          <w:spacing w:val="-6"/>
        </w:rPr>
        <w:t xml:space="preserve"> </w:t>
      </w:r>
      <w:r w:rsidRPr="00704461">
        <w:rPr>
          <w:rFonts w:eastAsia="Arial"/>
        </w:rPr>
        <w:t>that</w:t>
      </w:r>
      <w:r w:rsidRPr="00704461">
        <w:rPr>
          <w:rFonts w:eastAsia="Arial"/>
          <w:spacing w:val="-5"/>
        </w:rPr>
        <w:t xml:space="preserve"> </w:t>
      </w:r>
      <w:r w:rsidRPr="00704461">
        <w:rPr>
          <w:rFonts w:eastAsia="Arial"/>
        </w:rPr>
        <w:t>the</w:t>
      </w:r>
      <w:r w:rsidRPr="00704461">
        <w:rPr>
          <w:rFonts w:eastAsia="Arial"/>
          <w:spacing w:val="-8"/>
        </w:rPr>
        <w:t xml:space="preserve"> </w:t>
      </w:r>
      <w:r w:rsidRPr="00704461">
        <w:rPr>
          <w:rFonts w:eastAsia="Arial"/>
        </w:rPr>
        <w:t>pressure</w:t>
      </w:r>
      <w:r w:rsidRPr="00704461">
        <w:rPr>
          <w:rFonts w:eastAsia="Arial"/>
          <w:spacing w:val="-7"/>
        </w:rPr>
        <w:t xml:space="preserve"> </w:t>
      </w:r>
      <w:r w:rsidRPr="00704461">
        <w:rPr>
          <w:rFonts w:eastAsia="Arial"/>
        </w:rPr>
        <w:t>receptacles</w:t>
      </w:r>
      <w:r w:rsidRPr="00704461">
        <w:rPr>
          <w:rFonts w:eastAsia="Arial"/>
          <w:spacing w:val="-6"/>
        </w:rPr>
        <w:t xml:space="preserve"> </w:t>
      </w:r>
      <w:r w:rsidRPr="00704461">
        <w:rPr>
          <w:rFonts w:eastAsia="Arial"/>
        </w:rPr>
        <w:t>will</w:t>
      </w:r>
      <w:r w:rsidRPr="00704461">
        <w:rPr>
          <w:rFonts w:eastAsia="Arial"/>
          <w:spacing w:val="-6"/>
        </w:rPr>
        <w:t xml:space="preserve"> </w:t>
      </w:r>
      <w:r w:rsidRPr="00704461">
        <w:rPr>
          <w:rFonts w:eastAsia="Arial"/>
        </w:rPr>
        <w:t>not</w:t>
      </w:r>
      <w:r w:rsidRPr="00704461">
        <w:rPr>
          <w:rFonts w:eastAsia="Arial"/>
          <w:spacing w:val="-8"/>
        </w:rPr>
        <w:t xml:space="preserve"> </w:t>
      </w:r>
      <w:r w:rsidRPr="00704461">
        <w:rPr>
          <w:rFonts w:eastAsia="Arial"/>
        </w:rPr>
        <w:t>fail</w:t>
      </w:r>
      <w:r w:rsidRPr="00704461">
        <w:rPr>
          <w:rFonts w:eastAsia="Arial"/>
          <w:spacing w:val="-6"/>
        </w:rPr>
        <w:t xml:space="preserve"> </w:t>
      </w:r>
      <w:r w:rsidRPr="00704461">
        <w:rPr>
          <w:rFonts w:eastAsia="Arial"/>
          <w:spacing w:val="-2"/>
        </w:rPr>
        <w:t>catastrophically.</w:t>
      </w:r>
    </w:p>
    <w:p w14:paraId="78450741" w14:textId="77777777" w:rsidR="00DF46BB" w:rsidRPr="00704461" w:rsidRDefault="00DF46BB" w:rsidP="00AB76B7">
      <w:pPr>
        <w:pStyle w:val="SingleTxtG"/>
        <w:rPr>
          <w:rFonts w:eastAsia="Arial"/>
        </w:rPr>
      </w:pPr>
      <w:r w:rsidRPr="00704461">
        <w:rPr>
          <w:rFonts w:eastAsia="Arial"/>
        </w:rPr>
        <w:t>The</w:t>
      </w:r>
      <w:r w:rsidRPr="00704461">
        <w:rPr>
          <w:rFonts w:eastAsia="Arial"/>
          <w:spacing w:val="-2"/>
        </w:rPr>
        <w:t xml:space="preserve"> </w:t>
      </w:r>
      <w:r w:rsidRPr="00704461">
        <w:rPr>
          <w:rFonts w:eastAsia="Arial"/>
        </w:rPr>
        <w:t>intent</w:t>
      </w:r>
      <w:r w:rsidRPr="00704461">
        <w:rPr>
          <w:rFonts w:eastAsia="Arial"/>
          <w:spacing w:val="-5"/>
        </w:rPr>
        <w:t xml:space="preserve"> </w:t>
      </w:r>
      <w:r w:rsidRPr="00704461">
        <w:rPr>
          <w:rFonts w:eastAsia="Arial"/>
        </w:rPr>
        <w:t>of</w:t>
      </w:r>
      <w:r w:rsidRPr="00704461">
        <w:rPr>
          <w:rFonts w:eastAsia="Arial"/>
          <w:spacing w:val="-2"/>
        </w:rPr>
        <w:t xml:space="preserve"> </w:t>
      </w:r>
      <w:r w:rsidRPr="00704461">
        <w:rPr>
          <w:rFonts w:eastAsia="Arial"/>
        </w:rPr>
        <w:t>clause</w:t>
      </w:r>
      <w:r w:rsidRPr="00704461">
        <w:rPr>
          <w:rFonts w:eastAsia="Arial"/>
          <w:spacing w:val="-4"/>
        </w:rPr>
        <w:t xml:space="preserve"> </w:t>
      </w:r>
      <w:r w:rsidRPr="00704461">
        <w:rPr>
          <w:rFonts w:eastAsia="Arial"/>
        </w:rPr>
        <w:t>A.4.3</w:t>
      </w:r>
      <w:r w:rsidRPr="00704461">
        <w:rPr>
          <w:rFonts w:eastAsia="Arial"/>
          <w:spacing w:val="-2"/>
        </w:rPr>
        <w:t xml:space="preserve"> </w:t>
      </w:r>
      <w:r w:rsidRPr="00704461">
        <w:rPr>
          <w:rFonts w:eastAsia="Arial"/>
        </w:rPr>
        <w:t>(a)</w:t>
      </w:r>
      <w:r w:rsidRPr="00704461">
        <w:rPr>
          <w:rFonts w:eastAsia="Arial"/>
          <w:spacing w:val="-4"/>
        </w:rPr>
        <w:t xml:space="preserve"> </w:t>
      </w:r>
      <w:r w:rsidRPr="00704461">
        <w:rPr>
          <w:rFonts w:eastAsia="Arial"/>
        </w:rPr>
        <w:t>was</w:t>
      </w:r>
      <w:r w:rsidRPr="00704461">
        <w:rPr>
          <w:rFonts w:eastAsia="Arial"/>
          <w:spacing w:val="-5"/>
        </w:rPr>
        <w:t xml:space="preserve"> </w:t>
      </w:r>
      <w:r w:rsidRPr="00704461">
        <w:rPr>
          <w:rFonts w:eastAsia="Arial"/>
        </w:rPr>
        <w:t>to</w:t>
      </w:r>
      <w:r w:rsidRPr="00704461">
        <w:rPr>
          <w:rFonts w:eastAsia="Arial"/>
          <w:spacing w:val="-4"/>
        </w:rPr>
        <w:t xml:space="preserve"> </w:t>
      </w:r>
      <w:r w:rsidRPr="00704461">
        <w:rPr>
          <w:rFonts w:eastAsia="Arial"/>
        </w:rPr>
        <w:t>assure</w:t>
      </w:r>
      <w:r w:rsidRPr="00704461">
        <w:rPr>
          <w:rFonts w:eastAsia="Arial"/>
          <w:spacing w:val="-4"/>
        </w:rPr>
        <w:t xml:space="preserve"> </w:t>
      </w:r>
      <w:r w:rsidRPr="00704461">
        <w:rPr>
          <w:rFonts w:eastAsia="Arial"/>
        </w:rPr>
        <w:t>that</w:t>
      </w:r>
      <w:r w:rsidRPr="00704461">
        <w:rPr>
          <w:rFonts w:eastAsia="Arial"/>
          <w:spacing w:val="-2"/>
        </w:rPr>
        <w:t xml:space="preserve"> </w:t>
      </w:r>
      <w:r w:rsidRPr="00704461">
        <w:rPr>
          <w:rFonts w:eastAsia="Arial"/>
        </w:rPr>
        <w:t>if</w:t>
      </w:r>
      <w:r w:rsidRPr="00704461">
        <w:rPr>
          <w:rFonts w:eastAsia="Arial"/>
          <w:spacing w:val="-5"/>
        </w:rPr>
        <w:t xml:space="preserve"> </w:t>
      </w:r>
      <w:r w:rsidRPr="00704461">
        <w:rPr>
          <w:rFonts w:eastAsia="Arial"/>
        </w:rPr>
        <w:t>a</w:t>
      </w:r>
      <w:r w:rsidRPr="00704461">
        <w:rPr>
          <w:rFonts w:eastAsia="Arial"/>
          <w:spacing w:val="-2"/>
        </w:rPr>
        <w:t xml:space="preserve"> </w:t>
      </w:r>
      <w:r w:rsidRPr="00704461">
        <w:rPr>
          <w:rFonts w:eastAsia="Arial"/>
        </w:rPr>
        <w:t>combination</w:t>
      </w:r>
      <w:r w:rsidRPr="00704461">
        <w:rPr>
          <w:rFonts w:eastAsia="Arial"/>
          <w:spacing w:val="-2"/>
        </w:rPr>
        <w:t xml:space="preserve"> </w:t>
      </w:r>
      <w:r w:rsidRPr="00704461">
        <w:rPr>
          <w:rFonts w:eastAsia="Arial"/>
        </w:rPr>
        <w:t>task</w:t>
      </w:r>
      <w:r w:rsidRPr="00704461">
        <w:rPr>
          <w:rFonts w:eastAsia="Arial"/>
          <w:spacing w:val="-3"/>
        </w:rPr>
        <w:t xml:space="preserve"> </w:t>
      </w:r>
      <w:r w:rsidRPr="00704461">
        <w:rPr>
          <w:rFonts w:eastAsia="Arial"/>
        </w:rPr>
        <w:t>was</w:t>
      </w:r>
      <w:r w:rsidRPr="00704461">
        <w:rPr>
          <w:rFonts w:eastAsia="Arial"/>
          <w:spacing w:val="-3"/>
        </w:rPr>
        <w:t xml:space="preserve"> </w:t>
      </w:r>
      <w:r w:rsidRPr="00704461">
        <w:rPr>
          <w:rFonts w:eastAsia="Arial"/>
        </w:rPr>
        <w:t>being conducted by a membrane that adequate testing was in place.</w:t>
      </w:r>
    </w:p>
    <w:p w14:paraId="7022285D" w14:textId="5E5CDE66" w:rsidR="00DF46BB" w:rsidRPr="00704461" w:rsidRDefault="00E32D1F" w:rsidP="00E32D1F">
      <w:pPr>
        <w:pStyle w:val="HChG"/>
        <w:rPr>
          <w:rFonts w:eastAsia="Arial"/>
        </w:rPr>
      </w:pPr>
      <w:r>
        <w:rPr>
          <w:rFonts w:eastAsia="Arial"/>
        </w:rPr>
        <w:lastRenderedPageBreak/>
        <w:tab/>
      </w:r>
      <w:r>
        <w:rPr>
          <w:rFonts w:eastAsia="Arial"/>
        </w:rPr>
        <w:tab/>
      </w:r>
      <w:r w:rsidR="00DF46BB" w:rsidRPr="00704461">
        <w:rPr>
          <w:rFonts w:eastAsia="Arial"/>
        </w:rPr>
        <w:t>Action</w:t>
      </w:r>
      <w:r w:rsidR="00DF46BB" w:rsidRPr="00704461">
        <w:rPr>
          <w:rFonts w:eastAsia="Arial"/>
          <w:spacing w:val="-7"/>
        </w:rPr>
        <w:t xml:space="preserve"> </w:t>
      </w:r>
      <w:r w:rsidR="00DF46BB" w:rsidRPr="00704461">
        <w:rPr>
          <w:rFonts w:eastAsia="Arial"/>
        </w:rPr>
        <w:t>Item</w:t>
      </w:r>
      <w:r w:rsidR="00DF46BB" w:rsidRPr="00704461">
        <w:rPr>
          <w:rFonts w:eastAsia="Arial"/>
          <w:spacing w:val="-6"/>
        </w:rPr>
        <w:t xml:space="preserve"> </w:t>
      </w:r>
      <w:r w:rsidR="00DF46BB" w:rsidRPr="00704461">
        <w:rPr>
          <w:rFonts w:eastAsia="Arial"/>
          <w:spacing w:val="-2"/>
        </w:rPr>
        <w:t>Summary</w:t>
      </w:r>
    </w:p>
    <w:p w14:paraId="69735D3C" w14:textId="77777777" w:rsidR="00DF46BB" w:rsidRPr="00AB76B7" w:rsidRDefault="00DF46BB" w:rsidP="00AB76B7">
      <w:pPr>
        <w:pStyle w:val="SingleTxtG"/>
        <w:rPr>
          <w:rFonts w:asciiTheme="majorBidi" w:eastAsia="Arial" w:hAnsiTheme="majorBidi" w:cstheme="majorBidi"/>
        </w:rPr>
      </w:pPr>
      <w:r w:rsidRPr="00AB76B7">
        <w:rPr>
          <w:rFonts w:asciiTheme="majorBidi" w:eastAsia="Arial" w:hAnsiTheme="majorBidi" w:cstheme="majorBidi"/>
        </w:rPr>
        <w:t>The following action items will be forwarded to the TC 58 SC 3 WG 29 (ISO 11118) group for their consideration.</w:t>
      </w:r>
    </w:p>
    <w:p w14:paraId="0FAAA04C" w14:textId="0DD214E7" w:rsidR="00DF46BB" w:rsidRPr="00AB76B7" w:rsidRDefault="00E32D1F" w:rsidP="00E32D1F">
      <w:pPr>
        <w:pStyle w:val="SingleTxtG"/>
        <w:ind w:left="2268" w:hanging="567"/>
        <w:rPr>
          <w:rFonts w:asciiTheme="majorBidi" w:eastAsia="Arial" w:hAnsiTheme="majorBidi" w:cstheme="majorBidi"/>
        </w:rPr>
      </w:pPr>
      <w:r>
        <w:rPr>
          <w:rFonts w:asciiTheme="majorBidi" w:eastAsia="Arial" w:hAnsiTheme="majorBidi" w:cstheme="majorBidi"/>
        </w:rPr>
        <w:t>-</w:t>
      </w:r>
      <w:r>
        <w:rPr>
          <w:rFonts w:asciiTheme="majorBidi" w:eastAsia="Arial" w:hAnsiTheme="majorBidi" w:cstheme="majorBidi"/>
        </w:rPr>
        <w:tab/>
      </w:r>
      <w:r w:rsidR="00DF46BB" w:rsidRPr="00AB76B7">
        <w:rPr>
          <w:rFonts w:asciiTheme="majorBidi" w:eastAsia="Arial" w:hAnsiTheme="majorBidi" w:cstheme="majorBidi"/>
        </w:rPr>
        <w:t>A recommendation will be made by ISO TC58 SC3 TF3 to ISO TC58 SC3 WG29 to</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consider</w:t>
      </w:r>
      <w:r w:rsidR="00DF46BB" w:rsidRPr="00AB76B7">
        <w:rPr>
          <w:rFonts w:asciiTheme="majorBidi" w:eastAsia="Arial" w:hAnsiTheme="majorBidi" w:cstheme="majorBidi"/>
          <w:spacing w:val="-6"/>
        </w:rPr>
        <w:t xml:space="preserve"> </w:t>
      </w:r>
      <w:r w:rsidR="00DF46BB" w:rsidRPr="00AB76B7">
        <w:rPr>
          <w:rFonts w:asciiTheme="majorBidi" w:eastAsia="Arial" w:hAnsiTheme="majorBidi" w:cstheme="majorBidi"/>
        </w:rPr>
        <w:t>modifying</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ISO</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11118</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to</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be</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more</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precise</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on</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visual</w:t>
      </w:r>
      <w:r w:rsidR="00DF46BB" w:rsidRPr="00AB76B7">
        <w:rPr>
          <w:rFonts w:asciiTheme="majorBidi" w:eastAsia="Arial" w:hAnsiTheme="majorBidi" w:cstheme="majorBidi"/>
          <w:spacing w:val="-6"/>
        </w:rPr>
        <w:t xml:space="preserve"> </w:t>
      </w:r>
      <w:r w:rsidR="00DF46BB" w:rsidRPr="00AB76B7">
        <w:rPr>
          <w:rFonts w:asciiTheme="majorBidi" w:eastAsia="Arial" w:hAnsiTheme="majorBidi" w:cstheme="majorBidi"/>
        </w:rPr>
        <w:t>acceptance</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criteria.</w:t>
      </w:r>
    </w:p>
    <w:p w14:paraId="1FD436F0" w14:textId="614A06E1" w:rsidR="00DF46BB" w:rsidRPr="00AB76B7" w:rsidRDefault="00E32D1F" w:rsidP="00E32D1F">
      <w:pPr>
        <w:pStyle w:val="SingleTxtG"/>
        <w:ind w:left="2268" w:hanging="567"/>
        <w:rPr>
          <w:rFonts w:asciiTheme="majorBidi" w:eastAsia="Arial" w:hAnsiTheme="majorBidi" w:cstheme="majorBidi"/>
        </w:rPr>
      </w:pPr>
      <w:r>
        <w:rPr>
          <w:rFonts w:asciiTheme="majorBidi" w:eastAsia="Arial" w:hAnsiTheme="majorBidi" w:cstheme="majorBidi"/>
        </w:rPr>
        <w:t>-</w:t>
      </w:r>
      <w:r>
        <w:rPr>
          <w:rFonts w:asciiTheme="majorBidi" w:eastAsia="Arial" w:hAnsiTheme="majorBidi" w:cstheme="majorBidi"/>
        </w:rPr>
        <w:tab/>
      </w:r>
      <w:r w:rsidR="00DF46BB" w:rsidRPr="00AB76B7">
        <w:rPr>
          <w:rFonts w:asciiTheme="majorBidi" w:eastAsia="Arial" w:hAnsiTheme="majorBidi" w:cstheme="majorBidi"/>
        </w:rPr>
        <w:t>A</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recommendation</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will</w:t>
      </w:r>
      <w:r w:rsidR="00DF46BB" w:rsidRPr="00AB76B7">
        <w:rPr>
          <w:rFonts w:asciiTheme="majorBidi" w:eastAsia="Arial" w:hAnsiTheme="majorBidi" w:cstheme="majorBidi"/>
          <w:spacing w:val="-3"/>
        </w:rPr>
        <w:t xml:space="preserve"> </w:t>
      </w:r>
      <w:r w:rsidR="00DF46BB" w:rsidRPr="00AB76B7">
        <w:rPr>
          <w:rFonts w:asciiTheme="majorBidi" w:eastAsia="Arial" w:hAnsiTheme="majorBidi" w:cstheme="majorBidi"/>
        </w:rPr>
        <w:t>be</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made</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by</w:t>
      </w:r>
      <w:r w:rsidR="00DF46BB" w:rsidRPr="00AB76B7">
        <w:rPr>
          <w:rFonts w:asciiTheme="majorBidi" w:eastAsia="Arial" w:hAnsiTheme="majorBidi" w:cstheme="majorBidi"/>
          <w:spacing w:val="-3"/>
        </w:rPr>
        <w:t xml:space="preserve"> </w:t>
      </w:r>
      <w:r w:rsidR="00DF46BB" w:rsidRPr="00AB76B7">
        <w:rPr>
          <w:rFonts w:asciiTheme="majorBidi" w:eastAsia="Arial" w:hAnsiTheme="majorBidi" w:cstheme="majorBidi"/>
        </w:rPr>
        <w:t>ISO</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TC58</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SC3</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TF3</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to</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ISO</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TC58</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SC3</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WG29 to consider evaluating ISO 5817 for applicability in ISO 11118.</w:t>
      </w:r>
    </w:p>
    <w:p w14:paraId="2B4C58ED" w14:textId="1C79870E" w:rsidR="00DF46BB" w:rsidRPr="00AB76B7" w:rsidRDefault="00E32D1F" w:rsidP="00E32D1F">
      <w:pPr>
        <w:pStyle w:val="SingleTxtG"/>
        <w:ind w:left="2268" w:hanging="567"/>
        <w:rPr>
          <w:rFonts w:asciiTheme="majorBidi" w:eastAsia="Arial" w:hAnsiTheme="majorBidi" w:cstheme="majorBidi"/>
        </w:rPr>
      </w:pPr>
      <w:r>
        <w:rPr>
          <w:rFonts w:asciiTheme="majorBidi" w:eastAsia="Arial" w:hAnsiTheme="majorBidi" w:cstheme="majorBidi"/>
        </w:rPr>
        <w:t>-</w:t>
      </w:r>
      <w:r>
        <w:rPr>
          <w:rFonts w:asciiTheme="majorBidi" w:eastAsia="Arial" w:hAnsiTheme="majorBidi" w:cstheme="majorBidi"/>
        </w:rPr>
        <w:tab/>
      </w:r>
      <w:r w:rsidR="00DF46BB" w:rsidRPr="00AB76B7">
        <w:rPr>
          <w:rFonts w:asciiTheme="majorBidi" w:eastAsia="Arial" w:hAnsiTheme="majorBidi" w:cstheme="majorBidi"/>
        </w:rPr>
        <w:t>A</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recommendation</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will</w:t>
      </w:r>
      <w:r w:rsidR="00DF46BB" w:rsidRPr="00AB76B7">
        <w:rPr>
          <w:rFonts w:asciiTheme="majorBidi" w:eastAsia="Arial" w:hAnsiTheme="majorBidi" w:cstheme="majorBidi"/>
          <w:spacing w:val="-3"/>
        </w:rPr>
        <w:t xml:space="preserve"> </w:t>
      </w:r>
      <w:r w:rsidR="00DF46BB" w:rsidRPr="00AB76B7">
        <w:rPr>
          <w:rFonts w:asciiTheme="majorBidi" w:eastAsia="Arial" w:hAnsiTheme="majorBidi" w:cstheme="majorBidi"/>
        </w:rPr>
        <w:t>be</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made</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by</w:t>
      </w:r>
      <w:r w:rsidR="00DF46BB" w:rsidRPr="00AB76B7">
        <w:rPr>
          <w:rFonts w:asciiTheme="majorBidi" w:eastAsia="Arial" w:hAnsiTheme="majorBidi" w:cstheme="majorBidi"/>
          <w:spacing w:val="-3"/>
        </w:rPr>
        <w:t xml:space="preserve"> </w:t>
      </w:r>
      <w:r w:rsidR="00DF46BB" w:rsidRPr="00AB76B7">
        <w:rPr>
          <w:rFonts w:asciiTheme="majorBidi" w:eastAsia="Arial" w:hAnsiTheme="majorBidi" w:cstheme="majorBidi"/>
        </w:rPr>
        <w:t>ISO</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TC58</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SC3</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TF3</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to</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ISO</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TC58</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SC3</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 xml:space="preserve">WG29 to consider evaluating ISO 15614-12 for qualification of spot, </w:t>
      </w:r>
      <w:r w:rsidR="0065404A" w:rsidRPr="00AB76B7">
        <w:rPr>
          <w:rFonts w:asciiTheme="majorBidi" w:eastAsia="Arial" w:hAnsiTheme="majorBidi" w:cstheme="majorBidi"/>
        </w:rPr>
        <w:t>projection,</w:t>
      </w:r>
      <w:r w:rsidR="00DF46BB" w:rsidRPr="00AB76B7">
        <w:rPr>
          <w:rFonts w:asciiTheme="majorBidi" w:eastAsia="Arial" w:hAnsiTheme="majorBidi" w:cstheme="majorBidi"/>
        </w:rPr>
        <w:t xml:space="preserve"> and membrane welds.</w:t>
      </w:r>
    </w:p>
    <w:p w14:paraId="2AFC375E" w14:textId="5A17B507" w:rsidR="00DF46BB" w:rsidRPr="00AB76B7" w:rsidRDefault="00E32D1F" w:rsidP="00E32D1F">
      <w:pPr>
        <w:pStyle w:val="SingleTxtG"/>
        <w:ind w:left="2268" w:hanging="567"/>
        <w:rPr>
          <w:rFonts w:asciiTheme="majorBidi" w:eastAsia="Arial" w:hAnsiTheme="majorBidi" w:cstheme="majorBidi"/>
        </w:rPr>
      </w:pPr>
      <w:r>
        <w:rPr>
          <w:rFonts w:asciiTheme="majorBidi" w:eastAsia="Arial" w:hAnsiTheme="majorBidi" w:cstheme="majorBidi"/>
        </w:rPr>
        <w:t>-</w:t>
      </w:r>
      <w:r>
        <w:rPr>
          <w:rFonts w:asciiTheme="majorBidi" w:eastAsia="Arial" w:hAnsiTheme="majorBidi" w:cstheme="majorBidi"/>
        </w:rPr>
        <w:tab/>
      </w:r>
      <w:r w:rsidR="00DF46BB" w:rsidRPr="00AB76B7">
        <w:rPr>
          <w:rFonts w:asciiTheme="majorBidi" w:eastAsia="Arial" w:hAnsiTheme="majorBidi" w:cstheme="majorBidi"/>
        </w:rPr>
        <w:t>A</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recommendation</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will</w:t>
      </w:r>
      <w:r w:rsidR="00DF46BB" w:rsidRPr="00AB76B7">
        <w:rPr>
          <w:rFonts w:asciiTheme="majorBidi" w:eastAsia="Arial" w:hAnsiTheme="majorBidi" w:cstheme="majorBidi"/>
          <w:spacing w:val="-3"/>
        </w:rPr>
        <w:t xml:space="preserve"> </w:t>
      </w:r>
      <w:r w:rsidR="00DF46BB" w:rsidRPr="00AB76B7">
        <w:rPr>
          <w:rFonts w:asciiTheme="majorBidi" w:eastAsia="Arial" w:hAnsiTheme="majorBidi" w:cstheme="majorBidi"/>
        </w:rPr>
        <w:t>be</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made</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by</w:t>
      </w:r>
      <w:r w:rsidR="00DF46BB" w:rsidRPr="00AB76B7">
        <w:rPr>
          <w:rFonts w:asciiTheme="majorBidi" w:eastAsia="Arial" w:hAnsiTheme="majorBidi" w:cstheme="majorBidi"/>
          <w:spacing w:val="-3"/>
        </w:rPr>
        <w:t xml:space="preserve"> </w:t>
      </w:r>
      <w:r w:rsidR="00DF46BB" w:rsidRPr="00AB76B7">
        <w:rPr>
          <w:rFonts w:asciiTheme="majorBidi" w:eastAsia="Arial" w:hAnsiTheme="majorBidi" w:cstheme="majorBidi"/>
        </w:rPr>
        <w:t>ISO</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TC58</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SC3</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TF3</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to</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ISO</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TC58</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SC3</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WG29 to consider evaluating Clause 9.2.3.2 concerning only tensile strength determination of weld test coupons in ISO 11118.</w:t>
      </w:r>
    </w:p>
    <w:p w14:paraId="236E9690" w14:textId="4B4A4114" w:rsidR="00DF46BB" w:rsidRPr="00AB76B7" w:rsidRDefault="00E32D1F" w:rsidP="00E32D1F">
      <w:pPr>
        <w:pStyle w:val="SingleTxtG"/>
        <w:ind w:left="2268" w:hanging="567"/>
        <w:rPr>
          <w:rFonts w:asciiTheme="majorBidi" w:eastAsia="Arial" w:hAnsiTheme="majorBidi" w:cstheme="majorBidi"/>
        </w:rPr>
      </w:pPr>
      <w:r>
        <w:rPr>
          <w:rFonts w:asciiTheme="majorBidi" w:eastAsia="Arial" w:hAnsiTheme="majorBidi" w:cstheme="majorBidi"/>
        </w:rPr>
        <w:t>-</w:t>
      </w:r>
      <w:r>
        <w:rPr>
          <w:rFonts w:asciiTheme="majorBidi" w:eastAsia="Arial" w:hAnsiTheme="majorBidi" w:cstheme="majorBidi"/>
        </w:rPr>
        <w:tab/>
      </w:r>
      <w:r w:rsidR="00DF46BB" w:rsidRPr="00AB76B7">
        <w:rPr>
          <w:rFonts w:asciiTheme="majorBidi" w:eastAsia="Arial" w:hAnsiTheme="majorBidi" w:cstheme="majorBidi"/>
        </w:rPr>
        <w:t>A</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recommendation</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will</w:t>
      </w:r>
      <w:r w:rsidR="00DF46BB" w:rsidRPr="00AB76B7">
        <w:rPr>
          <w:rFonts w:asciiTheme="majorBidi" w:eastAsia="Arial" w:hAnsiTheme="majorBidi" w:cstheme="majorBidi"/>
          <w:spacing w:val="-3"/>
        </w:rPr>
        <w:t xml:space="preserve"> </w:t>
      </w:r>
      <w:r w:rsidR="00DF46BB" w:rsidRPr="00AB76B7">
        <w:rPr>
          <w:rFonts w:asciiTheme="majorBidi" w:eastAsia="Arial" w:hAnsiTheme="majorBidi" w:cstheme="majorBidi"/>
        </w:rPr>
        <w:t>be</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made</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by</w:t>
      </w:r>
      <w:r w:rsidR="00DF46BB" w:rsidRPr="00AB76B7">
        <w:rPr>
          <w:rFonts w:asciiTheme="majorBidi" w:eastAsia="Arial" w:hAnsiTheme="majorBidi" w:cstheme="majorBidi"/>
          <w:spacing w:val="-3"/>
        </w:rPr>
        <w:t xml:space="preserve"> </w:t>
      </w:r>
      <w:r w:rsidR="00DF46BB" w:rsidRPr="00AB76B7">
        <w:rPr>
          <w:rFonts w:asciiTheme="majorBidi" w:eastAsia="Arial" w:hAnsiTheme="majorBidi" w:cstheme="majorBidi"/>
        </w:rPr>
        <w:t>ISO</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TC58</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SC3</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TF3</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to</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ISO</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TC58</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SC3</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WG29 to consider adding information to Clause 10.1 or elsewhere in ISO 11118</w:t>
      </w:r>
      <w:r w:rsidR="002559B9" w:rsidRPr="00AB76B7">
        <w:rPr>
          <w:rFonts w:asciiTheme="majorBidi" w:eastAsia="Arial" w:hAnsiTheme="majorBidi" w:cstheme="majorBidi"/>
        </w:rPr>
        <w:t xml:space="preserve"> </w:t>
      </w:r>
      <w:r w:rsidR="00DF46BB" w:rsidRPr="00AB76B7">
        <w:rPr>
          <w:rFonts w:asciiTheme="majorBidi" w:eastAsia="Arial" w:hAnsiTheme="majorBidi" w:cstheme="majorBidi"/>
        </w:rPr>
        <w:t>indicating</w:t>
      </w:r>
      <w:r w:rsidR="00DF46BB" w:rsidRPr="00AB76B7">
        <w:rPr>
          <w:rFonts w:asciiTheme="majorBidi" w:eastAsia="Arial" w:hAnsiTheme="majorBidi" w:cstheme="majorBidi"/>
          <w:spacing w:val="-5"/>
        </w:rPr>
        <w:t xml:space="preserve"> </w:t>
      </w:r>
      <w:r w:rsidR="00DF46BB" w:rsidRPr="00AB76B7">
        <w:rPr>
          <w:rFonts w:asciiTheme="majorBidi" w:eastAsia="Arial" w:hAnsiTheme="majorBidi" w:cstheme="majorBidi"/>
        </w:rPr>
        <w:t>periodic</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validation</w:t>
      </w:r>
      <w:r w:rsidR="00DF46BB" w:rsidRPr="00AB76B7">
        <w:rPr>
          <w:rFonts w:asciiTheme="majorBidi" w:eastAsia="Arial" w:hAnsiTheme="majorBidi" w:cstheme="majorBidi"/>
          <w:spacing w:val="-3"/>
        </w:rPr>
        <w:t xml:space="preserve"> </w:t>
      </w:r>
      <w:r w:rsidR="00DF46BB" w:rsidRPr="00AB76B7">
        <w:rPr>
          <w:rFonts w:asciiTheme="majorBidi" w:eastAsia="Arial" w:hAnsiTheme="majorBidi" w:cstheme="majorBidi"/>
        </w:rPr>
        <w:t>of</w:t>
      </w:r>
      <w:r w:rsidR="00DF46BB" w:rsidRPr="00AB76B7">
        <w:rPr>
          <w:rFonts w:asciiTheme="majorBidi" w:eastAsia="Arial" w:hAnsiTheme="majorBidi" w:cstheme="majorBidi"/>
          <w:spacing w:val="-6"/>
        </w:rPr>
        <w:t xml:space="preserve"> </w:t>
      </w:r>
      <w:r w:rsidR="00DF46BB" w:rsidRPr="00AB76B7">
        <w:rPr>
          <w:rFonts w:asciiTheme="majorBidi" w:eastAsia="Arial" w:hAnsiTheme="majorBidi" w:cstheme="majorBidi"/>
        </w:rPr>
        <w:t>the</w:t>
      </w:r>
      <w:r w:rsidR="00DF46BB" w:rsidRPr="00AB76B7">
        <w:rPr>
          <w:rFonts w:asciiTheme="majorBidi" w:eastAsia="Arial" w:hAnsiTheme="majorBidi" w:cstheme="majorBidi"/>
          <w:spacing w:val="-3"/>
        </w:rPr>
        <w:t xml:space="preserve"> </w:t>
      </w:r>
      <w:r w:rsidR="00DF46BB" w:rsidRPr="00AB76B7">
        <w:rPr>
          <w:rFonts w:asciiTheme="majorBidi" w:eastAsia="Arial" w:hAnsiTheme="majorBidi" w:cstheme="majorBidi"/>
        </w:rPr>
        <w:t>pressure</w:t>
      </w:r>
      <w:r w:rsidR="00DF46BB" w:rsidRPr="00AB76B7">
        <w:rPr>
          <w:rFonts w:asciiTheme="majorBidi" w:eastAsia="Arial" w:hAnsiTheme="majorBidi" w:cstheme="majorBidi"/>
          <w:spacing w:val="-5"/>
        </w:rPr>
        <w:t xml:space="preserve"> </w:t>
      </w:r>
      <w:r w:rsidR="00DF46BB" w:rsidRPr="00AB76B7">
        <w:rPr>
          <w:rFonts w:asciiTheme="majorBidi" w:eastAsia="Arial" w:hAnsiTheme="majorBidi" w:cstheme="majorBidi"/>
        </w:rPr>
        <w:t>receptacle</w:t>
      </w:r>
      <w:r w:rsidR="00DF46BB" w:rsidRPr="00AB76B7">
        <w:rPr>
          <w:rFonts w:asciiTheme="majorBidi" w:eastAsia="Arial" w:hAnsiTheme="majorBidi" w:cstheme="majorBidi"/>
          <w:spacing w:val="-3"/>
        </w:rPr>
        <w:t xml:space="preserve"> </w:t>
      </w:r>
      <w:r w:rsidR="00DF46BB" w:rsidRPr="00AB76B7">
        <w:rPr>
          <w:rFonts w:asciiTheme="majorBidi" w:eastAsia="Arial" w:hAnsiTheme="majorBidi" w:cstheme="majorBidi"/>
        </w:rPr>
        <w:t>minimum</w:t>
      </w:r>
      <w:r w:rsidR="00DF46BB" w:rsidRPr="00AB76B7">
        <w:rPr>
          <w:rFonts w:asciiTheme="majorBidi" w:eastAsia="Arial" w:hAnsiTheme="majorBidi" w:cstheme="majorBidi"/>
          <w:spacing w:val="-2"/>
        </w:rPr>
        <w:t xml:space="preserve"> </w:t>
      </w:r>
      <w:r w:rsidR="00DF46BB" w:rsidRPr="00AB76B7">
        <w:rPr>
          <w:rFonts w:asciiTheme="majorBidi" w:eastAsia="Arial" w:hAnsiTheme="majorBidi" w:cstheme="majorBidi"/>
        </w:rPr>
        <w:t>wall</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thickness</w:t>
      </w:r>
      <w:r w:rsidR="00DF46BB" w:rsidRPr="00AB76B7">
        <w:rPr>
          <w:rFonts w:asciiTheme="majorBidi" w:eastAsia="Arial" w:hAnsiTheme="majorBidi" w:cstheme="majorBidi"/>
          <w:spacing w:val="-4"/>
        </w:rPr>
        <w:t xml:space="preserve"> </w:t>
      </w:r>
      <w:r w:rsidR="00DF46BB" w:rsidRPr="00AB76B7">
        <w:rPr>
          <w:rFonts w:asciiTheme="majorBidi" w:eastAsia="Arial" w:hAnsiTheme="majorBidi" w:cstheme="majorBidi"/>
        </w:rPr>
        <w:t xml:space="preserve">is </w:t>
      </w:r>
      <w:r w:rsidR="00DF46BB" w:rsidRPr="00AB76B7">
        <w:rPr>
          <w:rFonts w:asciiTheme="majorBidi" w:eastAsia="Arial" w:hAnsiTheme="majorBidi" w:cstheme="majorBidi"/>
          <w:spacing w:val="-2"/>
        </w:rPr>
        <w:t>required.</w:t>
      </w:r>
    </w:p>
    <w:p w14:paraId="6492C915" w14:textId="77777777" w:rsidR="00DF46BB" w:rsidRPr="00AB76B7" w:rsidRDefault="00DF46BB" w:rsidP="00AB76B7">
      <w:pPr>
        <w:pStyle w:val="SingleTxtG"/>
        <w:rPr>
          <w:rFonts w:asciiTheme="majorBidi" w:eastAsia="Arial" w:hAnsiTheme="majorBidi" w:cstheme="majorBidi"/>
        </w:rPr>
      </w:pPr>
      <w:r w:rsidRPr="00AB76B7">
        <w:rPr>
          <w:rFonts w:asciiTheme="majorBidi" w:eastAsia="Arial" w:hAnsiTheme="majorBidi" w:cstheme="majorBidi"/>
        </w:rPr>
        <w:t>A</w:t>
      </w:r>
      <w:r w:rsidRPr="00AB76B7">
        <w:rPr>
          <w:rFonts w:asciiTheme="majorBidi" w:eastAsia="Arial" w:hAnsiTheme="majorBidi" w:cstheme="majorBidi"/>
          <w:spacing w:val="-2"/>
        </w:rPr>
        <w:t xml:space="preserve"> </w:t>
      </w:r>
      <w:r w:rsidRPr="00AB76B7">
        <w:rPr>
          <w:rFonts w:asciiTheme="majorBidi" w:eastAsia="Arial" w:hAnsiTheme="majorBidi" w:cstheme="majorBidi"/>
        </w:rPr>
        <w:t>recommendation</w:t>
      </w:r>
      <w:r w:rsidRPr="00AB76B7">
        <w:rPr>
          <w:rFonts w:asciiTheme="majorBidi" w:eastAsia="Arial" w:hAnsiTheme="majorBidi" w:cstheme="majorBidi"/>
          <w:spacing w:val="-2"/>
        </w:rPr>
        <w:t xml:space="preserve"> </w:t>
      </w:r>
      <w:r w:rsidRPr="00AB76B7">
        <w:rPr>
          <w:rFonts w:asciiTheme="majorBidi" w:eastAsia="Arial" w:hAnsiTheme="majorBidi" w:cstheme="majorBidi"/>
        </w:rPr>
        <w:t>will</w:t>
      </w:r>
      <w:r w:rsidRPr="00AB76B7">
        <w:rPr>
          <w:rFonts w:asciiTheme="majorBidi" w:eastAsia="Arial" w:hAnsiTheme="majorBidi" w:cstheme="majorBidi"/>
          <w:spacing w:val="-3"/>
        </w:rPr>
        <w:t xml:space="preserve"> </w:t>
      </w:r>
      <w:r w:rsidRPr="00AB76B7">
        <w:rPr>
          <w:rFonts w:asciiTheme="majorBidi" w:eastAsia="Arial" w:hAnsiTheme="majorBidi" w:cstheme="majorBidi"/>
        </w:rPr>
        <w:t>be</w:t>
      </w:r>
      <w:r w:rsidRPr="00AB76B7">
        <w:rPr>
          <w:rFonts w:asciiTheme="majorBidi" w:eastAsia="Arial" w:hAnsiTheme="majorBidi" w:cstheme="majorBidi"/>
          <w:spacing w:val="-4"/>
        </w:rPr>
        <w:t xml:space="preserve"> </w:t>
      </w:r>
      <w:r w:rsidRPr="00AB76B7">
        <w:rPr>
          <w:rFonts w:asciiTheme="majorBidi" w:eastAsia="Arial" w:hAnsiTheme="majorBidi" w:cstheme="majorBidi"/>
        </w:rPr>
        <w:t>made</w:t>
      </w:r>
      <w:r w:rsidRPr="00AB76B7">
        <w:rPr>
          <w:rFonts w:asciiTheme="majorBidi" w:eastAsia="Arial" w:hAnsiTheme="majorBidi" w:cstheme="majorBidi"/>
          <w:spacing w:val="-4"/>
        </w:rPr>
        <w:t xml:space="preserve"> </w:t>
      </w:r>
      <w:r w:rsidRPr="00AB76B7">
        <w:rPr>
          <w:rFonts w:asciiTheme="majorBidi" w:eastAsia="Arial" w:hAnsiTheme="majorBidi" w:cstheme="majorBidi"/>
        </w:rPr>
        <w:t>by</w:t>
      </w:r>
      <w:r w:rsidRPr="00AB76B7">
        <w:rPr>
          <w:rFonts w:asciiTheme="majorBidi" w:eastAsia="Arial" w:hAnsiTheme="majorBidi" w:cstheme="majorBidi"/>
          <w:spacing w:val="-3"/>
        </w:rPr>
        <w:t xml:space="preserve"> </w:t>
      </w:r>
      <w:r w:rsidRPr="00AB76B7">
        <w:rPr>
          <w:rFonts w:asciiTheme="majorBidi" w:eastAsia="Arial" w:hAnsiTheme="majorBidi" w:cstheme="majorBidi"/>
        </w:rPr>
        <w:t>ISO</w:t>
      </w:r>
      <w:r w:rsidRPr="00AB76B7">
        <w:rPr>
          <w:rFonts w:asciiTheme="majorBidi" w:eastAsia="Arial" w:hAnsiTheme="majorBidi" w:cstheme="majorBidi"/>
          <w:spacing w:val="-2"/>
        </w:rPr>
        <w:t xml:space="preserve"> </w:t>
      </w:r>
      <w:r w:rsidRPr="00AB76B7">
        <w:rPr>
          <w:rFonts w:asciiTheme="majorBidi" w:eastAsia="Arial" w:hAnsiTheme="majorBidi" w:cstheme="majorBidi"/>
        </w:rPr>
        <w:t>TC58</w:t>
      </w:r>
      <w:r w:rsidRPr="00AB76B7">
        <w:rPr>
          <w:rFonts w:asciiTheme="majorBidi" w:eastAsia="Arial" w:hAnsiTheme="majorBidi" w:cstheme="majorBidi"/>
          <w:spacing w:val="-4"/>
        </w:rPr>
        <w:t xml:space="preserve"> </w:t>
      </w:r>
      <w:r w:rsidRPr="00AB76B7">
        <w:rPr>
          <w:rFonts w:asciiTheme="majorBidi" w:eastAsia="Arial" w:hAnsiTheme="majorBidi" w:cstheme="majorBidi"/>
        </w:rPr>
        <w:t>SC3</w:t>
      </w:r>
      <w:r w:rsidRPr="00AB76B7">
        <w:rPr>
          <w:rFonts w:asciiTheme="majorBidi" w:eastAsia="Arial" w:hAnsiTheme="majorBidi" w:cstheme="majorBidi"/>
          <w:spacing w:val="-2"/>
        </w:rPr>
        <w:t xml:space="preserve"> </w:t>
      </w:r>
      <w:r w:rsidRPr="00AB76B7">
        <w:rPr>
          <w:rFonts w:asciiTheme="majorBidi" w:eastAsia="Arial" w:hAnsiTheme="majorBidi" w:cstheme="majorBidi"/>
        </w:rPr>
        <w:t>TF3</w:t>
      </w:r>
      <w:r w:rsidRPr="00AB76B7">
        <w:rPr>
          <w:rFonts w:asciiTheme="majorBidi" w:eastAsia="Arial" w:hAnsiTheme="majorBidi" w:cstheme="majorBidi"/>
          <w:spacing w:val="-4"/>
        </w:rPr>
        <w:t xml:space="preserve"> </w:t>
      </w:r>
      <w:r w:rsidRPr="00AB76B7">
        <w:rPr>
          <w:rFonts w:asciiTheme="majorBidi" w:eastAsia="Arial" w:hAnsiTheme="majorBidi" w:cstheme="majorBidi"/>
        </w:rPr>
        <w:t>to</w:t>
      </w:r>
      <w:r w:rsidRPr="00AB76B7">
        <w:rPr>
          <w:rFonts w:asciiTheme="majorBidi" w:eastAsia="Arial" w:hAnsiTheme="majorBidi" w:cstheme="majorBidi"/>
          <w:spacing w:val="-2"/>
        </w:rPr>
        <w:t xml:space="preserve"> </w:t>
      </w:r>
      <w:r w:rsidRPr="00AB76B7">
        <w:rPr>
          <w:rFonts w:asciiTheme="majorBidi" w:eastAsia="Arial" w:hAnsiTheme="majorBidi" w:cstheme="majorBidi"/>
        </w:rPr>
        <w:t>ISO</w:t>
      </w:r>
      <w:r w:rsidRPr="00AB76B7">
        <w:rPr>
          <w:rFonts w:asciiTheme="majorBidi" w:eastAsia="Arial" w:hAnsiTheme="majorBidi" w:cstheme="majorBidi"/>
          <w:spacing w:val="-2"/>
        </w:rPr>
        <w:t xml:space="preserve"> </w:t>
      </w:r>
      <w:r w:rsidRPr="00AB76B7">
        <w:rPr>
          <w:rFonts w:asciiTheme="majorBidi" w:eastAsia="Arial" w:hAnsiTheme="majorBidi" w:cstheme="majorBidi"/>
        </w:rPr>
        <w:t>TC58</w:t>
      </w:r>
      <w:r w:rsidRPr="00AB76B7">
        <w:rPr>
          <w:rFonts w:asciiTheme="majorBidi" w:eastAsia="Arial" w:hAnsiTheme="majorBidi" w:cstheme="majorBidi"/>
          <w:spacing w:val="-4"/>
        </w:rPr>
        <w:t xml:space="preserve"> </w:t>
      </w:r>
      <w:r w:rsidRPr="00AB76B7">
        <w:rPr>
          <w:rFonts w:asciiTheme="majorBidi" w:eastAsia="Arial" w:hAnsiTheme="majorBidi" w:cstheme="majorBidi"/>
        </w:rPr>
        <w:t>SC3</w:t>
      </w:r>
      <w:r w:rsidRPr="00AB76B7">
        <w:rPr>
          <w:rFonts w:asciiTheme="majorBidi" w:eastAsia="Arial" w:hAnsiTheme="majorBidi" w:cstheme="majorBidi"/>
          <w:spacing w:val="-2"/>
        </w:rPr>
        <w:t xml:space="preserve"> </w:t>
      </w:r>
      <w:r w:rsidRPr="00AB76B7">
        <w:rPr>
          <w:rFonts w:asciiTheme="majorBidi" w:eastAsia="Arial" w:hAnsiTheme="majorBidi" w:cstheme="majorBidi"/>
        </w:rPr>
        <w:t>WG29 to consider evaluating Clause 8.1.3 ISO 11118 and add a parenthetical (see A 4.3.1 for membrane non-refillable devices).</w:t>
      </w:r>
    </w:p>
    <w:p w14:paraId="3B084612" w14:textId="77777777" w:rsidR="00BF31AC" w:rsidRPr="00704461" w:rsidRDefault="00BF31AC" w:rsidP="00BF31AC">
      <w:pPr>
        <w:pStyle w:val="SingleTxtG"/>
        <w:rPr>
          <w:rFonts w:eastAsia="Arial"/>
        </w:rPr>
      </w:pPr>
      <w:r w:rsidRPr="00704461">
        <w:rPr>
          <w:rFonts w:eastAsia="Arial"/>
        </w:rPr>
        <w:t>Respectfully</w:t>
      </w:r>
      <w:r w:rsidRPr="00704461">
        <w:rPr>
          <w:rFonts w:eastAsia="Arial"/>
          <w:spacing w:val="-15"/>
        </w:rPr>
        <w:t xml:space="preserve"> </w:t>
      </w:r>
      <w:r w:rsidRPr="00704461">
        <w:rPr>
          <w:rFonts w:eastAsia="Arial"/>
          <w:spacing w:val="-2"/>
        </w:rPr>
        <w:t>Submitted:</w:t>
      </w:r>
    </w:p>
    <w:p w14:paraId="062CB18C" w14:textId="3A0AD8B0" w:rsidR="00DF46BB" w:rsidRPr="00704461" w:rsidRDefault="00DF46BB" w:rsidP="00654333">
      <w:pPr>
        <w:pStyle w:val="SingleTxtG"/>
        <w:rPr>
          <w:rFonts w:ascii="Arial" w:eastAsia="Arial" w:hAnsi="Arial" w:cs="Arial"/>
          <w:sz w:val="23"/>
          <w:szCs w:val="24"/>
        </w:rPr>
      </w:pPr>
    </w:p>
    <w:p w14:paraId="7BA3F2B7" w14:textId="77777777" w:rsidR="00DF46BB" w:rsidRPr="00704461" w:rsidRDefault="00DF46BB" w:rsidP="00BF31AC">
      <w:pPr>
        <w:widowControl w:val="0"/>
        <w:autoSpaceDE w:val="0"/>
        <w:autoSpaceDN w:val="0"/>
        <w:spacing w:before="1" w:after="0" w:line="659" w:lineRule="exact"/>
        <w:ind w:left="1134"/>
        <w:rPr>
          <w:rFonts w:ascii="Freestyle Script" w:eastAsia="Arial" w:hAnsi="Arial" w:cs="Arial"/>
          <w:i/>
          <w:sz w:val="56"/>
          <w:szCs w:val="22"/>
        </w:rPr>
      </w:pPr>
      <w:r w:rsidRPr="00704461">
        <w:rPr>
          <w:rFonts w:ascii="Freestyle Script" w:eastAsia="Arial" w:hAnsi="Arial" w:cs="Arial"/>
          <w:i/>
          <w:spacing w:val="-2"/>
          <w:sz w:val="56"/>
          <w:szCs w:val="22"/>
        </w:rPr>
        <w:t>Steve</w:t>
      </w:r>
    </w:p>
    <w:p w14:paraId="1B199E42" w14:textId="77777777" w:rsidR="00654333" w:rsidRDefault="00DF46BB" w:rsidP="00BF31AC">
      <w:pPr>
        <w:pStyle w:val="SingleTxtG"/>
        <w:rPr>
          <w:rFonts w:eastAsia="Arial"/>
        </w:rPr>
      </w:pPr>
      <w:r w:rsidRPr="00704461">
        <w:rPr>
          <w:rFonts w:eastAsia="Arial"/>
        </w:rPr>
        <w:t>Steven</w:t>
      </w:r>
      <w:r w:rsidRPr="00704461">
        <w:rPr>
          <w:rFonts w:eastAsia="Arial"/>
          <w:spacing w:val="-17"/>
        </w:rPr>
        <w:t xml:space="preserve"> </w:t>
      </w:r>
      <w:r w:rsidRPr="00704461">
        <w:rPr>
          <w:rFonts w:eastAsia="Arial"/>
        </w:rPr>
        <w:t>T.</w:t>
      </w:r>
      <w:r w:rsidRPr="00704461">
        <w:rPr>
          <w:rFonts w:eastAsia="Arial"/>
          <w:spacing w:val="-17"/>
        </w:rPr>
        <w:t xml:space="preserve"> </w:t>
      </w:r>
      <w:r w:rsidRPr="00704461">
        <w:rPr>
          <w:rFonts w:eastAsia="Arial"/>
        </w:rPr>
        <w:t xml:space="preserve">Gentry Convenor, </w:t>
      </w:r>
    </w:p>
    <w:p w14:paraId="5BA352C9" w14:textId="624C1049" w:rsidR="00DF46BB" w:rsidRPr="00704461" w:rsidRDefault="00DF46BB" w:rsidP="00BF31AC">
      <w:pPr>
        <w:pStyle w:val="SingleTxtG"/>
        <w:rPr>
          <w:rFonts w:eastAsia="Arial"/>
        </w:rPr>
      </w:pPr>
      <w:r w:rsidRPr="00704461">
        <w:rPr>
          <w:rFonts w:eastAsia="Arial"/>
        </w:rPr>
        <w:t xml:space="preserve">TF-3 </w:t>
      </w:r>
      <w:r w:rsidRPr="00704461">
        <w:rPr>
          <w:rFonts w:eastAsia="Arial"/>
          <w:spacing w:val="-2"/>
        </w:rPr>
        <w:t>07-20-22</w:t>
      </w:r>
    </w:p>
    <w:p w14:paraId="4637C5DF" w14:textId="6D90BEBF" w:rsidR="008E73E1" w:rsidRPr="000D5504" w:rsidRDefault="008E73E1" w:rsidP="00DF46BB">
      <w:pPr>
        <w:jc w:val="center"/>
        <w:rPr>
          <w:rFonts w:asciiTheme="majorBidi" w:hAnsiTheme="majorBidi" w:cstheme="majorBidi"/>
          <w:u w:val="single"/>
        </w:rPr>
      </w:pPr>
    </w:p>
    <w:sectPr w:rsidR="008E73E1" w:rsidRPr="000D5504" w:rsidSect="00BF5693">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85EA" w14:textId="77777777" w:rsidR="00315836" w:rsidRDefault="00315836"/>
  </w:endnote>
  <w:endnote w:type="continuationSeparator" w:id="0">
    <w:p w14:paraId="1B956A68" w14:textId="77777777" w:rsidR="00315836" w:rsidRDefault="00315836"/>
  </w:endnote>
  <w:endnote w:type="continuationNotice" w:id="1">
    <w:p w14:paraId="342D1B81" w14:textId="77777777" w:rsidR="00315836" w:rsidRDefault="00315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698A" w14:textId="4EC7AA93"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2B5A11">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58C0" w14:textId="550C5AC2"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5A1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54ED" w14:textId="77777777" w:rsidR="00315836" w:rsidRPr="000B175B" w:rsidRDefault="00315836" w:rsidP="000B175B">
      <w:pPr>
        <w:tabs>
          <w:tab w:val="right" w:pos="2155"/>
        </w:tabs>
        <w:spacing w:after="80"/>
        <w:ind w:left="680"/>
        <w:rPr>
          <w:u w:val="single"/>
        </w:rPr>
      </w:pPr>
      <w:r>
        <w:rPr>
          <w:u w:val="single"/>
        </w:rPr>
        <w:tab/>
      </w:r>
    </w:p>
  </w:footnote>
  <w:footnote w:type="continuationSeparator" w:id="0">
    <w:p w14:paraId="264A2156" w14:textId="77777777" w:rsidR="00315836" w:rsidRPr="00FC68B7" w:rsidRDefault="00315836" w:rsidP="00FC68B7">
      <w:pPr>
        <w:tabs>
          <w:tab w:val="left" w:pos="2155"/>
        </w:tabs>
        <w:spacing w:after="80"/>
        <w:ind w:left="680"/>
        <w:rPr>
          <w:u w:val="single"/>
        </w:rPr>
      </w:pPr>
      <w:r>
        <w:rPr>
          <w:u w:val="single"/>
        </w:rPr>
        <w:tab/>
      </w:r>
    </w:p>
  </w:footnote>
  <w:footnote w:type="continuationNotice" w:id="1">
    <w:p w14:paraId="2A991C63" w14:textId="77777777" w:rsidR="00315836" w:rsidRDefault="003158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3C50" w14:textId="6681F186" w:rsidR="002B16A1" w:rsidRPr="0009455D" w:rsidRDefault="002B16A1">
    <w:pPr>
      <w:pStyle w:val="Header"/>
      <w:rPr>
        <w:lang w:val="fr-CH"/>
      </w:rPr>
    </w:pPr>
    <w:r>
      <w:rPr>
        <w:lang w:val="fr-CH"/>
      </w:rPr>
      <w:t>INF.</w:t>
    </w:r>
    <w:r w:rsidR="00BF5693">
      <w:rPr>
        <w:lang w:val="fr-CH"/>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5D6B" w14:textId="6E563D35" w:rsidR="002B16A1" w:rsidRPr="00073BC9" w:rsidRDefault="002B16A1" w:rsidP="0009455D">
    <w:pPr>
      <w:pStyle w:val="Header"/>
      <w:jc w:val="right"/>
    </w:pPr>
    <w:r>
      <w:t>INF</w:t>
    </w:r>
    <w:r w:rsidR="00193421">
      <w:t>.</w:t>
    </w:r>
    <w:r w:rsidR="00BF5693">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02C7" w14:textId="72A97681" w:rsidR="00E0353F" w:rsidRPr="00560572" w:rsidRDefault="002B16A1" w:rsidP="00E37495">
    <w:pPr>
      <w:pStyle w:val="Header"/>
      <w:pBdr>
        <w:bottom w:val="single" w:sz="4" w:space="1" w:color="auto"/>
      </w:pBdr>
      <w:jc w:val="right"/>
      <w:rPr>
        <w:sz w:val="28"/>
        <w:szCs w:val="28"/>
      </w:rPr>
    </w:pPr>
    <w:r w:rsidRPr="00560572">
      <w:rPr>
        <w:sz w:val="28"/>
        <w:szCs w:val="28"/>
      </w:rPr>
      <w:t>INF.</w:t>
    </w:r>
    <w:r w:rsidR="00BF5693">
      <w:rPr>
        <w:sz w:val="28"/>
        <w:szCs w:val="2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30F1F"/>
    <w:multiLevelType w:val="multilevel"/>
    <w:tmpl w:val="F192148E"/>
    <w:lvl w:ilvl="0">
      <w:start w:val="1"/>
      <w:numFmt w:val="decimal"/>
      <w:lvlText w:val="%1."/>
      <w:lvlJc w:val="left"/>
      <w:pPr>
        <w:tabs>
          <w:tab w:val="num" w:pos="360"/>
        </w:tabs>
        <w:ind w:left="360" w:hanging="360"/>
      </w:pPr>
      <w:rPr>
        <w:rFonts w:hint="default"/>
        <w:sz w:val="22"/>
      </w:rPr>
    </w:lvl>
    <w:lvl w:ilvl="1">
      <w:start w:val="1"/>
      <w:numFmt w:val="bullet"/>
      <w:lvlText w:val=""/>
      <w:lvlJc w:val="left"/>
      <w:pPr>
        <w:tabs>
          <w:tab w:val="num" w:pos="792"/>
        </w:tabs>
        <w:ind w:left="792" w:hanging="432"/>
      </w:pPr>
      <w:rPr>
        <w:rFonts w:ascii="Symbol" w:hAnsi="Symbol"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6C9526D"/>
    <w:multiLevelType w:val="hybridMultilevel"/>
    <w:tmpl w:val="59E2A27C"/>
    <w:lvl w:ilvl="0" w:tplc="FFFFFFFF">
      <w:start w:val="1"/>
      <w:numFmt w:val="decimal"/>
      <w:lvlText w:val="%1."/>
      <w:lvlJc w:val="left"/>
      <w:pPr>
        <w:ind w:left="1494" w:hanging="360"/>
      </w:pPr>
      <w:rPr>
        <w:rFonts w:hint="default"/>
        <w:b w:val="0"/>
        <w:bCs/>
        <w:i w:val="0"/>
        <w:iCs w:val="0"/>
        <w:sz w:val="20"/>
        <w:szCs w:val="2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8" w15:restartNumberingAfterBreak="0">
    <w:nsid w:val="242F5EA6"/>
    <w:multiLevelType w:val="hybridMultilevel"/>
    <w:tmpl w:val="89E6DD4A"/>
    <w:lvl w:ilvl="0" w:tplc="FEFCB6AE">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256973B8"/>
    <w:multiLevelType w:val="hybridMultilevel"/>
    <w:tmpl w:val="5B901D96"/>
    <w:lvl w:ilvl="0" w:tplc="5908DA6C">
      <w:numFmt w:val="bullet"/>
      <w:lvlText w:val=""/>
      <w:lvlJc w:val="left"/>
      <w:pPr>
        <w:ind w:left="827" w:hanging="360"/>
      </w:pPr>
      <w:rPr>
        <w:rFonts w:ascii="Symbol" w:eastAsia="Symbol" w:hAnsi="Symbol" w:cs="Symbol" w:hint="default"/>
        <w:b w:val="0"/>
        <w:bCs w:val="0"/>
        <w:i w:val="0"/>
        <w:iCs w:val="0"/>
        <w:w w:val="99"/>
        <w:sz w:val="24"/>
        <w:szCs w:val="24"/>
        <w:lang w:val="en-US" w:eastAsia="en-US" w:bidi="ar-SA"/>
      </w:rPr>
    </w:lvl>
    <w:lvl w:ilvl="1" w:tplc="1940085C">
      <w:numFmt w:val="bullet"/>
      <w:lvlText w:val=""/>
      <w:lvlJc w:val="left"/>
      <w:pPr>
        <w:ind w:left="1187" w:hanging="360"/>
      </w:pPr>
      <w:rPr>
        <w:rFonts w:ascii="Symbol" w:eastAsia="Symbol" w:hAnsi="Symbol" w:cs="Symbol" w:hint="default"/>
        <w:b w:val="0"/>
        <w:bCs w:val="0"/>
        <w:i w:val="0"/>
        <w:iCs w:val="0"/>
        <w:w w:val="99"/>
        <w:sz w:val="24"/>
        <w:szCs w:val="24"/>
        <w:lang w:val="en-US" w:eastAsia="en-US" w:bidi="ar-SA"/>
      </w:rPr>
    </w:lvl>
    <w:lvl w:ilvl="2" w:tplc="EBDE507E">
      <w:numFmt w:val="bullet"/>
      <w:lvlText w:val="•"/>
      <w:lvlJc w:val="left"/>
      <w:pPr>
        <w:ind w:left="1540" w:hanging="360"/>
      </w:pPr>
      <w:rPr>
        <w:rFonts w:hint="default"/>
        <w:lang w:val="en-US" w:eastAsia="en-US" w:bidi="ar-SA"/>
      </w:rPr>
    </w:lvl>
    <w:lvl w:ilvl="3" w:tplc="6DEEE3C2">
      <w:numFmt w:val="bullet"/>
      <w:lvlText w:val="•"/>
      <w:lvlJc w:val="left"/>
      <w:pPr>
        <w:ind w:left="2652" w:hanging="360"/>
      </w:pPr>
      <w:rPr>
        <w:rFonts w:hint="default"/>
        <w:lang w:val="en-US" w:eastAsia="en-US" w:bidi="ar-SA"/>
      </w:rPr>
    </w:lvl>
    <w:lvl w:ilvl="4" w:tplc="30A6ABFC">
      <w:numFmt w:val="bullet"/>
      <w:lvlText w:val="•"/>
      <w:lvlJc w:val="left"/>
      <w:pPr>
        <w:ind w:left="3765" w:hanging="360"/>
      </w:pPr>
      <w:rPr>
        <w:rFonts w:hint="default"/>
        <w:lang w:val="en-US" w:eastAsia="en-US" w:bidi="ar-SA"/>
      </w:rPr>
    </w:lvl>
    <w:lvl w:ilvl="5" w:tplc="86EEBC2A">
      <w:numFmt w:val="bullet"/>
      <w:lvlText w:val="•"/>
      <w:lvlJc w:val="left"/>
      <w:pPr>
        <w:ind w:left="4877" w:hanging="360"/>
      </w:pPr>
      <w:rPr>
        <w:rFonts w:hint="default"/>
        <w:lang w:val="en-US" w:eastAsia="en-US" w:bidi="ar-SA"/>
      </w:rPr>
    </w:lvl>
    <w:lvl w:ilvl="6" w:tplc="4532EE1A">
      <w:numFmt w:val="bullet"/>
      <w:lvlText w:val="•"/>
      <w:lvlJc w:val="left"/>
      <w:pPr>
        <w:ind w:left="5990" w:hanging="360"/>
      </w:pPr>
      <w:rPr>
        <w:rFonts w:hint="default"/>
        <w:lang w:val="en-US" w:eastAsia="en-US" w:bidi="ar-SA"/>
      </w:rPr>
    </w:lvl>
    <w:lvl w:ilvl="7" w:tplc="06B2201C">
      <w:numFmt w:val="bullet"/>
      <w:lvlText w:val="•"/>
      <w:lvlJc w:val="left"/>
      <w:pPr>
        <w:ind w:left="7102" w:hanging="360"/>
      </w:pPr>
      <w:rPr>
        <w:rFonts w:hint="default"/>
        <w:lang w:val="en-US" w:eastAsia="en-US" w:bidi="ar-SA"/>
      </w:rPr>
    </w:lvl>
    <w:lvl w:ilvl="8" w:tplc="35CE67DE">
      <w:numFmt w:val="bullet"/>
      <w:lvlText w:val="•"/>
      <w:lvlJc w:val="left"/>
      <w:pPr>
        <w:ind w:left="8215" w:hanging="360"/>
      </w:pPr>
      <w:rPr>
        <w:rFonts w:hint="default"/>
        <w:lang w:val="en-US" w:eastAsia="en-US" w:bidi="ar-SA"/>
      </w:rPr>
    </w:lvl>
  </w:abstractNum>
  <w:abstractNum w:abstractNumId="20" w15:restartNumberingAfterBreak="0">
    <w:nsid w:val="2A3B6497"/>
    <w:multiLevelType w:val="hybridMultilevel"/>
    <w:tmpl w:val="A5181E5A"/>
    <w:lvl w:ilvl="0" w:tplc="DC649540">
      <w:numFmt w:val="bullet"/>
      <w:lvlText w:val=""/>
      <w:lvlJc w:val="left"/>
      <w:pPr>
        <w:ind w:left="1187" w:hanging="360"/>
      </w:pPr>
      <w:rPr>
        <w:rFonts w:ascii="Symbol" w:eastAsia="Symbol" w:hAnsi="Symbol" w:cs="Symbol" w:hint="default"/>
        <w:b w:val="0"/>
        <w:bCs w:val="0"/>
        <w:i w:val="0"/>
        <w:iCs w:val="0"/>
        <w:w w:val="99"/>
        <w:sz w:val="24"/>
        <w:szCs w:val="24"/>
        <w:lang w:val="en-US" w:eastAsia="en-US" w:bidi="ar-SA"/>
      </w:rPr>
    </w:lvl>
    <w:lvl w:ilvl="1" w:tplc="4E82308C">
      <w:numFmt w:val="bullet"/>
      <w:lvlText w:val=""/>
      <w:lvlJc w:val="left"/>
      <w:pPr>
        <w:ind w:left="1547" w:hanging="360"/>
      </w:pPr>
      <w:rPr>
        <w:rFonts w:ascii="Symbol" w:eastAsia="Symbol" w:hAnsi="Symbol" w:cs="Symbol" w:hint="default"/>
        <w:b w:val="0"/>
        <w:bCs w:val="0"/>
        <w:i w:val="0"/>
        <w:iCs w:val="0"/>
        <w:w w:val="99"/>
        <w:sz w:val="24"/>
        <w:szCs w:val="24"/>
        <w:lang w:val="en-US" w:eastAsia="en-US" w:bidi="ar-SA"/>
      </w:rPr>
    </w:lvl>
    <w:lvl w:ilvl="2" w:tplc="BE82283E">
      <w:numFmt w:val="bullet"/>
      <w:lvlText w:val="•"/>
      <w:lvlJc w:val="left"/>
      <w:pPr>
        <w:ind w:left="2528" w:hanging="360"/>
      </w:pPr>
      <w:rPr>
        <w:rFonts w:hint="default"/>
        <w:lang w:val="en-US" w:eastAsia="en-US" w:bidi="ar-SA"/>
      </w:rPr>
    </w:lvl>
    <w:lvl w:ilvl="3" w:tplc="242053C8">
      <w:numFmt w:val="bullet"/>
      <w:lvlText w:val="•"/>
      <w:lvlJc w:val="left"/>
      <w:pPr>
        <w:ind w:left="3517" w:hanging="360"/>
      </w:pPr>
      <w:rPr>
        <w:rFonts w:hint="default"/>
        <w:lang w:val="en-US" w:eastAsia="en-US" w:bidi="ar-SA"/>
      </w:rPr>
    </w:lvl>
    <w:lvl w:ilvl="4" w:tplc="794E0A08">
      <w:numFmt w:val="bullet"/>
      <w:lvlText w:val="•"/>
      <w:lvlJc w:val="left"/>
      <w:pPr>
        <w:ind w:left="4506" w:hanging="360"/>
      </w:pPr>
      <w:rPr>
        <w:rFonts w:hint="default"/>
        <w:lang w:val="en-US" w:eastAsia="en-US" w:bidi="ar-SA"/>
      </w:rPr>
    </w:lvl>
    <w:lvl w:ilvl="5" w:tplc="474EDB44">
      <w:numFmt w:val="bullet"/>
      <w:lvlText w:val="•"/>
      <w:lvlJc w:val="left"/>
      <w:pPr>
        <w:ind w:left="5495" w:hanging="360"/>
      </w:pPr>
      <w:rPr>
        <w:rFonts w:hint="default"/>
        <w:lang w:val="en-US" w:eastAsia="en-US" w:bidi="ar-SA"/>
      </w:rPr>
    </w:lvl>
    <w:lvl w:ilvl="6" w:tplc="777400B0">
      <w:numFmt w:val="bullet"/>
      <w:lvlText w:val="•"/>
      <w:lvlJc w:val="left"/>
      <w:pPr>
        <w:ind w:left="6484" w:hanging="360"/>
      </w:pPr>
      <w:rPr>
        <w:rFonts w:hint="default"/>
        <w:lang w:val="en-US" w:eastAsia="en-US" w:bidi="ar-SA"/>
      </w:rPr>
    </w:lvl>
    <w:lvl w:ilvl="7" w:tplc="CB9E2C08">
      <w:numFmt w:val="bullet"/>
      <w:lvlText w:val="•"/>
      <w:lvlJc w:val="left"/>
      <w:pPr>
        <w:ind w:left="7473" w:hanging="360"/>
      </w:pPr>
      <w:rPr>
        <w:rFonts w:hint="default"/>
        <w:lang w:val="en-US" w:eastAsia="en-US" w:bidi="ar-SA"/>
      </w:rPr>
    </w:lvl>
    <w:lvl w:ilvl="8" w:tplc="9FEEFD78">
      <w:numFmt w:val="bullet"/>
      <w:lvlText w:val="•"/>
      <w:lvlJc w:val="left"/>
      <w:pPr>
        <w:ind w:left="8462" w:hanging="360"/>
      </w:pPr>
      <w:rPr>
        <w:rFonts w:hint="default"/>
        <w:lang w:val="en-US" w:eastAsia="en-US" w:bidi="ar-SA"/>
      </w:rPr>
    </w:lvl>
  </w:abstractNum>
  <w:abstractNum w:abstractNumId="21" w15:restartNumberingAfterBreak="0">
    <w:nsid w:val="31A12325"/>
    <w:multiLevelType w:val="hybridMultilevel"/>
    <w:tmpl w:val="2728B5CC"/>
    <w:lvl w:ilvl="0" w:tplc="FEFCB6AE">
      <w:start w:val="1"/>
      <w:numFmt w:val="bullet"/>
      <w:lvlText w:val=""/>
      <w:lvlJc w:val="left"/>
      <w:pPr>
        <w:ind w:left="740" w:hanging="360"/>
      </w:pPr>
      <w:rPr>
        <w:rFonts w:ascii="Symbol" w:hAnsi="Symbol" w:hint="default"/>
        <w:b w:val="0"/>
        <w:i w:val="0"/>
        <w:sz w:val="20"/>
      </w:rPr>
    </w:lvl>
    <w:lvl w:ilvl="1" w:tplc="04090003" w:tentative="1">
      <w:start w:val="1"/>
      <w:numFmt w:val="bullet"/>
      <w:lvlText w:val="o"/>
      <w:lvlJc w:val="left"/>
      <w:pPr>
        <w:tabs>
          <w:tab w:val="num" w:pos="686"/>
        </w:tabs>
        <w:ind w:left="686" w:hanging="360"/>
      </w:pPr>
      <w:rPr>
        <w:rFonts w:ascii="Courier New" w:hAnsi="Courier New" w:hint="default"/>
      </w:rPr>
    </w:lvl>
    <w:lvl w:ilvl="2" w:tplc="04090005" w:tentative="1">
      <w:start w:val="1"/>
      <w:numFmt w:val="bullet"/>
      <w:lvlText w:val=""/>
      <w:lvlJc w:val="left"/>
      <w:pPr>
        <w:tabs>
          <w:tab w:val="num" w:pos="1406"/>
        </w:tabs>
        <w:ind w:left="1406" w:hanging="360"/>
      </w:pPr>
      <w:rPr>
        <w:rFonts w:ascii="Wingdings" w:hAnsi="Wingdings" w:hint="default"/>
      </w:rPr>
    </w:lvl>
    <w:lvl w:ilvl="3" w:tplc="04090001" w:tentative="1">
      <w:start w:val="1"/>
      <w:numFmt w:val="bullet"/>
      <w:lvlText w:val=""/>
      <w:lvlJc w:val="left"/>
      <w:pPr>
        <w:tabs>
          <w:tab w:val="num" w:pos="2126"/>
        </w:tabs>
        <w:ind w:left="2126" w:hanging="360"/>
      </w:pPr>
      <w:rPr>
        <w:rFonts w:ascii="Symbol" w:hAnsi="Symbol" w:hint="default"/>
      </w:rPr>
    </w:lvl>
    <w:lvl w:ilvl="4" w:tplc="04090003" w:tentative="1">
      <w:start w:val="1"/>
      <w:numFmt w:val="bullet"/>
      <w:lvlText w:val="o"/>
      <w:lvlJc w:val="left"/>
      <w:pPr>
        <w:tabs>
          <w:tab w:val="num" w:pos="2846"/>
        </w:tabs>
        <w:ind w:left="2846" w:hanging="360"/>
      </w:pPr>
      <w:rPr>
        <w:rFonts w:ascii="Courier New" w:hAnsi="Courier New" w:hint="default"/>
      </w:rPr>
    </w:lvl>
    <w:lvl w:ilvl="5" w:tplc="04090005" w:tentative="1">
      <w:start w:val="1"/>
      <w:numFmt w:val="bullet"/>
      <w:lvlText w:val=""/>
      <w:lvlJc w:val="left"/>
      <w:pPr>
        <w:tabs>
          <w:tab w:val="num" w:pos="3566"/>
        </w:tabs>
        <w:ind w:left="3566" w:hanging="360"/>
      </w:pPr>
      <w:rPr>
        <w:rFonts w:ascii="Wingdings" w:hAnsi="Wingdings" w:hint="default"/>
      </w:rPr>
    </w:lvl>
    <w:lvl w:ilvl="6" w:tplc="04090001" w:tentative="1">
      <w:start w:val="1"/>
      <w:numFmt w:val="bullet"/>
      <w:lvlText w:val=""/>
      <w:lvlJc w:val="left"/>
      <w:pPr>
        <w:tabs>
          <w:tab w:val="num" w:pos="4286"/>
        </w:tabs>
        <w:ind w:left="4286" w:hanging="360"/>
      </w:pPr>
      <w:rPr>
        <w:rFonts w:ascii="Symbol" w:hAnsi="Symbol" w:hint="default"/>
      </w:rPr>
    </w:lvl>
    <w:lvl w:ilvl="7" w:tplc="04090003" w:tentative="1">
      <w:start w:val="1"/>
      <w:numFmt w:val="bullet"/>
      <w:lvlText w:val="o"/>
      <w:lvlJc w:val="left"/>
      <w:pPr>
        <w:tabs>
          <w:tab w:val="num" w:pos="5006"/>
        </w:tabs>
        <w:ind w:left="5006" w:hanging="360"/>
      </w:pPr>
      <w:rPr>
        <w:rFonts w:ascii="Courier New" w:hAnsi="Courier New" w:hint="default"/>
      </w:rPr>
    </w:lvl>
    <w:lvl w:ilvl="8" w:tplc="04090005" w:tentative="1">
      <w:start w:val="1"/>
      <w:numFmt w:val="bullet"/>
      <w:lvlText w:val=""/>
      <w:lvlJc w:val="left"/>
      <w:pPr>
        <w:tabs>
          <w:tab w:val="num" w:pos="5726"/>
        </w:tabs>
        <w:ind w:left="5726" w:hanging="360"/>
      </w:pPr>
      <w:rPr>
        <w:rFonts w:ascii="Wingdings" w:hAnsi="Wingdings" w:hint="default"/>
      </w:rPr>
    </w:lvl>
  </w:abstractNum>
  <w:abstractNum w:abstractNumId="22" w15:restartNumberingAfterBreak="0">
    <w:nsid w:val="342D4D51"/>
    <w:multiLevelType w:val="hybridMultilevel"/>
    <w:tmpl w:val="A2CE334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37823DEF"/>
    <w:multiLevelType w:val="hybridMultilevel"/>
    <w:tmpl w:val="7F0681B8"/>
    <w:lvl w:ilvl="0" w:tplc="062E4F3E">
      <w:start w:val="1"/>
      <w:numFmt w:val="lowerLetter"/>
      <w:lvlText w:val="%1)"/>
      <w:lvlJc w:val="left"/>
      <w:pPr>
        <w:ind w:left="1188" w:hanging="281"/>
      </w:pPr>
      <w:rPr>
        <w:rFonts w:ascii="Arial" w:eastAsia="Arial" w:hAnsi="Arial" w:cs="Arial" w:hint="default"/>
        <w:b w:val="0"/>
        <w:bCs w:val="0"/>
        <w:i w:val="0"/>
        <w:iCs w:val="0"/>
        <w:spacing w:val="0"/>
        <w:w w:val="99"/>
        <w:sz w:val="24"/>
        <w:szCs w:val="24"/>
        <w:lang w:val="en-US" w:eastAsia="en-US" w:bidi="ar-SA"/>
      </w:rPr>
    </w:lvl>
    <w:lvl w:ilvl="1" w:tplc="6FAEEA62">
      <w:numFmt w:val="bullet"/>
      <w:lvlText w:val="•"/>
      <w:lvlJc w:val="left"/>
      <w:pPr>
        <w:ind w:left="2106" w:hanging="281"/>
      </w:pPr>
      <w:rPr>
        <w:rFonts w:hint="default"/>
        <w:lang w:val="en-US" w:eastAsia="en-US" w:bidi="ar-SA"/>
      </w:rPr>
    </w:lvl>
    <w:lvl w:ilvl="2" w:tplc="3BBE42A6">
      <w:numFmt w:val="bullet"/>
      <w:lvlText w:val="•"/>
      <w:lvlJc w:val="left"/>
      <w:pPr>
        <w:ind w:left="3032" w:hanging="281"/>
      </w:pPr>
      <w:rPr>
        <w:rFonts w:hint="default"/>
        <w:lang w:val="en-US" w:eastAsia="en-US" w:bidi="ar-SA"/>
      </w:rPr>
    </w:lvl>
    <w:lvl w:ilvl="3" w:tplc="5DE0E43E">
      <w:numFmt w:val="bullet"/>
      <w:lvlText w:val="•"/>
      <w:lvlJc w:val="left"/>
      <w:pPr>
        <w:ind w:left="3958" w:hanging="281"/>
      </w:pPr>
      <w:rPr>
        <w:rFonts w:hint="default"/>
        <w:lang w:val="en-US" w:eastAsia="en-US" w:bidi="ar-SA"/>
      </w:rPr>
    </w:lvl>
    <w:lvl w:ilvl="4" w:tplc="D1F680B2">
      <w:numFmt w:val="bullet"/>
      <w:lvlText w:val="•"/>
      <w:lvlJc w:val="left"/>
      <w:pPr>
        <w:ind w:left="4884" w:hanging="281"/>
      </w:pPr>
      <w:rPr>
        <w:rFonts w:hint="default"/>
        <w:lang w:val="en-US" w:eastAsia="en-US" w:bidi="ar-SA"/>
      </w:rPr>
    </w:lvl>
    <w:lvl w:ilvl="5" w:tplc="BFAA73AA">
      <w:numFmt w:val="bullet"/>
      <w:lvlText w:val="•"/>
      <w:lvlJc w:val="left"/>
      <w:pPr>
        <w:ind w:left="5810" w:hanging="281"/>
      </w:pPr>
      <w:rPr>
        <w:rFonts w:hint="default"/>
        <w:lang w:val="en-US" w:eastAsia="en-US" w:bidi="ar-SA"/>
      </w:rPr>
    </w:lvl>
    <w:lvl w:ilvl="6" w:tplc="B0621012">
      <w:numFmt w:val="bullet"/>
      <w:lvlText w:val="•"/>
      <w:lvlJc w:val="left"/>
      <w:pPr>
        <w:ind w:left="6736" w:hanging="281"/>
      </w:pPr>
      <w:rPr>
        <w:rFonts w:hint="default"/>
        <w:lang w:val="en-US" w:eastAsia="en-US" w:bidi="ar-SA"/>
      </w:rPr>
    </w:lvl>
    <w:lvl w:ilvl="7" w:tplc="EC2280DC">
      <w:numFmt w:val="bullet"/>
      <w:lvlText w:val="•"/>
      <w:lvlJc w:val="left"/>
      <w:pPr>
        <w:ind w:left="7662" w:hanging="281"/>
      </w:pPr>
      <w:rPr>
        <w:rFonts w:hint="default"/>
        <w:lang w:val="en-US" w:eastAsia="en-US" w:bidi="ar-SA"/>
      </w:rPr>
    </w:lvl>
    <w:lvl w:ilvl="8" w:tplc="D76013B4">
      <w:numFmt w:val="bullet"/>
      <w:lvlText w:val="•"/>
      <w:lvlJc w:val="left"/>
      <w:pPr>
        <w:ind w:left="8588" w:hanging="281"/>
      </w:pPr>
      <w:rPr>
        <w:rFonts w:hint="default"/>
        <w:lang w:val="en-US" w:eastAsia="en-US" w:bidi="ar-SA"/>
      </w:rPr>
    </w:lvl>
  </w:abstractNum>
  <w:abstractNum w:abstractNumId="26"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7"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8"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15:restartNumberingAfterBreak="0">
    <w:nsid w:val="4A4C7FBA"/>
    <w:multiLevelType w:val="hybridMultilevel"/>
    <w:tmpl w:val="9522B2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4BA11167"/>
    <w:multiLevelType w:val="hybridMultilevel"/>
    <w:tmpl w:val="82D82ECA"/>
    <w:lvl w:ilvl="0" w:tplc="86CE32F4">
      <w:numFmt w:val="bullet"/>
      <w:lvlText w:val=""/>
      <w:lvlJc w:val="left"/>
      <w:pPr>
        <w:ind w:left="1547" w:hanging="360"/>
      </w:pPr>
      <w:rPr>
        <w:rFonts w:ascii="Symbol" w:eastAsia="Symbol" w:hAnsi="Symbol" w:cs="Symbol" w:hint="default"/>
        <w:b w:val="0"/>
        <w:bCs w:val="0"/>
        <w:i w:val="0"/>
        <w:iCs w:val="0"/>
        <w:w w:val="99"/>
        <w:sz w:val="24"/>
        <w:szCs w:val="24"/>
        <w:lang w:val="en-US" w:eastAsia="en-US" w:bidi="ar-SA"/>
      </w:rPr>
    </w:lvl>
    <w:lvl w:ilvl="1" w:tplc="2A22D3A6">
      <w:numFmt w:val="bullet"/>
      <w:lvlText w:val="•"/>
      <w:lvlJc w:val="left"/>
      <w:pPr>
        <w:ind w:left="2430" w:hanging="360"/>
      </w:pPr>
      <w:rPr>
        <w:rFonts w:hint="default"/>
        <w:lang w:val="en-US" w:eastAsia="en-US" w:bidi="ar-SA"/>
      </w:rPr>
    </w:lvl>
    <w:lvl w:ilvl="2" w:tplc="057E023C">
      <w:numFmt w:val="bullet"/>
      <w:lvlText w:val="•"/>
      <w:lvlJc w:val="left"/>
      <w:pPr>
        <w:ind w:left="3320" w:hanging="360"/>
      </w:pPr>
      <w:rPr>
        <w:rFonts w:hint="default"/>
        <w:lang w:val="en-US" w:eastAsia="en-US" w:bidi="ar-SA"/>
      </w:rPr>
    </w:lvl>
    <w:lvl w:ilvl="3" w:tplc="F078C932">
      <w:numFmt w:val="bullet"/>
      <w:lvlText w:val="•"/>
      <w:lvlJc w:val="left"/>
      <w:pPr>
        <w:ind w:left="4210" w:hanging="360"/>
      </w:pPr>
      <w:rPr>
        <w:rFonts w:hint="default"/>
        <w:lang w:val="en-US" w:eastAsia="en-US" w:bidi="ar-SA"/>
      </w:rPr>
    </w:lvl>
    <w:lvl w:ilvl="4" w:tplc="07AA58AE">
      <w:numFmt w:val="bullet"/>
      <w:lvlText w:val="•"/>
      <w:lvlJc w:val="left"/>
      <w:pPr>
        <w:ind w:left="5100" w:hanging="360"/>
      </w:pPr>
      <w:rPr>
        <w:rFonts w:hint="default"/>
        <w:lang w:val="en-US" w:eastAsia="en-US" w:bidi="ar-SA"/>
      </w:rPr>
    </w:lvl>
    <w:lvl w:ilvl="5" w:tplc="80E8C1F6">
      <w:numFmt w:val="bullet"/>
      <w:lvlText w:val="•"/>
      <w:lvlJc w:val="left"/>
      <w:pPr>
        <w:ind w:left="5990" w:hanging="360"/>
      </w:pPr>
      <w:rPr>
        <w:rFonts w:hint="default"/>
        <w:lang w:val="en-US" w:eastAsia="en-US" w:bidi="ar-SA"/>
      </w:rPr>
    </w:lvl>
    <w:lvl w:ilvl="6" w:tplc="9BEC42D8">
      <w:numFmt w:val="bullet"/>
      <w:lvlText w:val="•"/>
      <w:lvlJc w:val="left"/>
      <w:pPr>
        <w:ind w:left="6880" w:hanging="360"/>
      </w:pPr>
      <w:rPr>
        <w:rFonts w:hint="default"/>
        <w:lang w:val="en-US" w:eastAsia="en-US" w:bidi="ar-SA"/>
      </w:rPr>
    </w:lvl>
    <w:lvl w:ilvl="7" w:tplc="D0CE2A86">
      <w:numFmt w:val="bullet"/>
      <w:lvlText w:val="•"/>
      <w:lvlJc w:val="left"/>
      <w:pPr>
        <w:ind w:left="7770" w:hanging="360"/>
      </w:pPr>
      <w:rPr>
        <w:rFonts w:hint="default"/>
        <w:lang w:val="en-US" w:eastAsia="en-US" w:bidi="ar-SA"/>
      </w:rPr>
    </w:lvl>
    <w:lvl w:ilvl="8" w:tplc="E2A8CAC6">
      <w:numFmt w:val="bullet"/>
      <w:lvlText w:val="•"/>
      <w:lvlJc w:val="left"/>
      <w:pPr>
        <w:ind w:left="8660" w:hanging="360"/>
      </w:pPr>
      <w:rPr>
        <w:rFonts w:hint="default"/>
        <w:lang w:val="en-US" w:eastAsia="en-US" w:bidi="ar-SA"/>
      </w:rPr>
    </w:lvl>
  </w:abstractNum>
  <w:abstractNum w:abstractNumId="31" w15:restartNumberingAfterBreak="0">
    <w:nsid w:val="517D71D3"/>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04590"/>
    <w:multiLevelType w:val="hybridMultilevel"/>
    <w:tmpl w:val="49DCDCDA"/>
    <w:lvl w:ilvl="0" w:tplc="FEFCB6AE">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55E02C74"/>
    <w:multiLevelType w:val="multilevel"/>
    <w:tmpl w:val="CEEE0FC2"/>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4" w15:restartNumberingAfterBreak="0">
    <w:nsid w:val="612E6226"/>
    <w:multiLevelType w:val="hybridMultilevel"/>
    <w:tmpl w:val="2B526964"/>
    <w:lvl w:ilvl="0" w:tplc="FEFCB6AE">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4564AB"/>
    <w:multiLevelType w:val="hybridMultilevel"/>
    <w:tmpl w:val="6988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DAA6CC1"/>
    <w:multiLevelType w:val="hybridMultilevel"/>
    <w:tmpl w:val="59E2A27C"/>
    <w:lvl w:ilvl="0" w:tplc="1DC20398">
      <w:start w:val="1"/>
      <w:numFmt w:val="decimal"/>
      <w:lvlText w:val="%1."/>
      <w:lvlJc w:val="left"/>
      <w:pPr>
        <w:ind w:left="1494" w:hanging="360"/>
      </w:pPr>
      <w:rPr>
        <w:rFonts w:hint="default"/>
        <w:b w:val="0"/>
        <w:bCs/>
        <w:i w:val="0"/>
        <w:iCs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0"/>
  </w:num>
  <w:num w:numId="14">
    <w:abstractNumId w:val="13"/>
  </w:num>
  <w:num w:numId="15">
    <w:abstractNumId w:val="23"/>
  </w:num>
  <w:num w:numId="16">
    <w:abstractNumId w:val="15"/>
  </w:num>
  <w:num w:numId="17">
    <w:abstractNumId w:val="37"/>
  </w:num>
  <w:num w:numId="18">
    <w:abstractNumId w:val="41"/>
  </w:num>
  <w:num w:numId="19">
    <w:abstractNumId w:val="35"/>
  </w:num>
  <w:num w:numId="20">
    <w:abstractNumId w:val="14"/>
  </w:num>
  <w:num w:numId="21">
    <w:abstractNumId w:val="26"/>
  </w:num>
  <w:num w:numId="22">
    <w:abstractNumId w:val="42"/>
  </w:num>
  <w:num w:numId="23">
    <w:abstractNumId w:val="24"/>
  </w:num>
  <w:num w:numId="24">
    <w:abstractNumId w:val="28"/>
  </w:num>
  <w:num w:numId="25">
    <w:abstractNumId w:val="40"/>
  </w:num>
  <w:num w:numId="26">
    <w:abstractNumId w:val="27"/>
  </w:num>
  <w:num w:numId="27">
    <w:abstractNumId w:val="11"/>
  </w:num>
  <w:num w:numId="28">
    <w:abstractNumId w:val="38"/>
  </w:num>
  <w:num w:numId="29">
    <w:abstractNumId w:val="32"/>
  </w:num>
  <w:num w:numId="30">
    <w:abstractNumId w:val="33"/>
  </w:num>
  <w:num w:numId="31">
    <w:abstractNumId w:val="37"/>
  </w:num>
  <w:num w:numId="32">
    <w:abstractNumId w:val="36"/>
  </w:num>
  <w:num w:numId="33">
    <w:abstractNumId w:val="31"/>
  </w:num>
  <w:num w:numId="34">
    <w:abstractNumId w:val="37"/>
  </w:num>
  <w:num w:numId="35">
    <w:abstractNumId w:val="17"/>
  </w:num>
  <w:num w:numId="36">
    <w:abstractNumId w:val="34"/>
  </w:num>
  <w:num w:numId="37">
    <w:abstractNumId w:val="18"/>
  </w:num>
  <w:num w:numId="38">
    <w:abstractNumId w:val="22"/>
  </w:num>
  <w:num w:numId="39">
    <w:abstractNumId w:val="39"/>
  </w:num>
  <w:num w:numId="40">
    <w:abstractNumId w:val="29"/>
  </w:num>
  <w:num w:numId="41">
    <w:abstractNumId w:val="12"/>
  </w:num>
  <w:num w:numId="42">
    <w:abstractNumId w:val="19"/>
  </w:num>
  <w:num w:numId="43">
    <w:abstractNumId w:val="25"/>
  </w:num>
  <w:num w:numId="44">
    <w:abstractNumId w:val="20"/>
  </w:num>
  <w:num w:numId="45">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1B24"/>
    <w:rsid w:val="00002A7D"/>
    <w:rsid w:val="00002E60"/>
    <w:rsid w:val="000038A8"/>
    <w:rsid w:val="000041B2"/>
    <w:rsid w:val="00004CB4"/>
    <w:rsid w:val="00006790"/>
    <w:rsid w:val="000117D8"/>
    <w:rsid w:val="00017A8A"/>
    <w:rsid w:val="00017C14"/>
    <w:rsid w:val="00027624"/>
    <w:rsid w:val="0002788E"/>
    <w:rsid w:val="00034088"/>
    <w:rsid w:val="00042E34"/>
    <w:rsid w:val="00044CC7"/>
    <w:rsid w:val="00045C95"/>
    <w:rsid w:val="00047E23"/>
    <w:rsid w:val="00050B2C"/>
    <w:rsid w:val="00050F6B"/>
    <w:rsid w:val="00056E1C"/>
    <w:rsid w:val="0005749A"/>
    <w:rsid w:val="00057D31"/>
    <w:rsid w:val="00057F00"/>
    <w:rsid w:val="00060675"/>
    <w:rsid w:val="00062540"/>
    <w:rsid w:val="0006264E"/>
    <w:rsid w:val="000678CD"/>
    <w:rsid w:val="0006791C"/>
    <w:rsid w:val="00070969"/>
    <w:rsid w:val="00070C31"/>
    <w:rsid w:val="00070DE0"/>
    <w:rsid w:val="00072C8C"/>
    <w:rsid w:val="00073BC9"/>
    <w:rsid w:val="00073C7C"/>
    <w:rsid w:val="00075498"/>
    <w:rsid w:val="00081CE0"/>
    <w:rsid w:val="00081E5B"/>
    <w:rsid w:val="00082FAE"/>
    <w:rsid w:val="00084D30"/>
    <w:rsid w:val="00090320"/>
    <w:rsid w:val="00091148"/>
    <w:rsid w:val="000918D7"/>
    <w:rsid w:val="0009259A"/>
    <w:rsid w:val="00092EB2"/>
    <w:rsid w:val="000931C0"/>
    <w:rsid w:val="0009455D"/>
    <w:rsid w:val="00097793"/>
    <w:rsid w:val="000A2B9E"/>
    <w:rsid w:val="000A2E09"/>
    <w:rsid w:val="000B175B"/>
    <w:rsid w:val="000B3A0F"/>
    <w:rsid w:val="000B41FA"/>
    <w:rsid w:val="000C2A7D"/>
    <w:rsid w:val="000C35B7"/>
    <w:rsid w:val="000C4C20"/>
    <w:rsid w:val="000D5504"/>
    <w:rsid w:val="000D5A55"/>
    <w:rsid w:val="000D626F"/>
    <w:rsid w:val="000E0415"/>
    <w:rsid w:val="000E1C10"/>
    <w:rsid w:val="000E233A"/>
    <w:rsid w:val="000E4D5F"/>
    <w:rsid w:val="000E6779"/>
    <w:rsid w:val="000E7EB0"/>
    <w:rsid w:val="000F1809"/>
    <w:rsid w:val="000F5D2C"/>
    <w:rsid w:val="000F5DA2"/>
    <w:rsid w:val="000F7715"/>
    <w:rsid w:val="001022EF"/>
    <w:rsid w:val="00103E99"/>
    <w:rsid w:val="001100E6"/>
    <w:rsid w:val="001108F0"/>
    <w:rsid w:val="00110F72"/>
    <w:rsid w:val="00111B25"/>
    <w:rsid w:val="00111C14"/>
    <w:rsid w:val="00116363"/>
    <w:rsid w:val="00117262"/>
    <w:rsid w:val="001179A1"/>
    <w:rsid w:val="00120792"/>
    <w:rsid w:val="001222B6"/>
    <w:rsid w:val="0012470D"/>
    <w:rsid w:val="00125674"/>
    <w:rsid w:val="0012612E"/>
    <w:rsid w:val="00126BAB"/>
    <w:rsid w:val="00130515"/>
    <w:rsid w:val="001361B9"/>
    <w:rsid w:val="00140040"/>
    <w:rsid w:val="0014401A"/>
    <w:rsid w:val="00155BE7"/>
    <w:rsid w:val="00156B99"/>
    <w:rsid w:val="0015713B"/>
    <w:rsid w:val="001573E4"/>
    <w:rsid w:val="00161037"/>
    <w:rsid w:val="00162577"/>
    <w:rsid w:val="00166124"/>
    <w:rsid w:val="0016731E"/>
    <w:rsid w:val="00167F20"/>
    <w:rsid w:val="0017009E"/>
    <w:rsid w:val="00172600"/>
    <w:rsid w:val="00174305"/>
    <w:rsid w:val="001757B4"/>
    <w:rsid w:val="001765D7"/>
    <w:rsid w:val="00176739"/>
    <w:rsid w:val="00180108"/>
    <w:rsid w:val="00180643"/>
    <w:rsid w:val="00180756"/>
    <w:rsid w:val="00184DDA"/>
    <w:rsid w:val="001874B4"/>
    <w:rsid w:val="001879DE"/>
    <w:rsid w:val="001900CD"/>
    <w:rsid w:val="00193421"/>
    <w:rsid w:val="00193D85"/>
    <w:rsid w:val="0019444B"/>
    <w:rsid w:val="00195ADF"/>
    <w:rsid w:val="00196885"/>
    <w:rsid w:val="001A006B"/>
    <w:rsid w:val="001A0452"/>
    <w:rsid w:val="001A3481"/>
    <w:rsid w:val="001A3EDC"/>
    <w:rsid w:val="001A4D53"/>
    <w:rsid w:val="001A5251"/>
    <w:rsid w:val="001A5F15"/>
    <w:rsid w:val="001A7CFB"/>
    <w:rsid w:val="001B4B04"/>
    <w:rsid w:val="001B5875"/>
    <w:rsid w:val="001C3A25"/>
    <w:rsid w:val="001C4B28"/>
    <w:rsid w:val="001C4B9C"/>
    <w:rsid w:val="001C6663"/>
    <w:rsid w:val="001C75A0"/>
    <w:rsid w:val="001C7895"/>
    <w:rsid w:val="001C7AA4"/>
    <w:rsid w:val="001D02DC"/>
    <w:rsid w:val="001D0FDC"/>
    <w:rsid w:val="001D15C4"/>
    <w:rsid w:val="001D26DF"/>
    <w:rsid w:val="001D312D"/>
    <w:rsid w:val="001E0DF6"/>
    <w:rsid w:val="001E1A82"/>
    <w:rsid w:val="001E583F"/>
    <w:rsid w:val="001F12DF"/>
    <w:rsid w:val="001F1599"/>
    <w:rsid w:val="001F1961"/>
    <w:rsid w:val="001F19C4"/>
    <w:rsid w:val="001F6980"/>
    <w:rsid w:val="001F6B91"/>
    <w:rsid w:val="001F7A8B"/>
    <w:rsid w:val="00201314"/>
    <w:rsid w:val="0020177F"/>
    <w:rsid w:val="002043F0"/>
    <w:rsid w:val="00205C71"/>
    <w:rsid w:val="002060B9"/>
    <w:rsid w:val="00211E0B"/>
    <w:rsid w:val="002136D7"/>
    <w:rsid w:val="00214BAC"/>
    <w:rsid w:val="00215A1B"/>
    <w:rsid w:val="00216BB2"/>
    <w:rsid w:val="00222F2C"/>
    <w:rsid w:val="00224C6B"/>
    <w:rsid w:val="002303E3"/>
    <w:rsid w:val="00230496"/>
    <w:rsid w:val="002314D7"/>
    <w:rsid w:val="00231539"/>
    <w:rsid w:val="00232575"/>
    <w:rsid w:val="0023319E"/>
    <w:rsid w:val="0023589F"/>
    <w:rsid w:val="00235E5B"/>
    <w:rsid w:val="00242F8B"/>
    <w:rsid w:val="00243FA7"/>
    <w:rsid w:val="00245DD6"/>
    <w:rsid w:val="00247258"/>
    <w:rsid w:val="00250356"/>
    <w:rsid w:val="0025243C"/>
    <w:rsid w:val="00252FE6"/>
    <w:rsid w:val="002547F2"/>
    <w:rsid w:val="002559B9"/>
    <w:rsid w:val="002565C8"/>
    <w:rsid w:val="002574B9"/>
    <w:rsid w:val="00257CAC"/>
    <w:rsid w:val="00264807"/>
    <w:rsid w:val="00273433"/>
    <w:rsid w:val="002759DE"/>
    <w:rsid w:val="0027632F"/>
    <w:rsid w:val="00276C4B"/>
    <w:rsid w:val="00280AA5"/>
    <w:rsid w:val="002815FC"/>
    <w:rsid w:val="00287112"/>
    <w:rsid w:val="00290B85"/>
    <w:rsid w:val="0029489E"/>
    <w:rsid w:val="00295F1A"/>
    <w:rsid w:val="002974E9"/>
    <w:rsid w:val="00297AC5"/>
    <w:rsid w:val="002A214F"/>
    <w:rsid w:val="002A5177"/>
    <w:rsid w:val="002A6D75"/>
    <w:rsid w:val="002A7F94"/>
    <w:rsid w:val="002B109A"/>
    <w:rsid w:val="002B16A1"/>
    <w:rsid w:val="002B400C"/>
    <w:rsid w:val="002B5293"/>
    <w:rsid w:val="002B5A11"/>
    <w:rsid w:val="002C128F"/>
    <w:rsid w:val="002C1973"/>
    <w:rsid w:val="002C3A37"/>
    <w:rsid w:val="002C4661"/>
    <w:rsid w:val="002C4F03"/>
    <w:rsid w:val="002C57D6"/>
    <w:rsid w:val="002C6D45"/>
    <w:rsid w:val="002D1828"/>
    <w:rsid w:val="002D45EB"/>
    <w:rsid w:val="002D4CF0"/>
    <w:rsid w:val="002D4D98"/>
    <w:rsid w:val="002D653A"/>
    <w:rsid w:val="002D6E53"/>
    <w:rsid w:val="002D743E"/>
    <w:rsid w:val="002E2296"/>
    <w:rsid w:val="002E23C9"/>
    <w:rsid w:val="002E2AEE"/>
    <w:rsid w:val="002E38F3"/>
    <w:rsid w:val="002E6DB4"/>
    <w:rsid w:val="002F024B"/>
    <w:rsid w:val="002F046D"/>
    <w:rsid w:val="002F272B"/>
    <w:rsid w:val="002F628C"/>
    <w:rsid w:val="003007E7"/>
    <w:rsid w:val="00300A65"/>
    <w:rsid w:val="00301764"/>
    <w:rsid w:val="00301BE1"/>
    <w:rsid w:val="00302B3E"/>
    <w:rsid w:val="00315836"/>
    <w:rsid w:val="00321665"/>
    <w:rsid w:val="003229D8"/>
    <w:rsid w:val="00322DEC"/>
    <w:rsid w:val="0032343D"/>
    <w:rsid w:val="00323AD2"/>
    <w:rsid w:val="0032508A"/>
    <w:rsid w:val="003268AE"/>
    <w:rsid w:val="0033308E"/>
    <w:rsid w:val="00336080"/>
    <w:rsid w:val="00336C97"/>
    <w:rsid w:val="00337D65"/>
    <w:rsid w:val="00337F88"/>
    <w:rsid w:val="00342432"/>
    <w:rsid w:val="00343CF9"/>
    <w:rsid w:val="00344336"/>
    <w:rsid w:val="0034444E"/>
    <w:rsid w:val="0034572A"/>
    <w:rsid w:val="00350B59"/>
    <w:rsid w:val="00352D4B"/>
    <w:rsid w:val="003540C8"/>
    <w:rsid w:val="00354724"/>
    <w:rsid w:val="00354CED"/>
    <w:rsid w:val="0035638C"/>
    <w:rsid w:val="003564DC"/>
    <w:rsid w:val="00361FE5"/>
    <w:rsid w:val="003645B0"/>
    <w:rsid w:val="00365611"/>
    <w:rsid w:val="00365A21"/>
    <w:rsid w:val="003679BC"/>
    <w:rsid w:val="00370928"/>
    <w:rsid w:val="003716BE"/>
    <w:rsid w:val="00373041"/>
    <w:rsid w:val="003732BE"/>
    <w:rsid w:val="00374EAE"/>
    <w:rsid w:val="00377A83"/>
    <w:rsid w:val="00377EE2"/>
    <w:rsid w:val="003806F0"/>
    <w:rsid w:val="00382512"/>
    <w:rsid w:val="00383C57"/>
    <w:rsid w:val="0038499B"/>
    <w:rsid w:val="0038628F"/>
    <w:rsid w:val="003A00BE"/>
    <w:rsid w:val="003A10B5"/>
    <w:rsid w:val="003A1C51"/>
    <w:rsid w:val="003A27D1"/>
    <w:rsid w:val="003A46BB"/>
    <w:rsid w:val="003A4EC7"/>
    <w:rsid w:val="003A550E"/>
    <w:rsid w:val="003A7295"/>
    <w:rsid w:val="003B115E"/>
    <w:rsid w:val="003B1C6A"/>
    <w:rsid w:val="003B1F60"/>
    <w:rsid w:val="003B3A7E"/>
    <w:rsid w:val="003B4643"/>
    <w:rsid w:val="003B6CC3"/>
    <w:rsid w:val="003C1223"/>
    <w:rsid w:val="003C2CC4"/>
    <w:rsid w:val="003C3176"/>
    <w:rsid w:val="003C7026"/>
    <w:rsid w:val="003D41B2"/>
    <w:rsid w:val="003D4916"/>
    <w:rsid w:val="003D4B23"/>
    <w:rsid w:val="003D58A1"/>
    <w:rsid w:val="003D6C76"/>
    <w:rsid w:val="003D755C"/>
    <w:rsid w:val="003E08C3"/>
    <w:rsid w:val="003E0B55"/>
    <w:rsid w:val="003E278A"/>
    <w:rsid w:val="003E3D94"/>
    <w:rsid w:val="003E5D93"/>
    <w:rsid w:val="003F07CB"/>
    <w:rsid w:val="003F12A5"/>
    <w:rsid w:val="003F180A"/>
    <w:rsid w:val="003F1887"/>
    <w:rsid w:val="00400FAE"/>
    <w:rsid w:val="004019C8"/>
    <w:rsid w:val="0040292E"/>
    <w:rsid w:val="004032CF"/>
    <w:rsid w:val="00404913"/>
    <w:rsid w:val="00413520"/>
    <w:rsid w:val="00414277"/>
    <w:rsid w:val="00414F7A"/>
    <w:rsid w:val="00415221"/>
    <w:rsid w:val="00423002"/>
    <w:rsid w:val="004251DD"/>
    <w:rsid w:val="00426020"/>
    <w:rsid w:val="0042633E"/>
    <w:rsid w:val="004274C0"/>
    <w:rsid w:val="00431D4D"/>
    <w:rsid w:val="004325CB"/>
    <w:rsid w:val="0043389D"/>
    <w:rsid w:val="00433A82"/>
    <w:rsid w:val="00440A07"/>
    <w:rsid w:val="00446D86"/>
    <w:rsid w:val="004516DD"/>
    <w:rsid w:val="00452680"/>
    <w:rsid w:val="00456441"/>
    <w:rsid w:val="00460B04"/>
    <w:rsid w:val="00460D44"/>
    <w:rsid w:val="00461178"/>
    <w:rsid w:val="00462880"/>
    <w:rsid w:val="0047298C"/>
    <w:rsid w:val="0047429E"/>
    <w:rsid w:val="00476F24"/>
    <w:rsid w:val="00480B38"/>
    <w:rsid w:val="0048402E"/>
    <w:rsid w:val="004840DC"/>
    <w:rsid w:val="004857F7"/>
    <w:rsid w:val="00486500"/>
    <w:rsid w:val="0048700D"/>
    <w:rsid w:val="00490954"/>
    <w:rsid w:val="004909E7"/>
    <w:rsid w:val="0049311D"/>
    <w:rsid w:val="004B2A91"/>
    <w:rsid w:val="004B2B42"/>
    <w:rsid w:val="004B45B0"/>
    <w:rsid w:val="004B536D"/>
    <w:rsid w:val="004B61E9"/>
    <w:rsid w:val="004B6A28"/>
    <w:rsid w:val="004B7EA2"/>
    <w:rsid w:val="004C55B0"/>
    <w:rsid w:val="004D51F6"/>
    <w:rsid w:val="004D561D"/>
    <w:rsid w:val="004D63B1"/>
    <w:rsid w:val="004E24F3"/>
    <w:rsid w:val="004E3FDD"/>
    <w:rsid w:val="004E4179"/>
    <w:rsid w:val="004E5D48"/>
    <w:rsid w:val="004E7160"/>
    <w:rsid w:val="004F3A9E"/>
    <w:rsid w:val="004F3F8F"/>
    <w:rsid w:val="004F6BA0"/>
    <w:rsid w:val="00503BEA"/>
    <w:rsid w:val="00504FF8"/>
    <w:rsid w:val="005237C4"/>
    <w:rsid w:val="00530289"/>
    <w:rsid w:val="00533616"/>
    <w:rsid w:val="00535170"/>
    <w:rsid w:val="00535ABA"/>
    <w:rsid w:val="005371A0"/>
    <w:rsid w:val="0053768B"/>
    <w:rsid w:val="00541722"/>
    <w:rsid w:val="005420F2"/>
    <w:rsid w:val="00542768"/>
    <w:rsid w:val="0054285C"/>
    <w:rsid w:val="005445FF"/>
    <w:rsid w:val="0054555B"/>
    <w:rsid w:val="00546C90"/>
    <w:rsid w:val="00547A88"/>
    <w:rsid w:val="00553604"/>
    <w:rsid w:val="005546FD"/>
    <w:rsid w:val="0055514F"/>
    <w:rsid w:val="005566B9"/>
    <w:rsid w:val="00560572"/>
    <w:rsid w:val="00564BF4"/>
    <w:rsid w:val="00565297"/>
    <w:rsid w:val="005670DF"/>
    <w:rsid w:val="00571D73"/>
    <w:rsid w:val="00573297"/>
    <w:rsid w:val="00584173"/>
    <w:rsid w:val="00584F2F"/>
    <w:rsid w:val="005850DE"/>
    <w:rsid w:val="00587C17"/>
    <w:rsid w:val="00590478"/>
    <w:rsid w:val="00592CC7"/>
    <w:rsid w:val="00593779"/>
    <w:rsid w:val="00594428"/>
    <w:rsid w:val="00595520"/>
    <w:rsid w:val="00596173"/>
    <w:rsid w:val="005A0287"/>
    <w:rsid w:val="005A44B9"/>
    <w:rsid w:val="005A548A"/>
    <w:rsid w:val="005B1BA0"/>
    <w:rsid w:val="005B3DB3"/>
    <w:rsid w:val="005B40B7"/>
    <w:rsid w:val="005B5D0E"/>
    <w:rsid w:val="005B6794"/>
    <w:rsid w:val="005C178F"/>
    <w:rsid w:val="005C58F0"/>
    <w:rsid w:val="005C700B"/>
    <w:rsid w:val="005D15CA"/>
    <w:rsid w:val="005D1867"/>
    <w:rsid w:val="005D2C39"/>
    <w:rsid w:val="005D390C"/>
    <w:rsid w:val="005D4B38"/>
    <w:rsid w:val="005E0637"/>
    <w:rsid w:val="005E1DA6"/>
    <w:rsid w:val="005E6952"/>
    <w:rsid w:val="005E6AAF"/>
    <w:rsid w:val="005F3066"/>
    <w:rsid w:val="005F3E61"/>
    <w:rsid w:val="005F51F6"/>
    <w:rsid w:val="005F69C7"/>
    <w:rsid w:val="005F73F3"/>
    <w:rsid w:val="005F7732"/>
    <w:rsid w:val="006018D0"/>
    <w:rsid w:val="00604DDD"/>
    <w:rsid w:val="006115CC"/>
    <w:rsid w:val="00611FC4"/>
    <w:rsid w:val="00613302"/>
    <w:rsid w:val="006133D7"/>
    <w:rsid w:val="00614D10"/>
    <w:rsid w:val="0061645F"/>
    <w:rsid w:val="006176FB"/>
    <w:rsid w:val="00621137"/>
    <w:rsid w:val="006218A6"/>
    <w:rsid w:val="0062314D"/>
    <w:rsid w:val="0062380F"/>
    <w:rsid w:val="0062564C"/>
    <w:rsid w:val="00630FCB"/>
    <w:rsid w:val="006318E8"/>
    <w:rsid w:val="00632F10"/>
    <w:rsid w:val="00633628"/>
    <w:rsid w:val="006360C6"/>
    <w:rsid w:val="006376AE"/>
    <w:rsid w:val="0064017F"/>
    <w:rsid w:val="00640B26"/>
    <w:rsid w:val="00642312"/>
    <w:rsid w:val="00642502"/>
    <w:rsid w:val="00643F0E"/>
    <w:rsid w:val="006451A5"/>
    <w:rsid w:val="0064748F"/>
    <w:rsid w:val="006510D6"/>
    <w:rsid w:val="00651A29"/>
    <w:rsid w:val="00651D57"/>
    <w:rsid w:val="0065404A"/>
    <w:rsid w:val="00654333"/>
    <w:rsid w:val="00660BED"/>
    <w:rsid w:val="006643C6"/>
    <w:rsid w:val="00667D6B"/>
    <w:rsid w:val="00671B0D"/>
    <w:rsid w:val="0067573E"/>
    <w:rsid w:val="00676999"/>
    <w:rsid w:val="006770B2"/>
    <w:rsid w:val="006812D2"/>
    <w:rsid w:val="00682407"/>
    <w:rsid w:val="006853B3"/>
    <w:rsid w:val="006904FE"/>
    <w:rsid w:val="006940E1"/>
    <w:rsid w:val="0069536F"/>
    <w:rsid w:val="006955B0"/>
    <w:rsid w:val="0069755E"/>
    <w:rsid w:val="006A1D39"/>
    <w:rsid w:val="006A3C72"/>
    <w:rsid w:val="006A57DC"/>
    <w:rsid w:val="006A7392"/>
    <w:rsid w:val="006B03A1"/>
    <w:rsid w:val="006B44AD"/>
    <w:rsid w:val="006B4C37"/>
    <w:rsid w:val="006B67D9"/>
    <w:rsid w:val="006B6FE3"/>
    <w:rsid w:val="006C243D"/>
    <w:rsid w:val="006C2ACE"/>
    <w:rsid w:val="006C5535"/>
    <w:rsid w:val="006D0589"/>
    <w:rsid w:val="006D087A"/>
    <w:rsid w:val="006D0D4A"/>
    <w:rsid w:val="006D513E"/>
    <w:rsid w:val="006E2CC1"/>
    <w:rsid w:val="006E5293"/>
    <w:rsid w:val="006E564B"/>
    <w:rsid w:val="006E5AB7"/>
    <w:rsid w:val="006E5E16"/>
    <w:rsid w:val="006E7154"/>
    <w:rsid w:val="006F0884"/>
    <w:rsid w:val="006F34CC"/>
    <w:rsid w:val="006F4344"/>
    <w:rsid w:val="006F6363"/>
    <w:rsid w:val="007003CD"/>
    <w:rsid w:val="00703A6D"/>
    <w:rsid w:val="00704461"/>
    <w:rsid w:val="007047C7"/>
    <w:rsid w:val="00706E67"/>
    <w:rsid w:val="0070701E"/>
    <w:rsid w:val="0070702F"/>
    <w:rsid w:val="007143E1"/>
    <w:rsid w:val="0071447C"/>
    <w:rsid w:val="00714B5C"/>
    <w:rsid w:val="00715BE5"/>
    <w:rsid w:val="007164C1"/>
    <w:rsid w:val="007233F3"/>
    <w:rsid w:val="0072632A"/>
    <w:rsid w:val="007358E8"/>
    <w:rsid w:val="00735F6C"/>
    <w:rsid w:val="00736ECE"/>
    <w:rsid w:val="007408A0"/>
    <w:rsid w:val="0074533B"/>
    <w:rsid w:val="007508EB"/>
    <w:rsid w:val="0075109D"/>
    <w:rsid w:val="00753C81"/>
    <w:rsid w:val="00755298"/>
    <w:rsid w:val="00755BB0"/>
    <w:rsid w:val="00762EA6"/>
    <w:rsid w:val="0076432E"/>
    <w:rsid w:val="007643BC"/>
    <w:rsid w:val="00764F01"/>
    <w:rsid w:val="00770846"/>
    <w:rsid w:val="007809BE"/>
    <w:rsid w:val="007810E1"/>
    <w:rsid w:val="00781D93"/>
    <w:rsid w:val="00782C8C"/>
    <w:rsid w:val="007900F5"/>
    <w:rsid w:val="00790877"/>
    <w:rsid w:val="00792467"/>
    <w:rsid w:val="00793C71"/>
    <w:rsid w:val="00794177"/>
    <w:rsid w:val="007942D2"/>
    <w:rsid w:val="0079577B"/>
    <w:rsid w:val="007959FE"/>
    <w:rsid w:val="00795E37"/>
    <w:rsid w:val="007A0CF1"/>
    <w:rsid w:val="007A38B0"/>
    <w:rsid w:val="007A4384"/>
    <w:rsid w:val="007A75D4"/>
    <w:rsid w:val="007A7CC0"/>
    <w:rsid w:val="007B439F"/>
    <w:rsid w:val="007B58C1"/>
    <w:rsid w:val="007B5D17"/>
    <w:rsid w:val="007B5DDD"/>
    <w:rsid w:val="007B614B"/>
    <w:rsid w:val="007B6A61"/>
    <w:rsid w:val="007B6BA5"/>
    <w:rsid w:val="007C0791"/>
    <w:rsid w:val="007C116D"/>
    <w:rsid w:val="007C3390"/>
    <w:rsid w:val="007C42D8"/>
    <w:rsid w:val="007C4F4B"/>
    <w:rsid w:val="007C68C8"/>
    <w:rsid w:val="007D4DE9"/>
    <w:rsid w:val="007D5759"/>
    <w:rsid w:val="007D6D44"/>
    <w:rsid w:val="007D7362"/>
    <w:rsid w:val="007E36CB"/>
    <w:rsid w:val="007E4914"/>
    <w:rsid w:val="007E5DBE"/>
    <w:rsid w:val="007F0E84"/>
    <w:rsid w:val="007F142E"/>
    <w:rsid w:val="007F1E0D"/>
    <w:rsid w:val="007F2E11"/>
    <w:rsid w:val="007F546E"/>
    <w:rsid w:val="007F5CE2"/>
    <w:rsid w:val="007F6611"/>
    <w:rsid w:val="007F72BA"/>
    <w:rsid w:val="00803B7F"/>
    <w:rsid w:val="00805B4F"/>
    <w:rsid w:val="00805DE0"/>
    <w:rsid w:val="00810BAC"/>
    <w:rsid w:val="0081100B"/>
    <w:rsid w:val="008116C9"/>
    <w:rsid w:val="008153BB"/>
    <w:rsid w:val="00815D22"/>
    <w:rsid w:val="008175E9"/>
    <w:rsid w:val="008203B2"/>
    <w:rsid w:val="0082405C"/>
    <w:rsid w:val="008242D7"/>
    <w:rsid w:val="00824C1D"/>
    <w:rsid w:val="00825578"/>
    <w:rsid w:val="008256D7"/>
    <w:rsid w:val="0082577B"/>
    <w:rsid w:val="00830D15"/>
    <w:rsid w:val="008330FC"/>
    <w:rsid w:val="0083344C"/>
    <w:rsid w:val="00834967"/>
    <w:rsid w:val="00834DF7"/>
    <w:rsid w:val="00835C07"/>
    <w:rsid w:val="00843148"/>
    <w:rsid w:val="00845741"/>
    <w:rsid w:val="00846B4A"/>
    <w:rsid w:val="008558E7"/>
    <w:rsid w:val="008566CF"/>
    <w:rsid w:val="008603E4"/>
    <w:rsid w:val="0086054B"/>
    <w:rsid w:val="008628CB"/>
    <w:rsid w:val="00866893"/>
    <w:rsid w:val="00866F02"/>
    <w:rsid w:val="008678B5"/>
    <w:rsid w:val="00867D18"/>
    <w:rsid w:val="008707F8"/>
    <w:rsid w:val="00871F9A"/>
    <w:rsid w:val="00871FD5"/>
    <w:rsid w:val="00876B8E"/>
    <w:rsid w:val="00881335"/>
    <w:rsid w:val="0088172E"/>
    <w:rsid w:val="00881EFA"/>
    <w:rsid w:val="008822FA"/>
    <w:rsid w:val="00882A19"/>
    <w:rsid w:val="00883E28"/>
    <w:rsid w:val="00884516"/>
    <w:rsid w:val="00884C1B"/>
    <w:rsid w:val="00887A7D"/>
    <w:rsid w:val="0089256A"/>
    <w:rsid w:val="008967C0"/>
    <w:rsid w:val="00896C71"/>
    <w:rsid w:val="008979B1"/>
    <w:rsid w:val="008A314C"/>
    <w:rsid w:val="008A57C8"/>
    <w:rsid w:val="008A5859"/>
    <w:rsid w:val="008A6792"/>
    <w:rsid w:val="008A6B25"/>
    <w:rsid w:val="008A6C4F"/>
    <w:rsid w:val="008A7787"/>
    <w:rsid w:val="008B12BD"/>
    <w:rsid w:val="008B389E"/>
    <w:rsid w:val="008B41F4"/>
    <w:rsid w:val="008B4C17"/>
    <w:rsid w:val="008B59E3"/>
    <w:rsid w:val="008C401D"/>
    <w:rsid w:val="008C5B2D"/>
    <w:rsid w:val="008C5BCB"/>
    <w:rsid w:val="008C75AA"/>
    <w:rsid w:val="008D02ED"/>
    <w:rsid w:val="008D045E"/>
    <w:rsid w:val="008D0D4F"/>
    <w:rsid w:val="008D3F25"/>
    <w:rsid w:val="008D4D82"/>
    <w:rsid w:val="008E0E09"/>
    <w:rsid w:val="008E0E46"/>
    <w:rsid w:val="008E5A5D"/>
    <w:rsid w:val="008E7116"/>
    <w:rsid w:val="008E73E1"/>
    <w:rsid w:val="008F0636"/>
    <w:rsid w:val="008F143B"/>
    <w:rsid w:val="008F33C4"/>
    <w:rsid w:val="008F3882"/>
    <w:rsid w:val="008F3C40"/>
    <w:rsid w:val="008F4B7C"/>
    <w:rsid w:val="0090335F"/>
    <w:rsid w:val="0090465B"/>
    <w:rsid w:val="00904D63"/>
    <w:rsid w:val="00906940"/>
    <w:rsid w:val="00906BFE"/>
    <w:rsid w:val="0090792A"/>
    <w:rsid w:val="00913504"/>
    <w:rsid w:val="00914DC3"/>
    <w:rsid w:val="0091597A"/>
    <w:rsid w:val="00915C95"/>
    <w:rsid w:val="00916B9C"/>
    <w:rsid w:val="009205F9"/>
    <w:rsid w:val="00924CF0"/>
    <w:rsid w:val="00925AF5"/>
    <w:rsid w:val="00926E47"/>
    <w:rsid w:val="009324AE"/>
    <w:rsid w:val="009335D5"/>
    <w:rsid w:val="0094444F"/>
    <w:rsid w:val="00945B24"/>
    <w:rsid w:val="00946078"/>
    <w:rsid w:val="00946D3D"/>
    <w:rsid w:val="00946EAC"/>
    <w:rsid w:val="00947162"/>
    <w:rsid w:val="0094746A"/>
    <w:rsid w:val="009479C1"/>
    <w:rsid w:val="00950823"/>
    <w:rsid w:val="009522BF"/>
    <w:rsid w:val="00953163"/>
    <w:rsid w:val="00955410"/>
    <w:rsid w:val="009601FF"/>
    <w:rsid w:val="00960598"/>
    <w:rsid w:val="0096068B"/>
    <w:rsid w:val="00960D5D"/>
    <w:rsid w:val="009610D0"/>
    <w:rsid w:val="0096144F"/>
    <w:rsid w:val="0096322A"/>
    <w:rsid w:val="0096375C"/>
    <w:rsid w:val="009662E6"/>
    <w:rsid w:val="0097095E"/>
    <w:rsid w:val="00970FB9"/>
    <w:rsid w:val="009714EB"/>
    <w:rsid w:val="00971E4D"/>
    <w:rsid w:val="00974F7C"/>
    <w:rsid w:val="00980F57"/>
    <w:rsid w:val="00981A90"/>
    <w:rsid w:val="009826E8"/>
    <w:rsid w:val="00982DDC"/>
    <w:rsid w:val="00983A12"/>
    <w:rsid w:val="0098484A"/>
    <w:rsid w:val="0098592B"/>
    <w:rsid w:val="00985AB9"/>
    <w:rsid w:val="00985FC4"/>
    <w:rsid w:val="00986DFE"/>
    <w:rsid w:val="00990766"/>
    <w:rsid w:val="00991261"/>
    <w:rsid w:val="0099198F"/>
    <w:rsid w:val="00992C68"/>
    <w:rsid w:val="0099552C"/>
    <w:rsid w:val="00995FA1"/>
    <w:rsid w:val="009964C4"/>
    <w:rsid w:val="0099702C"/>
    <w:rsid w:val="009A08AB"/>
    <w:rsid w:val="009A16C9"/>
    <w:rsid w:val="009A6B7B"/>
    <w:rsid w:val="009A7B81"/>
    <w:rsid w:val="009B29EA"/>
    <w:rsid w:val="009B6116"/>
    <w:rsid w:val="009C0431"/>
    <w:rsid w:val="009C144C"/>
    <w:rsid w:val="009C2243"/>
    <w:rsid w:val="009C3974"/>
    <w:rsid w:val="009C500D"/>
    <w:rsid w:val="009C59B9"/>
    <w:rsid w:val="009C74AE"/>
    <w:rsid w:val="009D01C0"/>
    <w:rsid w:val="009D0FD7"/>
    <w:rsid w:val="009D32EF"/>
    <w:rsid w:val="009D4EDB"/>
    <w:rsid w:val="009D6A08"/>
    <w:rsid w:val="009E0A16"/>
    <w:rsid w:val="009E0AE4"/>
    <w:rsid w:val="009E1365"/>
    <w:rsid w:val="009E7970"/>
    <w:rsid w:val="009F1232"/>
    <w:rsid w:val="009F1390"/>
    <w:rsid w:val="009F1746"/>
    <w:rsid w:val="009F247F"/>
    <w:rsid w:val="009F2EAC"/>
    <w:rsid w:val="009F57E3"/>
    <w:rsid w:val="009F61BF"/>
    <w:rsid w:val="009F6961"/>
    <w:rsid w:val="00A00D3D"/>
    <w:rsid w:val="00A01633"/>
    <w:rsid w:val="00A02A65"/>
    <w:rsid w:val="00A03D76"/>
    <w:rsid w:val="00A07E58"/>
    <w:rsid w:val="00A07EBB"/>
    <w:rsid w:val="00A10F4F"/>
    <w:rsid w:val="00A11067"/>
    <w:rsid w:val="00A13229"/>
    <w:rsid w:val="00A138AB"/>
    <w:rsid w:val="00A16E3E"/>
    <w:rsid w:val="00A1704A"/>
    <w:rsid w:val="00A23E9E"/>
    <w:rsid w:val="00A2741F"/>
    <w:rsid w:val="00A35CAD"/>
    <w:rsid w:val="00A370D7"/>
    <w:rsid w:val="00A3791B"/>
    <w:rsid w:val="00A379A8"/>
    <w:rsid w:val="00A400D3"/>
    <w:rsid w:val="00A41BB8"/>
    <w:rsid w:val="00A425EB"/>
    <w:rsid w:val="00A430C8"/>
    <w:rsid w:val="00A43763"/>
    <w:rsid w:val="00A443D9"/>
    <w:rsid w:val="00A45CB7"/>
    <w:rsid w:val="00A47439"/>
    <w:rsid w:val="00A521B8"/>
    <w:rsid w:val="00A54274"/>
    <w:rsid w:val="00A6451D"/>
    <w:rsid w:val="00A66089"/>
    <w:rsid w:val="00A72F22"/>
    <w:rsid w:val="00A733BC"/>
    <w:rsid w:val="00A748A6"/>
    <w:rsid w:val="00A749C1"/>
    <w:rsid w:val="00A76A69"/>
    <w:rsid w:val="00A77D0C"/>
    <w:rsid w:val="00A81AF4"/>
    <w:rsid w:val="00A824E7"/>
    <w:rsid w:val="00A865A7"/>
    <w:rsid w:val="00A86E10"/>
    <w:rsid w:val="00A879A4"/>
    <w:rsid w:val="00A910B4"/>
    <w:rsid w:val="00A92CB8"/>
    <w:rsid w:val="00A92F96"/>
    <w:rsid w:val="00A95935"/>
    <w:rsid w:val="00A95E35"/>
    <w:rsid w:val="00A96696"/>
    <w:rsid w:val="00A976DD"/>
    <w:rsid w:val="00AA0FF8"/>
    <w:rsid w:val="00AA1E08"/>
    <w:rsid w:val="00AA3567"/>
    <w:rsid w:val="00AA35E3"/>
    <w:rsid w:val="00AA3EAE"/>
    <w:rsid w:val="00AA4D56"/>
    <w:rsid w:val="00AB2CE7"/>
    <w:rsid w:val="00AB2D13"/>
    <w:rsid w:val="00AB5169"/>
    <w:rsid w:val="00AB76B7"/>
    <w:rsid w:val="00AC02FA"/>
    <w:rsid w:val="00AC0F2C"/>
    <w:rsid w:val="00AC1453"/>
    <w:rsid w:val="00AC1F84"/>
    <w:rsid w:val="00AC49A5"/>
    <w:rsid w:val="00AC502A"/>
    <w:rsid w:val="00AC569C"/>
    <w:rsid w:val="00AC7298"/>
    <w:rsid w:val="00AE0909"/>
    <w:rsid w:val="00AF040D"/>
    <w:rsid w:val="00AF1C36"/>
    <w:rsid w:val="00AF3A98"/>
    <w:rsid w:val="00AF58C1"/>
    <w:rsid w:val="00AF6BAC"/>
    <w:rsid w:val="00B01321"/>
    <w:rsid w:val="00B03E68"/>
    <w:rsid w:val="00B05D2C"/>
    <w:rsid w:val="00B06643"/>
    <w:rsid w:val="00B15055"/>
    <w:rsid w:val="00B17FC5"/>
    <w:rsid w:val="00B2175D"/>
    <w:rsid w:val="00B27044"/>
    <w:rsid w:val="00B27377"/>
    <w:rsid w:val="00B30179"/>
    <w:rsid w:val="00B37102"/>
    <w:rsid w:val="00B37B15"/>
    <w:rsid w:val="00B414AA"/>
    <w:rsid w:val="00B4482F"/>
    <w:rsid w:val="00B45C02"/>
    <w:rsid w:val="00B465C8"/>
    <w:rsid w:val="00B4691D"/>
    <w:rsid w:val="00B46AB9"/>
    <w:rsid w:val="00B4708D"/>
    <w:rsid w:val="00B47667"/>
    <w:rsid w:val="00B609E7"/>
    <w:rsid w:val="00B6147E"/>
    <w:rsid w:val="00B61DB6"/>
    <w:rsid w:val="00B62086"/>
    <w:rsid w:val="00B628EC"/>
    <w:rsid w:val="00B62EEE"/>
    <w:rsid w:val="00B63F27"/>
    <w:rsid w:val="00B70F5A"/>
    <w:rsid w:val="00B71791"/>
    <w:rsid w:val="00B72A1E"/>
    <w:rsid w:val="00B75E02"/>
    <w:rsid w:val="00B76838"/>
    <w:rsid w:val="00B77001"/>
    <w:rsid w:val="00B80D50"/>
    <w:rsid w:val="00B81E12"/>
    <w:rsid w:val="00B821CD"/>
    <w:rsid w:val="00B8509D"/>
    <w:rsid w:val="00B857BE"/>
    <w:rsid w:val="00B8594F"/>
    <w:rsid w:val="00B9110C"/>
    <w:rsid w:val="00B93E52"/>
    <w:rsid w:val="00BA0276"/>
    <w:rsid w:val="00BA0587"/>
    <w:rsid w:val="00BA1A4B"/>
    <w:rsid w:val="00BA339B"/>
    <w:rsid w:val="00BB0E72"/>
    <w:rsid w:val="00BB2862"/>
    <w:rsid w:val="00BB3D9E"/>
    <w:rsid w:val="00BC1E7E"/>
    <w:rsid w:val="00BC24E4"/>
    <w:rsid w:val="00BC2E45"/>
    <w:rsid w:val="00BC3E26"/>
    <w:rsid w:val="00BC4F13"/>
    <w:rsid w:val="00BC74E9"/>
    <w:rsid w:val="00BD242C"/>
    <w:rsid w:val="00BD2A2D"/>
    <w:rsid w:val="00BE36A9"/>
    <w:rsid w:val="00BE49ED"/>
    <w:rsid w:val="00BE4C5F"/>
    <w:rsid w:val="00BE618E"/>
    <w:rsid w:val="00BE7BEC"/>
    <w:rsid w:val="00BF0A5A"/>
    <w:rsid w:val="00BF0B99"/>
    <w:rsid w:val="00BF0E63"/>
    <w:rsid w:val="00BF103C"/>
    <w:rsid w:val="00BF12A3"/>
    <w:rsid w:val="00BF16D7"/>
    <w:rsid w:val="00BF218C"/>
    <w:rsid w:val="00BF2373"/>
    <w:rsid w:val="00BF31AC"/>
    <w:rsid w:val="00BF5693"/>
    <w:rsid w:val="00BF57E2"/>
    <w:rsid w:val="00BF7E97"/>
    <w:rsid w:val="00C044E2"/>
    <w:rsid w:val="00C048CB"/>
    <w:rsid w:val="00C066F3"/>
    <w:rsid w:val="00C06865"/>
    <w:rsid w:val="00C07CA9"/>
    <w:rsid w:val="00C10783"/>
    <w:rsid w:val="00C11B07"/>
    <w:rsid w:val="00C129D5"/>
    <w:rsid w:val="00C149B1"/>
    <w:rsid w:val="00C15DC2"/>
    <w:rsid w:val="00C168A8"/>
    <w:rsid w:val="00C2098C"/>
    <w:rsid w:val="00C2161D"/>
    <w:rsid w:val="00C250FE"/>
    <w:rsid w:val="00C31A6C"/>
    <w:rsid w:val="00C33B86"/>
    <w:rsid w:val="00C36878"/>
    <w:rsid w:val="00C3710D"/>
    <w:rsid w:val="00C371F5"/>
    <w:rsid w:val="00C3760B"/>
    <w:rsid w:val="00C37628"/>
    <w:rsid w:val="00C41882"/>
    <w:rsid w:val="00C443B6"/>
    <w:rsid w:val="00C44BB0"/>
    <w:rsid w:val="00C45BBB"/>
    <w:rsid w:val="00C463DD"/>
    <w:rsid w:val="00C4697E"/>
    <w:rsid w:val="00C46997"/>
    <w:rsid w:val="00C56F26"/>
    <w:rsid w:val="00C60694"/>
    <w:rsid w:val="00C60D93"/>
    <w:rsid w:val="00C62A7A"/>
    <w:rsid w:val="00C66991"/>
    <w:rsid w:val="00C70809"/>
    <w:rsid w:val="00C745C3"/>
    <w:rsid w:val="00C772BF"/>
    <w:rsid w:val="00C805A7"/>
    <w:rsid w:val="00C82AD8"/>
    <w:rsid w:val="00C83923"/>
    <w:rsid w:val="00C86B1A"/>
    <w:rsid w:val="00C9213B"/>
    <w:rsid w:val="00C93428"/>
    <w:rsid w:val="00C9346D"/>
    <w:rsid w:val="00C95C9B"/>
    <w:rsid w:val="00CA0883"/>
    <w:rsid w:val="00CA2221"/>
    <w:rsid w:val="00CA24A4"/>
    <w:rsid w:val="00CA3137"/>
    <w:rsid w:val="00CA3AF1"/>
    <w:rsid w:val="00CA44E1"/>
    <w:rsid w:val="00CB08EA"/>
    <w:rsid w:val="00CB17F8"/>
    <w:rsid w:val="00CB1981"/>
    <w:rsid w:val="00CB348D"/>
    <w:rsid w:val="00CB34BE"/>
    <w:rsid w:val="00CB3F6F"/>
    <w:rsid w:val="00CB4FCE"/>
    <w:rsid w:val="00CB51DE"/>
    <w:rsid w:val="00CB5B76"/>
    <w:rsid w:val="00CB763D"/>
    <w:rsid w:val="00CC0178"/>
    <w:rsid w:val="00CC1589"/>
    <w:rsid w:val="00CC1B3A"/>
    <w:rsid w:val="00CC2CB9"/>
    <w:rsid w:val="00CC3FD3"/>
    <w:rsid w:val="00CC4E06"/>
    <w:rsid w:val="00CC4EC6"/>
    <w:rsid w:val="00CD0A8F"/>
    <w:rsid w:val="00CD1C17"/>
    <w:rsid w:val="00CD2214"/>
    <w:rsid w:val="00CD46F5"/>
    <w:rsid w:val="00CD58A9"/>
    <w:rsid w:val="00CD6883"/>
    <w:rsid w:val="00CD6C29"/>
    <w:rsid w:val="00CE2428"/>
    <w:rsid w:val="00CE3584"/>
    <w:rsid w:val="00CE4A8F"/>
    <w:rsid w:val="00CE52ED"/>
    <w:rsid w:val="00CF071D"/>
    <w:rsid w:val="00CF102B"/>
    <w:rsid w:val="00CF116C"/>
    <w:rsid w:val="00CF5A3E"/>
    <w:rsid w:val="00D00745"/>
    <w:rsid w:val="00D03595"/>
    <w:rsid w:val="00D14D3B"/>
    <w:rsid w:val="00D15B04"/>
    <w:rsid w:val="00D2031B"/>
    <w:rsid w:val="00D21729"/>
    <w:rsid w:val="00D22806"/>
    <w:rsid w:val="00D231B0"/>
    <w:rsid w:val="00D23EAC"/>
    <w:rsid w:val="00D23F0F"/>
    <w:rsid w:val="00D25EC1"/>
    <w:rsid w:val="00D25FE2"/>
    <w:rsid w:val="00D31E92"/>
    <w:rsid w:val="00D35112"/>
    <w:rsid w:val="00D37DA9"/>
    <w:rsid w:val="00D406A7"/>
    <w:rsid w:val="00D42FE3"/>
    <w:rsid w:val="00D43252"/>
    <w:rsid w:val="00D44D86"/>
    <w:rsid w:val="00D4540B"/>
    <w:rsid w:val="00D500A9"/>
    <w:rsid w:val="00D50B7D"/>
    <w:rsid w:val="00D52012"/>
    <w:rsid w:val="00D52588"/>
    <w:rsid w:val="00D53D19"/>
    <w:rsid w:val="00D547A2"/>
    <w:rsid w:val="00D57536"/>
    <w:rsid w:val="00D61DAF"/>
    <w:rsid w:val="00D63CFD"/>
    <w:rsid w:val="00D6633F"/>
    <w:rsid w:val="00D704E5"/>
    <w:rsid w:val="00D72689"/>
    <w:rsid w:val="00D72727"/>
    <w:rsid w:val="00D731DD"/>
    <w:rsid w:val="00D73D7E"/>
    <w:rsid w:val="00D74114"/>
    <w:rsid w:val="00D75011"/>
    <w:rsid w:val="00D77FF8"/>
    <w:rsid w:val="00D81B98"/>
    <w:rsid w:val="00D84241"/>
    <w:rsid w:val="00D8478F"/>
    <w:rsid w:val="00D871AC"/>
    <w:rsid w:val="00D87379"/>
    <w:rsid w:val="00D90395"/>
    <w:rsid w:val="00D90415"/>
    <w:rsid w:val="00D917F9"/>
    <w:rsid w:val="00D91E8D"/>
    <w:rsid w:val="00D978C6"/>
    <w:rsid w:val="00DA0956"/>
    <w:rsid w:val="00DA1020"/>
    <w:rsid w:val="00DA121A"/>
    <w:rsid w:val="00DA2D44"/>
    <w:rsid w:val="00DA357F"/>
    <w:rsid w:val="00DA3E12"/>
    <w:rsid w:val="00DB0BFD"/>
    <w:rsid w:val="00DB5900"/>
    <w:rsid w:val="00DB66FA"/>
    <w:rsid w:val="00DC01BC"/>
    <w:rsid w:val="00DC18AD"/>
    <w:rsid w:val="00DC1F69"/>
    <w:rsid w:val="00DC36B8"/>
    <w:rsid w:val="00DC584A"/>
    <w:rsid w:val="00DD3FE8"/>
    <w:rsid w:val="00DD4241"/>
    <w:rsid w:val="00DD50EB"/>
    <w:rsid w:val="00DE0CB9"/>
    <w:rsid w:val="00DE178B"/>
    <w:rsid w:val="00DE5105"/>
    <w:rsid w:val="00DF1147"/>
    <w:rsid w:val="00DF1A1E"/>
    <w:rsid w:val="00DF3B63"/>
    <w:rsid w:val="00DF4518"/>
    <w:rsid w:val="00DF45EB"/>
    <w:rsid w:val="00DF46BB"/>
    <w:rsid w:val="00DF6A82"/>
    <w:rsid w:val="00DF7CAE"/>
    <w:rsid w:val="00E02011"/>
    <w:rsid w:val="00E02660"/>
    <w:rsid w:val="00E0353F"/>
    <w:rsid w:val="00E11BB2"/>
    <w:rsid w:val="00E13DC5"/>
    <w:rsid w:val="00E13EBF"/>
    <w:rsid w:val="00E1773B"/>
    <w:rsid w:val="00E25E09"/>
    <w:rsid w:val="00E275EB"/>
    <w:rsid w:val="00E30E8C"/>
    <w:rsid w:val="00E324A0"/>
    <w:rsid w:val="00E32D1F"/>
    <w:rsid w:val="00E33DE1"/>
    <w:rsid w:val="00E37495"/>
    <w:rsid w:val="00E423C0"/>
    <w:rsid w:val="00E42CEC"/>
    <w:rsid w:val="00E43A2E"/>
    <w:rsid w:val="00E47B5F"/>
    <w:rsid w:val="00E50BC6"/>
    <w:rsid w:val="00E53624"/>
    <w:rsid w:val="00E550E7"/>
    <w:rsid w:val="00E563D0"/>
    <w:rsid w:val="00E57974"/>
    <w:rsid w:val="00E61D25"/>
    <w:rsid w:val="00E62965"/>
    <w:rsid w:val="00E62EDC"/>
    <w:rsid w:val="00E6414C"/>
    <w:rsid w:val="00E671D0"/>
    <w:rsid w:val="00E672F0"/>
    <w:rsid w:val="00E717F6"/>
    <w:rsid w:val="00E7260F"/>
    <w:rsid w:val="00E771AF"/>
    <w:rsid w:val="00E82C50"/>
    <w:rsid w:val="00E84B31"/>
    <w:rsid w:val="00E859AB"/>
    <w:rsid w:val="00E86772"/>
    <w:rsid w:val="00E8702D"/>
    <w:rsid w:val="00E87C7D"/>
    <w:rsid w:val="00E90D42"/>
    <w:rsid w:val="00E913B8"/>
    <w:rsid w:val="00E916A9"/>
    <w:rsid w:val="00E916DE"/>
    <w:rsid w:val="00E92C9E"/>
    <w:rsid w:val="00E9388E"/>
    <w:rsid w:val="00E96630"/>
    <w:rsid w:val="00EA1376"/>
    <w:rsid w:val="00EA586A"/>
    <w:rsid w:val="00EA5CAB"/>
    <w:rsid w:val="00EB1902"/>
    <w:rsid w:val="00EB419A"/>
    <w:rsid w:val="00EB5B1B"/>
    <w:rsid w:val="00EC0894"/>
    <w:rsid w:val="00EC10B9"/>
    <w:rsid w:val="00EC10ED"/>
    <w:rsid w:val="00EC19B9"/>
    <w:rsid w:val="00EC2A60"/>
    <w:rsid w:val="00EC2DB3"/>
    <w:rsid w:val="00EC6D0C"/>
    <w:rsid w:val="00EC78D6"/>
    <w:rsid w:val="00ED044A"/>
    <w:rsid w:val="00ED0C27"/>
    <w:rsid w:val="00ED1456"/>
    <w:rsid w:val="00ED18DC"/>
    <w:rsid w:val="00ED2FA9"/>
    <w:rsid w:val="00ED6201"/>
    <w:rsid w:val="00ED7A2A"/>
    <w:rsid w:val="00ED7C8C"/>
    <w:rsid w:val="00ED7F40"/>
    <w:rsid w:val="00EE3D65"/>
    <w:rsid w:val="00EE4832"/>
    <w:rsid w:val="00EE586A"/>
    <w:rsid w:val="00EF1D7F"/>
    <w:rsid w:val="00EF4426"/>
    <w:rsid w:val="00F0137E"/>
    <w:rsid w:val="00F0148F"/>
    <w:rsid w:val="00F042D4"/>
    <w:rsid w:val="00F04571"/>
    <w:rsid w:val="00F11881"/>
    <w:rsid w:val="00F1476A"/>
    <w:rsid w:val="00F21786"/>
    <w:rsid w:val="00F237F4"/>
    <w:rsid w:val="00F347BC"/>
    <w:rsid w:val="00F3742B"/>
    <w:rsid w:val="00F37AFF"/>
    <w:rsid w:val="00F40CCF"/>
    <w:rsid w:val="00F41FDB"/>
    <w:rsid w:val="00F450A4"/>
    <w:rsid w:val="00F52987"/>
    <w:rsid w:val="00F5337D"/>
    <w:rsid w:val="00F5361D"/>
    <w:rsid w:val="00F5390C"/>
    <w:rsid w:val="00F566A7"/>
    <w:rsid w:val="00F56D63"/>
    <w:rsid w:val="00F60526"/>
    <w:rsid w:val="00F609A9"/>
    <w:rsid w:val="00F6280E"/>
    <w:rsid w:val="00F6641F"/>
    <w:rsid w:val="00F7472D"/>
    <w:rsid w:val="00F80C99"/>
    <w:rsid w:val="00F86204"/>
    <w:rsid w:val="00F867EC"/>
    <w:rsid w:val="00F9096A"/>
    <w:rsid w:val="00F91B2B"/>
    <w:rsid w:val="00F954F9"/>
    <w:rsid w:val="00FA28CC"/>
    <w:rsid w:val="00FA3135"/>
    <w:rsid w:val="00FA3269"/>
    <w:rsid w:val="00FB0F30"/>
    <w:rsid w:val="00FB3E1D"/>
    <w:rsid w:val="00FB468B"/>
    <w:rsid w:val="00FC03CD"/>
    <w:rsid w:val="00FC0646"/>
    <w:rsid w:val="00FC0826"/>
    <w:rsid w:val="00FC161F"/>
    <w:rsid w:val="00FC2132"/>
    <w:rsid w:val="00FC2518"/>
    <w:rsid w:val="00FC2FC6"/>
    <w:rsid w:val="00FC33D6"/>
    <w:rsid w:val="00FC55A7"/>
    <w:rsid w:val="00FC68B7"/>
    <w:rsid w:val="00FC6E71"/>
    <w:rsid w:val="00FD05AF"/>
    <w:rsid w:val="00FD0A90"/>
    <w:rsid w:val="00FD3AF1"/>
    <w:rsid w:val="00FD55B1"/>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985E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link w:val="Heading1Char"/>
    <w:uiPriority w:val="9"/>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qFormat/>
    <w:rsid w:val="00AF3A98"/>
    <w:p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uiPriority w:val="99"/>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rsid w:val="00D6633F"/>
    <w:rPr>
      <w:b/>
      <w:sz w:val="24"/>
      <w:lang w:eastAsia="en-US"/>
    </w:rPr>
  </w:style>
  <w:style w:type="character" w:customStyle="1" w:styleId="SingleTxtGChar">
    <w:name w:val="_ Single Txt_G Char"/>
    <w:qFormat/>
    <w:locked/>
    <w:rsid w:val="0079577B"/>
    <w:rPr>
      <w:lang w:val="en-GB" w:eastAsia="en-US"/>
    </w:rPr>
  </w:style>
  <w:style w:type="character" w:styleId="CommentReference">
    <w:name w:val="annotation reference"/>
    <w:basedOn w:val="DefaultParagraphFont"/>
    <w:rsid w:val="00273433"/>
    <w:rPr>
      <w:sz w:val="16"/>
      <w:szCs w:val="16"/>
    </w:rPr>
  </w:style>
  <w:style w:type="paragraph" w:styleId="CommentText">
    <w:name w:val="annotation text"/>
    <w:basedOn w:val="Normal"/>
    <w:link w:val="CommentTextChar"/>
    <w:rsid w:val="00273433"/>
  </w:style>
  <w:style w:type="character" w:customStyle="1" w:styleId="CommentTextChar">
    <w:name w:val="Comment Text Char"/>
    <w:basedOn w:val="DefaultParagraphFont"/>
    <w:link w:val="CommentText"/>
    <w:rsid w:val="00273433"/>
    <w:rPr>
      <w:lang w:val="en-GB"/>
    </w:rPr>
  </w:style>
  <w:style w:type="paragraph" w:styleId="CommentSubject">
    <w:name w:val="annotation subject"/>
    <w:basedOn w:val="CommentText"/>
    <w:next w:val="CommentText"/>
    <w:link w:val="CommentSubjectChar"/>
    <w:rsid w:val="00273433"/>
    <w:rPr>
      <w:b/>
      <w:bCs/>
    </w:rPr>
  </w:style>
  <w:style w:type="character" w:customStyle="1" w:styleId="CommentSubjectChar">
    <w:name w:val="Comment Subject Char"/>
    <w:basedOn w:val="CommentTextChar"/>
    <w:link w:val="CommentSubject"/>
    <w:rsid w:val="00273433"/>
    <w:rPr>
      <w:b/>
      <w:bCs/>
      <w:lang w:val="en-GB"/>
    </w:rPr>
  </w:style>
  <w:style w:type="character" w:customStyle="1" w:styleId="FooterChar">
    <w:name w:val="Footer Char"/>
    <w:aliases w:val="3_G Char"/>
    <w:link w:val="Footer"/>
    <w:uiPriority w:val="99"/>
    <w:rsid w:val="006A57DC"/>
    <w:rPr>
      <w:sz w:val="16"/>
      <w:lang w:val="en-GB"/>
    </w:rPr>
  </w:style>
  <w:style w:type="paragraph" w:styleId="ListParagraph">
    <w:name w:val="List Paragraph"/>
    <w:basedOn w:val="Normal"/>
    <w:uiPriority w:val="1"/>
    <w:qFormat/>
    <w:rsid w:val="00971E4D"/>
    <w:pPr>
      <w:ind w:left="720"/>
      <w:contextualSpacing/>
    </w:pPr>
  </w:style>
  <w:style w:type="character" w:customStyle="1" w:styleId="H23GChar">
    <w:name w:val="_ H_2/3_G Char"/>
    <w:link w:val="H23G"/>
    <w:locked/>
    <w:rsid w:val="00245DD6"/>
    <w:rPr>
      <w:b/>
      <w:lang w:val="en-GB"/>
    </w:rPr>
  </w:style>
  <w:style w:type="paragraph" w:styleId="NormalWeb">
    <w:name w:val="Normal (Web)"/>
    <w:basedOn w:val="Normal"/>
    <w:uiPriority w:val="99"/>
    <w:unhideWhenUsed/>
    <w:rsid w:val="0075109D"/>
    <w:pPr>
      <w:spacing w:before="100" w:beforeAutospacing="1" w:after="100" w:afterAutospacing="1"/>
    </w:pPr>
    <w:rPr>
      <w:rFonts w:eastAsiaTheme="minorEastAsia"/>
      <w:sz w:val="24"/>
      <w:szCs w:val="24"/>
    </w:rPr>
  </w:style>
  <w:style w:type="paragraph" w:customStyle="1" w:styleId="Default">
    <w:name w:val="Default"/>
    <w:rsid w:val="00A13229"/>
    <w:pPr>
      <w:autoSpaceDE w:val="0"/>
      <w:autoSpaceDN w:val="0"/>
      <w:adjustRightInd w:val="0"/>
    </w:pPr>
    <w:rPr>
      <w:color w:val="000000"/>
      <w:sz w:val="24"/>
      <w:szCs w:val="24"/>
      <w:lang w:val="fr-FR" w:eastAsia="fr-FR"/>
    </w:rPr>
  </w:style>
  <w:style w:type="paragraph" w:styleId="Revision">
    <w:name w:val="Revision"/>
    <w:hidden/>
    <w:uiPriority w:val="99"/>
    <w:semiHidden/>
    <w:rsid w:val="001C7AA4"/>
    <w:rPr>
      <w:lang w:val="en-GB"/>
    </w:rPr>
  </w:style>
  <w:style w:type="numbering" w:customStyle="1" w:styleId="NoList1">
    <w:name w:val="No List1"/>
    <w:next w:val="NoList"/>
    <w:uiPriority w:val="99"/>
    <w:semiHidden/>
    <w:unhideWhenUsed/>
    <w:rsid w:val="00DF46BB"/>
  </w:style>
  <w:style w:type="character" w:customStyle="1" w:styleId="Heading1Char">
    <w:name w:val="Heading 1 Char"/>
    <w:aliases w:val="Table_G Char"/>
    <w:basedOn w:val="DefaultParagraphFont"/>
    <w:link w:val="Heading1"/>
    <w:uiPriority w:val="9"/>
    <w:rsid w:val="00DF46BB"/>
    <w:rPr>
      <w:lang w:val="en-GB"/>
    </w:rPr>
  </w:style>
  <w:style w:type="paragraph" w:styleId="BodyText">
    <w:name w:val="Body Text"/>
    <w:basedOn w:val="Normal"/>
    <w:link w:val="BodyTextChar"/>
    <w:uiPriority w:val="1"/>
    <w:qFormat/>
    <w:rsid w:val="00DF46BB"/>
    <w:pPr>
      <w:widowControl w:val="0"/>
      <w:autoSpaceDE w:val="0"/>
      <w:autoSpaceDN w:val="0"/>
      <w:spacing w:after="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F46BB"/>
    <w:rPr>
      <w:rFonts w:ascii="Arial" w:eastAsia="Arial" w:hAnsi="Arial" w:cs="Arial"/>
      <w:sz w:val="24"/>
      <w:szCs w:val="24"/>
    </w:rPr>
  </w:style>
  <w:style w:type="paragraph" w:customStyle="1" w:styleId="TableParagraph">
    <w:name w:val="Table Paragraph"/>
    <w:basedOn w:val="Normal"/>
    <w:uiPriority w:val="1"/>
    <w:qFormat/>
    <w:rsid w:val="00DF46BB"/>
    <w:pPr>
      <w:widowControl w:val="0"/>
      <w:autoSpaceDE w:val="0"/>
      <w:autoSpaceDN w:val="0"/>
      <w:spacing w:after="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Christine Barrio-Champeau</DisplayName>
        <AccountId>49</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10FD3-DA81-334F-A93B-C77C3E7720E9}">
  <ds:schemaRefs>
    <ds:schemaRef ds:uri="http://schemas.openxmlformats.org/officeDocument/2006/bibliography"/>
  </ds:schemaRefs>
</ds:datastoreItem>
</file>

<file path=customXml/itemProps2.xml><?xml version="1.0" encoding="utf-8"?>
<ds:datastoreItem xmlns:ds="http://schemas.openxmlformats.org/officeDocument/2006/customXml" ds:itemID="{DCC09D10-8431-4261-A0F6-2B5F7C59FA7B}">
  <ds:schemaRefs>
    <ds:schemaRef ds:uri="http://schemas.microsoft.com/sharepoint/v3/contenttype/forms"/>
  </ds:schemaRefs>
</ds:datastoreItem>
</file>

<file path=customXml/itemProps3.xml><?xml version="1.0" encoding="utf-8"?>
<ds:datastoreItem xmlns:ds="http://schemas.openxmlformats.org/officeDocument/2006/customXml" ds:itemID="{BC846AFE-9440-44D2-8916-B6CB2E21717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20A300FA-AA2A-42A4-B87A-B00BFE3CF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2474</Words>
  <Characters>14107</Characters>
  <Application>Microsoft Office Word</Application>
  <DocSecurity>0</DocSecurity>
  <Lines>117</Lines>
  <Paragraphs>33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vt:lpstr>
      <vt:lpstr>INF</vt:lpstr>
      <vt:lpstr>INF</vt:lpstr>
    </vt:vector>
  </TitlesOfParts>
  <Manager/>
  <Company>UNECE</Company>
  <LinksUpToDate>false</LinksUpToDate>
  <CharactersWithSpaces>16548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dc:description/>
  <cp:lastModifiedBy>Romain Hubert</cp:lastModifiedBy>
  <cp:revision>30</cp:revision>
  <cp:lastPrinted>2022-08-25T15:58:00Z</cp:lastPrinted>
  <dcterms:created xsi:type="dcterms:W3CDTF">2022-09-05T12:07:00Z</dcterms:created>
  <dcterms:modified xsi:type="dcterms:W3CDTF">2022-09-05T13:21:00Z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