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687E881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2FE2687" w14:textId="77777777" w:rsidR="00F35BAF" w:rsidRPr="00DB58B5" w:rsidRDefault="00F35BAF" w:rsidP="00C9703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B18F8B0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8094424" w14:textId="609C38F7" w:rsidR="00F35BAF" w:rsidRPr="00DB58B5" w:rsidRDefault="008114C9" w:rsidP="008114C9">
            <w:pPr>
              <w:jc w:val="right"/>
            </w:pPr>
            <w:r w:rsidRPr="008114C9">
              <w:rPr>
                <w:sz w:val="40"/>
              </w:rPr>
              <w:t>ECE</w:t>
            </w:r>
            <w:r>
              <w:t>/TRANS/WP.15/2022/8</w:t>
            </w:r>
          </w:p>
        </w:tc>
      </w:tr>
      <w:tr w:rsidR="00F35BAF" w:rsidRPr="00DB58B5" w14:paraId="19993D57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6EF6506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363E3B1" wp14:editId="4A22B63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034795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3163AC" w14:textId="77777777" w:rsidR="00F35BAF" w:rsidRDefault="008114C9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39BDD174" w14:textId="77777777" w:rsidR="008114C9" w:rsidRDefault="008114C9" w:rsidP="008114C9">
            <w:pPr>
              <w:spacing w:line="240" w:lineRule="exact"/>
            </w:pPr>
            <w:r>
              <w:t>19 août 2022</w:t>
            </w:r>
          </w:p>
          <w:p w14:paraId="0C53B65E" w14:textId="77777777" w:rsidR="008114C9" w:rsidRDefault="008114C9" w:rsidP="008114C9">
            <w:pPr>
              <w:spacing w:line="240" w:lineRule="exact"/>
            </w:pPr>
            <w:r>
              <w:t>Français</w:t>
            </w:r>
          </w:p>
          <w:p w14:paraId="0DDE0602" w14:textId="34A52197" w:rsidR="008114C9" w:rsidRPr="00DB58B5" w:rsidRDefault="008114C9" w:rsidP="008114C9">
            <w:pPr>
              <w:spacing w:line="240" w:lineRule="exact"/>
            </w:pPr>
            <w:r>
              <w:t>Original : anglais</w:t>
            </w:r>
          </w:p>
        </w:tc>
      </w:tr>
    </w:tbl>
    <w:p w14:paraId="26D2F871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0691C59F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0A0B160" w14:textId="513C8922" w:rsidR="00F1658B" w:rsidRPr="00F1658B" w:rsidRDefault="00F1658B" w:rsidP="00F1658B">
      <w:pPr>
        <w:spacing w:before="120"/>
        <w:rPr>
          <w:b/>
          <w:sz w:val="24"/>
          <w:szCs w:val="24"/>
        </w:rPr>
      </w:pPr>
      <w:r w:rsidRPr="00F1658B">
        <w:rPr>
          <w:b/>
          <w:bCs/>
          <w:sz w:val="24"/>
          <w:szCs w:val="24"/>
          <w:lang w:val="fr-FR"/>
        </w:rPr>
        <w:t xml:space="preserve">Groupe de travail des transports </w:t>
      </w:r>
      <w:r>
        <w:rPr>
          <w:b/>
          <w:bCs/>
          <w:sz w:val="24"/>
          <w:szCs w:val="24"/>
          <w:lang w:val="fr-FR"/>
        </w:rPr>
        <w:br/>
      </w:r>
      <w:proofErr w:type="gramStart"/>
      <w:r w:rsidRPr="00F1658B">
        <w:rPr>
          <w:b/>
          <w:bCs/>
          <w:sz w:val="24"/>
          <w:szCs w:val="24"/>
          <w:lang w:val="fr-FR"/>
        </w:rPr>
        <w:t>de</w:t>
      </w:r>
      <w:proofErr w:type="gramEnd"/>
      <w:r w:rsidRPr="00F1658B">
        <w:rPr>
          <w:b/>
          <w:bCs/>
          <w:sz w:val="24"/>
          <w:szCs w:val="24"/>
          <w:lang w:val="fr-FR"/>
        </w:rPr>
        <w:t xml:space="preserve"> marchandises dangereuses</w:t>
      </w:r>
    </w:p>
    <w:p w14:paraId="5FC1AFC7" w14:textId="4E288254" w:rsidR="00F1658B" w:rsidRPr="00252DCD" w:rsidRDefault="00F1658B" w:rsidP="00F1658B">
      <w:pPr>
        <w:spacing w:before="120"/>
        <w:rPr>
          <w:rFonts w:eastAsia="SimSun"/>
          <w:b/>
        </w:rPr>
      </w:pPr>
      <w:r>
        <w:rPr>
          <w:b/>
          <w:bCs/>
          <w:lang w:val="fr-FR"/>
        </w:rPr>
        <w:t>112</w:t>
      </w:r>
      <w:r w:rsidRPr="00F1658B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session</w:t>
      </w:r>
      <w:r>
        <w:rPr>
          <w:lang w:val="fr-FR"/>
        </w:rPr>
        <w:t xml:space="preserve"> </w:t>
      </w:r>
    </w:p>
    <w:p w14:paraId="24814188" w14:textId="77777777" w:rsidR="00F1658B" w:rsidRPr="00252DCD" w:rsidRDefault="00F1658B" w:rsidP="00F1658B">
      <w:pPr>
        <w:rPr>
          <w:rFonts w:eastAsia="SimSun"/>
        </w:rPr>
      </w:pPr>
      <w:r>
        <w:rPr>
          <w:lang w:val="fr-FR"/>
        </w:rPr>
        <w:t>Genève, 8-11 novembre 2022</w:t>
      </w:r>
    </w:p>
    <w:p w14:paraId="0DBBC8E3" w14:textId="77777777" w:rsidR="00F1658B" w:rsidRPr="00252DCD" w:rsidRDefault="00F1658B" w:rsidP="00F1658B">
      <w:r>
        <w:rPr>
          <w:lang w:val="fr-FR"/>
        </w:rPr>
        <w:t>Point 5 a) de l’ordre du jour provisoire</w:t>
      </w:r>
    </w:p>
    <w:p w14:paraId="78167511" w14:textId="11133FE0" w:rsidR="00F1658B" w:rsidRPr="00252DCD" w:rsidRDefault="00F1658B" w:rsidP="00F1658B">
      <w:pPr>
        <w:rPr>
          <w:b/>
        </w:rPr>
      </w:pPr>
      <w:r>
        <w:rPr>
          <w:b/>
          <w:bCs/>
          <w:lang w:val="fr-FR"/>
        </w:rPr>
        <w:t xml:space="preserve">Propositions d’amendement aux annexes A et B de l’ADR : </w:t>
      </w:r>
      <w:r>
        <w:rPr>
          <w:b/>
          <w:bCs/>
          <w:lang w:val="fr-FR"/>
        </w:rPr>
        <w:br/>
        <w:t>construction et agrément des véhicules</w:t>
      </w:r>
    </w:p>
    <w:p w14:paraId="10960DC2" w14:textId="39712BA1" w:rsidR="00F1658B" w:rsidRPr="00252DCD" w:rsidRDefault="00F1658B" w:rsidP="00F94ECC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 xml:space="preserve">Dates de publication des normes mentionnées </w:t>
      </w:r>
      <w:r w:rsidR="00F94ECC">
        <w:rPr>
          <w:lang w:val="fr-FR"/>
        </w:rPr>
        <w:br/>
      </w:r>
      <w:r>
        <w:rPr>
          <w:lang w:val="fr-FR"/>
        </w:rPr>
        <w:t xml:space="preserve">dans le 9.2.2.2.2 </w:t>
      </w:r>
    </w:p>
    <w:p w14:paraId="679A7343" w14:textId="77777777" w:rsidR="00F1658B" w:rsidRPr="00252DCD" w:rsidRDefault="00F1658B" w:rsidP="00F94ECC">
      <w:pPr>
        <w:pStyle w:val="H1G"/>
        <w:rPr>
          <w:sz w:val="20"/>
        </w:rPr>
      </w:pPr>
      <w:r>
        <w:rPr>
          <w:lang w:val="fr-FR"/>
        </w:rPr>
        <w:tab/>
      </w:r>
      <w:r>
        <w:rPr>
          <w:lang w:val="fr-FR"/>
        </w:rPr>
        <w:tab/>
        <w:t>Note du secrétariat</w:t>
      </w:r>
      <w:r w:rsidRPr="00F94ECC">
        <w:rPr>
          <w:b w:val="0"/>
          <w:bCs/>
          <w:sz w:val="20"/>
          <w:lang w:val="fr-FR"/>
        </w:rPr>
        <w:footnoteReference w:customMarkFollows="1" w:id="2"/>
        <w:sym w:font="Symbol" w:char="F02A"/>
      </w:r>
    </w:p>
    <w:p w14:paraId="2B44BC7D" w14:textId="77777777" w:rsidR="00F1658B" w:rsidRPr="00252DCD" w:rsidRDefault="00F1658B" w:rsidP="00F94ECC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14:paraId="06FFD783" w14:textId="16AF4958" w:rsidR="00F1658B" w:rsidRPr="00252DCD" w:rsidRDefault="00F1658B" w:rsidP="00F94ECC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  <w:t>Lors de sa dernière session, le Groupe de travail a adopté des projets d’amendements qui doivent entrer en vigueur au 1</w:t>
      </w:r>
      <w:r w:rsidRPr="00F94ECC">
        <w:rPr>
          <w:vertAlign w:val="superscript"/>
          <w:lang w:val="fr-FR"/>
        </w:rPr>
        <w:t>er</w:t>
      </w:r>
      <w:r w:rsidR="00F94ECC">
        <w:rPr>
          <w:lang w:val="fr-FR"/>
        </w:rPr>
        <w:t> </w:t>
      </w:r>
      <w:r>
        <w:rPr>
          <w:lang w:val="fr-FR"/>
        </w:rPr>
        <w:t xml:space="preserve">janvier 2023 et qui visent à autoriser l’utilisation de véhicules électriques à batterie pour la catégorie AT. </w:t>
      </w:r>
    </w:p>
    <w:p w14:paraId="1FFB76BD" w14:textId="17689BB9" w:rsidR="00F1658B" w:rsidRPr="00E904CF" w:rsidRDefault="00F1658B" w:rsidP="00F94ECC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Ces amendements à la partie 9 ont été inclus dans le document ECE/TRANS/</w:t>
      </w:r>
      <w:r w:rsidR="00F94ECC">
        <w:rPr>
          <w:lang w:val="fr-FR"/>
        </w:rPr>
        <w:t xml:space="preserve"> </w:t>
      </w:r>
      <w:r>
        <w:rPr>
          <w:lang w:val="fr-FR"/>
        </w:rPr>
        <w:t xml:space="preserve">WP.15/256/add.1 et notifiés aux </w:t>
      </w:r>
      <w:r w:rsidR="00F94ECC">
        <w:rPr>
          <w:lang w:val="fr-FR"/>
        </w:rPr>
        <w:t>P</w:t>
      </w:r>
      <w:r>
        <w:rPr>
          <w:lang w:val="fr-FR"/>
        </w:rPr>
        <w:t>arties contractantes à l’ADR pour acceptation conformément à la procédure définie à l’article</w:t>
      </w:r>
      <w:r w:rsidR="007130C4">
        <w:rPr>
          <w:lang w:val="fr-FR"/>
        </w:rPr>
        <w:t> </w:t>
      </w:r>
      <w:r>
        <w:rPr>
          <w:lang w:val="fr-FR"/>
        </w:rPr>
        <w:t>14 de l’Accord.</w:t>
      </w:r>
    </w:p>
    <w:p w14:paraId="0D06E257" w14:textId="77777777" w:rsidR="00F1658B" w:rsidRPr="00252DCD" w:rsidRDefault="00F1658B" w:rsidP="00F94ECC">
      <w:pPr>
        <w:pStyle w:val="SingleTxtG"/>
      </w:pPr>
      <w:r>
        <w:rPr>
          <w:lang w:val="fr-FR"/>
        </w:rPr>
        <w:t>3.</w:t>
      </w:r>
      <w:r>
        <w:rPr>
          <w:lang w:val="fr-FR"/>
        </w:rPr>
        <w:tab/>
        <w:t xml:space="preserve">De nouvelles références à des normes ISO ont été ajoutées dans le 9.2.2.2.2. Pour deux d’entre elles, la norme ISO 19642-8 et la norme ISO 19642-9, l’année de publication est manquante. En outre, la référence à la norme ISO 19642-10 n’est pas présentée dans un format normalisé. </w:t>
      </w:r>
    </w:p>
    <w:p w14:paraId="5C25E77D" w14:textId="77777777" w:rsidR="00F1658B" w:rsidRPr="00252DCD" w:rsidRDefault="00F1658B" w:rsidP="007130C4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Proposition</w:t>
      </w:r>
    </w:p>
    <w:p w14:paraId="1173EAC0" w14:textId="7F1B0733" w:rsidR="00F9573C" w:rsidRDefault="00F1658B" w:rsidP="00F94ECC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 xml:space="preserve">Au 9.2.2.2.2, remplacer </w:t>
      </w:r>
      <w:r w:rsidR="007130C4">
        <w:rPr>
          <w:lang w:val="fr-FR"/>
        </w:rPr>
        <w:t>« </w:t>
      </w:r>
      <w:r>
        <w:rPr>
          <w:lang w:val="fr-FR"/>
        </w:rPr>
        <w:t xml:space="preserve">ISO 19642-8, ISO 19642-9 ou ISO </w:t>
      </w:r>
      <w:proofErr w:type="gramStart"/>
      <w:r>
        <w:rPr>
          <w:lang w:val="fr-FR"/>
        </w:rPr>
        <w:t>19642:</w:t>
      </w:r>
      <w:proofErr w:type="gramEnd"/>
      <w:r>
        <w:rPr>
          <w:lang w:val="fr-FR"/>
        </w:rPr>
        <w:t>10:2019</w:t>
      </w:r>
      <w:r w:rsidR="007130C4">
        <w:rPr>
          <w:lang w:val="fr-FR"/>
        </w:rPr>
        <w:t> »</w:t>
      </w:r>
      <w:r>
        <w:rPr>
          <w:lang w:val="fr-FR"/>
        </w:rPr>
        <w:t xml:space="preserve"> par </w:t>
      </w:r>
      <w:r w:rsidR="007130C4">
        <w:rPr>
          <w:lang w:val="fr-FR"/>
        </w:rPr>
        <w:t>« </w:t>
      </w:r>
      <w:r>
        <w:rPr>
          <w:lang w:val="fr-FR"/>
        </w:rPr>
        <w:t>ISO 19642-8:2019, ISO 19642-9:2019 ou ISO 19642-10:2019</w:t>
      </w:r>
      <w:r w:rsidR="00B636FB">
        <w:rPr>
          <w:lang w:val="fr-FR"/>
        </w:rPr>
        <w:t> »</w:t>
      </w:r>
      <w:r>
        <w:rPr>
          <w:lang w:val="fr-FR"/>
        </w:rPr>
        <w:t>.</w:t>
      </w:r>
    </w:p>
    <w:p w14:paraId="4AF03BDE" w14:textId="0BBDF7DC" w:rsidR="00B636FB" w:rsidRPr="00B636FB" w:rsidRDefault="00B636FB" w:rsidP="00B636F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636FB" w:rsidRPr="00B636FB" w:rsidSect="008114C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E661E" w14:textId="77777777" w:rsidR="00CE1B8D" w:rsidRDefault="00CE1B8D" w:rsidP="00F95C08">
      <w:pPr>
        <w:spacing w:line="240" w:lineRule="auto"/>
      </w:pPr>
    </w:p>
  </w:endnote>
  <w:endnote w:type="continuationSeparator" w:id="0">
    <w:p w14:paraId="307F1C8D" w14:textId="77777777" w:rsidR="00CE1B8D" w:rsidRPr="00AC3823" w:rsidRDefault="00CE1B8D" w:rsidP="00AC3823">
      <w:pPr>
        <w:pStyle w:val="Footer"/>
      </w:pPr>
    </w:p>
  </w:endnote>
  <w:endnote w:type="continuationNotice" w:id="1">
    <w:p w14:paraId="4E1D2546" w14:textId="77777777" w:rsidR="00CE1B8D" w:rsidRDefault="00CE1B8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92B7B" w14:textId="529E5A0D" w:rsidR="008114C9" w:rsidRPr="008114C9" w:rsidRDefault="008114C9" w:rsidP="008114C9">
    <w:pPr>
      <w:pStyle w:val="Footer"/>
      <w:tabs>
        <w:tab w:val="right" w:pos="9638"/>
      </w:tabs>
    </w:pPr>
    <w:r w:rsidRPr="008114C9">
      <w:rPr>
        <w:b/>
        <w:sz w:val="18"/>
      </w:rPr>
      <w:fldChar w:fldCharType="begin"/>
    </w:r>
    <w:r w:rsidRPr="008114C9">
      <w:rPr>
        <w:b/>
        <w:sz w:val="18"/>
      </w:rPr>
      <w:instrText xml:space="preserve"> PAGE  \* MERGEFORMAT </w:instrText>
    </w:r>
    <w:r w:rsidRPr="008114C9">
      <w:rPr>
        <w:b/>
        <w:sz w:val="18"/>
      </w:rPr>
      <w:fldChar w:fldCharType="separate"/>
    </w:r>
    <w:r w:rsidRPr="008114C9">
      <w:rPr>
        <w:b/>
        <w:noProof/>
        <w:sz w:val="18"/>
      </w:rPr>
      <w:t>2</w:t>
    </w:r>
    <w:r w:rsidRPr="008114C9">
      <w:rPr>
        <w:b/>
        <w:sz w:val="18"/>
      </w:rPr>
      <w:fldChar w:fldCharType="end"/>
    </w:r>
    <w:r>
      <w:rPr>
        <w:b/>
        <w:sz w:val="18"/>
      </w:rPr>
      <w:tab/>
    </w:r>
    <w:r>
      <w:t>GE.22-12942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6938" w14:textId="0A92513E" w:rsidR="008114C9" w:rsidRPr="008114C9" w:rsidRDefault="008114C9" w:rsidP="008114C9">
    <w:pPr>
      <w:pStyle w:val="Footer"/>
      <w:tabs>
        <w:tab w:val="right" w:pos="9638"/>
      </w:tabs>
      <w:rPr>
        <w:b/>
        <w:sz w:val="18"/>
      </w:rPr>
    </w:pPr>
    <w:r>
      <w:t>GE.22-12942</w:t>
    </w:r>
    <w:r>
      <w:tab/>
    </w:r>
    <w:r w:rsidRPr="008114C9">
      <w:rPr>
        <w:b/>
        <w:sz w:val="18"/>
      </w:rPr>
      <w:fldChar w:fldCharType="begin"/>
    </w:r>
    <w:r w:rsidRPr="008114C9">
      <w:rPr>
        <w:b/>
        <w:sz w:val="18"/>
      </w:rPr>
      <w:instrText xml:space="preserve"> PAGE  \* MERGEFORMAT </w:instrText>
    </w:r>
    <w:r w:rsidRPr="008114C9">
      <w:rPr>
        <w:b/>
        <w:sz w:val="18"/>
      </w:rPr>
      <w:fldChar w:fldCharType="separate"/>
    </w:r>
    <w:r w:rsidRPr="008114C9">
      <w:rPr>
        <w:b/>
        <w:noProof/>
        <w:sz w:val="18"/>
      </w:rPr>
      <w:t>3</w:t>
    </w:r>
    <w:r w:rsidRPr="008114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385E" w14:textId="76BF357D" w:rsidR="007F20FA" w:rsidRPr="008114C9" w:rsidRDefault="008114C9" w:rsidP="008114C9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CB4EF41" wp14:editId="4D07A55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</w:t>
    </w:r>
    <w:proofErr w:type="gramStart"/>
    <w:r>
      <w:rPr>
        <w:sz w:val="20"/>
      </w:rPr>
      <w:t>12942  (</w:t>
    </w:r>
    <w:proofErr w:type="gramEnd"/>
    <w:r>
      <w:rPr>
        <w:sz w:val="20"/>
      </w:rPr>
      <w:t>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39887D9" wp14:editId="7AE77B4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140922    140922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66A86" w14:textId="77777777" w:rsidR="00CE1B8D" w:rsidRPr="00AC3823" w:rsidRDefault="00CE1B8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BBE064A" w14:textId="77777777" w:rsidR="00CE1B8D" w:rsidRPr="00AC3823" w:rsidRDefault="00CE1B8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CB6D568" w14:textId="77777777" w:rsidR="00CE1B8D" w:rsidRPr="00AC3823" w:rsidRDefault="00CE1B8D">
      <w:pPr>
        <w:spacing w:line="240" w:lineRule="auto"/>
        <w:rPr>
          <w:sz w:val="2"/>
          <w:szCs w:val="2"/>
        </w:rPr>
      </w:pPr>
    </w:p>
  </w:footnote>
  <w:footnote w:id="2">
    <w:p w14:paraId="573C836B" w14:textId="69DEFA71" w:rsidR="00F1658B" w:rsidRDefault="00351FBE" w:rsidP="00F1658B">
      <w:pPr>
        <w:pStyle w:val="FootnoteText"/>
      </w:pPr>
      <w:r>
        <w:rPr>
          <w:b/>
          <w:bCs/>
          <w:sz w:val="20"/>
          <w:lang w:val="fr-FR"/>
        </w:rPr>
        <w:tab/>
      </w:r>
      <w:r w:rsidR="00F1658B" w:rsidRPr="00351FBE">
        <w:rPr>
          <w:sz w:val="20"/>
          <w:lang w:val="fr-FR"/>
        </w:rPr>
        <w:sym w:font="Symbol" w:char="F02A"/>
      </w:r>
      <w:r w:rsidR="00F1658B">
        <w:rPr>
          <w:lang w:val="fr-FR"/>
        </w:rPr>
        <w:tab/>
        <w:t>A/76/6 (Sect. 20), par.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8DC2" w14:textId="6D031FC5" w:rsidR="008114C9" w:rsidRPr="008114C9" w:rsidRDefault="004F00E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ECE/TRANS/WP.15/2022/8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B887" w14:textId="4EF347D9" w:rsidR="008114C9" w:rsidRPr="008114C9" w:rsidRDefault="004F00E8" w:rsidP="008114C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ECE/TRANS/WP.15/2022/8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8D"/>
    <w:rsid w:val="00017F94"/>
    <w:rsid w:val="00023842"/>
    <w:rsid w:val="000334F9"/>
    <w:rsid w:val="00045FEB"/>
    <w:rsid w:val="0007796D"/>
    <w:rsid w:val="000B7790"/>
    <w:rsid w:val="00111F2F"/>
    <w:rsid w:val="0014365E"/>
    <w:rsid w:val="00143B5A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51FBE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4F00E8"/>
    <w:rsid w:val="00520A87"/>
    <w:rsid w:val="005505B7"/>
    <w:rsid w:val="00573BE5"/>
    <w:rsid w:val="00586ED3"/>
    <w:rsid w:val="00596AA9"/>
    <w:rsid w:val="007130C4"/>
    <w:rsid w:val="0071601D"/>
    <w:rsid w:val="007A62E6"/>
    <w:rsid w:val="007F20FA"/>
    <w:rsid w:val="0080684C"/>
    <w:rsid w:val="008114C9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636FB"/>
    <w:rsid w:val="00B765F7"/>
    <w:rsid w:val="00B77993"/>
    <w:rsid w:val="00BA0CA9"/>
    <w:rsid w:val="00C02897"/>
    <w:rsid w:val="00C97039"/>
    <w:rsid w:val="00CE1B8D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1658B"/>
    <w:rsid w:val="00F35BAF"/>
    <w:rsid w:val="00F660DF"/>
    <w:rsid w:val="00F94664"/>
    <w:rsid w:val="00F94ECC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AEB79"/>
  <w15:docId w15:val="{2E7606BA-19CF-410D-9086-0A29F519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F1658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qFormat/>
    <w:rsid w:val="00F1658B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ECE/TRANS/WP.15/2022/8</vt:lpstr>
    </vt:vector>
  </TitlesOfParts>
  <Company>DCM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ECE/TRANS/WP.15/2022/8</dc:title>
  <dc:subject/>
  <dc:creator>Nathalie VITTOZ</dc:creator>
  <cp:keywords/>
  <cp:lastModifiedBy>Laurence Berthet</cp:lastModifiedBy>
  <cp:revision>3</cp:revision>
  <cp:lastPrinted>2022-09-28T07:37:00Z</cp:lastPrinted>
  <dcterms:created xsi:type="dcterms:W3CDTF">2022-09-28T07:37:00Z</dcterms:created>
  <dcterms:modified xsi:type="dcterms:W3CDTF">2022-09-28T07:37:00Z</dcterms:modified>
</cp:coreProperties>
</file>