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D2EAB2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A3F422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D96C8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E256F61" w14:textId="3D2492FB" w:rsidR="009E6CB7" w:rsidRPr="00D47EEA" w:rsidRDefault="00002BA6" w:rsidP="00002BA6">
            <w:pPr>
              <w:jc w:val="right"/>
            </w:pPr>
            <w:r w:rsidRPr="00002BA6">
              <w:rPr>
                <w:sz w:val="40"/>
              </w:rPr>
              <w:t>ECE</w:t>
            </w:r>
            <w:r>
              <w:t>/TRANS/WP.15/2022/8</w:t>
            </w:r>
          </w:p>
        </w:tc>
      </w:tr>
      <w:tr w:rsidR="009E6CB7" w14:paraId="137E2D2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26841D1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E179A6" wp14:editId="4804AA4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B1E28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80333FB" w14:textId="77777777" w:rsidR="009E6CB7" w:rsidRDefault="00002BA6" w:rsidP="00002BA6">
            <w:pPr>
              <w:spacing w:before="240" w:line="240" w:lineRule="exact"/>
            </w:pPr>
            <w:r>
              <w:t>Distr.: General</w:t>
            </w:r>
          </w:p>
          <w:p w14:paraId="6C54D081" w14:textId="77777777" w:rsidR="00002BA6" w:rsidRDefault="00002BA6" w:rsidP="00002BA6">
            <w:pPr>
              <w:spacing w:line="240" w:lineRule="exact"/>
            </w:pPr>
            <w:r>
              <w:t>19 August 2022</w:t>
            </w:r>
          </w:p>
          <w:p w14:paraId="1A4F4012" w14:textId="77777777" w:rsidR="00002BA6" w:rsidRDefault="00002BA6" w:rsidP="00002BA6">
            <w:pPr>
              <w:spacing w:line="240" w:lineRule="exact"/>
            </w:pPr>
          </w:p>
          <w:p w14:paraId="374CAC63" w14:textId="6D59A5A3" w:rsidR="00002BA6" w:rsidRDefault="00002BA6" w:rsidP="00002BA6">
            <w:pPr>
              <w:spacing w:line="240" w:lineRule="exact"/>
            </w:pPr>
            <w:r>
              <w:t>Original: English</w:t>
            </w:r>
          </w:p>
        </w:tc>
      </w:tr>
    </w:tbl>
    <w:p w14:paraId="21147CAD" w14:textId="77777777" w:rsidR="00660290" w:rsidRDefault="00660290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29FFB085" w14:textId="77777777" w:rsidR="00660290" w:rsidRDefault="00660290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123B695" w14:textId="77777777" w:rsidR="00660290" w:rsidRPr="001330DE" w:rsidRDefault="00660290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62F22689" w14:textId="77777777" w:rsidR="003B2E3B" w:rsidRDefault="003B2E3B" w:rsidP="003B2E3B">
      <w:pPr>
        <w:spacing w:before="120"/>
        <w:rPr>
          <w:rFonts w:eastAsia="SimSun"/>
          <w:b/>
        </w:rPr>
      </w:pPr>
      <w:r>
        <w:rPr>
          <w:rFonts w:eastAsia="SimSun"/>
          <w:b/>
        </w:rPr>
        <w:t xml:space="preserve">112th session </w:t>
      </w:r>
    </w:p>
    <w:p w14:paraId="7EBD3FCA" w14:textId="77777777" w:rsidR="003B2E3B" w:rsidRDefault="003B2E3B" w:rsidP="003B2E3B">
      <w:pPr>
        <w:rPr>
          <w:rFonts w:eastAsia="SimSun"/>
        </w:rPr>
      </w:pPr>
      <w:r>
        <w:rPr>
          <w:rFonts w:eastAsia="SimSun"/>
        </w:rPr>
        <w:t>Geneva, 8-11 November 2022</w:t>
      </w:r>
    </w:p>
    <w:p w14:paraId="3D452969" w14:textId="02372B08" w:rsidR="003B2E3B" w:rsidRDefault="003B2E3B" w:rsidP="003B2E3B">
      <w:pPr>
        <w:autoSpaceDE w:val="0"/>
        <w:autoSpaceDN w:val="0"/>
        <w:adjustRightInd w:val="0"/>
      </w:pPr>
      <w:r>
        <w:t xml:space="preserve">Item </w:t>
      </w:r>
      <w:r w:rsidR="00CC6295">
        <w:t>5 (a)</w:t>
      </w:r>
      <w:r>
        <w:t xml:space="preserve"> of the provisional agenda</w:t>
      </w:r>
    </w:p>
    <w:p w14:paraId="215272E5" w14:textId="26C63436" w:rsidR="003B2E3B" w:rsidRDefault="00982CC7" w:rsidP="003B2E3B">
      <w:pPr>
        <w:rPr>
          <w:b/>
        </w:rPr>
      </w:pPr>
      <w:r w:rsidRPr="00982CC7">
        <w:rPr>
          <w:b/>
        </w:rPr>
        <w:t>Proposals for amendments to annexes A and B of ADR:</w:t>
      </w:r>
      <w:r>
        <w:rPr>
          <w:b/>
        </w:rPr>
        <w:br/>
      </w:r>
      <w:r w:rsidR="00CC6295">
        <w:rPr>
          <w:b/>
        </w:rPr>
        <w:t>c</w:t>
      </w:r>
      <w:r w:rsidR="00CC6295" w:rsidRPr="00CC6295">
        <w:rPr>
          <w:b/>
        </w:rPr>
        <w:t>onstruction and approval of vehicles</w:t>
      </w:r>
    </w:p>
    <w:p w14:paraId="3354324A" w14:textId="4E1B14B5" w:rsidR="002E4CD2" w:rsidRPr="00EB00CF" w:rsidRDefault="002E4CD2" w:rsidP="002E4CD2">
      <w:pPr>
        <w:pStyle w:val="HChG"/>
      </w:pPr>
      <w:r>
        <w:tab/>
      </w:r>
      <w:r>
        <w:tab/>
      </w:r>
      <w:r w:rsidR="004431EC">
        <w:t>Publication dates of standards in 9.2.2.2.2</w:t>
      </w:r>
      <w:r w:rsidR="00BB0C13">
        <w:t xml:space="preserve"> </w:t>
      </w:r>
    </w:p>
    <w:p w14:paraId="401A1B79" w14:textId="43BCF90B" w:rsidR="002E4CD2" w:rsidRPr="00E72412" w:rsidRDefault="002E4CD2" w:rsidP="002E4CD2">
      <w:pPr>
        <w:pStyle w:val="H1G"/>
        <w:rPr>
          <w:sz w:val="20"/>
        </w:rPr>
      </w:pPr>
      <w:r w:rsidRPr="00495840">
        <w:tab/>
      </w:r>
      <w:r w:rsidRPr="00495840">
        <w:tab/>
      </w:r>
      <w:r w:rsidR="000C5BFA">
        <w:t>Note by the secretariat</w:t>
      </w:r>
      <w:r w:rsidRPr="00540F76">
        <w:rPr>
          <w:sz w:val="20"/>
          <w:vertAlign w:val="superscript"/>
        </w:rPr>
        <w:footnoteReference w:customMarkFollows="1" w:id="2"/>
        <w:sym w:font="Symbol" w:char="F02A"/>
      </w:r>
    </w:p>
    <w:p w14:paraId="53986522" w14:textId="5065C371" w:rsidR="00CC193D" w:rsidRPr="00EB00CF" w:rsidRDefault="00CC193D" w:rsidP="00CC193D">
      <w:pPr>
        <w:pStyle w:val="HChG"/>
      </w:pPr>
      <w:r>
        <w:tab/>
      </w:r>
      <w:r>
        <w:tab/>
      </w:r>
      <w:r w:rsidR="006C01C5">
        <w:t>Introduction</w:t>
      </w:r>
    </w:p>
    <w:p w14:paraId="691A54E4" w14:textId="4E5CBD51" w:rsidR="001C6663" w:rsidRDefault="006C01C5" w:rsidP="006C01C5">
      <w:pPr>
        <w:pStyle w:val="SingleTxtG"/>
      </w:pPr>
      <w:r>
        <w:t>1.</w:t>
      </w:r>
      <w:r>
        <w:tab/>
      </w:r>
      <w:r w:rsidR="006F2916">
        <w:t xml:space="preserve">At its last session, the Working Party adopted </w:t>
      </w:r>
      <w:r w:rsidR="00AF46C0">
        <w:t>draft amendments</w:t>
      </w:r>
      <w:r w:rsidR="00A52C4B">
        <w:t xml:space="preserve"> for entry into force on 1 January 2023</w:t>
      </w:r>
      <w:r w:rsidR="00AF46C0">
        <w:t xml:space="preserve"> </w:t>
      </w:r>
      <w:r w:rsidR="004C5499" w:rsidRPr="004C5499">
        <w:t>to allow the use of battery electric vehicles for category AT</w:t>
      </w:r>
      <w:r w:rsidR="004C5499">
        <w:t xml:space="preserve">. </w:t>
      </w:r>
    </w:p>
    <w:p w14:paraId="50221DA4" w14:textId="500E77B9" w:rsidR="00A52C4B" w:rsidRDefault="00A52C4B" w:rsidP="006C01C5">
      <w:pPr>
        <w:pStyle w:val="SingleTxtG"/>
      </w:pPr>
      <w:r>
        <w:t>2.</w:t>
      </w:r>
      <w:r>
        <w:tab/>
        <w:t>These amendments</w:t>
      </w:r>
      <w:r w:rsidR="00CF5DA1">
        <w:t xml:space="preserve"> to Part 9</w:t>
      </w:r>
      <w:r>
        <w:t xml:space="preserve"> were </w:t>
      </w:r>
      <w:r w:rsidR="00966926">
        <w:t>included in ECE/TRANS/WP.15/256/add.1</w:t>
      </w:r>
      <w:r w:rsidR="002A0780">
        <w:t xml:space="preserve"> </w:t>
      </w:r>
      <w:r w:rsidR="00986234">
        <w:t>notified to the Contracting Parties to ADR for acceptance in accordance with the procedure set out in Article 14 of ADR</w:t>
      </w:r>
      <w:r w:rsidR="00645423">
        <w:t>.</w:t>
      </w:r>
    </w:p>
    <w:p w14:paraId="5A019548" w14:textId="61945D84" w:rsidR="00645423" w:rsidRDefault="00176137" w:rsidP="006C01C5">
      <w:pPr>
        <w:pStyle w:val="SingleTxtG"/>
      </w:pPr>
      <w:r>
        <w:t>3.</w:t>
      </w:r>
      <w:r>
        <w:tab/>
      </w:r>
      <w:r w:rsidR="003630E0">
        <w:t xml:space="preserve">In 9.2.2.2.2, </w:t>
      </w:r>
      <w:r w:rsidR="00944FD9">
        <w:t xml:space="preserve">new references to ISO standards were included. For two of these standards, </w:t>
      </w:r>
      <w:r w:rsidR="00665CBC" w:rsidRPr="00665CBC">
        <w:t>ISO 19642-8</w:t>
      </w:r>
      <w:r w:rsidR="00665CBC">
        <w:t xml:space="preserve"> and </w:t>
      </w:r>
      <w:r w:rsidR="00665CBC" w:rsidRPr="00665CBC">
        <w:t>ISO 19642-9</w:t>
      </w:r>
      <w:r w:rsidR="00665CBC">
        <w:t>,</w:t>
      </w:r>
      <w:r w:rsidR="00665CBC" w:rsidRPr="00665CBC">
        <w:t xml:space="preserve"> </w:t>
      </w:r>
      <w:r w:rsidR="00944FD9">
        <w:t xml:space="preserve">the publication year of the standard is missing. </w:t>
      </w:r>
      <w:r w:rsidR="00100376">
        <w:t>In addition, the reference to ISO 19642-10 is not shown in standard</w:t>
      </w:r>
      <w:r w:rsidR="00597F3D">
        <w:t>ized</w:t>
      </w:r>
      <w:r w:rsidR="00100376">
        <w:t xml:space="preserve"> format. </w:t>
      </w:r>
    </w:p>
    <w:p w14:paraId="445DCDA9" w14:textId="3221642A" w:rsidR="00665CBC" w:rsidRPr="00EB00CF" w:rsidRDefault="00665CBC" w:rsidP="00665CBC">
      <w:pPr>
        <w:pStyle w:val="HChG"/>
      </w:pPr>
      <w:r>
        <w:tab/>
      </w:r>
      <w:r>
        <w:tab/>
        <w:t>Proposal</w:t>
      </w:r>
    </w:p>
    <w:p w14:paraId="2B7D472A" w14:textId="4B61C9B3" w:rsidR="00665CBC" w:rsidRDefault="00065A51" w:rsidP="006C01C5">
      <w:pPr>
        <w:pStyle w:val="SingleTxtG"/>
      </w:pPr>
      <w:r>
        <w:t>4.</w:t>
      </w:r>
      <w:r>
        <w:tab/>
      </w:r>
      <w:r w:rsidR="00665CBC">
        <w:t>In 9.2.2.2.2, replace “</w:t>
      </w:r>
      <w:r w:rsidR="00AC5EE9" w:rsidRPr="00AC5EE9">
        <w:t xml:space="preserve">ISO 19642-8, ISO </w:t>
      </w:r>
      <w:proofErr w:type="gramStart"/>
      <w:r w:rsidR="00AC5EE9" w:rsidRPr="00AC5EE9">
        <w:t>19642-9</w:t>
      </w:r>
      <w:proofErr w:type="gramEnd"/>
      <w:r w:rsidR="00AC5EE9" w:rsidRPr="00AC5EE9">
        <w:t xml:space="preserve"> or ISO 19642:10:2019</w:t>
      </w:r>
      <w:r w:rsidR="00AC5EE9">
        <w:t>” by “ISO 19642-8:2019, ISO 19642-9:2019 or ISO 19642-10:2019”</w:t>
      </w:r>
      <w:r w:rsidR="00597F3D">
        <w:t xml:space="preserve">. </w:t>
      </w:r>
    </w:p>
    <w:p w14:paraId="3F2DC58D" w14:textId="5A0080E5" w:rsidR="00065A51" w:rsidRPr="00065A51" w:rsidRDefault="00065A51" w:rsidP="00065A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5A51" w:rsidRPr="00065A51" w:rsidSect="00002BA6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9E44" w14:textId="77777777" w:rsidR="00366A0A" w:rsidRDefault="00366A0A"/>
  </w:endnote>
  <w:endnote w:type="continuationSeparator" w:id="0">
    <w:p w14:paraId="52362676" w14:textId="77777777" w:rsidR="00366A0A" w:rsidRDefault="00366A0A"/>
  </w:endnote>
  <w:endnote w:type="continuationNotice" w:id="1">
    <w:p w14:paraId="61038CC4" w14:textId="77777777" w:rsidR="00366A0A" w:rsidRDefault="00366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2592" w14:textId="5EF114FA" w:rsidR="00002BA6" w:rsidRPr="00002BA6" w:rsidRDefault="00002BA6" w:rsidP="00002BA6">
    <w:pPr>
      <w:pStyle w:val="Footer"/>
      <w:tabs>
        <w:tab w:val="right" w:pos="9638"/>
      </w:tabs>
      <w:rPr>
        <w:sz w:val="18"/>
      </w:rPr>
    </w:pPr>
    <w:r w:rsidRPr="00002BA6">
      <w:rPr>
        <w:b/>
        <w:sz w:val="18"/>
      </w:rPr>
      <w:fldChar w:fldCharType="begin"/>
    </w:r>
    <w:r w:rsidRPr="00002BA6">
      <w:rPr>
        <w:b/>
        <w:sz w:val="18"/>
      </w:rPr>
      <w:instrText xml:space="preserve"> PAGE  \* MERGEFORMAT </w:instrText>
    </w:r>
    <w:r w:rsidRPr="00002BA6">
      <w:rPr>
        <w:b/>
        <w:sz w:val="18"/>
      </w:rPr>
      <w:fldChar w:fldCharType="separate"/>
    </w:r>
    <w:r w:rsidRPr="00002BA6">
      <w:rPr>
        <w:b/>
        <w:noProof/>
        <w:sz w:val="18"/>
      </w:rPr>
      <w:t>2</w:t>
    </w:r>
    <w:r w:rsidRPr="00002BA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4D64" w14:textId="3F776773" w:rsidR="00002BA6" w:rsidRPr="00002BA6" w:rsidRDefault="00002BA6" w:rsidP="00002BA6">
    <w:pPr>
      <w:pStyle w:val="Footer"/>
      <w:tabs>
        <w:tab w:val="right" w:pos="9638"/>
      </w:tabs>
      <w:rPr>
        <w:b/>
        <w:sz w:val="18"/>
      </w:rPr>
    </w:pPr>
    <w:r>
      <w:tab/>
    </w:r>
    <w:r w:rsidRPr="00002BA6">
      <w:rPr>
        <w:b/>
        <w:sz w:val="18"/>
      </w:rPr>
      <w:fldChar w:fldCharType="begin"/>
    </w:r>
    <w:r w:rsidRPr="00002BA6">
      <w:rPr>
        <w:b/>
        <w:sz w:val="18"/>
      </w:rPr>
      <w:instrText xml:space="preserve"> PAGE  \* MERGEFORMAT </w:instrText>
    </w:r>
    <w:r w:rsidRPr="00002BA6">
      <w:rPr>
        <w:b/>
        <w:sz w:val="18"/>
      </w:rPr>
      <w:fldChar w:fldCharType="separate"/>
    </w:r>
    <w:r w:rsidRPr="00002BA6">
      <w:rPr>
        <w:b/>
        <w:noProof/>
        <w:sz w:val="18"/>
      </w:rPr>
      <w:t>3</w:t>
    </w:r>
    <w:r w:rsidRPr="00002BA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726D" w14:textId="77777777" w:rsidR="00366A0A" w:rsidRPr="000B175B" w:rsidRDefault="00366A0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83E2B0" w14:textId="77777777" w:rsidR="00366A0A" w:rsidRPr="00FC68B7" w:rsidRDefault="00366A0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2D6EA9" w14:textId="77777777" w:rsidR="00366A0A" w:rsidRDefault="00366A0A"/>
  </w:footnote>
  <w:footnote w:id="2">
    <w:p w14:paraId="449CBB96" w14:textId="77777777" w:rsidR="002E4CD2" w:rsidRDefault="002E4CD2" w:rsidP="002E4CD2">
      <w:pPr>
        <w:pStyle w:val="FootnoteText"/>
        <w:tabs>
          <w:tab w:val="left" w:pos="720"/>
        </w:tabs>
        <w:ind w:left="1418" w:right="1260" w:hanging="284"/>
        <w:jc w:val="both"/>
      </w:pPr>
      <w:r w:rsidRPr="002309D0">
        <w:rPr>
          <w:rStyle w:val="FootnoteReference"/>
          <w:b/>
          <w:bCs/>
          <w:sz w:val="20"/>
        </w:rPr>
        <w:sym w:font="Symbol" w:char="F02A"/>
      </w:r>
      <w:r>
        <w:tab/>
      </w:r>
      <w:r w:rsidRPr="006B5AAF">
        <w:t>A/76/6 (Sect.20), para 20.76</w:t>
      </w:r>
      <w:r w:rsidRPr="00F72F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46C3" w14:textId="6F1BC495" w:rsidR="00002BA6" w:rsidRPr="00002BA6" w:rsidRDefault="00366A0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02BA6">
      <w:t>ECE/TRANS/WP.15/2022/8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0A89" w14:textId="4F5AC7DC" w:rsidR="00002BA6" w:rsidRPr="00002BA6" w:rsidRDefault="00366A0A" w:rsidP="00002BA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02BA6">
      <w:t>ECE/TRANS/WP.15/2022/8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A6"/>
    <w:rsid w:val="00002A7D"/>
    <w:rsid w:val="00002BA6"/>
    <w:rsid w:val="000038A8"/>
    <w:rsid w:val="00006790"/>
    <w:rsid w:val="00027624"/>
    <w:rsid w:val="00050F6B"/>
    <w:rsid w:val="00065A51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C5BFA"/>
    <w:rsid w:val="000E0415"/>
    <w:rsid w:val="000F7715"/>
    <w:rsid w:val="00100376"/>
    <w:rsid w:val="00156B99"/>
    <w:rsid w:val="00166124"/>
    <w:rsid w:val="00176137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09D0"/>
    <w:rsid w:val="00232575"/>
    <w:rsid w:val="00247258"/>
    <w:rsid w:val="00257CAC"/>
    <w:rsid w:val="00264441"/>
    <w:rsid w:val="00267EE7"/>
    <w:rsid w:val="0027237A"/>
    <w:rsid w:val="002974E9"/>
    <w:rsid w:val="002A0780"/>
    <w:rsid w:val="002A7F94"/>
    <w:rsid w:val="002B109A"/>
    <w:rsid w:val="002C6D45"/>
    <w:rsid w:val="002D6E53"/>
    <w:rsid w:val="002E4CD2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30E0"/>
    <w:rsid w:val="00366A0A"/>
    <w:rsid w:val="003A46BB"/>
    <w:rsid w:val="003A4EC7"/>
    <w:rsid w:val="003A7295"/>
    <w:rsid w:val="003B1F60"/>
    <w:rsid w:val="003B2E3B"/>
    <w:rsid w:val="003C2CC4"/>
    <w:rsid w:val="003D4B23"/>
    <w:rsid w:val="003D5294"/>
    <w:rsid w:val="003E278A"/>
    <w:rsid w:val="00413520"/>
    <w:rsid w:val="004325CB"/>
    <w:rsid w:val="00440A07"/>
    <w:rsid w:val="004431EC"/>
    <w:rsid w:val="00462880"/>
    <w:rsid w:val="00476F24"/>
    <w:rsid w:val="004C5499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97F3D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45423"/>
    <w:rsid w:val="0065766B"/>
    <w:rsid w:val="00660290"/>
    <w:rsid w:val="00665CBC"/>
    <w:rsid w:val="006770B2"/>
    <w:rsid w:val="00686A48"/>
    <w:rsid w:val="006940E1"/>
    <w:rsid w:val="006A3C72"/>
    <w:rsid w:val="006A7392"/>
    <w:rsid w:val="006B03A1"/>
    <w:rsid w:val="006B67D9"/>
    <w:rsid w:val="006C01C5"/>
    <w:rsid w:val="006C5535"/>
    <w:rsid w:val="006D0589"/>
    <w:rsid w:val="006E564B"/>
    <w:rsid w:val="006E7154"/>
    <w:rsid w:val="006F2916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C1F5F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4FD9"/>
    <w:rsid w:val="00947162"/>
    <w:rsid w:val="009610D0"/>
    <w:rsid w:val="0096375C"/>
    <w:rsid w:val="009662E6"/>
    <w:rsid w:val="00966926"/>
    <w:rsid w:val="0097095E"/>
    <w:rsid w:val="00982CC7"/>
    <w:rsid w:val="0098592B"/>
    <w:rsid w:val="00985FC4"/>
    <w:rsid w:val="0098623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52C4B"/>
    <w:rsid w:val="00A72F22"/>
    <w:rsid w:val="00A733BC"/>
    <w:rsid w:val="00A748A6"/>
    <w:rsid w:val="00A76A69"/>
    <w:rsid w:val="00A879A4"/>
    <w:rsid w:val="00AA0FF8"/>
    <w:rsid w:val="00AC0F2C"/>
    <w:rsid w:val="00AC502A"/>
    <w:rsid w:val="00AC5EE9"/>
    <w:rsid w:val="00AF46C0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0C13"/>
    <w:rsid w:val="00BB23CC"/>
    <w:rsid w:val="00BC1E7E"/>
    <w:rsid w:val="00BC74E9"/>
    <w:rsid w:val="00BD3C6A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C193D"/>
    <w:rsid w:val="00CC6295"/>
    <w:rsid w:val="00CD46F5"/>
    <w:rsid w:val="00CE4A8F"/>
    <w:rsid w:val="00CE78F6"/>
    <w:rsid w:val="00CF071D"/>
    <w:rsid w:val="00CF5DA1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D3427"/>
  <w15:docId w15:val="{E22BE4F0-DEE7-4934-8029-46EEE26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qFormat/>
    <w:rsid w:val="002E4CD2"/>
    <w:rPr>
      <w:b/>
      <w:sz w:val="28"/>
      <w:lang w:val="en-GB"/>
    </w:rPr>
  </w:style>
  <w:style w:type="character" w:customStyle="1" w:styleId="FootnoteTextChar">
    <w:name w:val="Footnote Text Char"/>
    <w:aliases w:val="5_G Char,5_GR Char"/>
    <w:link w:val="FootnoteText"/>
    <w:rsid w:val="002E4CD2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19198-6AA4-4BAD-81F3-952CB8E0EAB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8B4F11A4-AC09-4B3B-A4FE-CF0F2004D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B21E1-00B6-450C-A895-F7F66343C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87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ECE/TRANS/WP.15/2022/8</dc:title>
  <dc:creator>Sabrina Mansion</dc:creator>
  <cp:lastModifiedBy>Christine Barrio-Champeau</cp:lastModifiedBy>
  <cp:revision>31</cp:revision>
  <cp:lastPrinted>2009-02-18T09:36:00Z</cp:lastPrinted>
  <dcterms:created xsi:type="dcterms:W3CDTF">2022-08-19T07:45:00Z</dcterms:created>
  <dcterms:modified xsi:type="dcterms:W3CDTF">2022-08-19T11:55:00Z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