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2E82012A" w:rsidR="00B56E9C" w:rsidRPr="007C36C6" w:rsidRDefault="00154561" w:rsidP="00EC6CC6">
            <w:pPr>
              <w:jc w:val="right"/>
              <w:rPr>
                <w:b/>
                <w:bCs/>
                <w:sz w:val="40"/>
                <w:szCs w:val="40"/>
              </w:rPr>
            </w:pPr>
            <w:r w:rsidRPr="007C36C6">
              <w:rPr>
                <w:b/>
                <w:bCs/>
                <w:sz w:val="40"/>
                <w:szCs w:val="40"/>
              </w:rPr>
              <w:t>INF.</w:t>
            </w:r>
            <w:r w:rsidR="00980BD5">
              <w:rPr>
                <w:b/>
                <w:bCs/>
                <w:sz w:val="40"/>
                <w:szCs w:val="40"/>
              </w:rPr>
              <w:t>7</w:t>
            </w:r>
          </w:p>
        </w:tc>
      </w:tr>
      <w:tr w:rsidR="00133318" w14:paraId="74D9CA9D" w14:textId="77777777" w:rsidTr="008C3185">
        <w:trPr>
          <w:cantSplit/>
          <w:trHeight w:hRule="exact" w:val="3838"/>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7177C4B4" w:rsidR="005D3A50" w:rsidRPr="008D7010" w:rsidRDefault="00057307" w:rsidP="005D3A50">
            <w:pPr>
              <w:spacing w:before="120"/>
              <w:rPr>
                <w:b/>
              </w:rPr>
            </w:pPr>
            <w:r>
              <w:rPr>
                <w:b/>
              </w:rPr>
              <w:t>Fortieth</w:t>
            </w:r>
            <w:r w:rsidR="005D3A50">
              <w:rPr>
                <w:b/>
              </w:rPr>
              <w:t xml:space="preserve"> </w:t>
            </w:r>
            <w:r w:rsidR="005D3A50" w:rsidRPr="008D7010">
              <w:rPr>
                <w:b/>
              </w:rPr>
              <w:t>session</w:t>
            </w:r>
          </w:p>
          <w:p w14:paraId="3D4DDE79" w14:textId="77777777" w:rsidR="00712AA7" w:rsidRPr="00402337" w:rsidRDefault="00712AA7" w:rsidP="00712AA7">
            <w:pPr>
              <w:rPr>
                <w:bCs/>
              </w:rPr>
            </w:pPr>
            <w:r w:rsidRPr="00402337">
              <w:rPr>
                <w:bCs/>
              </w:rPr>
              <w:t>Geneva, 22-26 August 2022</w:t>
            </w:r>
          </w:p>
          <w:p w14:paraId="6F5CA311" w14:textId="259D04CD" w:rsidR="00712AA7" w:rsidRPr="00B321A9" w:rsidRDefault="00712AA7" w:rsidP="00712AA7">
            <w:r w:rsidRPr="00B321A9">
              <w:t xml:space="preserve">Item </w:t>
            </w:r>
            <w:r w:rsidR="00B321A9">
              <w:t>4</w:t>
            </w:r>
            <w:r w:rsidRPr="00B321A9">
              <w:t xml:space="preserve"> (b) of the provisional agenda</w:t>
            </w:r>
          </w:p>
          <w:p w14:paraId="3C9C6D83" w14:textId="77777777" w:rsidR="004F0F8E" w:rsidRPr="00664FB7" w:rsidRDefault="000C6857" w:rsidP="00712AA7">
            <w:pPr>
              <w:rPr>
                <w:b/>
                <w:bCs/>
              </w:rPr>
            </w:pPr>
            <w:r w:rsidRPr="00664FB7">
              <w:rPr>
                <w:b/>
                <w:bCs/>
              </w:rPr>
              <w:t>Proposals for amendments to the Regulations annexed to ADN:</w:t>
            </w:r>
          </w:p>
          <w:p w14:paraId="6AD70667" w14:textId="77777777" w:rsidR="00133318" w:rsidRDefault="00664FB7" w:rsidP="00664FB7">
            <w:pPr>
              <w:rPr>
                <w:b/>
                <w:bCs/>
              </w:rPr>
            </w:pPr>
            <w:r w:rsidRPr="00664FB7">
              <w:rPr>
                <w:b/>
                <w:bCs/>
              </w:rPr>
              <w:t>other proposals</w:t>
            </w:r>
          </w:p>
          <w:p w14:paraId="74D9CA98" w14:textId="6F27F460" w:rsidR="008C3185" w:rsidRPr="008C3185" w:rsidRDefault="008C3185" w:rsidP="00664FB7"/>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638332F6" w:rsidR="00133318" w:rsidRDefault="00890119" w:rsidP="00B8064E">
            <w:pPr>
              <w:spacing w:line="240" w:lineRule="exact"/>
            </w:pPr>
            <w:r>
              <w:t>2</w:t>
            </w:r>
            <w:r w:rsidR="008A610D">
              <w:t>6</w:t>
            </w:r>
            <w:r w:rsidR="00133318">
              <w:t xml:space="preserve"> J</w:t>
            </w:r>
            <w:r w:rsidR="00057307">
              <w:t>u</w:t>
            </w:r>
            <w:r w:rsidR="00980BD5">
              <w:t>ly</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252145A2" w14:textId="01DE8AB5" w:rsidR="00017668" w:rsidRPr="00F55027" w:rsidRDefault="00017668" w:rsidP="00017668">
      <w:pPr>
        <w:pStyle w:val="HChG"/>
      </w:pPr>
      <w:r>
        <w:tab/>
      </w:r>
      <w:r>
        <w:tab/>
        <w:t>Mention oil seeds, crushed seeds and seedcake in table B</w:t>
      </w:r>
    </w:p>
    <w:p w14:paraId="0879240F" w14:textId="5D4A7E84" w:rsidR="00017668" w:rsidRDefault="00017668" w:rsidP="00017668">
      <w:pPr>
        <w:pStyle w:val="H1G"/>
      </w:pPr>
      <w:r>
        <w:tab/>
      </w:r>
      <w:r>
        <w:tab/>
      </w:r>
      <w:r w:rsidRPr="008A610D">
        <w:t xml:space="preserve">Submitted by </w:t>
      </w:r>
      <w:r w:rsidR="00CA2F23" w:rsidRPr="008A610D">
        <w:t xml:space="preserve">the Government of </w:t>
      </w:r>
      <w:r w:rsidRPr="008A610D">
        <w:t>Austria</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D20E0" w14:paraId="051C886A" w14:textId="77777777" w:rsidTr="006E5E26">
        <w:trPr>
          <w:jc w:val="center"/>
        </w:trPr>
        <w:tc>
          <w:tcPr>
            <w:tcW w:w="9637" w:type="dxa"/>
            <w:shd w:val="clear" w:color="auto" w:fill="auto"/>
          </w:tcPr>
          <w:p w14:paraId="62D449B5" w14:textId="77777777" w:rsidR="00CD20E0" w:rsidRPr="00C6263E" w:rsidRDefault="00CD20E0" w:rsidP="006E5E26">
            <w:pPr>
              <w:spacing w:before="240" w:after="120"/>
              <w:ind w:left="255"/>
              <w:rPr>
                <w:i/>
                <w:sz w:val="24"/>
              </w:rPr>
            </w:pPr>
            <w:r w:rsidRPr="00C6263E">
              <w:rPr>
                <w:i/>
                <w:sz w:val="24"/>
              </w:rPr>
              <w:t>Summary</w:t>
            </w:r>
          </w:p>
        </w:tc>
      </w:tr>
      <w:tr w:rsidR="00CD20E0" w14:paraId="3C1A59E5" w14:textId="77777777" w:rsidTr="006E5E26">
        <w:trPr>
          <w:jc w:val="center"/>
        </w:trPr>
        <w:tc>
          <w:tcPr>
            <w:tcW w:w="9637" w:type="dxa"/>
            <w:shd w:val="clear" w:color="auto" w:fill="auto"/>
          </w:tcPr>
          <w:p w14:paraId="72F6BAAF" w14:textId="77777777" w:rsidR="0024504C" w:rsidRPr="00F55027" w:rsidRDefault="0024504C" w:rsidP="006A5A02">
            <w:pPr>
              <w:spacing w:before="40" w:after="120"/>
              <w:ind w:left="2268" w:right="1134" w:hanging="1984"/>
              <w:jc w:val="both"/>
              <w:rPr>
                <w:sz w:val="24"/>
              </w:rPr>
            </w:pPr>
            <w:r>
              <w:rPr>
                <w:b/>
              </w:rPr>
              <w:t>Executive Summary</w:t>
            </w:r>
            <w:r>
              <w:t>:</w:t>
            </w:r>
            <w:r>
              <w:tab/>
            </w:r>
            <w:r w:rsidRPr="0024504C">
              <w:t>Oil seeds, crushed seeds and seedcakes are to be assigned to UN 3175 according to SV 800, but do not appear in the list of dangerous goods in alphabetical order</w:t>
            </w:r>
            <w:r w:rsidRPr="00CC7D3B">
              <w:t xml:space="preserve"> (Table B). </w:t>
            </w:r>
          </w:p>
          <w:p w14:paraId="7E64D165" w14:textId="77777777" w:rsidR="0024504C" w:rsidRPr="00F55027" w:rsidRDefault="0024504C" w:rsidP="006A5A02">
            <w:pPr>
              <w:spacing w:before="40" w:after="120"/>
              <w:ind w:left="2268" w:right="1134" w:hanging="1984"/>
              <w:jc w:val="both"/>
            </w:pPr>
            <w:r>
              <w:rPr>
                <w:b/>
              </w:rPr>
              <w:t>Action to be taken</w:t>
            </w:r>
            <w:r w:rsidRPr="00F55027">
              <w:rPr>
                <w:b/>
              </w:rPr>
              <w:t>:</w:t>
            </w:r>
            <w:r w:rsidRPr="00F55027">
              <w:tab/>
            </w:r>
            <w:r>
              <w:t>Amendment of Table B.</w:t>
            </w:r>
          </w:p>
          <w:p w14:paraId="32A9EDF3" w14:textId="59D98FD5" w:rsidR="00CD20E0" w:rsidRDefault="0024504C" w:rsidP="006A5A02">
            <w:pPr>
              <w:spacing w:before="40" w:after="120"/>
              <w:ind w:left="2268" w:right="1134" w:hanging="1984"/>
              <w:jc w:val="both"/>
            </w:pPr>
            <w:r w:rsidRPr="000B3CD5">
              <w:rPr>
                <w:b/>
                <w:bCs/>
              </w:rPr>
              <w:t xml:space="preserve">Related </w:t>
            </w:r>
            <w:r w:rsidRPr="002218AE">
              <w:rPr>
                <w:b/>
              </w:rPr>
              <w:t>documents</w:t>
            </w:r>
            <w:r w:rsidRPr="000B3CD5">
              <w:rPr>
                <w:b/>
                <w:bCs/>
              </w:rPr>
              <w:t>:</w:t>
            </w:r>
            <w:r w:rsidRPr="00F55027">
              <w:tab/>
            </w:r>
            <w:r>
              <w:t>none</w:t>
            </w:r>
          </w:p>
        </w:tc>
      </w:tr>
      <w:tr w:rsidR="00CD20E0" w14:paraId="06D50622" w14:textId="77777777" w:rsidTr="006E5E26">
        <w:trPr>
          <w:jc w:val="center"/>
        </w:trPr>
        <w:tc>
          <w:tcPr>
            <w:tcW w:w="9637" w:type="dxa"/>
            <w:shd w:val="clear" w:color="auto" w:fill="auto"/>
          </w:tcPr>
          <w:p w14:paraId="59F77F21" w14:textId="77777777" w:rsidR="00CD20E0" w:rsidRDefault="00CD20E0" w:rsidP="006E5E26"/>
        </w:tc>
      </w:tr>
    </w:tbl>
    <w:p w14:paraId="38DAA0E0" w14:textId="7900EBF4" w:rsidR="005F6995" w:rsidRDefault="00241CFA" w:rsidP="00241CFA">
      <w:pPr>
        <w:pStyle w:val="HChG"/>
      </w:pPr>
      <w:r>
        <w:tab/>
      </w:r>
      <w:r>
        <w:tab/>
      </w:r>
      <w:r w:rsidR="00017668">
        <w:t>Introduction</w:t>
      </w:r>
    </w:p>
    <w:p w14:paraId="6F753164" w14:textId="17A6FF12" w:rsidR="00370EE1" w:rsidRDefault="00370EE1" w:rsidP="00241CFA">
      <w:pPr>
        <w:pStyle w:val="SingleTxtG"/>
      </w:pPr>
      <w:r>
        <w:t>1.</w:t>
      </w:r>
      <w:r>
        <w:tab/>
      </w:r>
      <w:r w:rsidR="00017668">
        <w:t>According to SP 800, oil seeds, crushed seeds and seedcakes containing vegetable oil, treated with solvents, not subject to spontaneous combustion, are allocated to UN</w:t>
      </w:r>
      <w:r w:rsidR="00E45C07">
        <w:t> </w:t>
      </w:r>
      <w:r w:rsidR="00017668">
        <w:t>No.</w:t>
      </w:r>
      <w:r w:rsidR="00E45C07">
        <w:t> </w:t>
      </w:r>
      <w:r w:rsidR="00017668">
        <w:t>3175. These substances are not subject to ADN when they have been prepared or treated to ensure that they cannot give off dangerous gases in dangerous quantities (no risk of explosion) during carriage and when this is mentioned in the transport document. This special provision is specific to ADN.</w:t>
      </w:r>
    </w:p>
    <w:p w14:paraId="4691EFFF" w14:textId="618EF0DE" w:rsidR="00017668" w:rsidRDefault="00370EE1" w:rsidP="00241CFA">
      <w:pPr>
        <w:pStyle w:val="SingleTxtG"/>
      </w:pPr>
      <w:r>
        <w:t>2.</w:t>
      </w:r>
      <w:r>
        <w:tab/>
      </w:r>
      <w:r w:rsidR="00017668">
        <w:t>As oil seeds, crushed seeds and seedcakes are not currently mentioned in either Table A or Table B, there is a risk that users wishing to check whether the ADN applies to the carriage of these goods may overlook this SP and assume that they are not dangerous goods.</w:t>
      </w:r>
      <w:r w:rsidR="00A332E7">
        <w:t xml:space="preserve"> </w:t>
      </w:r>
    </w:p>
    <w:p w14:paraId="057D8C9C" w14:textId="39868A09" w:rsidR="00370EE1" w:rsidRDefault="00370EE1" w:rsidP="0006488B">
      <w:pPr>
        <w:pStyle w:val="HChG"/>
      </w:pPr>
      <w:r>
        <w:lastRenderedPageBreak/>
        <w:tab/>
      </w:r>
      <w:r w:rsidR="00D805B6">
        <w:t>I.</w:t>
      </w:r>
      <w:r>
        <w:tab/>
      </w:r>
      <w:r w:rsidR="00017668">
        <w:t>Proposal</w:t>
      </w:r>
    </w:p>
    <w:p w14:paraId="05D7B55D" w14:textId="7D66C1BD" w:rsidR="00CA7E67" w:rsidRDefault="00370EE1" w:rsidP="0006488B">
      <w:pPr>
        <w:pStyle w:val="SingleTxtG"/>
        <w:keepNext/>
        <w:keepLines/>
      </w:pPr>
      <w:r>
        <w:t>3.</w:t>
      </w:r>
      <w:r w:rsidR="00017668">
        <w:tab/>
      </w:r>
      <w:r w:rsidR="00EB0BB1">
        <w:t xml:space="preserve">In Table B add a new </w:t>
      </w:r>
      <w:r w:rsidR="00DC6144">
        <w:t>entry</w:t>
      </w:r>
      <w:r w:rsidR="00EB0BB1">
        <w:t xml:space="preserve"> </w:t>
      </w:r>
      <w:r w:rsidR="00CA7E67">
        <w:t>for UN No. 3175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096719" w:rsidRPr="00616A1F" w14:paraId="5244B8EA" w14:textId="77777777" w:rsidTr="00141BB9">
        <w:trPr>
          <w:cantSplit/>
          <w:trHeight w:val="403"/>
        </w:trPr>
        <w:tc>
          <w:tcPr>
            <w:tcW w:w="4253" w:type="dxa"/>
          </w:tcPr>
          <w:p w14:paraId="580950B1" w14:textId="06DB0114" w:rsidR="00096719" w:rsidRPr="00616A1F" w:rsidRDefault="00096719" w:rsidP="00141BB9">
            <w:pPr>
              <w:suppressAutoHyphens w:val="0"/>
              <w:spacing w:before="40" w:after="40" w:line="220" w:lineRule="exact"/>
              <w:ind w:right="113"/>
            </w:pPr>
            <w:r>
              <w:t>O</w:t>
            </w:r>
            <w:r w:rsidRPr="00F006AF">
              <w:t>il seeds, crushed seeds and seedcakes containing vegetable oil, treated with solvents, not subject to spontaneous combustion</w:t>
            </w:r>
          </w:p>
        </w:tc>
        <w:tc>
          <w:tcPr>
            <w:tcW w:w="1559" w:type="dxa"/>
          </w:tcPr>
          <w:p w14:paraId="78697322" w14:textId="4B62FBBF" w:rsidR="00096719" w:rsidRPr="00616A1F" w:rsidRDefault="00096719" w:rsidP="00141BB9">
            <w:pPr>
              <w:spacing w:after="120"/>
              <w:ind w:left="284" w:hanging="284"/>
              <w:jc w:val="center"/>
            </w:pPr>
            <w:r>
              <w:t>3175</w:t>
            </w:r>
          </w:p>
        </w:tc>
        <w:tc>
          <w:tcPr>
            <w:tcW w:w="1559" w:type="dxa"/>
          </w:tcPr>
          <w:p w14:paraId="0072E195" w14:textId="356703E2" w:rsidR="00096719" w:rsidRPr="00616A1F" w:rsidRDefault="002A167F" w:rsidP="00141BB9">
            <w:pPr>
              <w:spacing w:after="120"/>
              <w:ind w:left="284" w:hanging="284"/>
              <w:jc w:val="center"/>
            </w:pPr>
            <w:r>
              <w:t>4.1</w:t>
            </w:r>
          </w:p>
        </w:tc>
      </w:tr>
    </w:tbl>
    <w:p w14:paraId="7F97C92D" w14:textId="77777777" w:rsidR="00D805B6" w:rsidRDefault="006A72F2" w:rsidP="0006488B">
      <w:pPr>
        <w:pStyle w:val="SingleTxtG"/>
        <w:spacing w:before="240"/>
      </w:pPr>
      <w:r>
        <w:t>4.</w:t>
      </w:r>
      <w:r>
        <w:tab/>
      </w:r>
      <w:r w:rsidRPr="00F006AF">
        <w:t>Since S</w:t>
      </w:r>
      <w:r>
        <w:t>P </w:t>
      </w:r>
      <w:r w:rsidRPr="00F006AF">
        <w:t xml:space="preserve">800 is already listed in Table A </w:t>
      </w:r>
      <w:r>
        <w:t>for</w:t>
      </w:r>
      <w:r w:rsidRPr="00F006AF">
        <w:t xml:space="preserve"> UN 3175, this would direct users to S</w:t>
      </w:r>
      <w:r>
        <w:t>P</w:t>
      </w:r>
      <w:r w:rsidRPr="00F006AF">
        <w:t xml:space="preserve"> 800.</w:t>
      </w:r>
    </w:p>
    <w:p w14:paraId="7A64E902" w14:textId="4D924617" w:rsidR="00F44C3E" w:rsidRDefault="00F44C3E" w:rsidP="00D805B6">
      <w:pPr>
        <w:pStyle w:val="HChG"/>
      </w:pPr>
      <w:r>
        <w:tab/>
        <w:t>II.</w:t>
      </w:r>
      <w:r>
        <w:tab/>
      </w:r>
      <w:r w:rsidR="00017668">
        <w:t>Justification</w:t>
      </w:r>
    </w:p>
    <w:p w14:paraId="0D66B886" w14:textId="0D335AB0" w:rsidR="00017668" w:rsidRDefault="004243A1" w:rsidP="00F44C3E">
      <w:pPr>
        <w:pStyle w:val="SingleTxtG"/>
      </w:pPr>
      <w:r>
        <w:t>5</w:t>
      </w:r>
      <w:r w:rsidR="00F44C3E">
        <w:t>.</w:t>
      </w:r>
      <w:r w:rsidR="00F44C3E">
        <w:tab/>
      </w:r>
      <w:r w:rsidR="00017668">
        <w:t>This addition represents a clarification in the sense of user-friendliness and does not lead to any change in content.</w:t>
      </w:r>
      <w:r w:rsidR="00A332E7">
        <w:t xml:space="preserve"> </w:t>
      </w:r>
    </w:p>
    <w:p w14:paraId="769FF668" w14:textId="062AC651" w:rsidR="00017668" w:rsidRPr="00F55027" w:rsidRDefault="004243A1" w:rsidP="00F44C3E">
      <w:pPr>
        <w:pStyle w:val="SingleTxtG"/>
      </w:pPr>
      <w:r>
        <w:t>6</w:t>
      </w:r>
      <w:r w:rsidR="00F44C3E">
        <w:t>.</w:t>
      </w:r>
      <w:r w:rsidR="00F44C3E">
        <w:tab/>
      </w:r>
      <w:r w:rsidR="00017668">
        <w:t>It has a positive impact on safety, is easy to implement, does not incur any costs and does not require a transition period.</w:t>
      </w:r>
    </w:p>
    <w:p w14:paraId="681B5039" w14:textId="41E682D9" w:rsidR="00F206C2" w:rsidRPr="003069E5" w:rsidRDefault="003069E5" w:rsidP="003069E5">
      <w:pPr>
        <w:spacing w:before="240"/>
        <w:jc w:val="center"/>
        <w:rPr>
          <w:u w:val="single"/>
        </w:rPr>
      </w:pPr>
      <w:r>
        <w:rPr>
          <w:u w:val="single"/>
        </w:rPr>
        <w:tab/>
      </w:r>
      <w:r>
        <w:rPr>
          <w:u w:val="single"/>
        </w:rPr>
        <w:tab/>
      </w:r>
      <w:r>
        <w:rPr>
          <w:u w:val="single"/>
        </w:rPr>
        <w:tab/>
      </w:r>
    </w:p>
    <w:sectPr w:rsidR="00F206C2" w:rsidRPr="003069E5" w:rsidSect="00D03F3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8FA5" w14:textId="77777777" w:rsidR="00F035D7" w:rsidRDefault="00F035D7"/>
  </w:endnote>
  <w:endnote w:type="continuationSeparator" w:id="0">
    <w:p w14:paraId="2CD28A1B" w14:textId="77777777" w:rsidR="00F035D7" w:rsidRDefault="00F035D7"/>
  </w:endnote>
  <w:endnote w:type="continuationNotice" w:id="1">
    <w:p w14:paraId="07D38FDD" w14:textId="77777777" w:rsidR="00F035D7" w:rsidRDefault="00F03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36C7" w14:textId="77777777" w:rsidR="00F035D7" w:rsidRPr="000B175B" w:rsidRDefault="00F035D7" w:rsidP="000B175B">
      <w:pPr>
        <w:tabs>
          <w:tab w:val="right" w:pos="2155"/>
        </w:tabs>
        <w:spacing w:after="80"/>
        <w:ind w:left="680"/>
        <w:rPr>
          <w:u w:val="single"/>
        </w:rPr>
      </w:pPr>
      <w:r>
        <w:rPr>
          <w:u w:val="single"/>
        </w:rPr>
        <w:tab/>
      </w:r>
    </w:p>
  </w:footnote>
  <w:footnote w:type="continuationSeparator" w:id="0">
    <w:p w14:paraId="562D04ED" w14:textId="77777777" w:rsidR="00F035D7" w:rsidRPr="00FC68B7" w:rsidRDefault="00F035D7" w:rsidP="00FC68B7">
      <w:pPr>
        <w:tabs>
          <w:tab w:val="left" w:pos="2155"/>
        </w:tabs>
        <w:spacing w:after="80"/>
        <w:ind w:left="680"/>
        <w:rPr>
          <w:u w:val="single"/>
        </w:rPr>
      </w:pPr>
      <w:r>
        <w:rPr>
          <w:u w:val="single"/>
        </w:rPr>
        <w:tab/>
      </w:r>
    </w:p>
  </w:footnote>
  <w:footnote w:type="continuationNotice" w:id="1">
    <w:p w14:paraId="0C52650D" w14:textId="77777777" w:rsidR="00F035D7" w:rsidRDefault="00F03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6EB561EE" w:rsidR="00045FBD" w:rsidRPr="00D03F3E" w:rsidRDefault="007C36C6">
    <w:pPr>
      <w:pStyle w:val="Header"/>
    </w:pPr>
    <w:r>
      <w:t>INF</w:t>
    </w:r>
    <w:r w:rsidR="00E323E7">
      <w:t>.</w:t>
    </w:r>
    <w:r w:rsidR="0029761A">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5" w14:textId="7C47EF96" w:rsidR="00045FBD" w:rsidRPr="00D03F3E" w:rsidRDefault="00E323E7" w:rsidP="00D03F3E">
    <w:pPr>
      <w:pStyle w:val="Header"/>
      <w:jc w:val="right"/>
    </w:pPr>
    <w:r>
      <w:t>INF</w:t>
    </w:r>
    <w:r w:rsidR="00045FB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5769"/>
    <w:rsid w:val="000100C1"/>
    <w:rsid w:val="000108AF"/>
    <w:rsid w:val="00013244"/>
    <w:rsid w:val="00017668"/>
    <w:rsid w:val="00022E06"/>
    <w:rsid w:val="0002711F"/>
    <w:rsid w:val="000271D7"/>
    <w:rsid w:val="000310C3"/>
    <w:rsid w:val="00035EC3"/>
    <w:rsid w:val="00036264"/>
    <w:rsid w:val="00040805"/>
    <w:rsid w:val="00041EF3"/>
    <w:rsid w:val="00045FBD"/>
    <w:rsid w:val="00046B1F"/>
    <w:rsid w:val="00050F6B"/>
    <w:rsid w:val="000520AC"/>
    <w:rsid w:val="00057307"/>
    <w:rsid w:val="00057E97"/>
    <w:rsid w:val="0006488B"/>
    <w:rsid w:val="00067568"/>
    <w:rsid w:val="00072C8C"/>
    <w:rsid w:val="000733B5"/>
    <w:rsid w:val="000815FA"/>
    <w:rsid w:val="00081815"/>
    <w:rsid w:val="000900E1"/>
    <w:rsid w:val="00092CAC"/>
    <w:rsid w:val="000931C0"/>
    <w:rsid w:val="000962D0"/>
    <w:rsid w:val="00096719"/>
    <w:rsid w:val="000A1BC9"/>
    <w:rsid w:val="000B0595"/>
    <w:rsid w:val="000B175B"/>
    <w:rsid w:val="000B17E5"/>
    <w:rsid w:val="000B3A0F"/>
    <w:rsid w:val="000B3CD5"/>
    <w:rsid w:val="000B4EF7"/>
    <w:rsid w:val="000B4F65"/>
    <w:rsid w:val="000B6A35"/>
    <w:rsid w:val="000C00AB"/>
    <w:rsid w:val="000C0C5D"/>
    <w:rsid w:val="000C2C03"/>
    <w:rsid w:val="000C2D2E"/>
    <w:rsid w:val="000C6857"/>
    <w:rsid w:val="000E0415"/>
    <w:rsid w:val="000E69EB"/>
    <w:rsid w:val="000E735E"/>
    <w:rsid w:val="00100C72"/>
    <w:rsid w:val="00100FD9"/>
    <w:rsid w:val="00102704"/>
    <w:rsid w:val="00105FA9"/>
    <w:rsid w:val="0010708C"/>
    <w:rsid w:val="001103AA"/>
    <w:rsid w:val="00112AB6"/>
    <w:rsid w:val="0011583A"/>
    <w:rsid w:val="00116117"/>
    <w:rsid w:val="0011666B"/>
    <w:rsid w:val="00116DD2"/>
    <w:rsid w:val="0012658A"/>
    <w:rsid w:val="00130B85"/>
    <w:rsid w:val="00131195"/>
    <w:rsid w:val="001323D9"/>
    <w:rsid w:val="00133318"/>
    <w:rsid w:val="00135D40"/>
    <w:rsid w:val="001405B1"/>
    <w:rsid w:val="00142E12"/>
    <w:rsid w:val="00144E40"/>
    <w:rsid w:val="001468B2"/>
    <w:rsid w:val="00147248"/>
    <w:rsid w:val="00154561"/>
    <w:rsid w:val="001607C6"/>
    <w:rsid w:val="00165F3A"/>
    <w:rsid w:val="001709B4"/>
    <w:rsid w:val="0017296C"/>
    <w:rsid w:val="00173242"/>
    <w:rsid w:val="0017595C"/>
    <w:rsid w:val="00175967"/>
    <w:rsid w:val="00175C4B"/>
    <w:rsid w:val="00175D78"/>
    <w:rsid w:val="00176118"/>
    <w:rsid w:val="00176A77"/>
    <w:rsid w:val="001911D3"/>
    <w:rsid w:val="001921F0"/>
    <w:rsid w:val="001927DB"/>
    <w:rsid w:val="00192D87"/>
    <w:rsid w:val="001937A9"/>
    <w:rsid w:val="00193AF5"/>
    <w:rsid w:val="001940AF"/>
    <w:rsid w:val="00195BDC"/>
    <w:rsid w:val="001962E3"/>
    <w:rsid w:val="001A1450"/>
    <w:rsid w:val="001A435D"/>
    <w:rsid w:val="001A6FC7"/>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5030"/>
    <w:rsid w:val="001F55BB"/>
    <w:rsid w:val="001F5C4A"/>
    <w:rsid w:val="00202DA8"/>
    <w:rsid w:val="002039FE"/>
    <w:rsid w:val="0021195E"/>
    <w:rsid w:val="00211E0B"/>
    <w:rsid w:val="0021364D"/>
    <w:rsid w:val="00213934"/>
    <w:rsid w:val="0022063F"/>
    <w:rsid w:val="002218AE"/>
    <w:rsid w:val="002236DD"/>
    <w:rsid w:val="00223C83"/>
    <w:rsid w:val="002247E8"/>
    <w:rsid w:val="002258E3"/>
    <w:rsid w:val="00227204"/>
    <w:rsid w:val="00230D7B"/>
    <w:rsid w:val="00235892"/>
    <w:rsid w:val="00235B68"/>
    <w:rsid w:val="002364A1"/>
    <w:rsid w:val="00241CFA"/>
    <w:rsid w:val="0024504C"/>
    <w:rsid w:val="0024772E"/>
    <w:rsid w:val="00250B35"/>
    <w:rsid w:val="00256B43"/>
    <w:rsid w:val="002600A5"/>
    <w:rsid w:val="0026285E"/>
    <w:rsid w:val="00262BF9"/>
    <w:rsid w:val="0026302A"/>
    <w:rsid w:val="00267F5F"/>
    <w:rsid w:val="00272781"/>
    <w:rsid w:val="002731A1"/>
    <w:rsid w:val="00274417"/>
    <w:rsid w:val="002845C1"/>
    <w:rsid w:val="002848A3"/>
    <w:rsid w:val="00284E1B"/>
    <w:rsid w:val="00285AA9"/>
    <w:rsid w:val="00286B4D"/>
    <w:rsid w:val="00287C5E"/>
    <w:rsid w:val="002902F9"/>
    <w:rsid w:val="00291A3E"/>
    <w:rsid w:val="00292F33"/>
    <w:rsid w:val="00295AA5"/>
    <w:rsid w:val="0029761A"/>
    <w:rsid w:val="002A0074"/>
    <w:rsid w:val="002A09E2"/>
    <w:rsid w:val="002A167F"/>
    <w:rsid w:val="002A18E7"/>
    <w:rsid w:val="002A59E7"/>
    <w:rsid w:val="002C15A0"/>
    <w:rsid w:val="002C174C"/>
    <w:rsid w:val="002C2778"/>
    <w:rsid w:val="002C4C32"/>
    <w:rsid w:val="002C5E26"/>
    <w:rsid w:val="002C7DC6"/>
    <w:rsid w:val="002D4643"/>
    <w:rsid w:val="002D547D"/>
    <w:rsid w:val="002D6545"/>
    <w:rsid w:val="002D7ACD"/>
    <w:rsid w:val="002E05CE"/>
    <w:rsid w:val="002E3A18"/>
    <w:rsid w:val="002E7924"/>
    <w:rsid w:val="002F0713"/>
    <w:rsid w:val="002F175C"/>
    <w:rsid w:val="002F5F03"/>
    <w:rsid w:val="002F690D"/>
    <w:rsid w:val="003025F9"/>
    <w:rsid w:val="00302E18"/>
    <w:rsid w:val="00303E65"/>
    <w:rsid w:val="003069E5"/>
    <w:rsid w:val="00307003"/>
    <w:rsid w:val="003114B0"/>
    <w:rsid w:val="0031245A"/>
    <w:rsid w:val="00312598"/>
    <w:rsid w:val="00314CEE"/>
    <w:rsid w:val="0031622A"/>
    <w:rsid w:val="003203E2"/>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619B5"/>
    <w:rsid w:val="003640AE"/>
    <w:rsid w:val="00365763"/>
    <w:rsid w:val="00370EE1"/>
    <w:rsid w:val="00371178"/>
    <w:rsid w:val="0037304E"/>
    <w:rsid w:val="00376BA3"/>
    <w:rsid w:val="00387D97"/>
    <w:rsid w:val="003922DD"/>
    <w:rsid w:val="00392E47"/>
    <w:rsid w:val="00396EDE"/>
    <w:rsid w:val="003A380A"/>
    <w:rsid w:val="003A3A0E"/>
    <w:rsid w:val="003A4397"/>
    <w:rsid w:val="003A6810"/>
    <w:rsid w:val="003B13B0"/>
    <w:rsid w:val="003B28B7"/>
    <w:rsid w:val="003B5B01"/>
    <w:rsid w:val="003C083F"/>
    <w:rsid w:val="003C2CC4"/>
    <w:rsid w:val="003C5B97"/>
    <w:rsid w:val="003C76A2"/>
    <w:rsid w:val="003D30BA"/>
    <w:rsid w:val="003D4B23"/>
    <w:rsid w:val="003E33BF"/>
    <w:rsid w:val="003E6C3C"/>
    <w:rsid w:val="003F07CA"/>
    <w:rsid w:val="003F50EC"/>
    <w:rsid w:val="004007E0"/>
    <w:rsid w:val="0040640F"/>
    <w:rsid w:val="00410C89"/>
    <w:rsid w:val="00416D9D"/>
    <w:rsid w:val="00417D70"/>
    <w:rsid w:val="00422E03"/>
    <w:rsid w:val="00422EEE"/>
    <w:rsid w:val="004234FA"/>
    <w:rsid w:val="00423572"/>
    <w:rsid w:val="004243A1"/>
    <w:rsid w:val="00426B9B"/>
    <w:rsid w:val="004279FC"/>
    <w:rsid w:val="00427D83"/>
    <w:rsid w:val="004315A1"/>
    <w:rsid w:val="004325CB"/>
    <w:rsid w:val="00436B85"/>
    <w:rsid w:val="004401CE"/>
    <w:rsid w:val="00442A83"/>
    <w:rsid w:val="00443582"/>
    <w:rsid w:val="0045495B"/>
    <w:rsid w:val="00454AED"/>
    <w:rsid w:val="00457F91"/>
    <w:rsid w:val="004663A4"/>
    <w:rsid w:val="0047604D"/>
    <w:rsid w:val="0047699E"/>
    <w:rsid w:val="00477F33"/>
    <w:rsid w:val="0048397A"/>
    <w:rsid w:val="00485CBB"/>
    <w:rsid w:val="004866B7"/>
    <w:rsid w:val="00486D37"/>
    <w:rsid w:val="00487049"/>
    <w:rsid w:val="0049214C"/>
    <w:rsid w:val="004929BA"/>
    <w:rsid w:val="00493C8D"/>
    <w:rsid w:val="00493EAD"/>
    <w:rsid w:val="004A11BF"/>
    <w:rsid w:val="004A5248"/>
    <w:rsid w:val="004B1E32"/>
    <w:rsid w:val="004B65CF"/>
    <w:rsid w:val="004C0276"/>
    <w:rsid w:val="004C1432"/>
    <w:rsid w:val="004C2461"/>
    <w:rsid w:val="004C41DC"/>
    <w:rsid w:val="004C6A47"/>
    <w:rsid w:val="004C7462"/>
    <w:rsid w:val="004D6461"/>
    <w:rsid w:val="004E19BD"/>
    <w:rsid w:val="004E77B2"/>
    <w:rsid w:val="004F0A4B"/>
    <w:rsid w:val="004F0F8E"/>
    <w:rsid w:val="004F5332"/>
    <w:rsid w:val="004F6AFB"/>
    <w:rsid w:val="00504B2D"/>
    <w:rsid w:val="005077EC"/>
    <w:rsid w:val="00507C72"/>
    <w:rsid w:val="0051088A"/>
    <w:rsid w:val="005109BE"/>
    <w:rsid w:val="00510DA4"/>
    <w:rsid w:val="00511D2F"/>
    <w:rsid w:val="00512E26"/>
    <w:rsid w:val="0051386E"/>
    <w:rsid w:val="0051532C"/>
    <w:rsid w:val="0052136D"/>
    <w:rsid w:val="00524EA1"/>
    <w:rsid w:val="0052775E"/>
    <w:rsid w:val="005301B6"/>
    <w:rsid w:val="00535739"/>
    <w:rsid w:val="00537F71"/>
    <w:rsid w:val="00541726"/>
    <w:rsid w:val="005420F2"/>
    <w:rsid w:val="00550B06"/>
    <w:rsid w:val="00550EC4"/>
    <w:rsid w:val="0055254C"/>
    <w:rsid w:val="00554B9A"/>
    <w:rsid w:val="005628B6"/>
    <w:rsid w:val="0056600D"/>
    <w:rsid w:val="005668E6"/>
    <w:rsid w:val="00567EC7"/>
    <w:rsid w:val="00571086"/>
    <w:rsid w:val="0057287F"/>
    <w:rsid w:val="00572B32"/>
    <w:rsid w:val="00582AE7"/>
    <w:rsid w:val="00583619"/>
    <w:rsid w:val="005919A2"/>
    <w:rsid w:val="00593CE9"/>
    <w:rsid w:val="005941EC"/>
    <w:rsid w:val="0059724D"/>
    <w:rsid w:val="00597777"/>
    <w:rsid w:val="005A38D0"/>
    <w:rsid w:val="005A44A6"/>
    <w:rsid w:val="005A620C"/>
    <w:rsid w:val="005A6214"/>
    <w:rsid w:val="005A6E3A"/>
    <w:rsid w:val="005B0C4C"/>
    <w:rsid w:val="005B3DB3"/>
    <w:rsid w:val="005B4E13"/>
    <w:rsid w:val="005C342F"/>
    <w:rsid w:val="005D1732"/>
    <w:rsid w:val="005D356C"/>
    <w:rsid w:val="005D357C"/>
    <w:rsid w:val="005D3A50"/>
    <w:rsid w:val="005D6EB9"/>
    <w:rsid w:val="005D7478"/>
    <w:rsid w:val="005D7857"/>
    <w:rsid w:val="005E25A1"/>
    <w:rsid w:val="005E2EA3"/>
    <w:rsid w:val="005F216E"/>
    <w:rsid w:val="005F5371"/>
    <w:rsid w:val="005F5DA7"/>
    <w:rsid w:val="005F6995"/>
    <w:rsid w:val="005F7A23"/>
    <w:rsid w:val="005F7B75"/>
    <w:rsid w:val="006001EE"/>
    <w:rsid w:val="00605042"/>
    <w:rsid w:val="0060632C"/>
    <w:rsid w:val="00607E9D"/>
    <w:rsid w:val="00610FBC"/>
    <w:rsid w:val="00611FC4"/>
    <w:rsid w:val="0061359B"/>
    <w:rsid w:val="006135CE"/>
    <w:rsid w:val="006176FB"/>
    <w:rsid w:val="00620692"/>
    <w:rsid w:val="0062388D"/>
    <w:rsid w:val="00632401"/>
    <w:rsid w:val="0063306C"/>
    <w:rsid w:val="00633142"/>
    <w:rsid w:val="006349C5"/>
    <w:rsid w:val="0063743A"/>
    <w:rsid w:val="00640B26"/>
    <w:rsid w:val="00642652"/>
    <w:rsid w:val="0065080F"/>
    <w:rsid w:val="00652D0A"/>
    <w:rsid w:val="006612E1"/>
    <w:rsid w:val="0066181B"/>
    <w:rsid w:val="00662BB6"/>
    <w:rsid w:val="006636D3"/>
    <w:rsid w:val="00663742"/>
    <w:rsid w:val="00663AD0"/>
    <w:rsid w:val="0066488C"/>
    <w:rsid w:val="00664FB7"/>
    <w:rsid w:val="00666F0A"/>
    <w:rsid w:val="00676606"/>
    <w:rsid w:val="00680160"/>
    <w:rsid w:val="00682AAB"/>
    <w:rsid w:val="00684C21"/>
    <w:rsid w:val="00687913"/>
    <w:rsid w:val="00692692"/>
    <w:rsid w:val="00697C41"/>
    <w:rsid w:val="006A2530"/>
    <w:rsid w:val="006A5A02"/>
    <w:rsid w:val="006A69ED"/>
    <w:rsid w:val="006A72F2"/>
    <w:rsid w:val="006A742A"/>
    <w:rsid w:val="006B0719"/>
    <w:rsid w:val="006B3FFD"/>
    <w:rsid w:val="006B42EA"/>
    <w:rsid w:val="006B48B3"/>
    <w:rsid w:val="006B6921"/>
    <w:rsid w:val="006B74BB"/>
    <w:rsid w:val="006C32B2"/>
    <w:rsid w:val="006C3589"/>
    <w:rsid w:val="006C78A2"/>
    <w:rsid w:val="006C7B8E"/>
    <w:rsid w:val="006D0AD3"/>
    <w:rsid w:val="006D0E06"/>
    <w:rsid w:val="006D345C"/>
    <w:rsid w:val="006D37AF"/>
    <w:rsid w:val="006D51D0"/>
    <w:rsid w:val="006D5FB9"/>
    <w:rsid w:val="006D6303"/>
    <w:rsid w:val="006E0FEF"/>
    <w:rsid w:val="006E2068"/>
    <w:rsid w:val="006E564B"/>
    <w:rsid w:val="006E7191"/>
    <w:rsid w:val="006F4D5A"/>
    <w:rsid w:val="006F6500"/>
    <w:rsid w:val="00702407"/>
    <w:rsid w:val="007034F9"/>
    <w:rsid w:val="00703577"/>
    <w:rsid w:val="00705894"/>
    <w:rsid w:val="00705B62"/>
    <w:rsid w:val="00706E9A"/>
    <w:rsid w:val="00710679"/>
    <w:rsid w:val="00712AA7"/>
    <w:rsid w:val="007168D4"/>
    <w:rsid w:val="00721027"/>
    <w:rsid w:val="007217C4"/>
    <w:rsid w:val="00724080"/>
    <w:rsid w:val="00725775"/>
    <w:rsid w:val="007258F6"/>
    <w:rsid w:val="0072632A"/>
    <w:rsid w:val="00727DE0"/>
    <w:rsid w:val="00732343"/>
    <w:rsid w:val="007327D5"/>
    <w:rsid w:val="007352A8"/>
    <w:rsid w:val="00736F82"/>
    <w:rsid w:val="0073719A"/>
    <w:rsid w:val="00742A4B"/>
    <w:rsid w:val="0074742B"/>
    <w:rsid w:val="0074787D"/>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4101"/>
    <w:rsid w:val="007A7144"/>
    <w:rsid w:val="007B514D"/>
    <w:rsid w:val="007B6BA5"/>
    <w:rsid w:val="007C23E8"/>
    <w:rsid w:val="007C3390"/>
    <w:rsid w:val="007C36C6"/>
    <w:rsid w:val="007C4F4B"/>
    <w:rsid w:val="007C5431"/>
    <w:rsid w:val="007C6052"/>
    <w:rsid w:val="007C73F8"/>
    <w:rsid w:val="007D22F7"/>
    <w:rsid w:val="007D3257"/>
    <w:rsid w:val="007E01E9"/>
    <w:rsid w:val="007E39FA"/>
    <w:rsid w:val="007E63F3"/>
    <w:rsid w:val="007E7463"/>
    <w:rsid w:val="007F277A"/>
    <w:rsid w:val="007F4667"/>
    <w:rsid w:val="007F4B56"/>
    <w:rsid w:val="007F6611"/>
    <w:rsid w:val="00807FFC"/>
    <w:rsid w:val="008118DA"/>
    <w:rsid w:val="00811920"/>
    <w:rsid w:val="008122AF"/>
    <w:rsid w:val="0081358A"/>
    <w:rsid w:val="00815AD0"/>
    <w:rsid w:val="00817A1E"/>
    <w:rsid w:val="008242D7"/>
    <w:rsid w:val="008257B1"/>
    <w:rsid w:val="00831F60"/>
    <w:rsid w:val="00832334"/>
    <w:rsid w:val="00832D9C"/>
    <w:rsid w:val="00843767"/>
    <w:rsid w:val="00844847"/>
    <w:rsid w:val="00844993"/>
    <w:rsid w:val="00844CF8"/>
    <w:rsid w:val="0084592C"/>
    <w:rsid w:val="00850ABB"/>
    <w:rsid w:val="00852014"/>
    <w:rsid w:val="008524ED"/>
    <w:rsid w:val="00854198"/>
    <w:rsid w:val="0085601B"/>
    <w:rsid w:val="0085657D"/>
    <w:rsid w:val="00857508"/>
    <w:rsid w:val="00860602"/>
    <w:rsid w:val="008679D9"/>
    <w:rsid w:val="0087248B"/>
    <w:rsid w:val="00872852"/>
    <w:rsid w:val="00877812"/>
    <w:rsid w:val="0088008B"/>
    <w:rsid w:val="00884E86"/>
    <w:rsid w:val="008878DE"/>
    <w:rsid w:val="00890119"/>
    <w:rsid w:val="00894427"/>
    <w:rsid w:val="008964FB"/>
    <w:rsid w:val="0089757F"/>
    <w:rsid w:val="008979B1"/>
    <w:rsid w:val="008A160B"/>
    <w:rsid w:val="008A3332"/>
    <w:rsid w:val="008A46EA"/>
    <w:rsid w:val="008A49BF"/>
    <w:rsid w:val="008A521D"/>
    <w:rsid w:val="008A610D"/>
    <w:rsid w:val="008A6B25"/>
    <w:rsid w:val="008A6C4F"/>
    <w:rsid w:val="008B116C"/>
    <w:rsid w:val="008B2335"/>
    <w:rsid w:val="008B4048"/>
    <w:rsid w:val="008B4DB9"/>
    <w:rsid w:val="008C3185"/>
    <w:rsid w:val="008C4324"/>
    <w:rsid w:val="008C44CA"/>
    <w:rsid w:val="008C45E7"/>
    <w:rsid w:val="008C5303"/>
    <w:rsid w:val="008D4AF2"/>
    <w:rsid w:val="008D5FFC"/>
    <w:rsid w:val="008E0678"/>
    <w:rsid w:val="008E37EF"/>
    <w:rsid w:val="008E5747"/>
    <w:rsid w:val="008F2977"/>
    <w:rsid w:val="008F31D2"/>
    <w:rsid w:val="008F6B41"/>
    <w:rsid w:val="009011F7"/>
    <w:rsid w:val="009121CF"/>
    <w:rsid w:val="0091790A"/>
    <w:rsid w:val="009223CA"/>
    <w:rsid w:val="00925735"/>
    <w:rsid w:val="009266B2"/>
    <w:rsid w:val="009375C2"/>
    <w:rsid w:val="00940F93"/>
    <w:rsid w:val="00941201"/>
    <w:rsid w:val="00942076"/>
    <w:rsid w:val="00942875"/>
    <w:rsid w:val="00943BE8"/>
    <w:rsid w:val="00951B84"/>
    <w:rsid w:val="00965857"/>
    <w:rsid w:val="00966CFA"/>
    <w:rsid w:val="009716B1"/>
    <w:rsid w:val="00972A6E"/>
    <w:rsid w:val="009760F3"/>
    <w:rsid w:val="00976CFB"/>
    <w:rsid w:val="00980BD5"/>
    <w:rsid w:val="00981486"/>
    <w:rsid w:val="0098178D"/>
    <w:rsid w:val="0098189B"/>
    <w:rsid w:val="00990821"/>
    <w:rsid w:val="009A0830"/>
    <w:rsid w:val="009A0E8D"/>
    <w:rsid w:val="009A269E"/>
    <w:rsid w:val="009B0920"/>
    <w:rsid w:val="009B1484"/>
    <w:rsid w:val="009B26E7"/>
    <w:rsid w:val="009B5632"/>
    <w:rsid w:val="009C0397"/>
    <w:rsid w:val="009C0F0F"/>
    <w:rsid w:val="009C1508"/>
    <w:rsid w:val="009C1705"/>
    <w:rsid w:val="009C615F"/>
    <w:rsid w:val="009D4F57"/>
    <w:rsid w:val="009E015B"/>
    <w:rsid w:val="009E224F"/>
    <w:rsid w:val="009E6172"/>
    <w:rsid w:val="009E6DCF"/>
    <w:rsid w:val="009F066D"/>
    <w:rsid w:val="009F4F42"/>
    <w:rsid w:val="009F6181"/>
    <w:rsid w:val="009F6480"/>
    <w:rsid w:val="009F7871"/>
    <w:rsid w:val="00A00697"/>
    <w:rsid w:val="00A00A3F"/>
    <w:rsid w:val="00A01489"/>
    <w:rsid w:val="00A0608C"/>
    <w:rsid w:val="00A07F53"/>
    <w:rsid w:val="00A11D27"/>
    <w:rsid w:val="00A16E1C"/>
    <w:rsid w:val="00A27E37"/>
    <w:rsid w:val="00A3026E"/>
    <w:rsid w:val="00A3134B"/>
    <w:rsid w:val="00A326C3"/>
    <w:rsid w:val="00A332E7"/>
    <w:rsid w:val="00A338F1"/>
    <w:rsid w:val="00A34E4B"/>
    <w:rsid w:val="00A35BE0"/>
    <w:rsid w:val="00A36D07"/>
    <w:rsid w:val="00A3703C"/>
    <w:rsid w:val="00A41B65"/>
    <w:rsid w:val="00A52B86"/>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361"/>
    <w:rsid w:val="00A94463"/>
    <w:rsid w:val="00A972F7"/>
    <w:rsid w:val="00AA105B"/>
    <w:rsid w:val="00AA293C"/>
    <w:rsid w:val="00AA6714"/>
    <w:rsid w:val="00AB1516"/>
    <w:rsid w:val="00AB2DE5"/>
    <w:rsid w:val="00AC03B8"/>
    <w:rsid w:val="00AC3854"/>
    <w:rsid w:val="00AC4838"/>
    <w:rsid w:val="00AC772A"/>
    <w:rsid w:val="00AD1CC0"/>
    <w:rsid w:val="00AD351A"/>
    <w:rsid w:val="00AD78BE"/>
    <w:rsid w:val="00AE5115"/>
    <w:rsid w:val="00B02445"/>
    <w:rsid w:val="00B041E2"/>
    <w:rsid w:val="00B04D4C"/>
    <w:rsid w:val="00B116A8"/>
    <w:rsid w:val="00B135D5"/>
    <w:rsid w:val="00B30179"/>
    <w:rsid w:val="00B321A9"/>
    <w:rsid w:val="00B337FD"/>
    <w:rsid w:val="00B421C1"/>
    <w:rsid w:val="00B45EA0"/>
    <w:rsid w:val="00B522C8"/>
    <w:rsid w:val="00B55C71"/>
    <w:rsid w:val="00B56E4A"/>
    <w:rsid w:val="00B56E9C"/>
    <w:rsid w:val="00B62F09"/>
    <w:rsid w:val="00B64B1F"/>
    <w:rsid w:val="00B65090"/>
    <w:rsid w:val="00B65508"/>
    <w:rsid w:val="00B6553F"/>
    <w:rsid w:val="00B7428C"/>
    <w:rsid w:val="00B770E0"/>
    <w:rsid w:val="00B77D05"/>
    <w:rsid w:val="00B8064E"/>
    <w:rsid w:val="00B81206"/>
    <w:rsid w:val="00B81E12"/>
    <w:rsid w:val="00B83786"/>
    <w:rsid w:val="00B84692"/>
    <w:rsid w:val="00B86C67"/>
    <w:rsid w:val="00B900AD"/>
    <w:rsid w:val="00B9477C"/>
    <w:rsid w:val="00B94957"/>
    <w:rsid w:val="00BA062A"/>
    <w:rsid w:val="00BA6D63"/>
    <w:rsid w:val="00BA7513"/>
    <w:rsid w:val="00BB0816"/>
    <w:rsid w:val="00BB6619"/>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68A8"/>
    <w:rsid w:val="00C007FB"/>
    <w:rsid w:val="00C01EC4"/>
    <w:rsid w:val="00C03F52"/>
    <w:rsid w:val="00C1016B"/>
    <w:rsid w:val="00C11A03"/>
    <w:rsid w:val="00C13948"/>
    <w:rsid w:val="00C15C0A"/>
    <w:rsid w:val="00C22C0C"/>
    <w:rsid w:val="00C238C1"/>
    <w:rsid w:val="00C2591A"/>
    <w:rsid w:val="00C4527F"/>
    <w:rsid w:val="00C463DD"/>
    <w:rsid w:val="00C4724C"/>
    <w:rsid w:val="00C53074"/>
    <w:rsid w:val="00C6049D"/>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2F23"/>
    <w:rsid w:val="00CA64B5"/>
    <w:rsid w:val="00CA7E67"/>
    <w:rsid w:val="00CB3E03"/>
    <w:rsid w:val="00CB7DD8"/>
    <w:rsid w:val="00CC3982"/>
    <w:rsid w:val="00CC534B"/>
    <w:rsid w:val="00CD19D6"/>
    <w:rsid w:val="00CD20E0"/>
    <w:rsid w:val="00CD419B"/>
    <w:rsid w:val="00CD4AA6"/>
    <w:rsid w:val="00CD4BB1"/>
    <w:rsid w:val="00CE2D3D"/>
    <w:rsid w:val="00CE4A8F"/>
    <w:rsid w:val="00CF03B6"/>
    <w:rsid w:val="00CF727F"/>
    <w:rsid w:val="00D00E41"/>
    <w:rsid w:val="00D022F4"/>
    <w:rsid w:val="00D03F3E"/>
    <w:rsid w:val="00D04AC0"/>
    <w:rsid w:val="00D112CD"/>
    <w:rsid w:val="00D11F98"/>
    <w:rsid w:val="00D14CD6"/>
    <w:rsid w:val="00D151B5"/>
    <w:rsid w:val="00D15296"/>
    <w:rsid w:val="00D2031B"/>
    <w:rsid w:val="00D2113B"/>
    <w:rsid w:val="00D248B6"/>
    <w:rsid w:val="00D25A3F"/>
    <w:rsid w:val="00D25CEE"/>
    <w:rsid w:val="00D25FE2"/>
    <w:rsid w:val="00D274FF"/>
    <w:rsid w:val="00D306BD"/>
    <w:rsid w:val="00D36D96"/>
    <w:rsid w:val="00D43252"/>
    <w:rsid w:val="00D43BB6"/>
    <w:rsid w:val="00D45BBD"/>
    <w:rsid w:val="00D468B1"/>
    <w:rsid w:val="00D47EEA"/>
    <w:rsid w:val="00D53BD6"/>
    <w:rsid w:val="00D55BAE"/>
    <w:rsid w:val="00D62D6B"/>
    <w:rsid w:val="00D64C5D"/>
    <w:rsid w:val="00D67D40"/>
    <w:rsid w:val="00D74FB0"/>
    <w:rsid w:val="00D75766"/>
    <w:rsid w:val="00D773DF"/>
    <w:rsid w:val="00D777F1"/>
    <w:rsid w:val="00D805B6"/>
    <w:rsid w:val="00D866D2"/>
    <w:rsid w:val="00D87941"/>
    <w:rsid w:val="00D9240A"/>
    <w:rsid w:val="00D95303"/>
    <w:rsid w:val="00D95F4C"/>
    <w:rsid w:val="00D978C6"/>
    <w:rsid w:val="00DA3C1C"/>
    <w:rsid w:val="00DB2AD8"/>
    <w:rsid w:val="00DC0D47"/>
    <w:rsid w:val="00DC2454"/>
    <w:rsid w:val="00DC2534"/>
    <w:rsid w:val="00DC2F18"/>
    <w:rsid w:val="00DC3666"/>
    <w:rsid w:val="00DC5317"/>
    <w:rsid w:val="00DC6144"/>
    <w:rsid w:val="00DD113C"/>
    <w:rsid w:val="00DD2C2C"/>
    <w:rsid w:val="00DD7770"/>
    <w:rsid w:val="00DF2809"/>
    <w:rsid w:val="00DF7937"/>
    <w:rsid w:val="00E0021B"/>
    <w:rsid w:val="00E01957"/>
    <w:rsid w:val="00E03B60"/>
    <w:rsid w:val="00E03DAA"/>
    <w:rsid w:val="00E0467A"/>
    <w:rsid w:val="00E046DF"/>
    <w:rsid w:val="00E10502"/>
    <w:rsid w:val="00E10663"/>
    <w:rsid w:val="00E10D73"/>
    <w:rsid w:val="00E148C5"/>
    <w:rsid w:val="00E16E3D"/>
    <w:rsid w:val="00E17EEF"/>
    <w:rsid w:val="00E205A8"/>
    <w:rsid w:val="00E20775"/>
    <w:rsid w:val="00E21AC9"/>
    <w:rsid w:val="00E23EEF"/>
    <w:rsid w:val="00E24E17"/>
    <w:rsid w:val="00E27346"/>
    <w:rsid w:val="00E273D0"/>
    <w:rsid w:val="00E323E7"/>
    <w:rsid w:val="00E37570"/>
    <w:rsid w:val="00E4319A"/>
    <w:rsid w:val="00E45C07"/>
    <w:rsid w:val="00E5328E"/>
    <w:rsid w:val="00E54DEC"/>
    <w:rsid w:val="00E60A43"/>
    <w:rsid w:val="00E659A4"/>
    <w:rsid w:val="00E71BC8"/>
    <w:rsid w:val="00E7260F"/>
    <w:rsid w:val="00E73F5D"/>
    <w:rsid w:val="00E75A16"/>
    <w:rsid w:val="00E75F3D"/>
    <w:rsid w:val="00E76340"/>
    <w:rsid w:val="00E77BBC"/>
    <w:rsid w:val="00E77CD9"/>
    <w:rsid w:val="00E77E4E"/>
    <w:rsid w:val="00E8624D"/>
    <w:rsid w:val="00E870B1"/>
    <w:rsid w:val="00E96630"/>
    <w:rsid w:val="00EA0DC7"/>
    <w:rsid w:val="00EB0BB1"/>
    <w:rsid w:val="00EB2AFD"/>
    <w:rsid w:val="00EB3AFE"/>
    <w:rsid w:val="00EB73FB"/>
    <w:rsid w:val="00EC4CC0"/>
    <w:rsid w:val="00EC6CC6"/>
    <w:rsid w:val="00ED345D"/>
    <w:rsid w:val="00ED38B0"/>
    <w:rsid w:val="00ED3B19"/>
    <w:rsid w:val="00ED6993"/>
    <w:rsid w:val="00ED70F5"/>
    <w:rsid w:val="00ED7A2A"/>
    <w:rsid w:val="00EE1969"/>
    <w:rsid w:val="00EE2261"/>
    <w:rsid w:val="00EF1D7F"/>
    <w:rsid w:val="00EF62B3"/>
    <w:rsid w:val="00F01FBE"/>
    <w:rsid w:val="00F02B6B"/>
    <w:rsid w:val="00F02BC3"/>
    <w:rsid w:val="00F035D7"/>
    <w:rsid w:val="00F10A4D"/>
    <w:rsid w:val="00F206C2"/>
    <w:rsid w:val="00F21483"/>
    <w:rsid w:val="00F26DA8"/>
    <w:rsid w:val="00F3040C"/>
    <w:rsid w:val="00F31E5F"/>
    <w:rsid w:val="00F44C3E"/>
    <w:rsid w:val="00F46A4A"/>
    <w:rsid w:val="00F52438"/>
    <w:rsid w:val="00F52D37"/>
    <w:rsid w:val="00F53E10"/>
    <w:rsid w:val="00F55775"/>
    <w:rsid w:val="00F57820"/>
    <w:rsid w:val="00F6100A"/>
    <w:rsid w:val="00F61D19"/>
    <w:rsid w:val="00F72661"/>
    <w:rsid w:val="00F73BA0"/>
    <w:rsid w:val="00F7513E"/>
    <w:rsid w:val="00F93781"/>
    <w:rsid w:val="00FA04ED"/>
    <w:rsid w:val="00FA1BEC"/>
    <w:rsid w:val="00FA2EAF"/>
    <w:rsid w:val="00FA2EC4"/>
    <w:rsid w:val="00FA6BB7"/>
    <w:rsid w:val="00FB4A79"/>
    <w:rsid w:val="00FB562D"/>
    <w:rsid w:val="00FB613B"/>
    <w:rsid w:val="00FC0235"/>
    <w:rsid w:val="00FC68B7"/>
    <w:rsid w:val="00FC7FD2"/>
    <w:rsid w:val="00FD08C0"/>
    <w:rsid w:val="00FD1C37"/>
    <w:rsid w:val="00FD1D1E"/>
    <w:rsid w:val="00FD3F98"/>
    <w:rsid w:val="00FE106A"/>
    <w:rsid w:val="00FE36C5"/>
    <w:rsid w:val="00FE71EE"/>
    <w:rsid w:val="00FF145D"/>
    <w:rsid w:val="00FF4514"/>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3.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4.xml><?xml version="1.0" encoding="utf-8"?>
<ds:datastoreItem xmlns:ds="http://schemas.openxmlformats.org/officeDocument/2006/customXml" ds:itemID="{618750C0-3CA5-4383-BD92-448EA3A7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ND</cp:lastModifiedBy>
  <cp:revision>61</cp:revision>
  <cp:lastPrinted>2021-11-11T11:23:00Z</cp:lastPrinted>
  <dcterms:created xsi:type="dcterms:W3CDTF">2022-07-20T10:59:00Z</dcterms:created>
  <dcterms:modified xsi:type="dcterms:W3CDTF">2022-07-26T09:42:00Z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