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9400EC" w14:paraId="2772FB3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5BFC29C" w14:textId="77777777" w:rsidR="002D5AAC" w:rsidRDefault="002D5AAC" w:rsidP="00A0087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899BB0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CA8EC02" w14:textId="13204744" w:rsidR="002D5AAC" w:rsidRPr="00A0087C" w:rsidRDefault="00A0087C" w:rsidP="00A0087C">
            <w:pPr>
              <w:jc w:val="right"/>
              <w:rPr>
                <w:lang w:val="en-US"/>
              </w:rPr>
            </w:pPr>
            <w:r w:rsidRPr="00A0087C">
              <w:rPr>
                <w:sz w:val="40"/>
                <w:lang w:val="en-US"/>
              </w:rPr>
              <w:t>ECE</w:t>
            </w:r>
            <w:r w:rsidRPr="00A0087C">
              <w:rPr>
                <w:lang w:val="en-US"/>
              </w:rPr>
              <w:t>/TRANS/WP.15/AC.2/81/Add.1</w:t>
            </w:r>
          </w:p>
        </w:tc>
      </w:tr>
      <w:tr w:rsidR="002D5AAC" w:rsidRPr="009400EC" w14:paraId="459C71F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11C5BC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B88AD05" wp14:editId="4562A48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7FA93C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73D2AEE" w14:textId="77777777" w:rsidR="002D5AAC" w:rsidRDefault="00A0087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6E2FA29" w14:textId="77777777" w:rsidR="00A0087C" w:rsidRDefault="00A0087C" w:rsidP="00A0087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June 2022</w:t>
            </w:r>
          </w:p>
          <w:p w14:paraId="10EE128E" w14:textId="77777777" w:rsidR="00A0087C" w:rsidRDefault="00A0087C" w:rsidP="00A0087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3030325" w14:textId="7F9754B2" w:rsidR="00A0087C" w:rsidRPr="008D53B6" w:rsidRDefault="00A0087C" w:rsidP="00A0087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DCBF9A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3318595" w14:textId="77777777" w:rsidR="00A0087C" w:rsidRPr="004E0A9E" w:rsidRDefault="00A0087C" w:rsidP="00A0087C">
      <w:pPr>
        <w:spacing w:before="120"/>
        <w:rPr>
          <w:sz w:val="28"/>
          <w:szCs w:val="28"/>
        </w:rPr>
      </w:pPr>
      <w:r w:rsidRPr="004E0A9E">
        <w:rPr>
          <w:sz w:val="28"/>
          <w:szCs w:val="28"/>
        </w:rPr>
        <w:t>Комитет по внутреннему</w:t>
      </w:r>
      <w:r>
        <w:rPr>
          <w:sz w:val="28"/>
          <w:szCs w:val="28"/>
        </w:rPr>
        <w:t xml:space="preserve"> </w:t>
      </w:r>
      <w:r w:rsidRPr="004E0A9E">
        <w:rPr>
          <w:sz w:val="28"/>
          <w:szCs w:val="28"/>
        </w:rPr>
        <w:t>транспорту</w:t>
      </w:r>
    </w:p>
    <w:p w14:paraId="6DDE5BE6" w14:textId="77777777" w:rsidR="00A0087C" w:rsidRPr="004E0A9E" w:rsidRDefault="00A0087C" w:rsidP="00A0087C">
      <w:pPr>
        <w:spacing w:before="120"/>
        <w:rPr>
          <w:b/>
          <w:sz w:val="24"/>
          <w:szCs w:val="24"/>
        </w:rPr>
      </w:pPr>
      <w:r w:rsidRPr="004E0A9E">
        <w:rPr>
          <w:b/>
          <w:bCs/>
          <w:sz w:val="24"/>
          <w:szCs w:val="24"/>
        </w:rPr>
        <w:t>Рабочая группа по перевозкам опасных грузов</w:t>
      </w:r>
    </w:p>
    <w:p w14:paraId="06787E4B" w14:textId="1A7B704C" w:rsidR="00A0087C" w:rsidRPr="004E0A9E" w:rsidRDefault="00A0087C" w:rsidP="00A0087C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>
        <w:rPr>
          <w:b/>
          <w:bCs/>
        </w:rPr>
        <w:br/>
        <w:t xml:space="preserve">прилагаемым к Европейскому соглашению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 xml:space="preserve">по внутренним водным путям (ВОПОГ) </w:t>
      </w:r>
      <w:r>
        <w:rPr>
          <w:b/>
          <w:bCs/>
        </w:rPr>
        <w:br/>
        <w:t>(Комитет по вопросам безопасности ВОПОГ)</w:t>
      </w:r>
    </w:p>
    <w:p w14:paraId="5791C0E9" w14:textId="77777777" w:rsidR="00A0087C" w:rsidRPr="004E0A9E" w:rsidRDefault="00A0087C" w:rsidP="00A0087C">
      <w:pPr>
        <w:spacing w:before="120"/>
        <w:rPr>
          <w:b/>
        </w:rPr>
      </w:pPr>
      <w:r>
        <w:rPr>
          <w:b/>
          <w:bCs/>
        </w:rPr>
        <w:t>Сороковая сессия</w:t>
      </w:r>
    </w:p>
    <w:p w14:paraId="0DA2974B" w14:textId="77777777" w:rsidR="00A0087C" w:rsidRPr="004E0A9E" w:rsidRDefault="00A0087C" w:rsidP="00A0087C">
      <w:r>
        <w:t>Женева, 22</w:t>
      </w:r>
      <w:r w:rsidRPr="00930448">
        <w:t>–</w:t>
      </w:r>
      <w:r>
        <w:t>26 августа 2022 года</w:t>
      </w:r>
    </w:p>
    <w:p w14:paraId="3192DA42" w14:textId="77777777" w:rsidR="00A0087C" w:rsidRPr="004E0A9E" w:rsidRDefault="00A0087C" w:rsidP="00A0087C">
      <w:r>
        <w:t>Пункт 1 предварительной повестки дня</w:t>
      </w:r>
    </w:p>
    <w:p w14:paraId="69CBF0CA" w14:textId="77777777" w:rsidR="00A0087C" w:rsidRPr="004E0A9E" w:rsidRDefault="00A0087C" w:rsidP="00A0087C">
      <w:r>
        <w:rPr>
          <w:b/>
          <w:bCs/>
        </w:rPr>
        <w:t>Утверждение повестки дня</w:t>
      </w:r>
    </w:p>
    <w:p w14:paraId="4FE154EA" w14:textId="77777777" w:rsidR="00A0087C" w:rsidRPr="004E0A9E" w:rsidRDefault="00A0087C" w:rsidP="00A0087C">
      <w:pPr>
        <w:pStyle w:val="HChG"/>
        <w:keepNext w:val="0"/>
        <w:keepLines w:val="0"/>
      </w:pPr>
      <w:r>
        <w:tab/>
      </w:r>
      <w:r>
        <w:tab/>
      </w:r>
      <w:r>
        <w:rPr>
          <w:bCs/>
        </w:rPr>
        <w:t>Предварительная повестка дня сороковой сессии</w:t>
      </w:r>
      <w:bookmarkStart w:id="0" w:name="_Hlk516584561"/>
      <w:bookmarkEnd w:id="0"/>
      <w:r w:rsidRPr="00A0087C">
        <w:rPr>
          <w:b w:val="0"/>
          <w:bCs/>
          <w:sz w:val="20"/>
        </w:rPr>
        <w:t>*</w:t>
      </w:r>
    </w:p>
    <w:p w14:paraId="1283858E" w14:textId="77777777" w:rsidR="00A0087C" w:rsidRPr="004E0A9E" w:rsidRDefault="00A0087C" w:rsidP="00A0087C">
      <w:pPr>
        <w:pStyle w:val="H23G"/>
      </w:pPr>
      <w:r>
        <w:footnoteReference w:customMarkFollows="1" w:id="1"/>
        <w:tab/>
      </w:r>
      <w:r>
        <w:tab/>
      </w:r>
      <w:r>
        <w:rPr>
          <w:bCs/>
        </w:rPr>
        <w:t>Добавление</w:t>
      </w:r>
    </w:p>
    <w:p w14:paraId="5AA74551" w14:textId="4DBEDEB1" w:rsidR="00A0087C" w:rsidRPr="004E0A9E" w:rsidRDefault="00A0087C" w:rsidP="00A0087C">
      <w:pPr>
        <w:pStyle w:val="H1G"/>
      </w:pPr>
      <w:r>
        <w:tab/>
      </w:r>
      <w:r>
        <w:tab/>
      </w:r>
      <w:r>
        <w:rPr>
          <w:bCs/>
        </w:rPr>
        <w:t>Перечень документов по каждому пункту повестки дня и</w:t>
      </w:r>
      <w:r w:rsidR="003A46F4">
        <w:rPr>
          <w:bCs/>
        </w:rPr>
        <w:t> </w:t>
      </w:r>
      <w:r>
        <w:rPr>
          <w:bCs/>
        </w:rPr>
        <w:t>аннотации</w:t>
      </w:r>
    </w:p>
    <w:p w14:paraId="5E1B1F1F" w14:textId="77777777" w:rsidR="00A0087C" w:rsidRDefault="00A0087C" w:rsidP="00A0087C">
      <w:pPr>
        <w:pStyle w:val="H1G"/>
      </w:pPr>
      <w:r>
        <w:rPr>
          <w:bCs/>
        </w:rPr>
        <w:tab/>
        <w:t>1.</w:t>
      </w:r>
      <w:r>
        <w:tab/>
      </w:r>
      <w:r>
        <w:rPr>
          <w:bCs/>
        </w:rPr>
        <w:t>Утверждение повестки дня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A0087C" w14:paraId="27F8208D" w14:textId="77777777" w:rsidTr="00DA735D">
        <w:tc>
          <w:tcPr>
            <w:tcW w:w="4676" w:type="dxa"/>
            <w:shd w:val="clear" w:color="auto" w:fill="auto"/>
          </w:tcPr>
          <w:p w14:paraId="5185DB47" w14:textId="77777777" w:rsidR="00A0087C" w:rsidRPr="00930448" w:rsidRDefault="00A0087C" w:rsidP="00DA735D">
            <w:pPr>
              <w:pStyle w:val="SingleTxtG"/>
              <w:spacing w:before="40"/>
              <w:ind w:right="140"/>
              <w:jc w:val="left"/>
            </w:pPr>
            <w:r>
              <w:t>ECE/TRANS/WP.15/AC.2/81 (секретариат)</w:t>
            </w:r>
          </w:p>
        </w:tc>
        <w:tc>
          <w:tcPr>
            <w:tcW w:w="3829" w:type="dxa"/>
            <w:shd w:val="clear" w:color="auto" w:fill="auto"/>
          </w:tcPr>
          <w:p w14:paraId="173A05AB" w14:textId="77777777" w:rsidR="00A0087C" w:rsidRDefault="00A0087C" w:rsidP="00A0087C">
            <w:pPr>
              <w:pStyle w:val="SingleTxtG"/>
              <w:spacing w:before="40"/>
              <w:ind w:left="113" w:right="0"/>
              <w:jc w:val="left"/>
            </w:pPr>
            <w:r>
              <w:t>Предварительная повестка дня</w:t>
            </w:r>
          </w:p>
        </w:tc>
      </w:tr>
      <w:tr w:rsidR="00A0087C" w:rsidRPr="00930448" w14:paraId="1E9F8FB7" w14:textId="77777777" w:rsidTr="00DA735D">
        <w:tc>
          <w:tcPr>
            <w:tcW w:w="4676" w:type="dxa"/>
            <w:shd w:val="clear" w:color="auto" w:fill="auto"/>
          </w:tcPr>
          <w:p w14:paraId="75059A3C" w14:textId="77777777" w:rsidR="00A0087C" w:rsidRPr="00A0087C" w:rsidRDefault="00A0087C" w:rsidP="00DA735D">
            <w:pPr>
              <w:pStyle w:val="SingleTxtG"/>
              <w:spacing w:before="40"/>
              <w:ind w:right="0"/>
              <w:rPr>
                <w:lang w:val="en-US"/>
              </w:rPr>
            </w:pPr>
            <w:r w:rsidRPr="004E0A9E">
              <w:rPr>
                <w:lang w:val="en-US"/>
              </w:rPr>
              <w:t>ECE/TRANS/WP.15/AC.2/81/Add.1 (</w:t>
            </w:r>
            <w:r>
              <w:t>секретариат</w:t>
            </w:r>
            <w:r w:rsidRPr="004E0A9E">
              <w:rPr>
                <w:lang w:val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72FAE7E7" w14:textId="77777777" w:rsidR="00A0087C" w:rsidRPr="004E0A9E" w:rsidRDefault="00A0087C" w:rsidP="00A0087C">
            <w:pPr>
              <w:pStyle w:val="SingleTxtG"/>
              <w:spacing w:before="40"/>
              <w:ind w:left="113" w:right="0"/>
              <w:jc w:val="left"/>
            </w:pPr>
            <w:r>
              <w:t>Перечень документов по каждому пункту повестки дня и аннотации</w:t>
            </w:r>
          </w:p>
        </w:tc>
      </w:tr>
      <w:tr w:rsidR="00A0087C" w14:paraId="1B7A1CF1" w14:textId="77777777" w:rsidTr="00DA735D">
        <w:tc>
          <w:tcPr>
            <w:tcW w:w="4676" w:type="dxa"/>
            <w:shd w:val="clear" w:color="auto" w:fill="auto"/>
          </w:tcPr>
          <w:p w14:paraId="6A5930A0" w14:textId="77777777" w:rsidR="00A0087C" w:rsidRPr="007A6748" w:rsidRDefault="00A0087C" w:rsidP="00DA735D">
            <w:pPr>
              <w:pStyle w:val="SingleTxtG"/>
              <w:spacing w:before="40"/>
              <w:ind w:right="0"/>
              <w:rPr>
                <w:b/>
                <w:bCs/>
              </w:rPr>
            </w:pPr>
            <w:r>
              <w:rPr>
                <w:b/>
                <w:bCs/>
              </w:rPr>
              <w:t>Справочные документы</w:t>
            </w:r>
          </w:p>
        </w:tc>
        <w:tc>
          <w:tcPr>
            <w:tcW w:w="3829" w:type="dxa"/>
            <w:shd w:val="clear" w:color="auto" w:fill="auto"/>
          </w:tcPr>
          <w:p w14:paraId="7AAB5F76" w14:textId="77777777" w:rsidR="00A0087C" w:rsidRDefault="00A0087C" w:rsidP="00A0087C">
            <w:pPr>
              <w:pStyle w:val="SingleTxtG"/>
              <w:spacing w:before="40"/>
              <w:ind w:left="113" w:right="0"/>
            </w:pPr>
          </w:p>
        </w:tc>
      </w:tr>
      <w:tr w:rsidR="00A0087C" w:rsidRPr="00930448" w14:paraId="3FBA56AA" w14:textId="77777777" w:rsidTr="00DA735D">
        <w:tc>
          <w:tcPr>
            <w:tcW w:w="4676" w:type="dxa"/>
            <w:shd w:val="clear" w:color="auto" w:fill="auto"/>
          </w:tcPr>
          <w:p w14:paraId="36B512C2" w14:textId="6617D39F" w:rsidR="00A0087C" w:rsidRDefault="00A0087C" w:rsidP="003A46F4">
            <w:pPr>
              <w:pStyle w:val="SingleTxtG"/>
              <w:spacing w:before="40"/>
              <w:ind w:right="423"/>
              <w:jc w:val="left"/>
            </w:pPr>
            <w:r w:rsidRPr="004E0A9E">
              <w:rPr>
                <w:lang w:val="en-US"/>
              </w:rPr>
              <w:t xml:space="preserve">ECE/TRANS/301, Vol. I </w:t>
            </w:r>
            <w:r>
              <w:t>и</w:t>
            </w:r>
            <w:r w:rsidRPr="004E0A9E">
              <w:rPr>
                <w:lang w:val="en-US"/>
              </w:rPr>
              <w:t xml:space="preserve"> Vol. </w:t>
            </w:r>
            <w:r>
              <w:t>II и</w:t>
            </w:r>
            <w:r w:rsidR="003A46F4">
              <w:t> </w:t>
            </w:r>
            <w:r>
              <w:t xml:space="preserve">Corr.1 </w:t>
            </w:r>
          </w:p>
        </w:tc>
        <w:tc>
          <w:tcPr>
            <w:tcW w:w="3829" w:type="dxa"/>
            <w:shd w:val="clear" w:color="auto" w:fill="auto"/>
          </w:tcPr>
          <w:p w14:paraId="5B9D61B5" w14:textId="77777777" w:rsidR="00A0087C" w:rsidRPr="004E0A9E" w:rsidRDefault="00A0087C" w:rsidP="00A0087C">
            <w:pPr>
              <w:pStyle w:val="SingleTxtG"/>
              <w:spacing w:before="40"/>
              <w:ind w:left="113" w:right="0"/>
              <w:jc w:val="left"/>
            </w:pPr>
            <w:r>
              <w:t>Издание ВОПОГ 2021 года (сводный текст)</w:t>
            </w:r>
          </w:p>
        </w:tc>
      </w:tr>
      <w:tr w:rsidR="00A0087C" w:rsidRPr="00930448" w14:paraId="3255235B" w14:textId="77777777" w:rsidTr="00DA735D">
        <w:tc>
          <w:tcPr>
            <w:tcW w:w="4676" w:type="dxa"/>
            <w:shd w:val="clear" w:color="auto" w:fill="auto"/>
          </w:tcPr>
          <w:p w14:paraId="6A9B7F89" w14:textId="31EA275C" w:rsidR="00A0087C" w:rsidRPr="002263F5" w:rsidRDefault="00A0087C" w:rsidP="00DA735D">
            <w:pPr>
              <w:pStyle w:val="SingleTxtG"/>
              <w:spacing w:before="40"/>
              <w:ind w:right="0"/>
              <w:jc w:val="left"/>
              <w:rPr>
                <w:lang w:val="en-US"/>
              </w:rPr>
            </w:pPr>
            <w:r w:rsidRPr="002263F5">
              <w:rPr>
                <w:lang w:val="en-US"/>
              </w:rPr>
              <w:t>ECE/TRANS/W</w:t>
            </w:r>
            <w:r w:rsidR="002263F5" w:rsidRPr="002263F5">
              <w:rPr>
                <w:lang w:val="en-US"/>
              </w:rPr>
              <w:t>P</w:t>
            </w:r>
            <w:r w:rsidR="002263F5">
              <w:t>.</w:t>
            </w:r>
            <w:r w:rsidRPr="002263F5">
              <w:rPr>
                <w:lang w:val="en-US"/>
              </w:rPr>
              <w:t xml:space="preserve">15/AC.2/80 </w:t>
            </w:r>
          </w:p>
        </w:tc>
        <w:tc>
          <w:tcPr>
            <w:tcW w:w="3829" w:type="dxa"/>
            <w:shd w:val="clear" w:color="auto" w:fill="auto"/>
          </w:tcPr>
          <w:p w14:paraId="6A78AB6B" w14:textId="77777777" w:rsidR="00A0087C" w:rsidRPr="004E0A9E" w:rsidRDefault="00A0087C" w:rsidP="00A0087C">
            <w:pPr>
              <w:pStyle w:val="SingleTxtG"/>
              <w:spacing w:before="40"/>
              <w:ind w:left="113" w:right="0"/>
              <w:jc w:val="left"/>
            </w:pPr>
            <w:r>
              <w:t>Доклад Комитета по вопросам безопасности ВОПОГ о работе его тридцать девятой сессии</w:t>
            </w:r>
          </w:p>
        </w:tc>
      </w:tr>
    </w:tbl>
    <w:p w14:paraId="073A1ABA" w14:textId="77777777" w:rsidR="00A0087C" w:rsidRPr="004E0A9E" w:rsidRDefault="00A0087C" w:rsidP="00A0087C">
      <w:pPr>
        <w:pStyle w:val="H1G"/>
      </w:pPr>
      <w:r>
        <w:rPr>
          <w:bCs/>
        </w:rPr>
        <w:lastRenderedPageBreak/>
        <w:tab/>
        <w:t>2.</w:t>
      </w:r>
      <w:r>
        <w:tab/>
      </w:r>
      <w:r>
        <w:rPr>
          <w:bCs/>
        </w:rPr>
        <w:t>Вопросы, вытекающие из работы органов Организации Объединенных Наций или других организаций</w:t>
      </w:r>
    </w:p>
    <w:p w14:paraId="5B1FFBAE" w14:textId="741C211C" w:rsidR="00A0087C" w:rsidRPr="004E0A9E" w:rsidRDefault="00A0087C" w:rsidP="00A0087C">
      <w:pPr>
        <w:pStyle w:val="SingleTxtG"/>
      </w:pPr>
      <w:r>
        <w:tab/>
        <w:t>Комитет по вопросам безопасности, возможно, пожелает заслушать информацию о деятельности других органов и организаций, имеющей отношение к его работе.</w:t>
      </w:r>
    </w:p>
    <w:p w14:paraId="75071F32" w14:textId="77777777" w:rsidR="00A0087C" w:rsidRPr="004E0A9E" w:rsidRDefault="00A0087C" w:rsidP="00A0087C">
      <w:pPr>
        <w:pStyle w:val="H1G"/>
      </w:pPr>
      <w:r>
        <w:rPr>
          <w:bCs/>
        </w:rPr>
        <w:tab/>
        <w:t>3.</w:t>
      </w:r>
      <w:r>
        <w:tab/>
      </w:r>
      <w:r>
        <w:rPr>
          <w:bCs/>
        </w:rPr>
        <w:t>Применение Европейского соглашения о международной перевозке опасных грузов по внутренним водным путям (ВОПОГ)</w:t>
      </w:r>
    </w:p>
    <w:p w14:paraId="2D44AAF7" w14:textId="77777777" w:rsidR="00A0087C" w:rsidRPr="004E0A9E" w:rsidRDefault="00A0087C" w:rsidP="009400EC">
      <w:pPr>
        <w:pStyle w:val="H23G"/>
      </w:pPr>
      <w:r>
        <w:tab/>
        <w:t>a)</w:t>
      </w:r>
      <w:r>
        <w:tab/>
        <w:t>Состояние ВОПОГ</w:t>
      </w:r>
    </w:p>
    <w:p w14:paraId="3E5F8B7D" w14:textId="713AB419" w:rsidR="00A0087C" w:rsidRPr="004E0A9E" w:rsidRDefault="00A0087C" w:rsidP="00A0087C">
      <w:pPr>
        <w:pStyle w:val="SingleTxtG"/>
      </w:pPr>
      <w:r>
        <w:tab/>
        <w:t>Комитет по вопросам безопасности будет проинформирован о состоянии ВОПОГ.</w:t>
      </w:r>
    </w:p>
    <w:p w14:paraId="7277185E" w14:textId="77777777" w:rsidR="00A0087C" w:rsidRPr="004E0A9E" w:rsidRDefault="00A0087C" w:rsidP="009400EC">
      <w:pPr>
        <w:pStyle w:val="H23G"/>
      </w:pPr>
      <w:r>
        <w:tab/>
        <w:t>b)</w:t>
      </w:r>
      <w:r>
        <w:tab/>
        <w:t>Специальные разрешения, отступления и эквивалентные аналоги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A0087C" w:rsidRPr="00930448" w14:paraId="7F864621" w14:textId="77777777" w:rsidTr="00DA735D">
        <w:tc>
          <w:tcPr>
            <w:tcW w:w="4676" w:type="dxa"/>
            <w:shd w:val="clear" w:color="auto" w:fill="auto"/>
          </w:tcPr>
          <w:p w14:paraId="5DEEC5CF" w14:textId="77777777" w:rsidR="00A0087C" w:rsidRPr="00D13F93" w:rsidRDefault="00A0087C" w:rsidP="00F67BB1">
            <w:pPr>
              <w:pStyle w:val="SingleTxtG"/>
              <w:spacing w:before="40"/>
              <w:ind w:right="142"/>
              <w:jc w:val="left"/>
            </w:pPr>
            <w:r w:rsidRPr="00D13F93">
              <w:t>ECE/ADN/2022/4 (Бельгия)</w:t>
            </w:r>
          </w:p>
        </w:tc>
        <w:tc>
          <w:tcPr>
            <w:tcW w:w="3829" w:type="dxa"/>
            <w:shd w:val="clear" w:color="auto" w:fill="auto"/>
          </w:tcPr>
          <w:p w14:paraId="007ABBE1" w14:textId="3C393F10" w:rsidR="00A0087C" w:rsidRPr="00A0087C" w:rsidRDefault="00A0087C" w:rsidP="00F67B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120"/>
              <w:ind w:right="142"/>
              <w:rPr>
                <w:rFonts w:eastAsia="Times New Roman" w:cs="Times New Roman"/>
                <w:szCs w:val="20"/>
              </w:rPr>
            </w:pPr>
            <w:r w:rsidRPr="00A0087C">
              <w:rPr>
                <w:rFonts w:eastAsia="Times New Roman" w:cs="Times New Roman"/>
                <w:szCs w:val="20"/>
              </w:rPr>
              <w:t>Специальное разрешение в отношении</w:t>
            </w:r>
            <w:r w:rsidR="00F67BB1">
              <w:rPr>
                <w:rFonts w:eastAsia="Times New Roman" w:cs="Times New Roman"/>
                <w:szCs w:val="20"/>
              </w:rPr>
              <w:t> </w:t>
            </w:r>
            <w:r w:rsidRPr="00A0087C">
              <w:rPr>
                <w:rFonts w:eastAsia="Times New Roman" w:cs="Times New Roman"/>
                <w:szCs w:val="20"/>
              </w:rPr>
              <w:t>№</w:t>
            </w:r>
            <w:r>
              <w:rPr>
                <w:rFonts w:eastAsia="Times New Roman" w:cs="Times New Roman"/>
                <w:szCs w:val="20"/>
              </w:rPr>
              <w:t> </w:t>
            </w:r>
            <w:r w:rsidRPr="00A0087C">
              <w:rPr>
                <w:rFonts w:eastAsia="Times New Roman" w:cs="Times New Roman"/>
                <w:szCs w:val="20"/>
              </w:rPr>
              <w:t>ООН 1977, АЗОТ ОХЛАЖДЕННЫЙ ЖИДКИЙ</w:t>
            </w:r>
          </w:p>
        </w:tc>
      </w:tr>
      <w:tr w:rsidR="00A0087C" w:rsidRPr="00930448" w14:paraId="4773AC6B" w14:textId="77777777" w:rsidTr="00DA735D">
        <w:tc>
          <w:tcPr>
            <w:tcW w:w="4676" w:type="dxa"/>
            <w:shd w:val="clear" w:color="auto" w:fill="auto"/>
          </w:tcPr>
          <w:p w14:paraId="5D3D6450" w14:textId="77777777" w:rsidR="00A0087C" w:rsidRPr="00BA688E" w:rsidRDefault="00A0087C" w:rsidP="00F67BB1">
            <w:pPr>
              <w:pStyle w:val="SingleTxtG"/>
              <w:spacing w:before="40"/>
              <w:ind w:right="142"/>
              <w:jc w:val="left"/>
              <w:rPr>
                <w:lang w:val="en-US"/>
              </w:rPr>
            </w:pPr>
            <w:r w:rsidRPr="00BA688E">
              <w:rPr>
                <w:lang w:val="en-US"/>
              </w:rPr>
              <w:t>ECE/TRANS/WP.15/AC.2/2022/47 (</w:t>
            </w:r>
            <w:r w:rsidRPr="00D13F93">
              <w:t>Бельгия</w:t>
            </w:r>
            <w:r w:rsidRPr="00BA688E">
              <w:rPr>
                <w:lang w:val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173E2DE7" w14:textId="77777777" w:rsidR="00A0087C" w:rsidRPr="00A0087C" w:rsidRDefault="00A0087C" w:rsidP="00F67B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120"/>
              <w:ind w:right="142"/>
              <w:rPr>
                <w:rFonts w:eastAsia="Times New Roman" w:cs="Times New Roman"/>
                <w:szCs w:val="20"/>
              </w:rPr>
            </w:pPr>
            <w:r w:rsidRPr="00A0087C">
              <w:rPr>
                <w:rFonts w:eastAsia="Times New Roman" w:cs="Times New Roman"/>
                <w:szCs w:val="20"/>
              </w:rPr>
              <w:t>Презентация проекта, касающегося судов с уменьшенным составом экипажа для перевозки опасных грузов по внутренним водным путям</w:t>
            </w:r>
          </w:p>
        </w:tc>
      </w:tr>
    </w:tbl>
    <w:p w14:paraId="3BAA52DF" w14:textId="1A4C03CE" w:rsidR="00A0087C" w:rsidRPr="004E0A9E" w:rsidRDefault="00A0087C" w:rsidP="00A0087C">
      <w:pPr>
        <w:pStyle w:val="SingleTxtG"/>
        <w:spacing w:before="120"/>
      </w:pPr>
      <w:r>
        <w:tab/>
        <w:t>Любые предложения о специальных разрешениях или отступлениях, полученные секретариатом после выпуска настоящей предварительной повестки дня, будут опубликованы в качестве неофициальных документов.</w:t>
      </w:r>
    </w:p>
    <w:p w14:paraId="103A123A" w14:textId="77777777" w:rsidR="00A0087C" w:rsidRPr="004E0A9E" w:rsidRDefault="00A0087C" w:rsidP="009400EC">
      <w:pPr>
        <w:pStyle w:val="H23G"/>
      </w:pPr>
      <w:r>
        <w:tab/>
        <w:t>c)</w:t>
      </w:r>
      <w:r>
        <w:tab/>
        <w:t>Толкование Правил, прилагаемых к ВОПОГ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A0087C" w14:paraId="0D01EEFC" w14:textId="77777777" w:rsidTr="00DA735D">
        <w:tc>
          <w:tcPr>
            <w:tcW w:w="4676" w:type="dxa"/>
            <w:shd w:val="clear" w:color="auto" w:fill="auto"/>
          </w:tcPr>
          <w:p w14:paraId="1ED9ED0D" w14:textId="77777777" w:rsidR="00A0087C" w:rsidRPr="004E0A9E" w:rsidRDefault="00A0087C" w:rsidP="00DA735D">
            <w:pPr>
              <w:pStyle w:val="SingleTxtG"/>
              <w:spacing w:before="40"/>
              <w:ind w:right="140"/>
              <w:jc w:val="left"/>
            </w:pPr>
            <w:r>
              <w:t>ECE/TRANS/WP.15/AC.2/2022/29 (Рекомендованные классификационные общества ВОПОГ)</w:t>
            </w:r>
          </w:p>
        </w:tc>
        <w:tc>
          <w:tcPr>
            <w:tcW w:w="3829" w:type="dxa"/>
            <w:shd w:val="clear" w:color="auto" w:fill="auto"/>
          </w:tcPr>
          <w:p w14:paraId="2967C51F" w14:textId="77777777" w:rsidR="00A0087C" w:rsidRDefault="00A0087C" w:rsidP="00DA7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Перечень толкований классификационных обществ</w:t>
            </w:r>
          </w:p>
        </w:tc>
      </w:tr>
      <w:tr w:rsidR="00A0087C" w:rsidRPr="00930448" w14:paraId="7F77627B" w14:textId="77777777" w:rsidTr="00DA735D">
        <w:tc>
          <w:tcPr>
            <w:tcW w:w="4676" w:type="dxa"/>
            <w:shd w:val="clear" w:color="auto" w:fill="auto"/>
          </w:tcPr>
          <w:p w14:paraId="1E3A0048" w14:textId="77777777" w:rsidR="00A0087C" w:rsidRPr="00A0087C" w:rsidRDefault="00A0087C" w:rsidP="00DA735D">
            <w:pPr>
              <w:pStyle w:val="SingleTxtG"/>
              <w:spacing w:before="40"/>
              <w:ind w:right="140"/>
              <w:jc w:val="left"/>
              <w:rPr>
                <w:lang w:val="en-US"/>
              </w:rPr>
            </w:pPr>
            <w:r w:rsidRPr="004E0A9E">
              <w:rPr>
                <w:lang w:val="en-US"/>
              </w:rPr>
              <w:t>ECE/TRANS/WP.15/AC.2/2022/49 (</w:t>
            </w:r>
            <w:r>
              <w:t>Нидерланды</w:t>
            </w:r>
            <w:r w:rsidRPr="004E0A9E">
              <w:rPr>
                <w:lang w:val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32298F9E" w14:textId="77777777" w:rsidR="00A0087C" w:rsidRPr="004E0A9E" w:rsidRDefault="00A0087C" w:rsidP="00DA73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</w:pPr>
            <w:r>
              <w:t>Наблюдение за погрузкой и разгрузкой, наблюдение с берега</w:t>
            </w:r>
          </w:p>
        </w:tc>
      </w:tr>
    </w:tbl>
    <w:p w14:paraId="220A10D5" w14:textId="3255A29C" w:rsidR="00A0087C" w:rsidRPr="004E0A9E" w:rsidRDefault="00A0087C" w:rsidP="00A0087C">
      <w:pPr>
        <w:pStyle w:val="SingleTxtG"/>
        <w:spacing w:before="120"/>
      </w:pPr>
      <w:r>
        <w:tab/>
        <w:t>Комитету по вопросам безопасности предлагается обсудить толкование любых положений Правил, прилагаемых к ВОПОГ, которые считаются двусмысленными или неясными.</w:t>
      </w:r>
    </w:p>
    <w:p w14:paraId="77347080" w14:textId="77777777" w:rsidR="00A0087C" w:rsidRDefault="00A0087C" w:rsidP="009400EC">
      <w:pPr>
        <w:pStyle w:val="H23G"/>
      </w:pPr>
      <w:r>
        <w:tab/>
        <w:t>d)</w:t>
      </w:r>
      <w:r>
        <w:tab/>
        <w:t>Подготовка экспертов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A0087C" w:rsidRPr="00930448" w14:paraId="0BDE6258" w14:textId="77777777" w:rsidTr="00DA735D">
        <w:tc>
          <w:tcPr>
            <w:tcW w:w="4676" w:type="dxa"/>
            <w:shd w:val="clear" w:color="auto" w:fill="auto"/>
          </w:tcPr>
          <w:p w14:paraId="31CCD663" w14:textId="77777777" w:rsidR="00A0087C" w:rsidRPr="00A0087C" w:rsidRDefault="00A0087C" w:rsidP="00F67BB1">
            <w:pPr>
              <w:pStyle w:val="SingleTxtG"/>
              <w:spacing w:before="40"/>
              <w:ind w:right="142"/>
              <w:rPr>
                <w:lang w:val="en-US"/>
              </w:rPr>
            </w:pPr>
            <w:r w:rsidRPr="004E0A9E">
              <w:rPr>
                <w:lang w:val="en-US"/>
              </w:rPr>
              <w:t>ECE/TRANS/WP.15/AC.2/2022/34 (</w:t>
            </w:r>
            <w:r>
              <w:t>ЦКСР</w:t>
            </w:r>
            <w:r w:rsidRPr="004E0A9E">
              <w:rPr>
                <w:lang w:val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1A495F6C" w14:textId="77777777" w:rsidR="00A0087C" w:rsidRPr="004E0A9E" w:rsidRDefault="00A0087C" w:rsidP="00F67B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120"/>
              <w:ind w:right="142"/>
            </w:pPr>
            <w:r>
              <w:t>Доклад о работе двадцать второго совещания неофициальной рабочей группы по подготовке экспертов</w:t>
            </w:r>
          </w:p>
        </w:tc>
      </w:tr>
    </w:tbl>
    <w:p w14:paraId="6D6F6E9B" w14:textId="77777777" w:rsidR="00A0087C" w:rsidRPr="004E0A9E" w:rsidRDefault="00A0087C" w:rsidP="009400EC">
      <w:pPr>
        <w:pStyle w:val="H23G"/>
      </w:pPr>
      <w:r>
        <w:tab/>
        <w:t>e)</w:t>
      </w:r>
      <w:r>
        <w:tab/>
        <w:t>Вопросы, касающиеся классификационных обществ</w:t>
      </w:r>
    </w:p>
    <w:p w14:paraId="66F329B1" w14:textId="4971EB1D" w:rsidR="00A0087C" w:rsidRPr="004E0A9E" w:rsidRDefault="00A0087C" w:rsidP="00A0087C">
      <w:pPr>
        <w:pStyle w:val="SingleTxtG"/>
        <w:spacing w:before="120"/>
      </w:pPr>
      <w:r>
        <w:tab/>
        <w:t>Комитету по вопросам безопасности предлагается обсудить любые вопросы, касающиеся классификационных обществ.</w:t>
      </w:r>
    </w:p>
    <w:p w14:paraId="19934F08" w14:textId="05200FF8" w:rsidR="00A0087C" w:rsidRPr="004E0A9E" w:rsidRDefault="00A0087C" w:rsidP="00A0087C">
      <w:pPr>
        <w:pStyle w:val="H1G"/>
      </w:pPr>
      <w:r>
        <w:rPr>
          <w:bCs/>
        </w:rPr>
        <w:lastRenderedPageBreak/>
        <w:tab/>
        <w:t>4.</w:t>
      </w:r>
      <w:r>
        <w:tab/>
      </w:r>
      <w:r>
        <w:rPr>
          <w:bCs/>
        </w:rPr>
        <w:t>Предложения о внесении поправок в Правила, прилагаемые к</w:t>
      </w:r>
      <w:r w:rsidR="00F67BB1">
        <w:rPr>
          <w:bCs/>
        </w:rPr>
        <w:t> </w:t>
      </w:r>
      <w:r>
        <w:rPr>
          <w:bCs/>
        </w:rPr>
        <w:t>ВОПОГ</w:t>
      </w:r>
    </w:p>
    <w:p w14:paraId="434BB6AE" w14:textId="77777777" w:rsidR="00A0087C" w:rsidRPr="004E0A9E" w:rsidRDefault="00A0087C" w:rsidP="009400EC">
      <w:pPr>
        <w:pStyle w:val="H23G"/>
      </w:pPr>
      <w:r>
        <w:tab/>
        <w:t>a)</w:t>
      </w:r>
      <w:r>
        <w:tab/>
        <w:t>Работа Совместного совещания МПОГ/ДОПОГ/ВОПОГ</w:t>
      </w:r>
    </w:p>
    <w:p w14:paraId="4AAC03B5" w14:textId="74891184" w:rsidR="00A0087C" w:rsidRPr="004E0A9E" w:rsidRDefault="00A0087C" w:rsidP="00A0087C">
      <w:pPr>
        <w:pStyle w:val="SingleTxtG"/>
      </w:pPr>
      <w:r>
        <w:tab/>
        <w:t>Комитет по вопросам безопасности, возможно, пожелает рассмотреть следующее:</w:t>
      </w:r>
    </w:p>
    <w:p w14:paraId="44171012" w14:textId="77777777" w:rsidR="00A0087C" w:rsidRPr="004E0A9E" w:rsidRDefault="00A0087C" w:rsidP="004C1C15">
      <w:pPr>
        <w:pStyle w:val="Bullet1G"/>
      </w:pPr>
      <w:r>
        <w:t>работу Совместного совещания МПОГ/ДОПОГ/ВОПОГ на его весенней сессии 2022 года (ECE/TRANS/WP.15/AC.1/164 и Add.1);</w:t>
      </w:r>
    </w:p>
    <w:p w14:paraId="43D049CC" w14:textId="08542E20" w:rsidR="00A0087C" w:rsidRPr="004E0A9E" w:rsidRDefault="00A0087C" w:rsidP="004C1C15">
      <w:pPr>
        <w:pStyle w:val="Bullet1G"/>
      </w:pPr>
      <w:r>
        <w:t>доклад Рабочей группы по перевозкам опасных грузов (WP.15) о работе ее сто одиннадцатой сессии (ECE/TRANS/WP.15/258) и дополнительный перечень предлагаемых поправок и исправлений к ДОПОГ, принятых для вступления в</w:t>
      </w:r>
      <w:r w:rsidR="00F67BB1">
        <w:t> </w:t>
      </w:r>
      <w:r>
        <w:t>силу 1</w:t>
      </w:r>
      <w:r w:rsidR="00F67BB1">
        <w:t> </w:t>
      </w:r>
      <w:r>
        <w:t>января 2023 года, которые содержатся в документах ECE/TRANS/</w:t>
      </w:r>
      <w:r w:rsidR="00F67BB1">
        <w:br/>
      </w:r>
      <w:r>
        <w:t>WP.15/256/Corr.1 и ECE/TRANS/WP.15/256/Add.1.</w:t>
      </w:r>
    </w:p>
    <w:p w14:paraId="28ABE6FC" w14:textId="6ED5881E" w:rsidR="00A0087C" w:rsidRPr="004E0A9E" w:rsidRDefault="00A0087C" w:rsidP="00A0087C">
      <w:pPr>
        <w:pStyle w:val="SingleTxtG"/>
      </w:pPr>
      <w:r>
        <w:tab/>
        <w:t>Предлагаемые поправки, имеющие отношение к ВОПОГ и изложенные в вышеупомянутых документах, приведены в документе ECE/TRANS/WP.15/</w:t>
      </w:r>
      <w:r w:rsidR="007A6FE5">
        <w:br/>
      </w:r>
      <w:r>
        <w:t>AC.2/2022/44.</w:t>
      </w:r>
    </w:p>
    <w:p w14:paraId="65C91D26" w14:textId="2C0525D1" w:rsidR="00A0087C" w:rsidRPr="004E0A9E" w:rsidRDefault="00A0087C" w:rsidP="00A0087C">
      <w:pPr>
        <w:pStyle w:val="SingleTxtG"/>
      </w:pPr>
      <w:r>
        <w:tab/>
        <w:t>Комитет по вопросам безопасности, возможно, пожелает ознакомиться со сводным перечнем поправок к ВОПОГ, принятых для вступления в силу 1 января 2023</w:t>
      </w:r>
      <w:r w:rsidR="007A6FE5">
        <w:t> </w:t>
      </w:r>
      <w:r>
        <w:t>года (ECE/ADN/61), который будет направлен Договаривающимся сторонам ВОПОГ 1 июля 2022 года.</w:t>
      </w:r>
    </w:p>
    <w:p w14:paraId="6F701F35" w14:textId="743828F0" w:rsidR="00A0087C" w:rsidRPr="004E0A9E" w:rsidRDefault="00A0087C" w:rsidP="00A0087C">
      <w:pPr>
        <w:pStyle w:val="SingleTxtG"/>
      </w:pPr>
      <w:r>
        <w:tab/>
        <w:t xml:space="preserve">Предлагаемые дополнительные поправки, направленные на приведение ВОПОГ в соответствие с другими международными соглашениями, касающимися перевозки опасных грузов, а также исправления, которые явятся результатом нынешней сессии и будут приняты Административным комитетом ВОПОГ для вступления в силу 1 января 2023 года, будут представлены в документах ECE/ADN/61/Add.1 и ECE/ADN/61/Corr.1. </w:t>
      </w:r>
    </w:p>
    <w:p w14:paraId="3B6A1D61" w14:textId="07CD90C9" w:rsidR="00A0087C" w:rsidRPr="004E0A9E" w:rsidRDefault="00A0087C" w:rsidP="00A0087C">
      <w:pPr>
        <w:pStyle w:val="SingleTxtG"/>
        <w:rPr>
          <w:snapToGrid w:val="0"/>
        </w:rPr>
      </w:pPr>
      <w:r>
        <w:tab/>
        <w:t>Предлагаемые поправки должны быть направлены Договаривающимся сторонам не позднее 1 сентября 2022 года в соответствии с процедурой, изложенной в пункте 5 а) статьи 20 ВОПОГ, с тем чтобы обеспечить их вступление в силу 1 января 2023 года, т. е. через один месяц после их принятия Договаривающимися сторонами.</w:t>
      </w:r>
    </w:p>
    <w:p w14:paraId="70F5E615" w14:textId="2820A7AE" w:rsidR="00A0087C" w:rsidRPr="004E0A9E" w:rsidRDefault="00A0087C" w:rsidP="00A0087C">
      <w:pPr>
        <w:pStyle w:val="SingleTxtG"/>
        <w:rPr>
          <w:snapToGrid w:val="0"/>
        </w:rPr>
      </w:pPr>
      <w:r>
        <w:tab/>
        <w:t>Предлагаемые исправления должны быть направлены Договаривающимся сторонам не позднее 1 октября 2022 года (дата принятия поправок, содержащихся в документе ECE/ADN/61) для принятия в соответствии с обычной процедурой, с тем чтобы они могли вступить в силу к 1 января 2023 года.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A0087C" w:rsidRPr="00930448" w14:paraId="28132783" w14:textId="77777777" w:rsidTr="00DA735D">
        <w:tc>
          <w:tcPr>
            <w:tcW w:w="4676" w:type="dxa"/>
            <w:shd w:val="clear" w:color="auto" w:fill="auto"/>
          </w:tcPr>
          <w:p w14:paraId="24889749" w14:textId="77777777" w:rsidR="00A0087C" w:rsidRPr="00930448" w:rsidRDefault="00A0087C" w:rsidP="004C1C15">
            <w:pPr>
              <w:pStyle w:val="SingleTxtG"/>
              <w:spacing w:before="40"/>
              <w:ind w:right="140"/>
            </w:pPr>
            <w:r>
              <w:t>ECE/TRANS/WP.15/AC.2/2022/23 (секретариат)</w:t>
            </w:r>
          </w:p>
        </w:tc>
        <w:tc>
          <w:tcPr>
            <w:tcW w:w="3829" w:type="dxa"/>
            <w:shd w:val="clear" w:color="auto" w:fill="auto"/>
          </w:tcPr>
          <w:p w14:paraId="2720957A" w14:textId="77777777" w:rsidR="00A0087C" w:rsidRPr="004E0A9E" w:rsidRDefault="00A0087C" w:rsidP="004C1C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>
              <w:t>Изменения в таблице B в издании ВОПОГ 2023 года</w:t>
            </w:r>
          </w:p>
        </w:tc>
      </w:tr>
      <w:tr w:rsidR="00A0087C" w14:paraId="30D0F895" w14:textId="77777777" w:rsidTr="00DA735D">
        <w:tc>
          <w:tcPr>
            <w:tcW w:w="4676" w:type="dxa"/>
            <w:shd w:val="clear" w:color="auto" w:fill="auto"/>
          </w:tcPr>
          <w:p w14:paraId="01DF9D4B" w14:textId="77777777" w:rsidR="00A0087C" w:rsidRPr="00930448" w:rsidRDefault="00A0087C" w:rsidP="004C1C15">
            <w:pPr>
              <w:pStyle w:val="SingleTxtG"/>
              <w:spacing w:before="40"/>
              <w:ind w:right="140"/>
            </w:pPr>
            <w:r>
              <w:t>ECE/TRANS/WP.15/AC.2/2022/25 (секретариат)</w:t>
            </w:r>
          </w:p>
        </w:tc>
        <w:tc>
          <w:tcPr>
            <w:tcW w:w="3829" w:type="dxa"/>
            <w:shd w:val="clear" w:color="auto" w:fill="auto"/>
          </w:tcPr>
          <w:p w14:paraId="7AA1EB68" w14:textId="77777777" w:rsidR="00A0087C" w:rsidRDefault="00A0087C" w:rsidP="004C1C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>
              <w:t>Определение органа по освидетельствованию</w:t>
            </w:r>
          </w:p>
        </w:tc>
      </w:tr>
      <w:tr w:rsidR="00A0087C" w:rsidRPr="00930448" w14:paraId="221AEAB1" w14:textId="77777777" w:rsidTr="00DA735D">
        <w:tc>
          <w:tcPr>
            <w:tcW w:w="4676" w:type="dxa"/>
            <w:shd w:val="clear" w:color="auto" w:fill="auto"/>
          </w:tcPr>
          <w:p w14:paraId="5BDD4A03" w14:textId="77777777" w:rsidR="00A0087C" w:rsidRPr="00A0087C" w:rsidRDefault="00A0087C" w:rsidP="004C1C15">
            <w:pPr>
              <w:pStyle w:val="SingleTxtG"/>
              <w:spacing w:before="40"/>
              <w:ind w:right="140"/>
              <w:rPr>
                <w:lang w:val="en-US"/>
              </w:rPr>
            </w:pPr>
            <w:r w:rsidRPr="004E0A9E">
              <w:rPr>
                <w:lang w:val="en-US"/>
              </w:rPr>
              <w:t>ECE/TRANS/WP.15/AC.2/2022/36 (</w:t>
            </w:r>
            <w:r>
              <w:t>ЦКСР</w:t>
            </w:r>
            <w:r w:rsidRPr="004E0A9E">
              <w:rPr>
                <w:lang w:val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536D45C8" w14:textId="77777777" w:rsidR="00A0087C" w:rsidRPr="004E0A9E" w:rsidRDefault="00A0087C" w:rsidP="004C1C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</w:pPr>
            <w:r>
              <w:t>Предлагаемые исправления к варианту документа ECE/ADN/61 на немецком языке</w:t>
            </w:r>
          </w:p>
        </w:tc>
      </w:tr>
    </w:tbl>
    <w:p w14:paraId="7DAA4464" w14:textId="77777777" w:rsidR="00A0087C" w:rsidRDefault="00A0087C" w:rsidP="009400EC">
      <w:pPr>
        <w:pStyle w:val="H23G"/>
      </w:pPr>
      <w:r>
        <w:tab/>
        <w:t>b)</w:t>
      </w:r>
      <w:r>
        <w:tab/>
        <w:t>Другие предложения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A0087C" w:rsidRPr="00930448" w14:paraId="5D83C5AD" w14:textId="77777777" w:rsidTr="00DA735D">
        <w:tc>
          <w:tcPr>
            <w:tcW w:w="4676" w:type="dxa"/>
            <w:shd w:val="clear" w:color="auto" w:fill="auto"/>
          </w:tcPr>
          <w:p w14:paraId="080EA419" w14:textId="77777777" w:rsidR="00A0087C" w:rsidRPr="00A0087C" w:rsidRDefault="00A0087C" w:rsidP="006D24B6">
            <w:pPr>
              <w:pStyle w:val="SingleTxtG"/>
              <w:spacing w:before="40"/>
              <w:ind w:right="140"/>
              <w:rPr>
                <w:lang w:val="en-US"/>
              </w:rPr>
            </w:pPr>
            <w:r w:rsidRPr="004E0A9E">
              <w:rPr>
                <w:lang w:val="en-US"/>
              </w:rPr>
              <w:t>ECE/TRANS/WP.15/AC.2/2022/26 (</w:t>
            </w:r>
            <w:r>
              <w:t>Австрия</w:t>
            </w:r>
            <w:r w:rsidRPr="004E0A9E">
              <w:rPr>
                <w:lang w:val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34B9F89F" w14:textId="77777777" w:rsidR="00A0087C" w:rsidRPr="004E0A9E" w:rsidRDefault="00A0087C" w:rsidP="006D24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120" w:line="240" w:lineRule="auto"/>
            </w:pPr>
            <w:r>
              <w:t>Пункт 1.6.7.2.2 ‒‒ исправление переходных положений, относящихся к пункту 8.1.2.3</w:t>
            </w:r>
          </w:p>
        </w:tc>
      </w:tr>
      <w:tr w:rsidR="00A0087C" w:rsidRPr="00930448" w14:paraId="355AB7D0" w14:textId="77777777" w:rsidTr="00DA735D">
        <w:tc>
          <w:tcPr>
            <w:tcW w:w="4676" w:type="dxa"/>
            <w:shd w:val="clear" w:color="auto" w:fill="auto"/>
          </w:tcPr>
          <w:p w14:paraId="2343567D" w14:textId="77777777" w:rsidR="00A0087C" w:rsidRPr="00BA688E" w:rsidRDefault="00A0087C" w:rsidP="006D24B6">
            <w:pPr>
              <w:pStyle w:val="SingleTxtG"/>
              <w:spacing w:before="40"/>
              <w:ind w:right="140"/>
              <w:rPr>
                <w:lang w:val="en-US"/>
              </w:rPr>
            </w:pPr>
            <w:r w:rsidRPr="004E0A9E">
              <w:rPr>
                <w:lang w:val="en-US"/>
              </w:rPr>
              <w:t>ECE/TRANS/WP.15/AC.2/2022/27 (</w:t>
            </w:r>
            <w:r>
              <w:t>Германия</w:t>
            </w:r>
            <w:r w:rsidRPr="004E0A9E">
              <w:rPr>
                <w:lang w:val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6959CEAD" w14:textId="1C00FED9" w:rsidR="00A0087C" w:rsidRPr="004E0A9E" w:rsidRDefault="00A0087C" w:rsidP="006D24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120" w:line="240" w:lineRule="auto"/>
            </w:pPr>
            <w:r>
              <w:t>Перевозка в контейнерах — подраздел</w:t>
            </w:r>
            <w:r w:rsidR="007A6FE5">
              <w:t> </w:t>
            </w:r>
            <w:r>
              <w:t>7.1.1.18 ВОПОГ</w:t>
            </w:r>
          </w:p>
        </w:tc>
      </w:tr>
      <w:tr w:rsidR="00A0087C" w:rsidRPr="00930448" w14:paraId="3A553484" w14:textId="77777777" w:rsidTr="00DA735D">
        <w:tc>
          <w:tcPr>
            <w:tcW w:w="4676" w:type="dxa"/>
            <w:shd w:val="clear" w:color="auto" w:fill="auto"/>
          </w:tcPr>
          <w:p w14:paraId="744A6ECA" w14:textId="77777777" w:rsidR="00A0087C" w:rsidRPr="00BA688E" w:rsidRDefault="00A0087C" w:rsidP="006D24B6">
            <w:pPr>
              <w:pStyle w:val="SingleTxtG"/>
              <w:pageBreakBefore/>
              <w:spacing w:before="40"/>
              <w:ind w:right="142"/>
              <w:rPr>
                <w:lang w:val="en-US"/>
              </w:rPr>
            </w:pPr>
            <w:r w:rsidRPr="004E0A9E">
              <w:rPr>
                <w:lang w:val="en-US"/>
              </w:rPr>
              <w:lastRenderedPageBreak/>
              <w:t>ECE/TRANS/WP.15/AC.2/2022/28 (</w:t>
            </w:r>
            <w:r>
              <w:t>Германия</w:t>
            </w:r>
            <w:r w:rsidRPr="004E0A9E">
              <w:rPr>
                <w:lang w:val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66893F7B" w14:textId="5550A4AD" w:rsidR="00A0087C" w:rsidRPr="004E0A9E" w:rsidRDefault="00A0087C" w:rsidP="006D24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120" w:line="240" w:lineRule="auto"/>
            </w:pPr>
            <w:r>
              <w:t>Пункт 5.4.1.1.3 ВОПОГ: Информация, указываемая в транспортном документе — Специальные положения, касающиеся отходов</w:t>
            </w:r>
          </w:p>
        </w:tc>
      </w:tr>
      <w:tr w:rsidR="00A0087C" w14:paraId="370F5DA0" w14:textId="77777777" w:rsidTr="00DA735D">
        <w:tc>
          <w:tcPr>
            <w:tcW w:w="4676" w:type="dxa"/>
            <w:shd w:val="clear" w:color="auto" w:fill="auto"/>
          </w:tcPr>
          <w:p w14:paraId="71CC75D4" w14:textId="77777777" w:rsidR="00A0087C" w:rsidRPr="00BA688E" w:rsidRDefault="00A0087C" w:rsidP="006D24B6">
            <w:pPr>
              <w:pStyle w:val="SingleTxtG"/>
              <w:spacing w:before="40"/>
              <w:ind w:right="140"/>
              <w:rPr>
                <w:lang w:val="en-US"/>
              </w:rPr>
            </w:pPr>
            <w:r w:rsidRPr="004E0A9E">
              <w:rPr>
                <w:lang w:val="en-US"/>
              </w:rPr>
              <w:t>ECE/TRANS/WP.15/AC.2/2022/30 (</w:t>
            </w:r>
            <w:r>
              <w:t>Германия</w:t>
            </w:r>
            <w:r w:rsidRPr="004E0A9E">
              <w:rPr>
                <w:lang w:val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4BD149F7" w14:textId="77777777" w:rsidR="00A0087C" w:rsidRDefault="00A0087C" w:rsidP="006D24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120" w:line="240" w:lineRule="auto"/>
            </w:pPr>
            <w:r>
              <w:t>Раздел 1.2.1 ВОПОГ «Определения»</w:t>
            </w:r>
          </w:p>
        </w:tc>
      </w:tr>
      <w:tr w:rsidR="00A0087C" w14:paraId="2B258B12" w14:textId="77777777" w:rsidTr="00DA735D">
        <w:tc>
          <w:tcPr>
            <w:tcW w:w="4676" w:type="dxa"/>
            <w:shd w:val="clear" w:color="auto" w:fill="auto"/>
          </w:tcPr>
          <w:p w14:paraId="6387953F" w14:textId="77777777" w:rsidR="00A0087C" w:rsidRPr="00BA688E" w:rsidRDefault="00A0087C" w:rsidP="006D24B6">
            <w:pPr>
              <w:pStyle w:val="SingleTxtG"/>
              <w:spacing w:before="40"/>
              <w:ind w:right="140"/>
              <w:rPr>
                <w:lang w:val="en-US"/>
              </w:rPr>
            </w:pPr>
            <w:r w:rsidRPr="004E0A9E">
              <w:rPr>
                <w:lang w:val="en-US"/>
              </w:rPr>
              <w:t>ECE/TRANS/WP.15/AC.2/2022/31 (</w:t>
            </w:r>
            <w:r>
              <w:t>Германия</w:t>
            </w:r>
            <w:r w:rsidRPr="004E0A9E">
              <w:rPr>
                <w:lang w:val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63756EB9" w14:textId="77777777" w:rsidR="00A0087C" w:rsidRPr="00112B56" w:rsidRDefault="00A0087C" w:rsidP="006D24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120" w:line="240" w:lineRule="auto"/>
              <w:rPr>
                <w:rFonts w:ascii="inherit" w:hAnsi="inherit" w:cs="Courier New"/>
                <w:color w:val="212121"/>
              </w:rPr>
            </w:pPr>
            <w:r>
              <w:t xml:space="preserve">Подраздел 1.6.7.2 ВОПОГ — Переходные положения </w:t>
            </w:r>
          </w:p>
        </w:tc>
      </w:tr>
      <w:tr w:rsidR="00A0087C" w:rsidRPr="00930448" w14:paraId="5EEABE4F" w14:textId="77777777" w:rsidTr="00DA735D">
        <w:trPr>
          <w:trHeight w:val="846"/>
        </w:trPr>
        <w:tc>
          <w:tcPr>
            <w:tcW w:w="4676" w:type="dxa"/>
            <w:shd w:val="clear" w:color="auto" w:fill="auto"/>
          </w:tcPr>
          <w:p w14:paraId="5A54FF8A" w14:textId="77777777" w:rsidR="00A0087C" w:rsidRPr="00BA688E" w:rsidRDefault="00A0087C" w:rsidP="006D24B6">
            <w:pPr>
              <w:pStyle w:val="SingleTxtG"/>
              <w:spacing w:before="40"/>
              <w:ind w:right="142"/>
              <w:rPr>
                <w:lang w:val="en-US"/>
              </w:rPr>
            </w:pPr>
            <w:r w:rsidRPr="004E0A9E">
              <w:rPr>
                <w:lang w:val="en-US"/>
              </w:rPr>
              <w:t>ECE/TRANS/WP.15/AC.2/2022/32 (</w:t>
            </w:r>
            <w:r>
              <w:t>Германия</w:t>
            </w:r>
            <w:r w:rsidRPr="004E0A9E">
              <w:rPr>
                <w:lang w:val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09DC2E59" w14:textId="0D23CFE6" w:rsidR="00A0087C" w:rsidRPr="004E0A9E" w:rsidRDefault="00A0087C" w:rsidP="006D24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120" w:line="240" w:lineRule="auto"/>
              <w:rPr>
                <w:rFonts w:ascii="inherit" w:hAnsi="inherit" w:cs="Courier New"/>
                <w:color w:val="212121"/>
              </w:rPr>
            </w:pPr>
            <w:r>
              <w:t xml:space="preserve">Раздел 3.2.3 ВОПОГ, таблица С ⸺ Опечатки в позициях для № ООН 1268 </w:t>
            </w:r>
            <w:r w:rsidR="004C1C15">
              <w:br/>
            </w:r>
            <w:r>
              <w:t>и № ООН 3256</w:t>
            </w:r>
          </w:p>
        </w:tc>
      </w:tr>
      <w:tr w:rsidR="00A0087C" w:rsidRPr="00930448" w14:paraId="20436EAA" w14:textId="77777777" w:rsidTr="00DA735D">
        <w:tc>
          <w:tcPr>
            <w:tcW w:w="4676" w:type="dxa"/>
            <w:shd w:val="clear" w:color="auto" w:fill="auto"/>
          </w:tcPr>
          <w:p w14:paraId="6E93BC74" w14:textId="77777777" w:rsidR="00A0087C" w:rsidRPr="00BA688E" w:rsidRDefault="00A0087C" w:rsidP="006D24B6">
            <w:pPr>
              <w:pStyle w:val="SingleTxtG"/>
              <w:spacing w:before="40"/>
              <w:ind w:right="140"/>
              <w:rPr>
                <w:lang w:val="en-US"/>
              </w:rPr>
            </w:pPr>
            <w:r w:rsidRPr="004E0A9E">
              <w:rPr>
                <w:lang w:val="en-US"/>
              </w:rPr>
              <w:t>ECE/TRANS/WP.15/AC.2/2022/33 (</w:t>
            </w:r>
            <w:r>
              <w:t>Германия</w:t>
            </w:r>
            <w:r w:rsidRPr="004E0A9E">
              <w:rPr>
                <w:lang w:val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34B1B397" w14:textId="77777777" w:rsidR="00A0087C" w:rsidRPr="004E0A9E" w:rsidRDefault="00A0087C" w:rsidP="006D24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120" w:line="240" w:lineRule="auto"/>
            </w:pPr>
            <w:r>
              <w:t>Пункт 6.1.4 ⸺ Железнодорожные транспортные средства, подлежащие перевозке: адаптация с учетом варианта на немецком языке</w:t>
            </w:r>
          </w:p>
        </w:tc>
      </w:tr>
      <w:tr w:rsidR="00A0087C" w:rsidRPr="00930448" w14:paraId="2CD04093" w14:textId="77777777" w:rsidTr="00DA735D">
        <w:tc>
          <w:tcPr>
            <w:tcW w:w="4676" w:type="dxa"/>
            <w:shd w:val="clear" w:color="auto" w:fill="auto"/>
          </w:tcPr>
          <w:p w14:paraId="55F93C2F" w14:textId="77777777" w:rsidR="00A0087C" w:rsidRPr="00A0087C" w:rsidRDefault="00A0087C" w:rsidP="006D24B6">
            <w:pPr>
              <w:pStyle w:val="SingleTxtG"/>
              <w:spacing w:before="40"/>
              <w:ind w:right="140"/>
              <w:rPr>
                <w:lang w:val="en-US"/>
              </w:rPr>
            </w:pPr>
            <w:r w:rsidRPr="004E0A9E">
              <w:rPr>
                <w:lang w:val="en-US"/>
              </w:rPr>
              <w:t>ECE/TRANS/WP.15/AC.2/2022/35 (</w:t>
            </w:r>
            <w:r>
              <w:t>ЦКСР</w:t>
            </w:r>
            <w:r w:rsidRPr="004E0A9E">
              <w:rPr>
                <w:lang w:val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5586BB67" w14:textId="31EB7329" w:rsidR="00A0087C" w:rsidRPr="004E0A9E" w:rsidRDefault="00A0087C" w:rsidP="006D24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120" w:line="240" w:lineRule="auto"/>
            </w:pPr>
            <w:r>
              <w:t xml:space="preserve">Предлагаемое исправление </w:t>
            </w:r>
            <w:r w:rsidR="004C1C15">
              <w:br/>
            </w:r>
            <w:r>
              <w:t>к пункту 8.1.2.3 v) ВОПОГ</w:t>
            </w:r>
          </w:p>
        </w:tc>
      </w:tr>
      <w:tr w:rsidR="00A0087C" w:rsidRPr="00930448" w14:paraId="46AEAB65" w14:textId="77777777" w:rsidTr="00DA735D">
        <w:trPr>
          <w:trHeight w:val="771"/>
        </w:trPr>
        <w:tc>
          <w:tcPr>
            <w:tcW w:w="4676" w:type="dxa"/>
            <w:shd w:val="clear" w:color="auto" w:fill="auto"/>
          </w:tcPr>
          <w:p w14:paraId="4C4A1F4B" w14:textId="77777777" w:rsidR="00A0087C" w:rsidRPr="00A0087C" w:rsidRDefault="00A0087C" w:rsidP="006D24B6">
            <w:pPr>
              <w:pStyle w:val="SingleTxtG"/>
              <w:spacing w:before="40"/>
              <w:ind w:right="140"/>
              <w:rPr>
                <w:lang w:val="en-US"/>
              </w:rPr>
            </w:pPr>
            <w:r w:rsidRPr="004E0A9E">
              <w:rPr>
                <w:lang w:val="en-US"/>
              </w:rPr>
              <w:t>ECE/TRANS/WP.15/AC.2/2022/37 (</w:t>
            </w:r>
            <w:r>
              <w:t>ЦКСР</w:t>
            </w:r>
            <w:r w:rsidRPr="004E0A9E">
              <w:rPr>
                <w:lang w:val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529F5C8F" w14:textId="1595EE53" w:rsidR="00A0087C" w:rsidRPr="004E0A9E" w:rsidRDefault="00A0087C" w:rsidP="006D24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120" w:line="240" w:lineRule="auto"/>
            </w:pPr>
            <w:r>
              <w:t>Несогласованность текстов на различных языках в пунктах 9.1.0.40.2.5 c) и</w:t>
            </w:r>
            <w:r w:rsidR="004C1C15">
              <w:t> </w:t>
            </w:r>
            <w:r>
              <w:t>9.3.X.40.2.5 c) ВОПОГ, касающихся устройств включения</w:t>
            </w:r>
          </w:p>
        </w:tc>
      </w:tr>
      <w:tr w:rsidR="00A0087C" w:rsidRPr="00930448" w14:paraId="6A2777D5" w14:textId="77777777" w:rsidTr="00DA735D">
        <w:tc>
          <w:tcPr>
            <w:tcW w:w="4676" w:type="dxa"/>
            <w:shd w:val="clear" w:color="auto" w:fill="auto"/>
          </w:tcPr>
          <w:p w14:paraId="35F22C8A" w14:textId="77777777" w:rsidR="00A0087C" w:rsidRPr="004E0A9E" w:rsidRDefault="00A0087C" w:rsidP="006D24B6">
            <w:pPr>
              <w:pStyle w:val="SingleTxtG"/>
              <w:spacing w:before="40"/>
              <w:ind w:right="140"/>
              <w:jc w:val="left"/>
            </w:pPr>
            <w:r>
              <w:t>ECE/TRANS/WP.15/AC.2/2022/38 (Рекомендованные классификационные общества ВОПОГ)</w:t>
            </w:r>
          </w:p>
        </w:tc>
        <w:tc>
          <w:tcPr>
            <w:tcW w:w="3829" w:type="dxa"/>
            <w:shd w:val="clear" w:color="auto" w:fill="auto"/>
          </w:tcPr>
          <w:p w14:paraId="26A384B9" w14:textId="77777777" w:rsidR="00A0087C" w:rsidRPr="004E0A9E" w:rsidRDefault="00A0087C" w:rsidP="006D24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120" w:line="240" w:lineRule="auto"/>
            </w:pPr>
            <w:r>
              <w:t>Исправления к варианту ВОПОГ 2021 года на английском языке</w:t>
            </w:r>
          </w:p>
        </w:tc>
      </w:tr>
      <w:tr w:rsidR="00A0087C" w:rsidRPr="00930448" w14:paraId="0BD4A5AD" w14:textId="77777777" w:rsidTr="00DA735D">
        <w:tc>
          <w:tcPr>
            <w:tcW w:w="4676" w:type="dxa"/>
            <w:shd w:val="clear" w:color="auto" w:fill="auto"/>
          </w:tcPr>
          <w:p w14:paraId="072D234A" w14:textId="77777777" w:rsidR="00A0087C" w:rsidRPr="004E0A9E" w:rsidRDefault="00A0087C" w:rsidP="006D24B6">
            <w:pPr>
              <w:pStyle w:val="SingleTxtG"/>
              <w:spacing w:before="40"/>
              <w:ind w:right="140"/>
              <w:jc w:val="left"/>
            </w:pPr>
            <w:r>
              <w:t>ECE/TRANS/WP.15/AC.2/2022/39 (Рекомендованные классификационные общества ВОПОГ)</w:t>
            </w:r>
          </w:p>
        </w:tc>
        <w:tc>
          <w:tcPr>
            <w:tcW w:w="3829" w:type="dxa"/>
            <w:shd w:val="clear" w:color="auto" w:fill="auto"/>
          </w:tcPr>
          <w:p w14:paraId="69AF797D" w14:textId="77777777" w:rsidR="00A0087C" w:rsidRPr="004E0A9E" w:rsidRDefault="00A0087C" w:rsidP="006D24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120" w:line="240" w:lineRule="auto"/>
              <w:rPr>
                <w:rFonts w:ascii="inherit" w:hAnsi="inherit" w:cs="Courier New"/>
                <w:color w:val="212121"/>
              </w:rPr>
            </w:pPr>
            <w:r>
              <w:t>Дефлаграция, детонация и устойчивое горение</w:t>
            </w:r>
          </w:p>
        </w:tc>
      </w:tr>
      <w:tr w:rsidR="00A0087C" w:rsidRPr="00930448" w14:paraId="2E6FB5DF" w14:textId="77777777" w:rsidTr="00DA735D">
        <w:tc>
          <w:tcPr>
            <w:tcW w:w="4676" w:type="dxa"/>
            <w:shd w:val="clear" w:color="auto" w:fill="auto"/>
          </w:tcPr>
          <w:p w14:paraId="77E49B96" w14:textId="77777777" w:rsidR="00A0087C" w:rsidRPr="004E0A9E" w:rsidRDefault="00A0087C" w:rsidP="006D24B6">
            <w:pPr>
              <w:pStyle w:val="SingleTxtG"/>
              <w:spacing w:before="40"/>
              <w:ind w:right="140"/>
            </w:pPr>
            <w:r>
              <w:t>ECE/TRANS/WP.15/AC.2/2022/40 (Германия и Нидерланды)</w:t>
            </w:r>
          </w:p>
        </w:tc>
        <w:tc>
          <w:tcPr>
            <w:tcW w:w="3829" w:type="dxa"/>
            <w:shd w:val="clear" w:color="auto" w:fill="auto"/>
          </w:tcPr>
          <w:p w14:paraId="47309923" w14:textId="1D7B61A7" w:rsidR="00A0087C" w:rsidRPr="004E0A9E" w:rsidRDefault="00A0087C" w:rsidP="006D24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120" w:line="240" w:lineRule="auto"/>
            </w:pPr>
            <w:r>
              <w:t>Дегазация танкеров внутреннего плавания в приемные сооружения — подпружиненный клапан низкого давления</w:t>
            </w:r>
          </w:p>
        </w:tc>
      </w:tr>
      <w:tr w:rsidR="00A0087C" w:rsidRPr="00930448" w14:paraId="20D28397" w14:textId="77777777" w:rsidTr="00DA735D">
        <w:tc>
          <w:tcPr>
            <w:tcW w:w="4676" w:type="dxa"/>
            <w:shd w:val="clear" w:color="auto" w:fill="auto"/>
          </w:tcPr>
          <w:p w14:paraId="0EA103E8" w14:textId="77777777" w:rsidR="00A0087C" w:rsidRPr="00A0087C" w:rsidRDefault="00A0087C" w:rsidP="006D24B6">
            <w:pPr>
              <w:pStyle w:val="SingleTxtG"/>
              <w:spacing w:before="40"/>
              <w:ind w:right="140"/>
              <w:rPr>
                <w:lang w:val="en-US"/>
              </w:rPr>
            </w:pPr>
            <w:r w:rsidRPr="004E0A9E">
              <w:rPr>
                <w:lang w:val="en-US"/>
              </w:rPr>
              <w:t>ECE/TRANS/WP.15/AC.2/2022/41 (</w:t>
            </w:r>
            <w:r>
              <w:t>ЦКСР</w:t>
            </w:r>
            <w:r w:rsidRPr="004E0A9E">
              <w:rPr>
                <w:lang w:val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201355E2" w14:textId="215E138B" w:rsidR="00A0087C" w:rsidRPr="004E0A9E" w:rsidRDefault="00B455A4" w:rsidP="006D24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120" w:line="240" w:lineRule="auto"/>
            </w:pPr>
            <w:hyperlink r:id="rId8" w:history="1">
              <w:r w:rsidR="00A0087C" w:rsidRPr="004E0A9E">
                <w:t>Предложение об исправлении ссылок на требования главы 30 и раздела</w:t>
              </w:r>
              <w:r w:rsidR="004C1C15">
                <w:t> </w:t>
              </w:r>
              <w:r w:rsidR="00A0087C" w:rsidRPr="004E0A9E">
                <w:t>1 приложения 8 ЕС-ТТСВП</w:t>
              </w:r>
            </w:hyperlink>
          </w:p>
        </w:tc>
      </w:tr>
      <w:tr w:rsidR="00A0087C" w:rsidRPr="008764E4" w14:paraId="30743685" w14:textId="77777777" w:rsidTr="00DA735D">
        <w:tc>
          <w:tcPr>
            <w:tcW w:w="4676" w:type="dxa"/>
            <w:shd w:val="clear" w:color="auto" w:fill="auto"/>
          </w:tcPr>
          <w:p w14:paraId="470EEC15" w14:textId="77777777" w:rsidR="00A0087C" w:rsidRPr="00BA688E" w:rsidRDefault="00A0087C" w:rsidP="006D24B6">
            <w:pPr>
              <w:pStyle w:val="SingleTxtG"/>
              <w:spacing w:before="40"/>
              <w:ind w:right="140"/>
              <w:rPr>
                <w:lang w:val="en-US"/>
              </w:rPr>
            </w:pPr>
            <w:r w:rsidRPr="004E0A9E">
              <w:rPr>
                <w:lang w:val="en-US"/>
              </w:rPr>
              <w:t>ECE/TRANS/WP.15/AC.2/2022/43 (</w:t>
            </w:r>
            <w:r>
              <w:t>Германия</w:t>
            </w:r>
            <w:r w:rsidRPr="004E0A9E">
              <w:rPr>
                <w:lang w:val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2283AC42" w14:textId="77777777" w:rsidR="00A0087C" w:rsidRPr="008764E4" w:rsidRDefault="00A0087C" w:rsidP="006D24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120" w:line="240" w:lineRule="auto"/>
            </w:pPr>
            <w:r>
              <w:t>Подраздел 7.2.4.22 ВОПОГ: Открытие отверстий</w:t>
            </w:r>
          </w:p>
        </w:tc>
      </w:tr>
      <w:tr w:rsidR="00A0087C" w:rsidRPr="005F0BF1" w14:paraId="77C2DBD5" w14:textId="77777777" w:rsidTr="00DA735D">
        <w:tc>
          <w:tcPr>
            <w:tcW w:w="4676" w:type="dxa"/>
            <w:shd w:val="clear" w:color="auto" w:fill="auto"/>
          </w:tcPr>
          <w:p w14:paraId="755C5E49" w14:textId="77777777" w:rsidR="00A0087C" w:rsidRPr="00A0087C" w:rsidRDefault="00A0087C" w:rsidP="006D24B6">
            <w:pPr>
              <w:pStyle w:val="SingleTxtG"/>
              <w:spacing w:before="40"/>
              <w:ind w:right="140"/>
              <w:rPr>
                <w:lang w:val="en-US"/>
              </w:rPr>
            </w:pPr>
            <w:r w:rsidRPr="004E0A9E">
              <w:rPr>
                <w:lang w:val="en-US"/>
              </w:rPr>
              <w:t>ECE/TRANS/WP.15/AC.2/2022/45 (</w:t>
            </w:r>
            <w:r>
              <w:t>Нидерланды</w:t>
            </w:r>
            <w:r w:rsidRPr="004E0A9E">
              <w:rPr>
                <w:lang w:val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739A0BC8" w14:textId="77777777" w:rsidR="00A0087C" w:rsidRPr="005F0BF1" w:rsidRDefault="00A0087C" w:rsidP="006D24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120" w:line="240" w:lineRule="auto"/>
              <w:rPr>
                <w:rFonts w:ascii="inherit" w:hAnsi="inherit" w:cs="Courier New"/>
                <w:color w:val="212121"/>
              </w:rPr>
            </w:pPr>
            <w:r>
              <w:t>Пламегасители для дегазации</w:t>
            </w:r>
          </w:p>
        </w:tc>
      </w:tr>
      <w:tr w:rsidR="00A0087C" w:rsidRPr="00930448" w14:paraId="35C010D3" w14:textId="77777777" w:rsidTr="00DA735D">
        <w:tc>
          <w:tcPr>
            <w:tcW w:w="4676" w:type="dxa"/>
            <w:shd w:val="clear" w:color="auto" w:fill="auto"/>
          </w:tcPr>
          <w:p w14:paraId="0978750A" w14:textId="77777777" w:rsidR="00A0087C" w:rsidRPr="00A0087C" w:rsidRDefault="00A0087C" w:rsidP="006D24B6">
            <w:pPr>
              <w:pStyle w:val="SingleTxtG"/>
              <w:spacing w:before="40"/>
              <w:ind w:right="140"/>
              <w:rPr>
                <w:lang w:val="en-US"/>
              </w:rPr>
            </w:pPr>
            <w:r w:rsidRPr="004E0A9E">
              <w:rPr>
                <w:lang w:val="en-US"/>
              </w:rPr>
              <w:t>ECE/TRANS/WP.15/AC.2/2022/48 (</w:t>
            </w:r>
            <w:r>
              <w:t>Бельгия</w:t>
            </w:r>
            <w:r w:rsidRPr="004E0A9E">
              <w:rPr>
                <w:lang w:val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6D2EC171" w14:textId="17396296" w:rsidR="00A0087C" w:rsidRPr="004E0A9E" w:rsidRDefault="00A0087C" w:rsidP="006D24B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120" w:line="240" w:lineRule="auto"/>
            </w:pPr>
            <w:r>
              <w:t>Предложение о поправке: смешение ролей в</w:t>
            </w:r>
            <w:r w:rsidR="004C1C15">
              <w:t> </w:t>
            </w:r>
            <w:r>
              <w:t>рамках пункта 5.4.1.1.6.5 Правил, прилагаемых к ВОПОГ</w:t>
            </w:r>
          </w:p>
        </w:tc>
      </w:tr>
    </w:tbl>
    <w:p w14:paraId="24524366" w14:textId="77777777" w:rsidR="00A0087C" w:rsidRDefault="00A0087C" w:rsidP="00A0087C">
      <w:pPr>
        <w:pStyle w:val="H1G"/>
      </w:pPr>
      <w:r>
        <w:rPr>
          <w:bCs/>
        </w:rPr>
        <w:tab/>
        <w:t>5.</w:t>
      </w:r>
      <w:r>
        <w:tab/>
      </w:r>
      <w:r>
        <w:rPr>
          <w:bCs/>
        </w:rPr>
        <w:t>Доклады неофициальных рабочих групп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A0087C" w:rsidRPr="00930448" w14:paraId="1BFFC847" w14:textId="77777777" w:rsidTr="00DA735D">
        <w:tc>
          <w:tcPr>
            <w:tcW w:w="4676" w:type="dxa"/>
            <w:shd w:val="clear" w:color="auto" w:fill="auto"/>
          </w:tcPr>
          <w:p w14:paraId="02F0643E" w14:textId="77777777" w:rsidR="00A0087C" w:rsidRPr="004E0A9E" w:rsidRDefault="00A0087C" w:rsidP="00DA735D">
            <w:pPr>
              <w:pStyle w:val="SingleTxtG"/>
              <w:spacing w:before="40"/>
              <w:ind w:right="140"/>
              <w:jc w:val="left"/>
            </w:pPr>
            <w:r>
              <w:t>ECE/TRANS/WP.15/AC.2/2022/22 (Рекомендованные классификационные общества ВОПОГ)</w:t>
            </w:r>
          </w:p>
        </w:tc>
        <w:tc>
          <w:tcPr>
            <w:tcW w:w="3829" w:type="dxa"/>
            <w:shd w:val="clear" w:color="auto" w:fill="auto"/>
          </w:tcPr>
          <w:p w14:paraId="5B425D3D" w14:textId="77777777" w:rsidR="00A0087C" w:rsidRPr="004E0A9E" w:rsidRDefault="00A0087C" w:rsidP="004C1C15">
            <w:pPr>
              <w:pStyle w:val="SingleTxtG"/>
              <w:spacing w:before="40"/>
              <w:ind w:left="113" w:right="0"/>
              <w:jc w:val="left"/>
            </w:pPr>
            <w:r>
              <w:t>Отчет о работе двадцать третьего совещания группы Рекомендованных классификационных обществ ВОПОГ</w:t>
            </w:r>
          </w:p>
        </w:tc>
      </w:tr>
      <w:tr w:rsidR="00A0087C" w:rsidRPr="00930448" w14:paraId="31266E7B" w14:textId="77777777" w:rsidTr="00DA735D">
        <w:tc>
          <w:tcPr>
            <w:tcW w:w="4676" w:type="dxa"/>
            <w:shd w:val="clear" w:color="auto" w:fill="auto"/>
          </w:tcPr>
          <w:p w14:paraId="3EB3117A" w14:textId="77777777" w:rsidR="00A0087C" w:rsidRPr="00BA688E" w:rsidRDefault="00A0087C" w:rsidP="00DA735D">
            <w:pPr>
              <w:pStyle w:val="SingleTxtG"/>
              <w:spacing w:before="40"/>
              <w:ind w:right="140"/>
              <w:jc w:val="left"/>
              <w:rPr>
                <w:lang w:val="en-US"/>
              </w:rPr>
            </w:pPr>
            <w:r w:rsidRPr="004E0A9E">
              <w:rPr>
                <w:lang w:val="en-US"/>
              </w:rPr>
              <w:t>ECE/TRANS/WP.15/AC.2/2022/42 (</w:t>
            </w:r>
            <w:r>
              <w:t>Германия</w:t>
            </w:r>
            <w:r w:rsidRPr="004E0A9E">
              <w:rPr>
                <w:lang w:val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76B24C4F" w14:textId="77777777" w:rsidR="00A0087C" w:rsidRPr="004E0A9E" w:rsidRDefault="00A0087C" w:rsidP="004C1C15">
            <w:pPr>
              <w:pStyle w:val="SingleTxtG"/>
              <w:spacing w:before="40"/>
              <w:ind w:left="113" w:right="0"/>
              <w:jc w:val="left"/>
            </w:pPr>
            <w:r>
              <w:t>Корреспондентская группа по фумигированным грузам</w:t>
            </w:r>
          </w:p>
        </w:tc>
      </w:tr>
    </w:tbl>
    <w:p w14:paraId="2A694139" w14:textId="6194E4F6" w:rsidR="00A0087C" w:rsidRPr="004E0A9E" w:rsidRDefault="00A0087C" w:rsidP="00A0087C">
      <w:pPr>
        <w:pStyle w:val="SingleTxtG"/>
        <w:spacing w:before="120"/>
        <w:rPr>
          <w:snapToGrid w:val="0"/>
        </w:rPr>
      </w:pPr>
      <w:r>
        <w:lastRenderedPageBreak/>
        <w:tab/>
        <w:t>Доклады неофициальных рабочих групп, полученные после опубликования настоящей аннотированной повестки дня, будут представлены в неофициальных документах.</w:t>
      </w:r>
    </w:p>
    <w:p w14:paraId="22F7E7B3" w14:textId="77777777" w:rsidR="00A0087C" w:rsidRPr="004E0A9E" w:rsidRDefault="00A0087C" w:rsidP="00A0087C">
      <w:pPr>
        <w:pStyle w:val="H1G"/>
        <w:keepNext w:val="0"/>
        <w:keepLines w:val="0"/>
      </w:pPr>
      <w:r>
        <w:rPr>
          <w:bCs/>
        </w:rPr>
        <w:tab/>
        <w:t>6.</w:t>
      </w:r>
      <w:r>
        <w:tab/>
      </w:r>
      <w:r>
        <w:rPr>
          <w:bCs/>
        </w:rPr>
        <w:t>Программа работы и расписание совещаний</w:t>
      </w:r>
    </w:p>
    <w:p w14:paraId="1B807627" w14:textId="7E6364B5" w:rsidR="00A0087C" w:rsidRPr="004E0A9E" w:rsidRDefault="00A0087C" w:rsidP="00A0087C">
      <w:pPr>
        <w:pStyle w:val="SingleTxtG"/>
      </w:pPr>
      <w:r>
        <w:tab/>
        <w:t>Двадцать восьмая сессия Административного комитета ВОПОГ состоится 26</w:t>
      </w:r>
      <w:r w:rsidR="006D24B6">
        <w:t> </w:t>
      </w:r>
      <w:r>
        <w:t>августа 2022 года и начнется в 12 ч 00 мин.</w:t>
      </w:r>
      <w:bookmarkStart w:id="2" w:name="_Hlk516584624"/>
      <w:bookmarkEnd w:id="2"/>
    </w:p>
    <w:p w14:paraId="2A416B85" w14:textId="6D89FBFC" w:rsidR="00A0087C" w:rsidRPr="004E0A9E" w:rsidRDefault="00A0087C" w:rsidP="00A0087C">
      <w:pPr>
        <w:pStyle w:val="SingleTxtG"/>
        <w:rPr>
          <w:snapToGrid w:val="0"/>
        </w:rPr>
      </w:pPr>
      <w:r>
        <w:tab/>
        <w:t>Сорок первую сессию Комитета по вопросам безопасности ВОПОГ планируется провести в Женеве 23–27 января 2023 года. Двадцать девятую сессию Административного комитета ВОПОГ планируется провести 27 января 2023 года. Крайним сроком представления документов для этих совещаний является 28 октября 2022 года.</w:t>
      </w:r>
      <w:bookmarkStart w:id="3" w:name="_Hlk516584848"/>
      <w:bookmarkEnd w:id="3"/>
    </w:p>
    <w:p w14:paraId="2AC68D62" w14:textId="77777777" w:rsidR="00A0087C" w:rsidRDefault="00A0087C" w:rsidP="00A0087C">
      <w:pPr>
        <w:pStyle w:val="H1G"/>
        <w:keepNext w:val="0"/>
        <w:keepLines w:val="0"/>
      </w:pPr>
      <w:r>
        <w:rPr>
          <w:bCs/>
        </w:rPr>
        <w:tab/>
        <w:t>7.</w:t>
      </w:r>
      <w:r>
        <w:tab/>
      </w:r>
      <w:r>
        <w:rPr>
          <w:bCs/>
        </w:rPr>
        <w:t>Прочие вопросы</w:t>
      </w:r>
    </w:p>
    <w:tbl>
      <w:tblPr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829"/>
      </w:tblGrid>
      <w:tr w:rsidR="00A0087C" w:rsidRPr="00930448" w14:paraId="1611F9A2" w14:textId="77777777" w:rsidTr="00DA735D">
        <w:tc>
          <w:tcPr>
            <w:tcW w:w="4676" w:type="dxa"/>
            <w:shd w:val="clear" w:color="auto" w:fill="auto"/>
          </w:tcPr>
          <w:p w14:paraId="1E2AA7B2" w14:textId="77777777" w:rsidR="00A0087C" w:rsidRPr="00930448" w:rsidRDefault="00A0087C" w:rsidP="00DA735D">
            <w:pPr>
              <w:pStyle w:val="SingleTxtG"/>
              <w:spacing w:before="40"/>
              <w:ind w:right="142"/>
            </w:pPr>
            <w:r>
              <w:t>ECE/TRANS/WP.15/AC.2/2022/24 (секретариат)</w:t>
            </w:r>
          </w:p>
        </w:tc>
        <w:tc>
          <w:tcPr>
            <w:tcW w:w="3829" w:type="dxa"/>
            <w:shd w:val="clear" w:color="auto" w:fill="auto"/>
          </w:tcPr>
          <w:p w14:paraId="657008E4" w14:textId="77777777" w:rsidR="00A0087C" w:rsidRPr="004E0A9E" w:rsidRDefault="00A0087C" w:rsidP="004C1C15">
            <w:pPr>
              <w:pStyle w:val="SingleTxtG"/>
              <w:spacing w:before="40"/>
              <w:ind w:left="113" w:right="0"/>
              <w:jc w:val="left"/>
            </w:pPr>
            <w:r>
              <w:t>Правила процедуры Комитета по вопросам безопасности ВОПОГ, предлагаемые исправления</w:t>
            </w:r>
          </w:p>
        </w:tc>
      </w:tr>
      <w:tr w:rsidR="00A0087C" w:rsidRPr="00930448" w14:paraId="14EFA606" w14:textId="77777777" w:rsidTr="00DA735D">
        <w:tc>
          <w:tcPr>
            <w:tcW w:w="4676" w:type="dxa"/>
            <w:shd w:val="clear" w:color="auto" w:fill="auto"/>
          </w:tcPr>
          <w:p w14:paraId="4AA2776B" w14:textId="77777777" w:rsidR="00A0087C" w:rsidRPr="00A0087C" w:rsidRDefault="00A0087C" w:rsidP="00DA735D">
            <w:pPr>
              <w:pStyle w:val="SingleTxtG"/>
              <w:spacing w:before="40"/>
              <w:ind w:right="142"/>
              <w:rPr>
                <w:lang w:val="en-US"/>
              </w:rPr>
            </w:pPr>
            <w:r w:rsidRPr="004E0A9E">
              <w:rPr>
                <w:lang w:val="en-US"/>
              </w:rPr>
              <w:t>ECE/TRANS/WP.15/AC.2/2022/46 (</w:t>
            </w:r>
            <w:r>
              <w:t>Бельгия</w:t>
            </w:r>
            <w:r w:rsidRPr="004E0A9E">
              <w:rPr>
                <w:lang w:val="en-US"/>
              </w:rPr>
              <w:t>)</w:t>
            </w:r>
          </w:p>
        </w:tc>
        <w:tc>
          <w:tcPr>
            <w:tcW w:w="3829" w:type="dxa"/>
            <w:shd w:val="clear" w:color="auto" w:fill="auto"/>
          </w:tcPr>
          <w:p w14:paraId="55CC2D38" w14:textId="6984CA71" w:rsidR="00A0087C" w:rsidRPr="004E0A9E" w:rsidRDefault="00A0087C" w:rsidP="004C1C15">
            <w:pPr>
              <w:pStyle w:val="SingleTxtG"/>
              <w:spacing w:before="40"/>
              <w:ind w:left="113" w:right="0"/>
              <w:jc w:val="left"/>
            </w:pPr>
            <w:r>
              <w:t>Неофициальная рабочая группа по судам с</w:t>
            </w:r>
            <w:r w:rsidR="004C1C15">
              <w:t> </w:t>
            </w:r>
            <w:r>
              <w:t>уменьшенным составом экипажа и безэкипажным судам, перевозящим опасные грузы</w:t>
            </w:r>
          </w:p>
        </w:tc>
      </w:tr>
    </w:tbl>
    <w:p w14:paraId="48C0DE24" w14:textId="07DB3A51" w:rsidR="00A0087C" w:rsidRPr="004E0A9E" w:rsidRDefault="00A0087C" w:rsidP="006D24B6">
      <w:pPr>
        <w:pStyle w:val="SingleTxtG"/>
        <w:spacing w:before="120"/>
        <w:rPr>
          <w:snapToGrid w:val="0"/>
        </w:rPr>
      </w:pPr>
      <w:r>
        <w:tab/>
        <w:t>Комитет по вопросам безопасности, возможно, пожелает обсудить любые другие вопросы, относящиеся к его работе.</w:t>
      </w:r>
    </w:p>
    <w:p w14:paraId="2A16DA21" w14:textId="77777777" w:rsidR="00A0087C" w:rsidRPr="004E0A9E" w:rsidRDefault="00A0087C" w:rsidP="00A0087C">
      <w:pPr>
        <w:pStyle w:val="H1G"/>
        <w:keepNext w:val="0"/>
        <w:keepLines w:val="0"/>
      </w:pPr>
      <w:r>
        <w:rPr>
          <w:bCs/>
        </w:rPr>
        <w:tab/>
        <w:t>8.</w:t>
      </w:r>
      <w:r>
        <w:tab/>
      </w:r>
      <w:r>
        <w:rPr>
          <w:bCs/>
        </w:rPr>
        <w:t>Утверждение доклада</w:t>
      </w:r>
    </w:p>
    <w:p w14:paraId="49BAEFAA" w14:textId="7A436DE1" w:rsidR="00A0087C" w:rsidRPr="004E0A9E" w:rsidRDefault="00A0087C" w:rsidP="00A0087C">
      <w:pPr>
        <w:pStyle w:val="SingleTxtG"/>
        <w:rPr>
          <w:snapToGrid w:val="0"/>
        </w:rPr>
      </w:pPr>
      <w:r>
        <w:tab/>
        <w:t>Комитет по вопросам безопасности, возможно, пожелает утвердить доклад о работе своей сороковой сессии на основе проекта, подготовленного секретариатом.</w:t>
      </w:r>
    </w:p>
    <w:p w14:paraId="2E9EEB2B" w14:textId="6915895C" w:rsidR="00E12C5F" w:rsidRPr="008D53B6" w:rsidRDefault="00A0087C" w:rsidP="00A0087C">
      <w:pPr>
        <w:pStyle w:val="SingleTxtG"/>
        <w:spacing w:before="240" w:after="0"/>
        <w:jc w:val="center"/>
      </w:pPr>
      <w:r w:rsidRPr="004E0A9E">
        <w:rPr>
          <w:u w:val="single"/>
        </w:rPr>
        <w:tab/>
      </w:r>
      <w:r w:rsidRPr="004E0A9E">
        <w:rPr>
          <w:u w:val="single"/>
        </w:rPr>
        <w:tab/>
      </w:r>
      <w:r w:rsidRPr="004E0A9E">
        <w:rPr>
          <w:u w:val="single"/>
        </w:rPr>
        <w:tab/>
      </w:r>
    </w:p>
    <w:sectPr w:rsidR="00E12C5F" w:rsidRPr="008D53B6" w:rsidSect="00A008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E61BE" w14:textId="77777777" w:rsidR="00E8306B" w:rsidRPr="00A312BC" w:rsidRDefault="00E8306B" w:rsidP="00A312BC"/>
  </w:endnote>
  <w:endnote w:type="continuationSeparator" w:id="0">
    <w:p w14:paraId="46CEDFE9" w14:textId="77777777" w:rsidR="00E8306B" w:rsidRPr="00A312BC" w:rsidRDefault="00E8306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DDA0A" w14:textId="37EA0AD1" w:rsidR="00A0087C" w:rsidRPr="00A0087C" w:rsidRDefault="00A0087C">
    <w:pPr>
      <w:pStyle w:val="a8"/>
    </w:pPr>
    <w:r w:rsidRPr="00A0087C">
      <w:rPr>
        <w:b/>
        <w:sz w:val="18"/>
      </w:rPr>
      <w:fldChar w:fldCharType="begin"/>
    </w:r>
    <w:r w:rsidRPr="00A0087C">
      <w:rPr>
        <w:b/>
        <w:sz w:val="18"/>
      </w:rPr>
      <w:instrText xml:space="preserve"> PAGE  \* MERGEFORMAT </w:instrText>
    </w:r>
    <w:r w:rsidRPr="00A0087C">
      <w:rPr>
        <w:b/>
        <w:sz w:val="18"/>
      </w:rPr>
      <w:fldChar w:fldCharType="separate"/>
    </w:r>
    <w:r w:rsidRPr="00A0087C">
      <w:rPr>
        <w:b/>
        <w:noProof/>
        <w:sz w:val="18"/>
      </w:rPr>
      <w:t>2</w:t>
    </w:r>
    <w:r w:rsidRPr="00A0087C">
      <w:rPr>
        <w:b/>
        <w:sz w:val="18"/>
      </w:rPr>
      <w:fldChar w:fldCharType="end"/>
    </w:r>
    <w:r>
      <w:rPr>
        <w:b/>
        <w:sz w:val="18"/>
      </w:rPr>
      <w:tab/>
    </w:r>
    <w:r>
      <w:t>GE.22-09015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C3491" w14:textId="4DC03194" w:rsidR="00A0087C" w:rsidRPr="00A0087C" w:rsidRDefault="00A0087C" w:rsidP="00A0087C">
    <w:pPr>
      <w:pStyle w:val="a8"/>
      <w:tabs>
        <w:tab w:val="clear" w:pos="9639"/>
        <w:tab w:val="right" w:pos="9638"/>
      </w:tabs>
      <w:rPr>
        <w:b/>
        <w:sz w:val="18"/>
      </w:rPr>
    </w:pPr>
    <w:r>
      <w:t>GE.22-09015</w:t>
    </w:r>
    <w:r>
      <w:tab/>
    </w:r>
    <w:r w:rsidRPr="00A0087C">
      <w:rPr>
        <w:b/>
        <w:sz w:val="18"/>
      </w:rPr>
      <w:fldChar w:fldCharType="begin"/>
    </w:r>
    <w:r w:rsidRPr="00A0087C">
      <w:rPr>
        <w:b/>
        <w:sz w:val="18"/>
      </w:rPr>
      <w:instrText xml:space="preserve"> PAGE  \* MERGEFORMAT </w:instrText>
    </w:r>
    <w:r w:rsidRPr="00A0087C">
      <w:rPr>
        <w:b/>
        <w:sz w:val="18"/>
      </w:rPr>
      <w:fldChar w:fldCharType="separate"/>
    </w:r>
    <w:r w:rsidRPr="00A0087C">
      <w:rPr>
        <w:b/>
        <w:noProof/>
        <w:sz w:val="18"/>
      </w:rPr>
      <w:t>3</w:t>
    </w:r>
    <w:r w:rsidRPr="00A0087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99DE" w14:textId="443221BB" w:rsidR="00042B72" w:rsidRPr="00A0087C" w:rsidRDefault="00A0087C" w:rsidP="00A0087C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1950EAF" wp14:editId="30A34A6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22-09015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0E2C016" wp14:editId="726F290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170622  </w:t>
    </w:r>
    <w:r w:rsidR="00BA688E">
      <w:rPr>
        <w:lang w:val="en-US"/>
      </w:rPr>
      <w:t>20</w:t>
    </w:r>
    <w:r>
      <w:rPr>
        <w:lang w:val="en-US"/>
      </w:rPr>
      <w:t>0622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FD2A5" w14:textId="77777777" w:rsidR="00E8306B" w:rsidRPr="001075E9" w:rsidRDefault="00E8306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DF3C9D0" w14:textId="77777777" w:rsidR="00E8306B" w:rsidRDefault="00E8306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23B2EFD" w14:textId="04B8C481" w:rsidR="00A0087C" w:rsidRPr="004E0A9E" w:rsidRDefault="00A0087C" w:rsidP="00A0087C">
      <w:pPr>
        <w:pStyle w:val="ad"/>
      </w:pPr>
      <w:r>
        <w:tab/>
      </w:r>
      <w:r w:rsidRPr="00A0087C">
        <w:rPr>
          <w:sz w:val="20"/>
        </w:rPr>
        <w:t>*</w:t>
      </w:r>
      <w:r>
        <w:t xml:space="preserve"> </w:t>
      </w:r>
      <w:r>
        <w:tab/>
        <w:t>Распространена на немецком языке Центральной комиссией судоходства по Рейну под</w:t>
      </w:r>
      <w:r w:rsidR="00BA688E">
        <w:rPr>
          <w:lang w:val="en-US"/>
        </w:rPr>
        <w:t> </w:t>
      </w:r>
      <w:r>
        <w:t>условным обозначением CCNR</w:t>
      </w:r>
      <w:r w:rsidR="00BA688E" w:rsidRPr="00BA688E">
        <w:t>/</w:t>
      </w:r>
      <w:r>
        <w:t>ZKR/WP.15/AC.2/81/Add.1.</w:t>
      </w:r>
      <w:bookmarkStart w:id="1" w:name="_Hlk516658613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FD69" w14:textId="613698F8" w:rsidR="00A0087C" w:rsidRPr="00A0087C" w:rsidRDefault="00B455A4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ECE/TRANS/WP.15/AC.2/81/Add.1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3E67" w14:textId="76E26374" w:rsidR="00A0087C" w:rsidRPr="00A0087C" w:rsidRDefault="00B455A4" w:rsidP="00A0087C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ECE/TRANS/WP.15/AC.2/81/Add.1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D8847" w14:textId="77777777" w:rsidR="00A0087C" w:rsidRDefault="00A0087C" w:rsidP="00A0087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E754C61"/>
    <w:multiLevelType w:val="hybridMultilevel"/>
    <w:tmpl w:val="C27C807E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6B"/>
    <w:rsid w:val="00033EE1"/>
    <w:rsid w:val="00042B72"/>
    <w:rsid w:val="000558BD"/>
    <w:rsid w:val="000B57E7"/>
    <w:rsid w:val="000B6373"/>
    <w:rsid w:val="000C77A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263F5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6F4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93174"/>
    <w:rsid w:val="004C1C15"/>
    <w:rsid w:val="004E05B7"/>
    <w:rsid w:val="0050108D"/>
    <w:rsid w:val="00513081"/>
    <w:rsid w:val="00517901"/>
    <w:rsid w:val="00526683"/>
    <w:rsid w:val="00526DB8"/>
    <w:rsid w:val="005610E7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A3D6A"/>
    <w:rsid w:val="006C2031"/>
    <w:rsid w:val="006D24B6"/>
    <w:rsid w:val="006D461A"/>
    <w:rsid w:val="006F35EE"/>
    <w:rsid w:val="007021FF"/>
    <w:rsid w:val="00712895"/>
    <w:rsid w:val="00734ACB"/>
    <w:rsid w:val="00757357"/>
    <w:rsid w:val="00792497"/>
    <w:rsid w:val="007A6FE5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25FA4"/>
    <w:rsid w:val="009400EC"/>
    <w:rsid w:val="00951972"/>
    <w:rsid w:val="009608F3"/>
    <w:rsid w:val="009A24AC"/>
    <w:rsid w:val="009C59D7"/>
    <w:rsid w:val="009C6FE6"/>
    <w:rsid w:val="009D7E7D"/>
    <w:rsid w:val="00A0087C"/>
    <w:rsid w:val="00A14DA8"/>
    <w:rsid w:val="00A312BC"/>
    <w:rsid w:val="00A84021"/>
    <w:rsid w:val="00A84D35"/>
    <w:rsid w:val="00A917B3"/>
    <w:rsid w:val="00AA1D9B"/>
    <w:rsid w:val="00AB4B51"/>
    <w:rsid w:val="00B10CC7"/>
    <w:rsid w:val="00B36DF7"/>
    <w:rsid w:val="00B455A4"/>
    <w:rsid w:val="00B539E7"/>
    <w:rsid w:val="00B62458"/>
    <w:rsid w:val="00BA688E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8306B"/>
    <w:rsid w:val="00EA2C9F"/>
    <w:rsid w:val="00EA420E"/>
    <w:rsid w:val="00ED0BDA"/>
    <w:rsid w:val="00EE142A"/>
    <w:rsid w:val="00EF1360"/>
    <w:rsid w:val="00EF3220"/>
    <w:rsid w:val="00F2523A"/>
    <w:rsid w:val="00F43903"/>
    <w:rsid w:val="00F67BB1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E4406D"/>
  <w15:docId w15:val="{AC5ADDCE-867D-418C-8859-98EF2E18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A0087C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ce.org/transport/documents/2022/06/working-documents/ccnr-proposed-correction-reference-requirements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F4B6DB-1AFF-4F1A-9EB5-D1CBE1BD2E2C}"/>
</file>

<file path=customXml/itemProps2.xml><?xml version="1.0" encoding="utf-8"?>
<ds:datastoreItem xmlns:ds="http://schemas.openxmlformats.org/officeDocument/2006/customXml" ds:itemID="{9A50D76D-506A-42A8-B826-7018A17FCACA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5</Pages>
  <Words>981</Words>
  <Characters>7543</Characters>
  <Application>Microsoft Office Word</Application>
  <DocSecurity>0</DocSecurity>
  <Lines>250</Lines>
  <Paragraphs>116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ECE/TRANS/WP.15/AC.2/81/Add.1</dc:title>
  <dc:subject/>
  <dc:creator>Olga OVTCHINNIKOVA</dc:creator>
  <cp:keywords/>
  <cp:lastModifiedBy>Ioulia Goussarova</cp:lastModifiedBy>
  <cp:revision>3</cp:revision>
  <cp:lastPrinted>2022-06-20T12:26:00Z</cp:lastPrinted>
  <dcterms:created xsi:type="dcterms:W3CDTF">2022-06-20T12:26:00Z</dcterms:created>
  <dcterms:modified xsi:type="dcterms:W3CDTF">2022-06-20T12:27:00Z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