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60506A1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A18AF4" w14:textId="77777777" w:rsidR="00F35BAF" w:rsidRPr="00DB58B5" w:rsidRDefault="00F35BAF" w:rsidP="0021352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5CA24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CA96B8" w14:textId="784D3914" w:rsidR="00F35BAF" w:rsidRPr="00DB58B5" w:rsidRDefault="0021352C" w:rsidP="0021352C">
            <w:pPr>
              <w:jc w:val="right"/>
            </w:pPr>
            <w:r w:rsidRPr="0021352C">
              <w:rPr>
                <w:sz w:val="40"/>
              </w:rPr>
              <w:t>ECE</w:t>
            </w:r>
            <w:r>
              <w:t>/TRANS/WP</w:t>
            </w:r>
            <w:r w:rsidR="00C667FE" w:rsidRPr="00C667FE">
              <w:t>.</w:t>
            </w:r>
            <w:r>
              <w:t>29/GRBP/2022/21</w:t>
            </w:r>
          </w:p>
        </w:tc>
      </w:tr>
      <w:tr w:rsidR="00F35BAF" w:rsidRPr="00DB58B5" w14:paraId="127E1D3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DC3D0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57D712" wp14:editId="68E2C17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1D4C7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849DA3" w14:textId="4DDE3895" w:rsidR="00F35BAF" w:rsidRDefault="0021352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C667FE" w:rsidRPr="00C667FE">
              <w:t>.</w:t>
            </w:r>
            <w:r>
              <w:t xml:space="preserve"> générale</w:t>
            </w:r>
          </w:p>
          <w:p w14:paraId="3B89FA6C" w14:textId="77777777" w:rsidR="0021352C" w:rsidRDefault="0021352C" w:rsidP="0021352C">
            <w:pPr>
              <w:spacing w:line="240" w:lineRule="exact"/>
            </w:pPr>
            <w:r>
              <w:t>16 juin 2022</w:t>
            </w:r>
          </w:p>
          <w:p w14:paraId="20FB378F" w14:textId="77777777" w:rsidR="0021352C" w:rsidRDefault="0021352C" w:rsidP="0021352C">
            <w:pPr>
              <w:spacing w:line="240" w:lineRule="exact"/>
            </w:pPr>
            <w:r>
              <w:t>Français</w:t>
            </w:r>
          </w:p>
          <w:p w14:paraId="4C0C64A6" w14:textId="6D481302" w:rsidR="0021352C" w:rsidRPr="00DB58B5" w:rsidRDefault="0021352C" w:rsidP="0021352C">
            <w:pPr>
              <w:spacing w:line="240" w:lineRule="exact"/>
            </w:pPr>
            <w:r>
              <w:t>Original : anglais</w:t>
            </w:r>
          </w:p>
        </w:tc>
      </w:tr>
    </w:tbl>
    <w:p w14:paraId="0B33391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7231CF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7E850FE" w14:textId="494E95BB" w:rsidR="00F268A6" w:rsidRPr="00F268A6" w:rsidRDefault="00F268A6" w:rsidP="00F268A6">
      <w:pPr>
        <w:spacing w:before="120"/>
        <w:rPr>
          <w:sz w:val="24"/>
          <w:szCs w:val="24"/>
          <w:lang w:val="fr-FR"/>
        </w:rPr>
      </w:pPr>
      <w:r w:rsidRPr="00F268A6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F268A6">
        <w:rPr>
          <w:b/>
          <w:bCs/>
          <w:sz w:val="24"/>
          <w:szCs w:val="24"/>
          <w:lang w:val="fr-FR"/>
        </w:rPr>
        <w:t>des Règlements concernant les véhicules</w:t>
      </w:r>
    </w:p>
    <w:p w14:paraId="1677DB18" w14:textId="77777777" w:rsidR="00F268A6" w:rsidRPr="008B5749" w:rsidRDefault="00F268A6" w:rsidP="00F268A6">
      <w:pPr>
        <w:spacing w:before="120" w:after="120"/>
        <w:rPr>
          <w:b/>
          <w:bCs/>
          <w:lang w:val="fr-FR"/>
        </w:rPr>
      </w:pPr>
      <w:r w:rsidRPr="008B5749">
        <w:rPr>
          <w:b/>
          <w:bCs/>
          <w:lang w:val="fr-FR"/>
        </w:rPr>
        <w:t>Groupe de travail du bruit et des pneumatiques</w:t>
      </w:r>
    </w:p>
    <w:p w14:paraId="0F1CF1C0" w14:textId="77777777" w:rsidR="00F268A6" w:rsidRPr="008B5749" w:rsidRDefault="00F268A6" w:rsidP="00F268A6">
      <w:pPr>
        <w:rPr>
          <w:b/>
          <w:lang w:val="fr-FR"/>
        </w:rPr>
      </w:pPr>
      <w:r w:rsidRPr="008B5749">
        <w:rPr>
          <w:b/>
          <w:bCs/>
          <w:lang w:val="fr-FR"/>
        </w:rPr>
        <w:t>Soixante-seizième session</w:t>
      </w:r>
      <w:r w:rsidRPr="008B5749">
        <w:rPr>
          <w:lang w:val="fr-FR"/>
        </w:rPr>
        <w:t xml:space="preserve"> </w:t>
      </w:r>
    </w:p>
    <w:p w14:paraId="647317E8" w14:textId="77777777" w:rsidR="00F268A6" w:rsidRPr="008B5749" w:rsidRDefault="00F268A6" w:rsidP="00F268A6">
      <w:pPr>
        <w:rPr>
          <w:bCs/>
          <w:lang w:val="fr-FR"/>
        </w:rPr>
      </w:pPr>
      <w:r w:rsidRPr="008B5749">
        <w:rPr>
          <w:lang w:val="fr-FR"/>
        </w:rPr>
        <w:t>Genève, 5-7 septembre 2022</w:t>
      </w:r>
    </w:p>
    <w:p w14:paraId="2E691239" w14:textId="77777777" w:rsidR="00F268A6" w:rsidRPr="008B5749" w:rsidRDefault="00F268A6" w:rsidP="00F268A6">
      <w:pPr>
        <w:rPr>
          <w:bCs/>
          <w:lang w:val="fr-FR"/>
        </w:rPr>
      </w:pPr>
      <w:r w:rsidRPr="008B5749">
        <w:rPr>
          <w:lang w:val="fr-FR"/>
        </w:rPr>
        <w:t>Point 4 a) de l</w:t>
      </w:r>
      <w:r>
        <w:rPr>
          <w:lang w:val="fr-FR"/>
        </w:rPr>
        <w:t>’</w:t>
      </w:r>
      <w:r w:rsidRPr="008B5749">
        <w:rPr>
          <w:lang w:val="fr-FR"/>
        </w:rPr>
        <w:t>ordre du jour provisoire</w:t>
      </w:r>
    </w:p>
    <w:p w14:paraId="0FECE09D" w14:textId="1B5B3F80" w:rsidR="00F268A6" w:rsidRPr="008B5749" w:rsidRDefault="00F268A6" w:rsidP="00F268A6">
      <w:pPr>
        <w:rPr>
          <w:b/>
          <w:bCs/>
          <w:lang w:val="fr-FR"/>
        </w:rPr>
      </w:pPr>
      <w:r w:rsidRPr="008B5749">
        <w:rPr>
          <w:b/>
          <w:bCs/>
          <w:lang w:val="fr-FR"/>
        </w:rPr>
        <w:t xml:space="preserve">Pneumatiques : Règlement ONU </w:t>
      </w:r>
      <w:r w:rsidRPr="00F268A6">
        <w:rPr>
          <w:rFonts w:eastAsia="MS Mincho"/>
          <w:b/>
          <w:bCs/>
          <w:lang w:val="fr-FR"/>
        </w:rPr>
        <w:t>n</w:t>
      </w:r>
      <w:r w:rsidRPr="00F268A6">
        <w:rPr>
          <w:rFonts w:eastAsia="MS Mincho"/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8B5749">
        <w:rPr>
          <w:b/>
          <w:bCs/>
          <w:lang w:val="fr-FR"/>
        </w:rPr>
        <w:t xml:space="preserve">30 (Pneumatiques </w:t>
      </w:r>
      <w:r w:rsidR="00484979">
        <w:rPr>
          <w:b/>
          <w:bCs/>
          <w:lang w:val="fr-FR"/>
        </w:rPr>
        <w:br/>
      </w:r>
      <w:r w:rsidRPr="008B5749">
        <w:rPr>
          <w:b/>
          <w:bCs/>
          <w:lang w:val="fr-FR"/>
        </w:rPr>
        <w:t>pour les voitures particulières et leurs remorques)</w:t>
      </w:r>
    </w:p>
    <w:p w14:paraId="0D719A97" w14:textId="55D95278" w:rsidR="00F268A6" w:rsidRPr="008B5749" w:rsidRDefault="00F268A6" w:rsidP="00F268A6">
      <w:pPr>
        <w:pStyle w:val="HChG"/>
        <w:rPr>
          <w:lang w:val="fr-FR"/>
        </w:rPr>
      </w:pPr>
      <w:r w:rsidRPr="008B5749">
        <w:rPr>
          <w:lang w:val="fr-FR"/>
        </w:rPr>
        <w:tab/>
      </w:r>
      <w:r w:rsidRPr="008B5749">
        <w:rPr>
          <w:lang w:val="fr-FR"/>
        </w:rPr>
        <w:tab/>
        <w:t>Proposition de complément à la série 02 d</w:t>
      </w:r>
      <w:r>
        <w:rPr>
          <w:lang w:val="fr-FR"/>
        </w:rPr>
        <w:t>’</w:t>
      </w:r>
      <w:r w:rsidRPr="008B5749">
        <w:rPr>
          <w:lang w:val="fr-FR"/>
        </w:rPr>
        <w:t xml:space="preserve">amendements </w:t>
      </w:r>
      <w:r>
        <w:rPr>
          <w:lang w:val="fr-FR"/>
        </w:rPr>
        <w:br/>
      </w:r>
      <w:r w:rsidRPr="008B5749">
        <w:rPr>
          <w:lang w:val="fr-FR"/>
        </w:rPr>
        <w:t xml:space="preserve">au Règlement ONU </w:t>
      </w:r>
      <w:r w:rsidRPr="00F268A6">
        <w:rPr>
          <w:rFonts w:eastAsia="MS Mincho"/>
          <w:lang w:val="fr-FR"/>
        </w:rPr>
        <w:t>n</w:t>
      </w:r>
      <w:r w:rsidRPr="00F268A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B5749">
        <w:rPr>
          <w:lang w:val="fr-FR"/>
        </w:rPr>
        <w:t>30</w:t>
      </w:r>
    </w:p>
    <w:p w14:paraId="5A444522" w14:textId="03A1FDF9" w:rsidR="00F268A6" w:rsidRPr="008B5749" w:rsidRDefault="00F268A6" w:rsidP="00F268A6">
      <w:pPr>
        <w:pStyle w:val="H1G"/>
        <w:rPr>
          <w:lang w:val="fr-FR"/>
        </w:rPr>
      </w:pPr>
      <w:r w:rsidRPr="008B5749">
        <w:rPr>
          <w:lang w:val="fr-FR"/>
        </w:rPr>
        <w:tab/>
      </w:r>
      <w:r w:rsidRPr="008B5749">
        <w:rPr>
          <w:lang w:val="fr-FR"/>
        </w:rPr>
        <w:tab/>
        <w:t>Communication des experts de l</w:t>
      </w:r>
      <w:r>
        <w:rPr>
          <w:lang w:val="fr-FR"/>
        </w:rPr>
        <w:t>’</w:t>
      </w:r>
      <w:r w:rsidRPr="008B5749">
        <w:rPr>
          <w:lang w:val="fr-FR"/>
        </w:rPr>
        <w:t xml:space="preserve">Organisation technique européenne </w:t>
      </w:r>
      <w:r>
        <w:rPr>
          <w:lang w:val="fr-FR"/>
        </w:rPr>
        <w:br/>
      </w:r>
      <w:r w:rsidRPr="008B5749">
        <w:rPr>
          <w:lang w:val="fr-FR"/>
        </w:rPr>
        <w:t>du pneumatique et de la jante</w:t>
      </w:r>
      <w:r w:rsidRPr="00F268A6">
        <w:rPr>
          <w:b w:val="0"/>
          <w:bCs/>
          <w:sz w:val="20"/>
          <w:lang w:val="fr-FR"/>
        </w:rPr>
        <w:footnoteReference w:customMarkFollows="1" w:id="2"/>
        <w:t>*</w:t>
      </w:r>
    </w:p>
    <w:p w14:paraId="1B4AC282" w14:textId="2768CF95" w:rsidR="00F9573C" w:rsidRDefault="00F268A6" w:rsidP="00F268A6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8B5749">
        <w:rPr>
          <w:lang w:val="fr-FR"/>
        </w:rPr>
        <w:t>Le texte ci-après, établi par les experts de l</w:t>
      </w:r>
      <w:r>
        <w:rPr>
          <w:lang w:val="fr-FR"/>
        </w:rPr>
        <w:t>’</w:t>
      </w:r>
      <w:r w:rsidRPr="008B5749">
        <w:rPr>
          <w:lang w:val="fr-FR"/>
        </w:rPr>
        <w:t xml:space="preserve">Organisation technique européenne du pneumatique et de la jante (ETRTO), </w:t>
      </w:r>
      <w:r>
        <w:rPr>
          <w:lang w:val="fr-FR"/>
        </w:rPr>
        <w:t xml:space="preserve">porte sur </w:t>
      </w:r>
      <w:r w:rsidRPr="008B5749">
        <w:rPr>
          <w:lang w:val="fr-FR"/>
        </w:rPr>
        <w:t xml:space="preserve">plusieurs </w:t>
      </w:r>
      <w:r>
        <w:rPr>
          <w:lang w:val="fr-FR"/>
        </w:rPr>
        <w:t>points</w:t>
      </w:r>
      <w:r w:rsidRPr="008B5749">
        <w:rPr>
          <w:lang w:val="fr-FR"/>
        </w:rPr>
        <w:t xml:space="preserve"> : la définition de la structure radiale (dans le prolongement du document ECE/TRANS/WP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29/GRBP/2021/9), la définition des pneumatiques neige, les prescriptions relatives aux pneumatiques à usage spécial de la classe C1, l</w:t>
      </w:r>
      <w:r>
        <w:rPr>
          <w:lang w:val="fr-FR"/>
        </w:rPr>
        <w:t>’</w:t>
      </w:r>
      <w:r w:rsidRPr="008B5749">
        <w:rPr>
          <w:lang w:val="fr-FR"/>
        </w:rPr>
        <w:t>ajout d</w:t>
      </w:r>
      <w:r>
        <w:rPr>
          <w:lang w:val="fr-FR"/>
        </w:rPr>
        <w:t>’</w:t>
      </w:r>
      <w:r w:rsidRPr="008B5749">
        <w:rPr>
          <w:lang w:val="fr-FR"/>
        </w:rPr>
        <w:t>un préfixe facultatif pour les pneumatiques pour fortes charges, des précisions concernant la description de l</w:t>
      </w:r>
      <w:r>
        <w:rPr>
          <w:lang w:val="fr-FR"/>
        </w:rPr>
        <w:t>’</w:t>
      </w:r>
      <w:r w:rsidRPr="008B5749">
        <w:rPr>
          <w:lang w:val="fr-FR"/>
        </w:rPr>
        <w:t>essai de charge/vitesse pour les pneumatiques à roulage à plat et les</w:t>
      </w:r>
      <w:r w:rsidRPr="008B5749">
        <w:rPr>
          <w:i/>
          <w:iCs/>
          <w:lang w:val="fr-FR"/>
        </w:rPr>
        <w:t xml:space="preserve"> </w:t>
      </w:r>
      <w:r w:rsidRPr="008B5749">
        <w:rPr>
          <w:lang w:val="fr-FR"/>
        </w:rPr>
        <w:t>pneumatiques de mobilité prolongée, ainsi que des corrections rédactionnelles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Les modifications qu</w:t>
      </w:r>
      <w:r>
        <w:rPr>
          <w:lang w:val="fr-FR"/>
        </w:rPr>
        <w:t>’</w:t>
      </w:r>
      <w:r w:rsidRPr="008B5749">
        <w:rPr>
          <w:lang w:val="fr-FR"/>
        </w:rPr>
        <w:t>il est proposé d</w:t>
      </w:r>
      <w:r>
        <w:rPr>
          <w:lang w:val="fr-FR"/>
        </w:rPr>
        <w:t>’</w:t>
      </w:r>
      <w:r w:rsidRPr="008B5749">
        <w:rPr>
          <w:lang w:val="fr-FR"/>
        </w:rPr>
        <w:t>apporter au texte actuel du Règlement figurent en caractères gras pour les ajouts et biffés pour les suppressions</w:t>
      </w:r>
      <w:r w:rsidR="00C667FE" w:rsidRPr="00C667FE">
        <w:rPr>
          <w:lang w:val="fr-FR"/>
        </w:rPr>
        <w:t>.</w:t>
      </w:r>
    </w:p>
    <w:p w14:paraId="2EE3CC00" w14:textId="7415E73A" w:rsidR="00F268A6" w:rsidRDefault="00F268A6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4A3AD1EC" w14:textId="71212EA5" w:rsidR="00F268A6" w:rsidRPr="008B5749" w:rsidRDefault="00F268A6" w:rsidP="00F268A6">
      <w:pPr>
        <w:pStyle w:val="HChG"/>
        <w:rPr>
          <w:lang w:val="fr-FR"/>
        </w:rPr>
      </w:pPr>
      <w:r w:rsidRPr="008B5749">
        <w:rPr>
          <w:lang w:val="fr-FR"/>
        </w:rPr>
        <w:lastRenderedPageBreak/>
        <w:tab/>
        <w:t>I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ab/>
        <w:t>Proposition</w:t>
      </w:r>
    </w:p>
    <w:p w14:paraId="2E144270" w14:textId="338322EA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6</w:t>
      </w:r>
      <w:r w:rsidRPr="008B5749">
        <w:rPr>
          <w:lang w:val="fr-FR"/>
        </w:rPr>
        <w:t>, lire :</w:t>
      </w:r>
    </w:p>
    <w:p w14:paraId="5A45818D" w14:textId="13731084" w:rsidR="00F268A6" w:rsidRPr="008B5749" w:rsidRDefault="00F268A6" w:rsidP="00F268A6">
      <w:pPr>
        <w:pStyle w:val="Retraitcorpsdetexte3"/>
        <w:ind w:left="2268" w:right="1134" w:hanging="1134"/>
        <w:jc w:val="both"/>
        <w:rPr>
          <w:sz w:val="20"/>
          <w:szCs w:val="20"/>
          <w:lang w:val="fr-FR"/>
        </w:rPr>
      </w:pPr>
      <w:r w:rsidRPr="008B5749">
        <w:rPr>
          <w:sz w:val="20"/>
          <w:szCs w:val="20"/>
          <w:lang w:val="fr-FR"/>
        </w:rPr>
        <w:t>« 2</w:t>
      </w:r>
      <w:r w:rsidR="00C667FE" w:rsidRPr="00C667FE">
        <w:rPr>
          <w:sz w:val="20"/>
          <w:szCs w:val="20"/>
          <w:lang w:val="fr-FR"/>
        </w:rPr>
        <w:t>.</w:t>
      </w:r>
      <w:r w:rsidRPr="008B5749">
        <w:rPr>
          <w:sz w:val="20"/>
          <w:szCs w:val="20"/>
          <w:lang w:val="fr-FR"/>
        </w:rPr>
        <w:t>6</w:t>
      </w:r>
      <w:r w:rsidRPr="008B5749">
        <w:rPr>
          <w:sz w:val="20"/>
          <w:szCs w:val="20"/>
          <w:lang w:val="fr-FR"/>
        </w:rPr>
        <w:tab/>
        <w:t>“</w:t>
      </w:r>
      <w:r w:rsidRPr="00C709A3">
        <w:rPr>
          <w:i/>
          <w:iCs/>
          <w:sz w:val="20"/>
          <w:szCs w:val="20"/>
          <w:lang w:val="fr-FR"/>
        </w:rPr>
        <w:t>Pneumatique neige</w:t>
      </w:r>
      <w:r w:rsidRPr="008B5749">
        <w:rPr>
          <w:sz w:val="20"/>
          <w:szCs w:val="20"/>
          <w:lang w:val="fr-FR"/>
        </w:rPr>
        <w:t xml:space="preserve">”, un pneumatique dont les sculptures, la composition de la bande de roulement ou la </w:t>
      </w:r>
      <w:r w:rsidRPr="002F6F88">
        <w:rPr>
          <w:sz w:val="20"/>
          <w:szCs w:val="20"/>
          <w:lang w:val="fr-FR"/>
        </w:rPr>
        <w:t>structure</w:t>
      </w:r>
      <w:r>
        <w:rPr>
          <w:sz w:val="20"/>
          <w:szCs w:val="20"/>
          <w:lang w:val="fr-FR"/>
        </w:rPr>
        <w:t xml:space="preserve"> </w:t>
      </w:r>
      <w:r w:rsidRPr="008B5749">
        <w:rPr>
          <w:sz w:val="20"/>
          <w:szCs w:val="20"/>
          <w:lang w:val="fr-FR"/>
        </w:rPr>
        <w:t xml:space="preserve">sont essentiellement conçues pour obtenir </w:t>
      </w:r>
      <w:r w:rsidRPr="008B5749">
        <w:rPr>
          <w:b/>
          <w:bCs/>
          <w:sz w:val="20"/>
          <w:szCs w:val="20"/>
          <w:lang w:val="fr-FR"/>
        </w:rPr>
        <w:t xml:space="preserve">dans la boue ou </w:t>
      </w:r>
      <w:r w:rsidRPr="008B5749">
        <w:rPr>
          <w:sz w:val="20"/>
          <w:szCs w:val="20"/>
          <w:lang w:val="fr-FR"/>
        </w:rPr>
        <w:t>sur la neige un comportement meilleur que celui d</w:t>
      </w:r>
      <w:r>
        <w:rPr>
          <w:sz w:val="20"/>
          <w:szCs w:val="20"/>
          <w:lang w:val="fr-FR"/>
        </w:rPr>
        <w:t>’</w:t>
      </w:r>
      <w:r w:rsidRPr="008B5749">
        <w:rPr>
          <w:sz w:val="20"/>
          <w:szCs w:val="20"/>
          <w:lang w:val="fr-FR"/>
        </w:rPr>
        <w:t xml:space="preserve">un pneumatique ordinaire en ce qui concerne la capacité de démarrage </w:t>
      </w:r>
      <w:r w:rsidRPr="008B5749">
        <w:rPr>
          <w:strike/>
          <w:sz w:val="20"/>
          <w:szCs w:val="20"/>
          <w:lang w:val="fr-FR"/>
        </w:rPr>
        <w:t>ou de déplacement</w:t>
      </w:r>
      <w:r w:rsidRPr="008B5749">
        <w:rPr>
          <w:sz w:val="20"/>
          <w:szCs w:val="20"/>
          <w:lang w:val="fr-FR"/>
        </w:rPr>
        <w:t xml:space="preserve"> </w:t>
      </w:r>
      <w:r w:rsidRPr="008B5749">
        <w:rPr>
          <w:b/>
          <w:bCs/>
          <w:sz w:val="20"/>
          <w:szCs w:val="20"/>
          <w:lang w:val="fr-FR"/>
        </w:rPr>
        <w:t xml:space="preserve">et de contrôle </w:t>
      </w:r>
      <w:r w:rsidRPr="008B5749">
        <w:rPr>
          <w:sz w:val="20"/>
          <w:szCs w:val="20"/>
          <w:lang w:val="fr-FR"/>
        </w:rPr>
        <w:t>du véhicule</w:t>
      </w:r>
      <w:r w:rsidR="00C667FE" w:rsidRPr="00C667FE">
        <w:rPr>
          <w:sz w:val="20"/>
          <w:szCs w:val="20"/>
          <w:lang w:val="fr-FR"/>
        </w:rPr>
        <w:t>.</w:t>
      </w:r>
      <w:r>
        <w:rPr>
          <w:sz w:val="20"/>
          <w:szCs w:val="20"/>
          <w:lang w:val="fr-FR"/>
        </w:rPr>
        <w:t> </w:t>
      </w:r>
      <w:r w:rsidRPr="008B5749">
        <w:rPr>
          <w:sz w:val="20"/>
          <w:szCs w:val="20"/>
          <w:lang w:val="fr-FR"/>
        </w:rPr>
        <w:t>»</w:t>
      </w:r>
      <w:r w:rsidR="00C667FE" w:rsidRPr="00C667FE">
        <w:rPr>
          <w:sz w:val="20"/>
          <w:szCs w:val="20"/>
          <w:lang w:val="fr-FR"/>
        </w:rPr>
        <w:t>.</w:t>
      </w:r>
    </w:p>
    <w:p w14:paraId="3787E746" w14:textId="4964738E" w:rsidR="00F268A6" w:rsidRPr="008B5749" w:rsidRDefault="00F268A6" w:rsidP="00F268A6">
      <w:pPr>
        <w:spacing w:after="120"/>
        <w:ind w:left="1134"/>
        <w:rPr>
          <w:lang w:val="fr-FR"/>
        </w:rPr>
      </w:pPr>
      <w:bookmarkStart w:id="0" w:name="_Hlk99098290"/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 :</w:t>
      </w:r>
    </w:p>
    <w:bookmarkEnd w:id="0"/>
    <w:p w14:paraId="73C0353A" w14:textId="4DBD0B94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9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  <w:t>“</w:t>
      </w:r>
      <w:r w:rsidRPr="00FE550B">
        <w:rPr>
          <w:i/>
          <w:iCs/>
          <w:lang w:val="fr-FR"/>
        </w:rPr>
        <w:t>Radial</w:t>
      </w:r>
      <w:r w:rsidRPr="008B5749">
        <w:rPr>
          <w:lang w:val="fr-FR"/>
        </w:rPr>
        <w:t>”, ou “</w:t>
      </w:r>
      <w:r w:rsidRPr="00FE550B">
        <w:rPr>
          <w:i/>
          <w:iCs/>
          <w:lang w:val="fr-FR"/>
        </w:rPr>
        <w:t>à structure radiale</w:t>
      </w:r>
      <w:r w:rsidRPr="008B5749">
        <w:rPr>
          <w:lang w:val="fr-FR"/>
        </w:rPr>
        <w:t>”, un pneumatique dont les câblés des plis s</w:t>
      </w:r>
      <w:r>
        <w:rPr>
          <w:lang w:val="fr-FR"/>
        </w:rPr>
        <w:t>’</w:t>
      </w:r>
      <w:r w:rsidRPr="008B5749">
        <w:rPr>
          <w:lang w:val="fr-FR"/>
        </w:rPr>
        <w:t>étendent jusqu</w:t>
      </w:r>
      <w:r>
        <w:rPr>
          <w:lang w:val="fr-FR"/>
        </w:rPr>
        <w:t>’</w:t>
      </w:r>
      <w:r w:rsidRPr="008B5749">
        <w:rPr>
          <w:lang w:val="fr-FR"/>
        </w:rPr>
        <w:t>aux talons et sont orientés de façon à former un angle sensiblement égal à 90° par rapport à la ligne médiane de la bande de roulement</w:t>
      </w:r>
      <w:r w:rsidRPr="008B5749">
        <w:rPr>
          <w:strike/>
          <w:lang w:val="fr-FR"/>
        </w:rPr>
        <w:t>, et dont la carcasse est stabilisée par</w:t>
      </w:r>
      <w:r w:rsidRPr="008B5749">
        <w:rPr>
          <w:lang w:val="fr-FR"/>
        </w:rPr>
        <w:t xml:space="preserve"> </w:t>
      </w:r>
      <w:r w:rsidRPr="008B5749">
        <w:rPr>
          <w:b/>
          <w:bCs/>
          <w:lang w:val="fr-FR"/>
        </w:rPr>
        <w:t>dans une zone comprenant l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>essentiel du flanc et située à l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 xml:space="preserve">extérieur des talons et de la </w:t>
      </w:r>
      <w:r w:rsidRPr="008B5749">
        <w:rPr>
          <w:lang w:val="fr-FR"/>
        </w:rPr>
        <w:t xml:space="preserve">ceinture circonférentielle essentiellement inextensible </w:t>
      </w:r>
      <w:r w:rsidRPr="008B5749">
        <w:rPr>
          <w:b/>
          <w:bCs/>
          <w:lang w:val="fr-FR"/>
        </w:rPr>
        <w:t>qui stabilise la carcasse</w:t>
      </w:r>
      <w:r>
        <w:rPr>
          <w:b/>
          <w:bCs/>
          <w:lang w:val="fr-FR"/>
        </w:rPr>
        <w:t> ;</w:t>
      </w:r>
      <w:r>
        <w:rPr>
          <w:lang w:val="fr-FR"/>
        </w:rPr>
        <w:t> »</w:t>
      </w:r>
      <w:r w:rsidR="00C667FE" w:rsidRPr="00C667FE">
        <w:rPr>
          <w:lang w:val="fr-FR"/>
        </w:rPr>
        <w:t>.</w:t>
      </w:r>
    </w:p>
    <w:p w14:paraId="2FC6F93E" w14:textId="7A854DB1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10</w:t>
      </w:r>
      <w:r w:rsidRPr="008B5749">
        <w:rPr>
          <w:lang w:val="fr-FR"/>
        </w:rPr>
        <w:t>, lire :</w:t>
      </w:r>
    </w:p>
    <w:p w14:paraId="7F548D12" w14:textId="0212BA9E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10</w:t>
      </w:r>
      <w:r w:rsidRPr="008B5749">
        <w:rPr>
          <w:lang w:val="fr-FR"/>
        </w:rPr>
        <w:tab/>
        <w:t>“</w:t>
      </w:r>
      <w:r w:rsidRPr="00FE550B">
        <w:rPr>
          <w:i/>
          <w:iCs/>
          <w:lang w:val="fr-FR"/>
        </w:rPr>
        <w:t>Renforcé</w:t>
      </w:r>
      <w:r w:rsidRPr="008B5749">
        <w:rPr>
          <w:lang w:val="fr-FR"/>
        </w:rPr>
        <w:t>” ou “</w:t>
      </w:r>
      <w:r w:rsidRPr="00FE550B">
        <w:rPr>
          <w:i/>
          <w:iCs/>
          <w:lang w:val="fr-FR"/>
        </w:rPr>
        <w:t>pour fortes charges</w:t>
      </w:r>
      <w:r w:rsidRPr="008B5749">
        <w:rPr>
          <w:lang w:val="fr-FR"/>
        </w:rPr>
        <w:t>”, un pneumatique conçu pour transporter une charge plus forte à une pression de gonflage plus élevée que la charge transportée par le pneumatique courant correspondant, à la pression de gonflage courante qui est définie dans la norme ISO 4000-1:</w:t>
      </w:r>
      <w:r w:rsidRPr="008B5749">
        <w:rPr>
          <w:strike/>
          <w:lang w:val="fr-FR"/>
        </w:rPr>
        <w:t>2010</w:t>
      </w:r>
      <w:r w:rsidRPr="008B5749">
        <w:rPr>
          <w:b/>
          <w:bCs/>
          <w:lang w:val="fr-FR"/>
        </w:rPr>
        <w:t>2021</w:t>
      </w:r>
      <w:r>
        <w:rPr>
          <w:lang w:val="fr-FR"/>
        </w:rPr>
        <w:t> ;</w:t>
      </w:r>
      <w:r w:rsidRPr="008B5749">
        <w:rPr>
          <w:lang w:val="fr-FR"/>
        </w:rPr>
        <w:t xml:space="preserve"> »</w:t>
      </w:r>
      <w:r w:rsidR="00C667FE" w:rsidRPr="00C667FE">
        <w:rPr>
          <w:lang w:val="fr-FR"/>
        </w:rPr>
        <w:t>.</w:t>
      </w:r>
    </w:p>
    <w:p w14:paraId="69B4EBAA" w14:textId="16A5B8D2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12</w:t>
      </w:r>
      <w:r w:rsidRPr="008B5749">
        <w:rPr>
          <w:lang w:val="fr-FR"/>
        </w:rPr>
        <w:t>, lire :</w:t>
      </w:r>
    </w:p>
    <w:p w14:paraId="5CC1C9F9" w14:textId="328CB438" w:rsidR="00F268A6" w:rsidRPr="008B5749" w:rsidRDefault="00F268A6" w:rsidP="00F268A6">
      <w:pPr>
        <w:spacing w:after="120"/>
        <w:ind w:left="2268" w:right="1134" w:hanging="1134"/>
        <w:jc w:val="both"/>
        <w:rPr>
          <w:bCs/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12</w:t>
      </w:r>
      <w:r w:rsidRPr="008B5749">
        <w:rPr>
          <w:lang w:val="fr-FR"/>
        </w:rPr>
        <w:tab/>
      </w:r>
      <w:r w:rsidR="00DD268C" w:rsidRPr="008B5749">
        <w:rPr>
          <w:lang w:val="fr-FR"/>
        </w:rPr>
        <w:t>“</w:t>
      </w:r>
      <w:r w:rsidRPr="00FE550B">
        <w:rPr>
          <w:i/>
          <w:iCs/>
          <w:lang w:val="fr-FR"/>
        </w:rPr>
        <w:t>Talon</w:t>
      </w:r>
      <w:r w:rsidR="00DD268C" w:rsidRPr="008B5749">
        <w:rPr>
          <w:lang w:val="fr-FR"/>
        </w:rPr>
        <w:t>”</w:t>
      </w:r>
      <w:r w:rsidRPr="008B5749">
        <w:rPr>
          <w:lang w:val="fr-FR"/>
        </w:rPr>
        <w:t>, l</w:t>
      </w:r>
      <w:r>
        <w:rPr>
          <w:lang w:val="fr-FR"/>
        </w:rPr>
        <w:t>’</w:t>
      </w:r>
      <w:r w:rsidRPr="008B5749">
        <w:rPr>
          <w:lang w:val="fr-FR"/>
        </w:rPr>
        <w:t xml:space="preserve">élément du pneumatique dont la forme et la </w:t>
      </w:r>
      <w:r w:rsidRPr="008B5749">
        <w:rPr>
          <w:strike/>
          <w:lang w:val="fr-FR"/>
        </w:rPr>
        <w:t xml:space="preserve">structure </w:t>
      </w:r>
      <w:r w:rsidRPr="008B5749">
        <w:rPr>
          <w:b/>
          <w:bCs/>
          <w:lang w:val="fr-FR"/>
        </w:rPr>
        <w:t>con</w:t>
      </w:r>
      <w:r>
        <w:rPr>
          <w:b/>
          <w:bCs/>
          <w:lang w:val="fr-FR"/>
        </w:rPr>
        <w:t>ception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lui</w:t>
      </w:r>
      <w:r w:rsidR="00DD268C">
        <w:rPr>
          <w:lang w:val="fr-FR"/>
        </w:rPr>
        <w:t xml:space="preserve"> </w:t>
      </w:r>
      <w:r w:rsidRPr="008B5749">
        <w:rPr>
          <w:lang w:val="fr-FR"/>
        </w:rPr>
        <w:t>permettent de s</w:t>
      </w:r>
      <w:r>
        <w:rPr>
          <w:lang w:val="fr-FR"/>
        </w:rPr>
        <w:t>’</w:t>
      </w:r>
      <w:r w:rsidRPr="008B5749">
        <w:rPr>
          <w:lang w:val="fr-FR"/>
        </w:rPr>
        <w:t>adapter à la jante et de maintenir le pneumatique sur celle</w:t>
      </w:r>
      <w:r>
        <w:rPr>
          <w:lang w:val="fr-FR"/>
        </w:rPr>
        <w:noBreakHyphen/>
      </w:r>
      <w:r w:rsidRPr="008B5749">
        <w:rPr>
          <w:lang w:val="fr-FR"/>
        </w:rPr>
        <w:t>ci</w:t>
      </w:r>
      <w:r>
        <w:rPr>
          <w:lang w:val="fr-FR"/>
        </w:rPr>
        <w:t> </w:t>
      </w:r>
      <w:r w:rsidRPr="008B5749">
        <w:rPr>
          <w:lang w:val="fr-FR"/>
        </w:rPr>
        <w:t>1/</w:t>
      </w:r>
      <w:r>
        <w:rPr>
          <w:lang w:val="fr-FR"/>
        </w:rPr>
        <w:t> ;</w:t>
      </w:r>
      <w:r>
        <w:rPr>
          <w:lang w:val="fr-FR"/>
        </w:rPr>
        <w:t> »</w:t>
      </w:r>
      <w:r w:rsidR="00C667FE" w:rsidRPr="00C667FE">
        <w:rPr>
          <w:lang w:val="fr-FR"/>
        </w:rPr>
        <w:t>.</w:t>
      </w:r>
    </w:p>
    <w:p w14:paraId="116E40E8" w14:textId="1C2C9443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 :</w:t>
      </w:r>
    </w:p>
    <w:p w14:paraId="4DBCC9E4" w14:textId="5C3C8C30" w:rsidR="00F268A6" w:rsidRPr="008B5749" w:rsidRDefault="00F268A6" w:rsidP="00F268A6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25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>Pour les pneumatiques à structure radiale, la lettre “R” située avant l</w:t>
      </w:r>
      <w:r>
        <w:rPr>
          <w:lang w:val="fr-FR"/>
        </w:rPr>
        <w:t>’</w:t>
      </w:r>
      <w:r w:rsidRPr="008B5749">
        <w:rPr>
          <w:lang w:val="fr-FR"/>
        </w:rPr>
        <w:t>indication du diamètre de la jante</w:t>
      </w:r>
      <w:r w:rsidR="00DD268C" w:rsidRPr="00DD268C">
        <w:rPr>
          <w:strike/>
          <w:lang w:val="fr-FR"/>
        </w:rPr>
        <w:t xml:space="preserve"> </w:t>
      </w:r>
      <w:r w:rsidRPr="008B5749">
        <w:rPr>
          <w:strike/>
          <w:lang w:val="fr-FR"/>
        </w:rPr>
        <w:t>et, éventuellement, le mot “RADIAL”</w:t>
      </w:r>
      <w:r>
        <w:rPr>
          <w:strike/>
          <w:lang w:val="fr-FR"/>
        </w:rPr>
        <w:t> ;</w:t>
      </w:r>
      <w:r>
        <w:rPr>
          <w:lang w:val="fr-FR"/>
        </w:rPr>
        <w:t> »</w:t>
      </w:r>
      <w:r w:rsidR="00C667FE" w:rsidRPr="00C667FE">
        <w:rPr>
          <w:lang w:val="fr-FR"/>
        </w:rPr>
        <w:t>.</w:t>
      </w:r>
    </w:p>
    <w:p w14:paraId="5E99FFDA" w14:textId="75199E09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 :</w:t>
      </w:r>
    </w:p>
    <w:p w14:paraId="54F927BC" w14:textId="1DF18501" w:rsidR="00F268A6" w:rsidRPr="008B5749" w:rsidRDefault="00F268A6" w:rsidP="00F268A6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25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  <w:t>Pour les pneumatiques à structure ceinturée croisée, la lettre “B” située avant l</w:t>
      </w:r>
      <w:r>
        <w:rPr>
          <w:lang w:val="fr-FR"/>
        </w:rPr>
        <w:t>’</w:t>
      </w:r>
      <w:r w:rsidRPr="008B5749">
        <w:rPr>
          <w:lang w:val="fr-FR"/>
        </w:rPr>
        <w:t>indication du diamètre de la jante</w:t>
      </w:r>
      <w:r>
        <w:rPr>
          <w:lang w:val="fr-FR"/>
        </w:rPr>
        <w:t> ;</w:t>
      </w:r>
      <w:r w:rsidR="00AD6CE5">
        <w:rPr>
          <w:lang w:val="fr-FR"/>
        </w:rPr>
        <w:t> </w:t>
      </w:r>
      <w:r w:rsidRPr="008B5749">
        <w:rPr>
          <w:strike/>
          <w:lang w:val="fr-FR"/>
        </w:rPr>
        <w:t>et, en outre, les mots “BIAS-BELTED”</w:t>
      </w:r>
      <w:r>
        <w:rPr>
          <w:strike/>
          <w:lang w:val="fr-FR"/>
        </w:rPr>
        <w:t> ;</w:t>
      </w:r>
      <w:r>
        <w:rPr>
          <w:strike/>
          <w:lang w:val="fr-FR"/>
        </w:rPr>
        <w:t> </w:t>
      </w:r>
      <w:r w:rsidRPr="006A504E">
        <w:rPr>
          <w:lang w:val="fr-FR"/>
        </w:rPr>
        <w:t>»</w:t>
      </w:r>
      <w:r w:rsidR="00C667FE" w:rsidRPr="00C667FE">
        <w:rPr>
          <w:lang w:val="fr-FR"/>
        </w:rPr>
        <w:t>.</w:t>
      </w:r>
    </w:p>
    <w:p w14:paraId="75763375" w14:textId="2B95A20C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8B5749">
        <w:rPr>
          <w:lang w:val="fr-FR"/>
        </w:rPr>
        <w:t>, modification sans objet en français</w:t>
      </w:r>
      <w:r w:rsidR="00C667FE" w:rsidRPr="00C667FE">
        <w:rPr>
          <w:lang w:val="fr-FR"/>
        </w:rPr>
        <w:t>.</w:t>
      </w:r>
    </w:p>
    <w:p w14:paraId="52A0F960" w14:textId="381D46F5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 :</w:t>
      </w:r>
    </w:p>
    <w:p w14:paraId="048BCB0B" w14:textId="74E4C122" w:rsidR="00F268A6" w:rsidRPr="008B5749" w:rsidRDefault="00F268A6" w:rsidP="00F268A6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25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8B5749">
        <w:rPr>
          <w:lang w:val="fr-FR"/>
        </w:rPr>
        <w:tab/>
        <w:t xml:space="preserve">Sur les pneumatiques </w:t>
      </w:r>
      <w:r w:rsidRPr="008B5749">
        <w:rPr>
          <w:strike/>
          <w:lang w:val="fr-FR"/>
        </w:rPr>
        <w:t>“</w:t>
      </w:r>
      <w:r w:rsidRPr="00FE550B">
        <w:rPr>
          <w:strike/>
          <w:u w:val="single"/>
          <w:lang w:val="fr-FR"/>
        </w:rPr>
        <w:t>capables de rouler à plat</w:t>
      </w:r>
      <w:r w:rsidRPr="008B5749">
        <w:rPr>
          <w:strike/>
          <w:lang w:val="fr-FR"/>
        </w:rPr>
        <w:t xml:space="preserve">” ou les </w:t>
      </w:r>
      <w:r w:rsidRPr="00FE550B">
        <w:rPr>
          <w:strike/>
          <w:u w:val="single"/>
          <w:lang w:val="fr-FR"/>
        </w:rPr>
        <w:t>pneumatiques “autoportants</w:t>
      </w:r>
      <w:r w:rsidRPr="008B5749">
        <w:rPr>
          <w:strike/>
          <w:lang w:val="fr-FR"/>
        </w:rPr>
        <w:t xml:space="preserve">” </w:t>
      </w:r>
      <w:r w:rsidRPr="008B5749">
        <w:rPr>
          <w:b/>
          <w:bCs/>
          <w:lang w:val="fr-FR"/>
        </w:rPr>
        <w:t>capables de rouler à plat ou les pneumatiques autoportants</w:t>
      </w:r>
      <w:r w:rsidRPr="008B5749">
        <w:rPr>
          <w:lang w:val="fr-FR"/>
        </w:rPr>
        <w:t xml:space="preserve">, </w:t>
      </w:r>
      <w:r w:rsidRPr="008B5749">
        <w:rPr>
          <w:strike/>
          <w:lang w:val="fr-FR"/>
        </w:rPr>
        <w:t xml:space="preserve">la lettre </w:t>
      </w:r>
      <w:r w:rsidRPr="008B5749">
        <w:rPr>
          <w:b/>
          <w:bCs/>
          <w:lang w:val="fr-FR"/>
        </w:rPr>
        <w:t xml:space="preserve">les lettres </w:t>
      </w:r>
      <w:r w:rsidRPr="008B5749">
        <w:rPr>
          <w:lang w:val="fr-FR"/>
        </w:rPr>
        <w:t>“</w:t>
      </w:r>
      <w:r w:rsidRPr="008B5749">
        <w:rPr>
          <w:b/>
          <w:bCs/>
          <w:lang w:val="fr-FR"/>
        </w:rPr>
        <w:t>R</w:t>
      </w:r>
      <w:r w:rsidRPr="008B5749">
        <w:rPr>
          <w:lang w:val="fr-FR"/>
        </w:rPr>
        <w:t>F” placée</w:t>
      </w:r>
      <w:r w:rsidRPr="008B5749">
        <w:rPr>
          <w:b/>
          <w:bCs/>
          <w:lang w:val="fr-FR"/>
        </w:rPr>
        <w:t xml:space="preserve">s </w:t>
      </w:r>
      <w:r w:rsidRPr="008B5749">
        <w:rPr>
          <w:lang w:val="fr-FR"/>
        </w:rPr>
        <w:t>devant l</w:t>
      </w:r>
      <w:r>
        <w:rPr>
          <w:lang w:val="fr-FR"/>
        </w:rPr>
        <w:t>’</w:t>
      </w:r>
      <w:r w:rsidRPr="008B5749">
        <w:rPr>
          <w:lang w:val="fr-FR"/>
        </w:rPr>
        <w:t xml:space="preserve">indication du diamètre de la jante </w:t>
      </w:r>
      <w:r w:rsidRPr="008B5749">
        <w:rPr>
          <w:b/>
          <w:bCs/>
          <w:lang w:val="fr-FR"/>
        </w:rPr>
        <w:t xml:space="preserve">(par exemple, </w:t>
      </w:r>
      <w:r w:rsidRPr="00F268A6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235/45 RF 17</w:t>
      </w:r>
      <w:r w:rsidRPr="00F268A6">
        <w:rPr>
          <w:b/>
          <w:bCs/>
          <w:lang w:val="fr-FR"/>
        </w:rPr>
        <w:t>”</w:t>
      </w:r>
      <w:r w:rsidRPr="008B5749">
        <w:rPr>
          <w:b/>
          <w:bCs/>
          <w:lang w:val="fr-FR"/>
        </w:rPr>
        <w:t>)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667FE" w:rsidRPr="00C667FE">
        <w:rPr>
          <w:lang w:val="fr-FR"/>
        </w:rPr>
        <w:t>.</w:t>
      </w:r>
    </w:p>
    <w:p w14:paraId="01F91F72" w14:textId="7ECDDA00" w:rsidR="00F268A6" w:rsidRPr="008B5749" w:rsidRDefault="00F268A6" w:rsidP="00F268A6">
      <w:pPr>
        <w:keepNext/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7</w:t>
      </w:r>
      <w:r w:rsidRPr="008B5749">
        <w:rPr>
          <w:lang w:val="fr-FR"/>
        </w:rPr>
        <w:t>, lire :</w:t>
      </w:r>
    </w:p>
    <w:p w14:paraId="4D37FF9A" w14:textId="222D54E6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25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7</w:t>
      </w:r>
      <w:r w:rsidRPr="008B5749">
        <w:rPr>
          <w:lang w:val="fr-FR"/>
        </w:rPr>
        <w:tab/>
      </w:r>
      <w:r w:rsidR="00DD268C">
        <w:rPr>
          <w:lang w:val="fr-FR"/>
        </w:rPr>
        <w:t>U</w:t>
      </w:r>
      <w:r w:rsidRPr="008B5749">
        <w:rPr>
          <w:lang w:val="fr-FR"/>
        </w:rPr>
        <w:t>n symbole d</w:t>
      </w:r>
      <w:r>
        <w:rPr>
          <w:lang w:val="fr-FR"/>
        </w:rPr>
        <w:t>’</w:t>
      </w:r>
      <w:r w:rsidRPr="008B5749">
        <w:rPr>
          <w:lang w:val="fr-FR"/>
        </w:rPr>
        <w:t>identification du montage pneumatique/jante lorsqu</w:t>
      </w:r>
      <w:r>
        <w:rPr>
          <w:lang w:val="fr-FR"/>
        </w:rPr>
        <w:t>’</w:t>
      </w:r>
      <w:r w:rsidRPr="008B5749">
        <w:rPr>
          <w:lang w:val="fr-FR"/>
        </w:rPr>
        <w:t>il diffère du montage classique</w:t>
      </w:r>
      <w:r w:rsidR="00C667FE" w:rsidRPr="00C667FE">
        <w:rPr>
          <w:strike/>
          <w:lang w:val="fr-FR"/>
        </w:rPr>
        <w:t>.</w:t>
      </w:r>
      <w:r>
        <w:rPr>
          <w:b/>
          <w:bCs/>
          <w:lang w:val="fr-FR"/>
        </w:rPr>
        <w:t> ;</w:t>
      </w:r>
      <w:r>
        <w:rPr>
          <w:b/>
          <w:bCs/>
          <w:lang w:val="fr-FR"/>
        </w:rPr>
        <w:t> »</w:t>
      </w:r>
      <w:r w:rsidR="00C667FE" w:rsidRPr="00C667FE">
        <w:rPr>
          <w:lang w:val="fr-FR"/>
        </w:rPr>
        <w:t>.</w:t>
      </w:r>
    </w:p>
    <w:p w14:paraId="785590B5" w14:textId="08119B9C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25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8B5749">
        <w:rPr>
          <w:lang w:val="fr-FR"/>
        </w:rPr>
        <w:t>, libellé comme suit :</w:t>
      </w:r>
    </w:p>
    <w:p w14:paraId="059D77D4" w14:textId="3975954F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FE550B">
        <w:rPr>
          <w:b/>
          <w:bCs/>
          <w:lang w:val="fr-FR"/>
        </w:rPr>
        <w:t>2</w:t>
      </w:r>
      <w:r w:rsidR="00C667FE" w:rsidRPr="00C667FE">
        <w:rPr>
          <w:b/>
          <w:bCs/>
          <w:lang w:val="fr-FR"/>
        </w:rPr>
        <w:t>.</w:t>
      </w:r>
      <w:r w:rsidRPr="00FE550B">
        <w:rPr>
          <w:b/>
          <w:bCs/>
          <w:lang w:val="fr-FR"/>
        </w:rPr>
        <w:t>25</w:t>
      </w:r>
      <w:r w:rsidR="00C667FE" w:rsidRPr="00C667FE">
        <w:rPr>
          <w:b/>
          <w:bCs/>
          <w:lang w:val="fr-FR"/>
        </w:rPr>
        <w:t>.</w:t>
      </w:r>
      <w:r w:rsidRPr="00FE550B">
        <w:rPr>
          <w:b/>
          <w:bCs/>
          <w:lang w:val="fr-FR"/>
        </w:rPr>
        <w:t>8</w:t>
      </w:r>
      <w:r w:rsidRPr="008B5749">
        <w:rPr>
          <w:lang w:val="fr-FR"/>
        </w:rPr>
        <w:tab/>
      </w:r>
      <w:r w:rsidR="00DD268C">
        <w:rPr>
          <w:b/>
          <w:bCs/>
          <w:lang w:val="fr-FR"/>
        </w:rPr>
        <w:t>É</w:t>
      </w:r>
      <w:r w:rsidRPr="008B5749">
        <w:rPr>
          <w:b/>
          <w:bCs/>
          <w:lang w:val="fr-FR"/>
        </w:rPr>
        <w:t xml:space="preserve">ventuellement les lettres </w:t>
      </w:r>
      <w:r w:rsidRPr="00F268A6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HL</w:t>
      </w:r>
      <w:r w:rsidRPr="00F268A6">
        <w:rPr>
          <w:b/>
          <w:bCs/>
          <w:lang w:val="fr-FR"/>
        </w:rPr>
        <w:t>”</w:t>
      </w:r>
      <w:r w:rsidRPr="008B5749">
        <w:rPr>
          <w:b/>
          <w:bCs/>
          <w:lang w:val="fr-FR"/>
        </w:rPr>
        <w:t xml:space="preserve"> </w:t>
      </w:r>
      <w:r w:rsidRPr="00D10877">
        <w:rPr>
          <w:b/>
          <w:bCs/>
          <w:lang w:val="fr-FR"/>
        </w:rPr>
        <w:t>placées devant l</w:t>
      </w:r>
      <w:r>
        <w:rPr>
          <w:b/>
          <w:bCs/>
          <w:lang w:val="fr-FR"/>
        </w:rPr>
        <w:t>’</w:t>
      </w:r>
      <w:r w:rsidRPr="00D10877">
        <w:rPr>
          <w:b/>
          <w:bCs/>
          <w:lang w:val="fr-FR"/>
        </w:rPr>
        <w:t>indication de</w:t>
      </w:r>
      <w:r w:rsidRPr="008B5749">
        <w:rPr>
          <w:b/>
          <w:bCs/>
          <w:i/>
          <w:iCs/>
          <w:lang w:val="fr-FR"/>
        </w:rPr>
        <w:t xml:space="preserve"> </w:t>
      </w:r>
      <w:r w:rsidRPr="008B5749">
        <w:rPr>
          <w:b/>
          <w:bCs/>
          <w:lang w:val="fr-FR"/>
        </w:rPr>
        <w:t>la grosseur nominale du boudin dans le cas des pneumatiques pour fortes charges</w:t>
      </w:r>
      <w:r w:rsidR="00C667FE" w:rsidRPr="00C667FE">
        <w:rPr>
          <w:b/>
          <w:bCs/>
          <w:lang w:val="fr-FR"/>
        </w:rPr>
        <w:t>.</w:t>
      </w:r>
      <w:r>
        <w:rPr>
          <w:lang w:val="fr-FR"/>
        </w:rPr>
        <w:t> »</w:t>
      </w:r>
      <w:r w:rsidR="00C667FE" w:rsidRPr="00C667FE">
        <w:rPr>
          <w:lang w:val="fr-FR"/>
        </w:rPr>
        <w:t>.</w:t>
      </w:r>
    </w:p>
    <w:p w14:paraId="050AAE1A" w14:textId="35DCBDAD" w:rsidR="00F268A6" w:rsidRPr="008B5749" w:rsidRDefault="00F268A6" w:rsidP="00F268A6">
      <w:pPr>
        <w:spacing w:after="120"/>
        <w:ind w:left="1134"/>
        <w:rPr>
          <w:lang w:val="fr-FR"/>
        </w:rPr>
      </w:pPr>
      <w:bookmarkStart w:id="1" w:name="_Hlk506794719"/>
      <w:r w:rsidRPr="008B5749">
        <w:rPr>
          <w:i/>
          <w:iCs/>
          <w:lang w:val="fr-FR"/>
        </w:rPr>
        <w:t>Ajouter le nouveau 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38</w:t>
      </w:r>
      <w:r w:rsidRPr="008B5749">
        <w:rPr>
          <w:lang w:val="fr-FR"/>
        </w:rPr>
        <w:t>, libellé comme suit :</w:t>
      </w:r>
    </w:p>
    <w:p w14:paraId="05C5C3C3" w14:textId="418B48EF" w:rsidR="00F268A6" w:rsidRPr="008B5749" w:rsidRDefault="00F268A6" w:rsidP="00F268A6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FE550B">
        <w:rPr>
          <w:b/>
          <w:bCs/>
          <w:lang w:val="fr-FR"/>
        </w:rPr>
        <w:t>2</w:t>
      </w:r>
      <w:r w:rsidR="00C667FE" w:rsidRPr="00C667FE">
        <w:rPr>
          <w:b/>
          <w:bCs/>
          <w:lang w:val="fr-FR"/>
        </w:rPr>
        <w:t>.</w:t>
      </w:r>
      <w:r w:rsidRPr="00FE550B">
        <w:rPr>
          <w:b/>
          <w:bCs/>
          <w:lang w:val="fr-FR"/>
        </w:rPr>
        <w:t>38</w:t>
      </w:r>
      <w:r w:rsidRPr="008B5749">
        <w:rPr>
          <w:lang w:val="fr-FR"/>
        </w:rPr>
        <w:tab/>
      </w:r>
      <w:r w:rsidRPr="008B5749">
        <w:rPr>
          <w:b/>
          <w:bCs/>
          <w:lang w:val="fr-FR"/>
        </w:rPr>
        <w:t>“Code de service”, la combinaison de l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 xml:space="preserve">indice de capacité de charge et </w:t>
      </w:r>
      <w:r>
        <w:rPr>
          <w:b/>
          <w:bCs/>
          <w:lang w:val="fr-FR"/>
        </w:rPr>
        <w:t xml:space="preserve">du </w:t>
      </w:r>
      <w:r w:rsidRPr="008B5749">
        <w:rPr>
          <w:b/>
          <w:bCs/>
          <w:lang w:val="fr-FR"/>
        </w:rPr>
        <w:t>symbole de catégorie de vitesse (par exemple, “94H</w:t>
      </w:r>
      <w:r w:rsidRPr="00F268A6">
        <w:rPr>
          <w:b/>
          <w:bCs/>
          <w:lang w:val="fr-FR"/>
        </w:rPr>
        <w:t>”</w:t>
      </w:r>
      <w:r w:rsidRPr="008B5749">
        <w:rPr>
          <w:b/>
          <w:bCs/>
          <w:lang w:val="fr-FR"/>
        </w:rPr>
        <w:t>)</w:t>
      </w:r>
      <w:r w:rsidR="00C667FE" w:rsidRPr="00C667FE">
        <w:rPr>
          <w:b/>
          <w:bCs/>
          <w:lang w:val="fr-FR"/>
        </w:rPr>
        <w:t>.</w:t>
      </w:r>
      <w:r>
        <w:rPr>
          <w:b/>
          <w:bCs/>
          <w:lang w:val="fr-FR"/>
        </w:rPr>
        <w:t> </w:t>
      </w:r>
      <w:r w:rsidRPr="00D10877">
        <w:rPr>
          <w:lang w:val="fr-FR"/>
        </w:rPr>
        <w:t>»</w:t>
      </w:r>
      <w:r w:rsidR="00C667FE" w:rsidRPr="00C667FE">
        <w:rPr>
          <w:lang w:val="fr-FR"/>
        </w:rPr>
        <w:t>.</w:t>
      </w:r>
    </w:p>
    <w:p w14:paraId="0EF3B8AE" w14:textId="5CFD14AC" w:rsidR="00F268A6" w:rsidRPr="008B5749" w:rsidRDefault="00F268A6" w:rsidP="00F268A6">
      <w:pPr>
        <w:spacing w:after="120"/>
        <w:ind w:left="1134"/>
        <w:rPr>
          <w:bCs/>
          <w:iCs/>
          <w:lang w:val="fr-FR"/>
        </w:rPr>
      </w:pPr>
      <w:r w:rsidRPr="008B5749">
        <w:rPr>
          <w:i/>
          <w:iCs/>
          <w:lang w:val="fr-FR"/>
        </w:rPr>
        <w:t>Les paragraphes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38 à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43 </w:t>
      </w:r>
      <w:r w:rsidRPr="008B5749">
        <w:rPr>
          <w:lang w:val="fr-FR"/>
        </w:rPr>
        <w:t>deviennent les paragraphes 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39 à 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44</w:t>
      </w:r>
      <w:r w:rsidR="00C667FE" w:rsidRPr="00C667FE">
        <w:rPr>
          <w:lang w:val="fr-FR"/>
        </w:rPr>
        <w:t>.</w:t>
      </w:r>
    </w:p>
    <w:p w14:paraId="37009E76" w14:textId="771E3402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modification sans objet en français</w:t>
      </w:r>
      <w:r w:rsidR="00C667FE" w:rsidRPr="00C667FE">
        <w:rPr>
          <w:lang w:val="fr-FR"/>
        </w:rPr>
        <w:t>.</w:t>
      </w:r>
    </w:p>
    <w:p w14:paraId="2DCBF800" w14:textId="77C9CF63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lastRenderedPageBreak/>
        <w:t>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 :</w:t>
      </w:r>
    </w:p>
    <w:p w14:paraId="04F5D765" w14:textId="5B8A211F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5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 xml:space="preserve">Sur les pneumatiques conçus pour des vitesses supérieures à 300 km/h, outre ce qui est déjà prévu au paragraphe </w:t>
      </w:r>
      <w:r w:rsidRPr="008B5749">
        <w:rPr>
          <w:strike/>
          <w:lang w:val="fr-FR"/>
        </w:rPr>
        <w:t>2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24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3</w:t>
      </w:r>
      <w:r w:rsidR="00C667FE" w:rsidRPr="00C667FE">
        <w:rPr>
          <w:strike/>
          <w:lang w:val="fr-FR"/>
        </w:rPr>
        <w:t>.</w:t>
      </w:r>
      <w:r w:rsidRPr="00D10877">
        <w:rPr>
          <w:lang w:val="fr-FR"/>
        </w:rPr>
        <w:t>4</w:t>
      </w:r>
      <w:r w:rsidRPr="008B5749">
        <w:rPr>
          <w:b/>
          <w:bCs/>
          <w:lang w:val="fr-FR"/>
        </w:rPr>
        <w:t>2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25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3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4</w:t>
      </w:r>
      <w:r w:rsidRPr="00FE550B">
        <w:rPr>
          <w:lang w:val="fr-FR"/>
        </w:rPr>
        <w:t>,</w:t>
      </w:r>
      <w:r w:rsidRPr="008B5749">
        <w:rPr>
          <w:lang w:val="fr-FR"/>
        </w:rPr>
        <w:t xml:space="preserve"> un code de service </w:t>
      </w:r>
      <w:r w:rsidRPr="008B5749">
        <w:rPr>
          <w:strike/>
          <w:lang w:val="fr-FR"/>
        </w:rPr>
        <w:t xml:space="preserve">composé du  code </w:t>
      </w:r>
      <w:r w:rsidRPr="008B5749">
        <w:rPr>
          <w:b/>
          <w:bCs/>
          <w:lang w:val="fr-FR"/>
        </w:rPr>
        <w:t>comprenant le symbole de</w:t>
      </w:r>
      <w:r w:rsidRPr="008B5749">
        <w:rPr>
          <w:lang w:val="fr-FR"/>
        </w:rPr>
        <w:t xml:space="preserve"> </w:t>
      </w:r>
      <w:r w:rsidRPr="008B5749">
        <w:rPr>
          <w:b/>
          <w:bCs/>
          <w:lang w:val="fr-FR"/>
        </w:rPr>
        <w:t>catégorie de</w:t>
      </w:r>
      <w:r w:rsidRPr="008B5749">
        <w:rPr>
          <w:lang w:val="fr-FR"/>
        </w:rPr>
        <w:t xml:space="preserve"> vitesse “Y”</w:t>
      </w:r>
      <w:r w:rsidRPr="008B5749">
        <w:rPr>
          <w:strike/>
          <w:lang w:val="fr-FR"/>
        </w:rPr>
        <w:t xml:space="preserve"> et d</w:t>
      </w:r>
      <w:r>
        <w:rPr>
          <w:strike/>
          <w:lang w:val="fr-FR"/>
        </w:rPr>
        <w:t>’</w:t>
      </w:r>
      <w:r w:rsidRPr="008B5749">
        <w:rPr>
          <w:strike/>
          <w:lang w:val="fr-FR"/>
        </w:rPr>
        <w:t>un indice de capacité de charge correspondant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Le code de service doit figurer entre parenthèses, par exemple “(95Y)”</w:t>
      </w:r>
      <w:r w:rsidR="00C667FE" w:rsidRPr="00C667FE">
        <w:rPr>
          <w:lang w:val="fr-FR"/>
        </w:rPr>
        <w:t>.</w:t>
      </w:r>
      <w:bookmarkStart w:id="2" w:name="_Hlk506794616"/>
      <w:bookmarkEnd w:id="2"/>
      <w:r>
        <w:rPr>
          <w:lang w:val="fr-FR"/>
        </w:rPr>
        <w:t> »</w:t>
      </w:r>
      <w:r w:rsidR="00C667FE" w:rsidRPr="00C667FE">
        <w:rPr>
          <w:lang w:val="fr-FR"/>
        </w:rPr>
        <w:t>.</w:t>
      </w:r>
    </w:p>
    <w:bookmarkEnd w:id="1"/>
    <w:p w14:paraId="6654E46D" w14:textId="630DD6E9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6</w:t>
      </w:r>
      <w:r w:rsidRPr="008B5749">
        <w:rPr>
          <w:lang w:val="fr-FR"/>
        </w:rPr>
        <w:t>, lire :</w:t>
      </w:r>
    </w:p>
    <w:p w14:paraId="61CC2647" w14:textId="4D3A3958" w:rsidR="00F268A6" w:rsidRPr="008B5749" w:rsidRDefault="00F268A6" w:rsidP="00F268A6">
      <w:pPr>
        <w:pStyle w:val="para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8B5749">
        <w:rPr>
          <w:lang w:val="fr-FR"/>
        </w:rPr>
        <w:tab/>
        <w:t xml:space="preserve">Les lettres </w:t>
      </w:r>
      <w:r w:rsidRPr="008B5749">
        <w:rPr>
          <w:b/>
          <w:bCs/>
          <w:lang w:val="fr-FR"/>
        </w:rPr>
        <w:t>“</w:t>
      </w:r>
      <w:r w:rsidRPr="008B5749">
        <w:rPr>
          <w:lang w:val="fr-FR"/>
        </w:rPr>
        <w:t>M+S</w:t>
      </w:r>
      <w:r w:rsidRPr="008B5749">
        <w:rPr>
          <w:b/>
          <w:bCs/>
          <w:lang w:val="fr-FR"/>
        </w:rPr>
        <w:t>”</w:t>
      </w:r>
      <w:r w:rsidRPr="008B5749">
        <w:rPr>
          <w:lang w:val="fr-FR"/>
        </w:rPr>
        <w:t xml:space="preserve">, </w:t>
      </w:r>
      <w:r w:rsidRPr="008B5749">
        <w:rPr>
          <w:b/>
          <w:bCs/>
          <w:lang w:val="fr-FR"/>
        </w:rPr>
        <w:t>“</w:t>
      </w:r>
      <w:r w:rsidRPr="008B5749">
        <w:rPr>
          <w:lang w:val="fr-FR"/>
        </w:rPr>
        <w:t>M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S</w:t>
      </w:r>
      <w:r w:rsidRPr="008B5749">
        <w:rPr>
          <w:b/>
          <w:bCs/>
          <w:lang w:val="fr-FR"/>
        </w:rPr>
        <w:t xml:space="preserve">” </w:t>
      </w:r>
      <w:r w:rsidRPr="008B5749">
        <w:rPr>
          <w:lang w:val="fr-FR"/>
        </w:rPr>
        <w:t xml:space="preserve">ou </w:t>
      </w:r>
      <w:r w:rsidRPr="008B5749">
        <w:rPr>
          <w:b/>
          <w:bCs/>
          <w:lang w:val="fr-FR"/>
        </w:rPr>
        <w:t>“</w:t>
      </w:r>
      <w:r w:rsidRPr="008B5749">
        <w:rPr>
          <w:lang w:val="fr-FR"/>
        </w:rPr>
        <w:t>M&amp;S</w:t>
      </w:r>
      <w:r w:rsidRPr="008B5749">
        <w:rPr>
          <w:b/>
          <w:bCs/>
          <w:lang w:val="fr-FR"/>
        </w:rPr>
        <w:t xml:space="preserve">” </w:t>
      </w:r>
      <w:r w:rsidRPr="008B5749">
        <w:rPr>
          <w:lang w:val="fr-FR"/>
        </w:rPr>
        <w:t>si le pneumatique est classé dans la catégorie “pneumatique neige” ou s</w:t>
      </w:r>
      <w:r>
        <w:rPr>
          <w:lang w:val="fr-FR"/>
        </w:rPr>
        <w:t>’</w:t>
      </w:r>
      <w:r w:rsidRPr="008B5749">
        <w:rPr>
          <w:lang w:val="fr-FR"/>
        </w:rPr>
        <w:t>il est classé dans la catégorie “usage spécial” et que le fabricant indique, au titre du paragraphe 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3, qu</w:t>
      </w:r>
      <w:r>
        <w:rPr>
          <w:lang w:val="fr-FR"/>
        </w:rPr>
        <w:t>’</w:t>
      </w:r>
      <w:r w:rsidRPr="008B5749">
        <w:rPr>
          <w:lang w:val="fr-FR"/>
        </w:rPr>
        <w:t>il correspond également à la définition donnée au paragraphe 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6</w:t>
      </w:r>
      <w:r w:rsidR="00C667FE" w:rsidRPr="00C667FE">
        <w:rPr>
          <w:strike/>
          <w:lang w:val="fr-FR"/>
        </w:rPr>
        <w:t>.</w:t>
      </w:r>
      <w:r w:rsidRPr="00AD6CE5">
        <w:rPr>
          <w:lang w:val="fr-FR"/>
        </w:rPr>
        <w:t> ;</w:t>
      </w:r>
    </w:p>
    <w:p w14:paraId="6FE55538" w14:textId="57E31224" w:rsidR="00F268A6" w:rsidRPr="008B5749" w:rsidRDefault="00F268A6" w:rsidP="00F268A6">
      <w:pPr>
        <w:pStyle w:val="para"/>
        <w:rPr>
          <w:lang w:val="fr-FR"/>
        </w:rPr>
      </w:pPr>
      <w:r w:rsidRPr="008B5749">
        <w:rPr>
          <w:lang w:val="fr-FR"/>
        </w:rPr>
        <w:tab/>
      </w:r>
      <w:r w:rsidRPr="008B5749">
        <w:rPr>
          <w:b/>
          <w:bCs/>
          <w:lang w:val="fr-FR"/>
        </w:rPr>
        <w:t>“M+S”, “M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S” et “M&amp;S” signifient “Mud and Snow” (boue et neige)</w:t>
      </w:r>
      <w:r>
        <w:rPr>
          <w:b/>
          <w:bCs/>
          <w:lang w:val="fr-FR"/>
        </w:rPr>
        <w:t> ;</w:t>
      </w:r>
      <w:r>
        <w:rPr>
          <w:b/>
          <w:bCs/>
          <w:lang w:val="fr-FR"/>
        </w:rPr>
        <w:t> </w:t>
      </w:r>
      <w:r w:rsidRPr="00D10877">
        <w:rPr>
          <w:lang w:val="fr-FR"/>
        </w:rPr>
        <w:t>»</w:t>
      </w:r>
      <w:r w:rsidR="00C667FE" w:rsidRPr="00C667FE">
        <w:rPr>
          <w:lang w:val="fr-FR"/>
        </w:rPr>
        <w:t>.</w:t>
      </w:r>
    </w:p>
    <w:p w14:paraId="4C0346F8" w14:textId="751C671E" w:rsidR="00F268A6" w:rsidRPr="008B5749" w:rsidRDefault="00F268A6" w:rsidP="00F268A6">
      <w:pPr>
        <w:keepNext/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 :</w:t>
      </w:r>
    </w:p>
    <w:p w14:paraId="34C67B3A" w14:textId="11405168" w:rsidR="00F268A6" w:rsidRPr="008B5749" w:rsidRDefault="00F268A6" w:rsidP="00F268A6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De plus, dans le cas des pneu</w:t>
      </w:r>
      <w:r>
        <w:rPr>
          <w:lang w:val="fr-FR"/>
        </w:rPr>
        <w:t>matique</w:t>
      </w:r>
      <w:r w:rsidRPr="008B5749">
        <w:rPr>
          <w:lang w:val="fr-FR"/>
        </w:rPr>
        <w:t xml:space="preserve">s de secours à usage temporaire de type </w:t>
      </w:r>
      <w:r w:rsidRPr="008B5749">
        <w:rPr>
          <w:b/>
          <w:bCs/>
          <w:lang w:val="fr-FR"/>
        </w:rPr>
        <w:t>T</w:t>
      </w:r>
      <w:r w:rsidRPr="008B5749">
        <w:rPr>
          <w:strike/>
          <w:lang w:val="fr-FR"/>
        </w:rPr>
        <w:t xml:space="preserve"> </w:t>
      </w:r>
      <w:r w:rsidRPr="00F268A6">
        <w:rPr>
          <w:strike/>
          <w:lang w:val="fr-FR"/>
        </w:rPr>
        <w:t>“</w:t>
      </w:r>
      <w:r w:rsidRPr="008B5749">
        <w:rPr>
          <w:strike/>
          <w:lang w:val="fr-FR"/>
        </w:rPr>
        <w:t>T</w:t>
      </w:r>
      <w:r w:rsidRPr="00F268A6">
        <w:rPr>
          <w:strike/>
          <w:lang w:val="fr-FR"/>
        </w:rPr>
        <w:t>”</w:t>
      </w:r>
      <w:r w:rsidRPr="008B5749">
        <w:rPr>
          <w:lang w:val="fr-FR"/>
        </w:rPr>
        <w:t>, la mention “INFLATE TO 420 kPa (60 psi)”, les lettres majuscules mesurant au moins 12,7 mm de haut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AD6CE5">
        <w:rPr>
          <w:lang w:val="fr-FR"/>
        </w:rPr>
        <w:t>.</w:t>
      </w:r>
    </w:p>
    <w:p w14:paraId="3D721F76" w14:textId="7918E169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Ajouter le nouveau 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15</w:t>
      </w:r>
      <w:r w:rsidRPr="008B5749">
        <w:rPr>
          <w:lang w:val="fr-FR"/>
        </w:rPr>
        <w:t>, libellé comme suit :</w:t>
      </w:r>
    </w:p>
    <w:p w14:paraId="5E2DBEF8" w14:textId="6B914019" w:rsidR="00F268A6" w:rsidRPr="008B5749" w:rsidRDefault="00F268A6" w:rsidP="00F268A6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FE550B">
        <w:rPr>
          <w:b/>
          <w:bCs/>
          <w:lang w:val="fr-FR"/>
        </w:rPr>
        <w:t>3</w:t>
      </w:r>
      <w:r w:rsidR="00C667FE" w:rsidRPr="00C667FE">
        <w:rPr>
          <w:b/>
          <w:bCs/>
          <w:lang w:val="fr-FR"/>
        </w:rPr>
        <w:t>.</w:t>
      </w:r>
      <w:r w:rsidRPr="00FE550B">
        <w:rPr>
          <w:b/>
          <w:bCs/>
          <w:lang w:val="fr-FR"/>
        </w:rPr>
        <w:t>1</w:t>
      </w:r>
      <w:r w:rsidR="00C667FE" w:rsidRPr="00C667FE">
        <w:rPr>
          <w:b/>
          <w:bCs/>
          <w:lang w:val="fr-FR"/>
        </w:rPr>
        <w:t>.</w:t>
      </w:r>
      <w:r w:rsidRPr="00FE550B">
        <w:rPr>
          <w:b/>
          <w:bCs/>
          <w:lang w:val="fr-FR"/>
        </w:rPr>
        <w:t>15</w:t>
      </w:r>
      <w:r w:rsidRPr="008B5749">
        <w:rPr>
          <w:lang w:val="fr-FR"/>
        </w:rPr>
        <w:tab/>
      </w:r>
      <w:r w:rsidRPr="008B5749">
        <w:rPr>
          <w:b/>
          <w:bCs/>
          <w:lang w:val="fr-FR"/>
        </w:rPr>
        <w:t xml:space="preserve">Sur les pneumatiques à structure radiale, éventuellement la mention </w:t>
      </w:r>
      <w:r w:rsidRPr="00F268A6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RADIAL</w:t>
      </w:r>
      <w:r w:rsidRPr="00F268A6">
        <w:rPr>
          <w:b/>
          <w:bCs/>
          <w:lang w:val="fr-FR"/>
        </w:rPr>
        <w:t>”</w:t>
      </w:r>
      <w:r>
        <w:rPr>
          <w:b/>
          <w:bCs/>
          <w:lang w:val="fr-FR"/>
        </w:rPr>
        <w:t> ;</w:t>
      </w:r>
      <w:r>
        <w:rPr>
          <w:lang w:val="fr-FR"/>
        </w:rPr>
        <w:t> »</w:t>
      </w:r>
      <w:r w:rsidR="00AD6CE5">
        <w:rPr>
          <w:lang w:val="fr-FR"/>
        </w:rPr>
        <w:t>.</w:t>
      </w:r>
    </w:p>
    <w:p w14:paraId="1C04066A" w14:textId="520A5F1B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Ajouter le nouveau 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16</w:t>
      </w:r>
      <w:r w:rsidRPr="008B5749">
        <w:rPr>
          <w:lang w:val="fr-FR"/>
        </w:rPr>
        <w:t>, libellé comme suit :</w:t>
      </w:r>
    </w:p>
    <w:p w14:paraId="6176CD93" w14:textId="6E9132D2" w:rsidR="00F268A6" w:rsidRPr="008B5749" w:rsidRDefault="00F268A6" w:rsidP="00F268A6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b/>
          <w:bCs/>
          <w:lang w:val="fr-FR"/>
        </w:rPr>
        <w:t>3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1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16</w:t>
      </w:r>
      <w:r w:rsidRPr="008B5749">
        <w:rPr>
          <w:lang w:val="fr-FR"/>
        </w:rPr>
        <w:tab/>
      </w:r>
      <w:r w:rsidRPr="008B5749">
        <w:rPr>
          <w:b/>
          <w:bCs/>
          <w:lang w:val="fr-FR"/>
        </w:rPr>
        <w:t xml:space="preserve">Sur les pneumatiques à structure diagonale ceinturée, la mention </w:t>
      </w:r>
      <w:r w:rsidRPr="00F268A6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BIAS-BELTED</w:t>
      </w:r>
      <w:r w:rsidRPr="00F268A6">
        <w:rPr>
          <w:b/>
          <w:bCs/>
          <w:lang w:val="fr-FR"/>
        </w:rPr>
        <w:t>”</w:t>
      </w:r>
      <w:r>
        <w:rPr>
          <w:b/>
          <w:bCs/>
          <w:lang w:val="fr-FR"/>
        </w:rPr>
        <w:t> ;</w:t>
      </w:r>
      <w:r>
        <w:rPr>
          <w:lang w:val="fr-FR"/>
        </w:rPr>
        <w:t> »</w:t>
      </w:r>
    </w:p>
    <w:p w14:paraId="25B95BAB" w14:textId="76989E4D" w:rsidR="00F268A6" w:rsidRPr="008B5749" w:rsidRDefault="00F268A6" w:rsidP="00F268A6">
      <w:pPr>
        <w:pStyle w:val="para"/>
        <w:keepNext/>
        <w:rPr>
          <w:i/>
          <w:lang w:val="fr-FR"/>
        </w:rPr>
      </w:pPr>
      <w:r w:rsidRPr="008B5749">
        <w:rPr>
          <w:i/>
          <w:iCs/>
          <w:lang w:val="fr-FR"/>
        </w:rPr>
        <w:t>Ajouter le nouveau 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17</w:t>
      </w:r>
      <w:r w:rsidRPr="008B5749">
        <w:rPr>
          <w:lang w:val="fr-FR"/>
        </w:rPr>
        <w:t>, libellé comme suit :</w:t>
      </w:r>
    </w:p>
    <w:p w14:paraId="52FE6BBD" w14:textId="707A900C" w:rsidR="00F268A6" w:rsidRPr="008B5749" w:rsidRDefault="00F268A6" w:rsidP="00F268A6">
      <w:pPr>
        <w:pStyle w:val="para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b/>
          <w:bCs/>
          <w:lang w:val="fr-FR"/>
        </w:rPr>
        <w:t>3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1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17</w:t>
      </w:r>
      <w:r w:rsidRPr="008B5749">
        <w:rPr>
          <w:lang w:val="fr-FR"/>
        </w:rPr>
        <w:tab/>
      </w:r>
      <w:r w:rsidRPr="008B5749">
        <w:rPr>
          <w:b/>
          <w:bCs/>
          <w:lang w:val="fr-FR"/>
        </w:rPr>
        <w:t xml:space="preserve">Les lettres </w:t>
      </w:r>
      <w:r w:rsidRPr="00F268A6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ERS</w:t>
      </w:r>
      <w:r w:rsidRPr="00F268A6">
        <w:rPr>
          <w:b/>
          <w:bCs/>
          <w:lang w:val="fr-FR"/>
        </w:rPr>
        <w:t>”</w:t>
      </w:r>
      <w:r w:rsidRPr="008B5749">
        <w:rPr>
          <w:b/>
          <w:bCs/>
          <w:lang w:val="fr-FR"/>
        </w:rPr>
        <w:t xml:space="preserve"> (signifiant </w:t>
      </w:r>
      <w:r w:rsidRPr="00F268A6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Extended Radial Structure</w:t>
      </w:r>
      <w:r w:rsidRPr="00F268A6">
        <w:rPr>
          <w:b/>
          <w:bCs/>
          <w:lang w:val="fr-FR"/>
        </w:rPr>
        <w:t>”</w:t>
      </w:r>
      <w:r w:rsidRPr="008B5749">
        <w:rPr>
          <w:b/>
          <w:bCs/>
          <w:lang w:val="fr-FR"/>
        </w:rPr>
        <w:t xml:space="preserve">) pour les pneumatiques à structure radiale ayant une carcasse </w:t>
      </w:r>
      <w:r w:rsidRPr="00D10877">
        <w:rPr>
          <w:b/>
          <w:bCs/>
          <w:lang w:val="fr-FR"/>
        </w:rPr>
        <w:t>dont les câblés des plis ne sont pas orientés de façon à former un angle sensiblement égal à 90° par rapport à la ligne médiane de la bande de roulement sur toute la section transversale</w:t>
      </w:r>
      <w:r w:rsidRPr="008B5749">
        <w:rPr>
          <w:b/>
          <w:bCs/>
          <w:lang w:val="fr-FR"/>
        </w:rPr>
        <w:t xml:space="preserve"> du pneumatique</w:t>
      </w:r>
      <w:r>
        <w:rPr>
          <w:b/>
          <w:bCs/>
          <w:lang w:val="fr-FR"/>
        </w:rPr>
        <w:t> ;</w:t>
      </w:r>
      <w:r>
        <w:rPr>
          <w:lang w:val="fr-FR"/>
        </w:rPr>
        <w:t> </w:t>
      </w:r>
      <w:r w:rsidRPr="00D10877">
        <w:rPr>
          <w:lang w:val="fr-FR"/>
        </w:rPr>
        <w:t>»</w:t>
      </w:r>
      <w:r w:rsidR="00C667FE" w:rsidRPr="00C667FE">
        <w:rPr>
          <w:lang w:val="fr-FR"/>
        </w:rPr>
        <w:t>.</w:t>
      </w:r>
    </w:p>
    <w:p w14:paraId="0578097B" w14:textId="49EE5BA0" w:rsidR="00F268A6" w:rsidRPr="008B5749" w:rsidRDefault="00F268A6" w:rsidP="00F268A6">
      <w:pPr>
        <w:pStyle w:val="para"/>
        <w:keepNext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libellé comme suit :</w:t>
      </w:r>
    </w:p>
    <w:p w14:paraId="691062A9" w14:textId="743A72D2" w:rsidR="00F268A6" w:rsidRPr="008B5749" w:rsidRDefault="00F268A6" w:rsidP="00F268A6">
      <w:pPr>
        <w:pStyle w:val="para"/>
        <w:rPr>
          <w:iCs/>
          <w:lang w:val="fr-FR"/>
        </w:rPr>
      </w:pPr>
      <w:r>
        <w:rPr>
          <w:b/>
          <w:bCs/>
          <w:lang w:val="fr-FR"/>
        </w:rPr>
        <w:t>« </w:t>
      </w:r>
      <w:r w:rsidRPr="008B5749">
        <w:rPr>
          <w:b/>
          <w:bCs/>
          <w:lang w:val="fr-FR"/>
        </w:rPr>
        <w:t>4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1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4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1</w:t>
      </w:r>
      <w:r w:rsidRPr="008B5749">
        <w:rPr>
          <w:lang w:val="fr-FR"/>
        </w:rPr>
        <w:tab/>
      </w:r>
      <w:r w:rsidRPr="00352C4D">
        <w:rPr>
          <w:b/>
          <w:bCs/>
          <w:lang w:val="fr-FR"/>
        </w:rPr>
        <w:t>Pour les pneumatiques à structure radiale, si les câblés des plis de la carcasse sont orientés de façon à former un angle sensiblement égal à 90° par rapport à la ligne médiane de la bande de roulement sur toute</w:t>
      </w:r>
      <w:r w:rsidRPr="008B5749">
        <w:rPr>
          <w:b/>
          <w:bCs/>
          <w:lang w:val="fr-FR"/>
        </w:rPr>
        <w:t xml:space="preserve"> la section transversale du pneumatique</w:t>
      </w:r>
      <w:r>
        <w:rPr>
          <w:b/>
          <w:bCs/>
          <w:lang w:val="fr-FR"/>
        </w:rPr>
        <w:t> ;</w:t>
      </w:r>
      <w:r>
        <w:rPr>
          <w:b/>
          <w:bCs/>
          <w:lang w:val="fr-FR"/>
        </w:rPr>
        <w:t> </w:t>
      </w:r>
      <w:r w:rsidRPr="00352C4D">
        <w:rPr>
          <w:lang w:val="fr-FR"/>
        </w:rPr>
        <w:t>»</w:t>
      </w:r>
      <w:r w:rsidR="00C667FE" w:rsidRPr="00C667FE">
        <w:rPr>
          <w:lang w:val="fr-FR"/>
        </w:rPr>
        <w:t>.</w:t>
      </w:r>
    </w:p>
    <w:p w14:paraId="34A5E954" w14:textId="1A8ED01B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 :</w:t>
      </w:r>
    </w:p>
    <w:p w14:paraId="5BF4FFA0" w14:textId="5B03A682" w:rsidR="00F268A6" w:rsidRPr="008B5749" w:rsidRDefault="00F268A6" w:rsidP="00F268A6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La grosseur du boudin est calculée à l</w:t>
      </w:r>
      <w:r>
        <w:rPr>
          <w:lang w:val="fr-FR"/>
        </w:rPr>
        <w:t>’</w:t>
      </w:r>
      <w:r w:rsidRPr="008B5749">
        <w:rPr>
          <w:lang w:val="fr-FR"/>
        </w:rPr>
        <w:t>aide de la formule suivante :</w:t>
      </w:r>
    </w:p>
    <w:p w14:paraId="60FF7B3C" w14:textId="77777777" w:rsidR="00F268A6" w:rsidRPr="00FE550B" w:rsidRDefault="00F268A6" w:rsidP="00F268A6">
      <w:pPr>
        <w:spacing w:after="120"/>
        <w:ind w:left="2268" w:right="1134"/>
        <w:jc w:val="center"/>
        <w:rPr>
          <w:lang w:val="en-US"/>
        </w:rPr>
      </w:pPr>
      <w:r w:rsidRPr="00FE550B">
        <w:rPr>
          <w:strike/>
          <w:lang w:val="en-US"/>
        </w:rPr>
        <w:t xml:space="preserve">S = S1 + K (A-A1) , </w:t>
      </w:r>
      <m:oMath>
        <m:r>
          <m:rPr>
            <m:sty m:val="bi"/>
          </m:rPr>
          <w:rPr>
            <w:rFonts w:ascii="Cambria Math" w:hAnsi="Cambria Math"/>
            <w:lang w:val="fr-FR"/>
          </w:rPr>
          <m:t>S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fr-FR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lang w:val="fr-FR"/>
          </w:rPr>
          <m:t>K</m:t>
        </m:r>
        <m:r>
          <m:rPr>
            <m:sty m:val="bi"/>
          </m:rPr>
          <w:rPr>
            <w:rFonts w:ascii="Cambria Math" w:hAnsi="Cambria Math"/>
            <w:lang w:val="en-US"/>
          </w:rPr>
          <m:t>∙</m:t>
        </m:r>
        <m:d>
          <m:dPr>
            <m:ctrlPr>
              <w:rPr>
                <w:rFonts w:ascii="Cambria Math" w:hAnsi="Cambria Math"/>
                <w:b/>
                <w:bCs/>
                <w:i/>
                <w:lang w:val="fr-FR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A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</m:e>
        </m:d>
      </m:oMath>
    </w:p>
    <w:p w14:paraId="44278C08" w14:textId="77777777" w:rsidR="00F268A6" w:rsidRPr="008B5749" w:rsidRDefault="00F268A6" w:rsidP="00F268A6">
      <w:pPr>
        <w:spacing w:after="120"/>
        <w:ind w:left="2268"/>
        <w:rPr>
          <w:lang w:val="fr-FR"/>
        </w:rPr>
      </w:pPr>
      <w:r>
        <w:rPr>
          <w:lang w:val="fr-FR"/>
        </w:rPr>
        <w:t>o</w:t>
      </w:r>
      <w:r w:rsidRPr="008B5749">
        <w:rPr>
          <w:lang w:val="fr-FR"/>
        </w:rPr>
        <w:t>ù :</w:t>
      </w:r>
    </w:p>
    <w:p w14:paraId="3C33E393" w14:textId="07248C83" w:rsidR="00F268A6" w:rsidRPr="008B5749" w:rsidRDefault="00F268A6" w:rsidP="00F268A6">
      <w:pPr>
        <w:spacing w:after="120"/>
        <w:ind w:left="2835" w:right="1134" w:hanging="567"/>
        <w:jc w:val="both"/>
        <w:rPr>
          <w:lang w:val="fr-FR"/>
        </w:rPr>
      </w:pPr>
      <w:r w:rsidRPr="008B5749">
        <w:rPr>
          <w:i/>
          <w:iCs/>
          <w:lang w:val="fr-FR"/>
        </w:rPr>
        <w:t>S</w:t>
      </w:r>
      <w:r w:rsidRPr="008B5749">
        <w:rPr>
          <w:lang w:val="fr-FR"/>
        </w:rPr>
        <w:tab/>
        <w:t xml:space="preserve">est la </w:t>
      </w:r>
      <w:r w:rsidRPr="008B5749">
        <w:rPr>
          <w:strike/>
          <w:lang w:val="fr-FR"/>
        </w:rPr>
        <w:t>“</w:t>
      </w:r>
      <w:r w:rsidRPr="008B5749">
        <w:rPr>
          <w:lang w:val="fr-FR"/>
        </w:rPr>
        <w:t>grosseur du boudin</w:t>
      </w:r>
      <w:r w:rsidRPr="008B5749">
        <w:rPr>
          <w:strike/>
          <w:lang w:val="fr-FR"/>
        </w:rPr>
        <w:t>”</w:t>
      </w:r>
      <w:r w:rsidRPr="008B5749">
        <w:rPr>
          <w:lang w:val="fr-FR"/>
        </w:rPr>
        <w:t xml:space="preserve"> arrondie au millimètre le plus proche</w:t>
      </w:r>
      <w:r w:rsidRPr="008B5749">
        <w:rPr>
          <w:strike/>
          <w:lang w:val="fr-FR"/>
        </w:rPr>
        <w:t>, mesurée sur la jante de mesure</w:t>
      </w:r>
      <w:r>
        <w:rPr>
          <w:lang w:val="fr-FR"/>
        </w:rPr>
        <w:t> ;</w:t>
      </w:r>
    </w:p>
    <w:p w14:paraId="2DAE61FC" w14:textId="4DCAA73A" w:rsidR="00F268A6" w:rsidRPr="008B5749" w:rsidRDefault="00F268A6" w:rsidP="00F268A6">
      <w:pPr>
        <w:spacing w:after="120"/>
        <w:ind w:left="2835" w:right="1134" w:hanging="567"/>
        <w:jc w:val="both"/>
        <w:rPr>
          <w:lang w:val="fr-FR"/>
        </w:rPr>
      </w:pPr>
      <w:r w:rsidRPr="00FE550B">
        <w:rPr>
          <w:i/>
          <w:iCs/>
          <w:lang w:val="fr-FR"/>
        </w:rPr>
        <w:t>S</w:t>
      </w:r>
      <w:r w:rsidRPr="008B5749">
        <w:rPr>
          <w:vertAlign w:val="subscript"/>
          <w:lang w:val="fr-FR"/>
        </w:rPr>
        <w:t>1</w:t>
      </w:r>
      <w:r w:rsidRPr="008B5749">
        <w:rPr>
          <w:lang w:val="fr-FR"/>
        </w:rPr>
        <w:tab/>
        <w:t xml:space="preserve">est la </w:t>
      </w:r>
      <w:r w:rsidRPr="008B5749">
        <w:rPr>
          <w:strike/>
          <w:lang w:val="fr-FR"/>
        </w:rPr>
        <w:t>“</w:t>
      </w:r>
      <w:r w:rsidRPr="008B5749">
        <w:rPr>
          <w:lang w:val="fr-FR"/>
        </w:rPr>
        <w:t>grosseur nominale du boudin</w:t>
      </w:r>
      <w:r w:rsidRPr="008B5749">
        <w:rPr>
          <w:strike/>
          <w:lang w:val="fr-FR"/>
        </w:rPr>
        <w:t>”</w:t>
      </w:r>
      <w:r w:rsidRPr="008B5749">
        <w:rPr>
          <w:lang w:val="fr-FR"/>
        </w:rPr>
        <w:t xml:space="preserve"> (en mm) telle que figurant sur le flanc du pneumatique dans la désignation de celui-ci conformément aux prescriptions</w:t>
      </w:r>
      <w:r>
        <w:rPr>
          <w:lang w:val="fr-FR"/>
        </w:rPr>
        <w:t> ;</w:t>
      </w:r>
    </w:p>
    <w:p w14:paraId="15F1C363" w14:textId="6ECA3E9B" w:rsidR="00F268A6" w:rsidRPr="008B5749" w:rsidRDefault="00F268A6" w:rsidP="00F268A6">
      <w:pPr>
        <w:spacing w:after="120"/>
        <w:ind w:left="2835" w:right="1134" w:hanging="567"/>
        <w:jc w:val="both"/>
        <w:rPr>
          <w:lang w:val="fr-FR"/>
        </w:rPr>
      </w:pPr>
      <w:r w:rsidRPr="008B5749">
        <w:rPr>
          <w:i/>
          <w:iCs/>
          <w:lang w:val="fr-FR"/>
        </w:rPr>
        <w:t>A</w:t>
      </w:r>
      <w:r w:rsidRPr="008B5749">
        <w:rPr>
          <w:lang w:val="fr-FR"/>
        </w:rPr>
        <w:tab/>
        <w:t>est la largeur (en mm) de la jante de mesure indiquée par le fabriquant dans la notice descriptive</w:t>
      </w:r>
      <w:r>
        <w:rPr>
          <w:lang w:val="fr-FR"/>
        </w:rPr>
        <w:t xml:space="preserve"> </w:t>
      </w:r>
      <w:r w:rsidRPr="008B5749">
        <w:rPr>
          <w:lang w:val="fr-FR"/>
        </w:rPr>
        <w:t>5/</w:t>
      </w:r>
      <w:r>
        <w:rPr>
          <w:lang w:val="fr-FR"/>
        </w:rPr>
        <w:t> ;</w:t>
      </w:r>
      <w:r w:rsidRPr="008B5749">
        <w:rPr>
          <w:lang w:val="fr-FR"/>
        </w:rPr>
        <w:t xml:space="preserve"> </w:t>
      </w:r>
    </w:p>
    <w:p w14:paraId="76E16156" w14:textId="47BA281A" w:rsidR="00F268A6" w:rsidRPr="008B5749" w:rsidRDefault="00F268A6" w:rsidP="00F268A6">
      <w:pPr>
        <w:spacing w:after="120"/>
        <w:ind w:left="2835" w:right="1134" w:hanging="567"/>
        <w:rPr>
          <w:lang w:val="fr-FR"/>
        </w:rPr>
      </w:pPr>
      <w:r w:rsidRPr="00FE550B">
        <w:rPr>
          <w:i/>
          <w:iCs/>
          <w:lang w:val="fr-FR"/>
        </w:rPr>
        <w:t>A</w:t>
      </w:r>
      <w:r w:rsidRPr="008B5749">
        <w:rPr>
          <w:vertAlign w:val="subscript"/>
          <w:lang w:val="fr-FR"/>
        </w:rPr>
        <w:t>1</w:t>
      </w:r>
      <w:r w:rsidRPr="008B5749">
        <w:rPr>
          <w:lang w:val="fr-FR"/>
        </w:rPr>
        <w:tab/>
        <w:t>est la largeur (en mm) de la jante théorique</w:t>
      </w:r>
      <w:r w:rsidR="00C667FE" w:rsidRPr="00C667FE">
        <w:rPr>
          <w:lang w:val="fr-FR"/>
        </w:rPr>
        <w:t>.</w:t>
      </w:r>
    </w:p>
    <w:p w14:paraId="3F601F2C" w14:textId="4DC2D55F" w:rsidR="00F268A6" w:rsidRPr="008B5749" w:rsidRDefault="00F268A6" w:rsidP="00F268A6">
      <w:pPr>
        <w:spacing w:after="120"/>
        <w:ind w:left="2835" w:right="1134"/>
        <w:rPr>
          <w:lang w:val="fr-FR"/>
        </w:rPr>
      </w:pPr>
      <w:r w:rsidRPr="008B5749">
        <w:rPr>
          <w:lang w:val="fr-FR"/>
        </w:rPr>
        <w:t xml:space="preserve">On retient pour </w:t>
      </w:r>
      <w:r w:rsidRPr="00FE550B">
        <w:rPr>
          <w:i/>
          <w:iCs/>
          <w:lang w:val="fr-FR"/>
        </w:rPr>
        <w:t>A</w:t>
      </w:r>
      <w:r w:rsidRPr="008B5749">
        <w:rPr>
          <w:vertAlign w:val="subscript"/>
          <w:lang w:val="fr-FR"/>
        </w:rPr>
        <w:t>1</w:t>
      </w:r>
      <w:r w:rsidRPr="008B5749">
        <w:rPr>
          <w:lang w:val="fr-FR"/>
        </w:rPr>
        <w:t xml:space="preserve"> la valeur </w:t>
      </w:r>
      <w:r w:rsidRPr="00FE550B">
        <w:rPr>
          <w:i/>
          <w:iCs/>
          <w:lang w:val="fr-FR"/>
        </w:rPr>
        <w:t>S</w:t>
      </w:r>
      <w:r w:rsidRPr="008B5749">
        <w:rPr>
          <w:vertAlign w:val="subscript"/>
          <w:lang w:val="fr-FR"/>
        </w:rPr>
        <w:t>1</w:t>
      </w:r>
      <w:r w:rsidRPr="008B5749">
        <w:rPr>
          <w:lang w:val="fr-FR"/>
        </w:rPr>
        <w:t xml:space="preserve">, multipliée par </w:t>
      </w:r>
      <w:r w:rsidRPr="00FE550B">
        <w:rPr>
          <w:i/>
          <w:iCs/>
          <w:lang w:val="fr-FR"/>
        </w:rPr>
        <w:t>x</w:t>
      </w:r>
      <w:r w:rsidRPr="008B5749">
        <w:rPr>
          <w:lang w:val="fr-FR"/>
        </w:rPr>
        <w:t>, indiquée par le fabricant</w:t>
      </w:r>
      <w:r>
        <w:rPr>
          <w:lang w:val="fr-FR"/>
        </w:rPr>
        <w:t>,</w:t>
      </w:r>
      <w:r w:rsidRPr="008B5749">
        <w:rPr>
          <w:lang w:val="fr-FR"/>
        </w:rPr>
        <w:t xml:space="preserve"> et pour </w:t>
      </w:r>
      <w:r w:rsidRPr="00FE550B">
        <w:rPr>
          <w:i/>
          <w:iCs/>
          <w:lang w:val="fr-FR"/>
        </w:rPr>
        <w:t>K</w:t>
      </w:r>
      <w:r w:rsidRPr="008B5749">
        <w:rPr>
          <w:lang w:val="fr-FR"/>
        </w:rPr>
        <w:t xml:space="preserve"> la valeur 0,4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»</w:t>
      </w:r>
      <w:r w:rsidR="00C667FE" w:rsidRPr="00C667FE">
        <w:rPr>
          <w:lang w:val="fr-FR"/>
        </w:rPr>
        <w:t>.</w:t>
      </w:r>
    </w:p>
    <w:p w14:paraId="6598A96F" w14:textId="77777777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lastRenderedPageBreak/>
        <w:t>Note de bas de page 5</w:t>
      </w:r>
      <w:r w:rsidRPr="008B5749">
        <w:rPr>
          <w:lang w:val="fr-FR"/>
        </w:rPr>
        <w:t>, lire :</w:t>
      </w:r>
    </w:p>
    <w:p w14:paraId="2CA8E7FC" w14:textId="2F086878" w:rsidR="00F268A6" w:rsidRPr="008B5749" w:rsidRDefault="00F268A6" w:rsidP="00F268A6">
      <w:pPr>
        <w:spacing w:after="120"/>
        <w:ind w:left="1701" w:right="1134" w:hanging="567"/>
        <w:rPr>
          <w:sz w:val="18"/>
          <w:szCs w:val="18"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5</w:t>
      </w:r>
      <w:r>
        <w:rPr>
          <w:lang w:val="fr-FR"/>
        </w:rPr>
        <w:t>/</w:t>
      </w:r>
      <w:r w:rsidRPr="008B5749">
        <w:rPr>
          <w:lang w:val="fr-FR"/>
        </w:rPr>
        <w:tab/>
        <w:t xml:space="preserve">Lorsque </w:t>
      </w:r>
      <w:r w:rsidRPr="008B5749">
        <w:rPr>
          <w:strike/>
          <w:lang w:val="fr-FR"/>
        </w:rPr>
        <w:t xml:space="preserve">le nombre conventionnel </w:t>
      </w:r>
      <w:r w:rsidRPr="008B5749">
        <w:rPr>
          <w:b/>
          <w:bCs/>
          <w:lang w:val="fr-FR"/>
        </w:rPr>
        <w:t xml:space="preserve">la largeur de la jante </w:t>
      </w:r>
      <w:r w:rsidRPr="008B5749">
        <w:rPr>
          <w:lang w:val="fr-FR"/>
        </w:rPr>
        <w:t>est indiqué</w:t>
      </w:r>
      <w:r w:rsidRPr="008B5749">
        <w:rPr>
          <w:b/>
          <w:bCs/>
          <w:lang w:val="fr-FR"/>
        </w:rPr>
        <w:t>e</w:t>
      </w:r>
      <w:r w:rsidRPr="008B5749">
        <w:rPr>
          <w:lang w:val="fr-FR"/>
        </w:rPr>
        <w:t xml:space="preserve"> par </w:t>
      </w:r>
      <w:r w:rsidRPr="008B5749">
        <w:rPr>
          <w:b/>
          <w:bCs/>
          <w:lang w:val="fr-FR"/>
        </w:rPr>
        <w:t>un code</w:t>
      </w:r>
      <w:r w:rsidRPr="008B5749">
        <w:rPr>
          <w:strike/>
          <w:lang w:val="fr-FR"/>
        </w:rPr>
        <w:t xml:space="preserve"> des codes</w:t>
      </w:r>
      <w:r w:rsidRPr="008B5749">
        <w:rPr>
          <w:lang w:val="fr-FR"/>
        </w:rPr>
        <w:t>, la valeur exprimée en mm est obtenue en multipliant ce nombre par 25,4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667FE" w:rsidRPr="00C667FE">
        <w:rPr>
          <w:lang w:val="fr-FR"/>
        </w:rPr>
        <w:t>.</w:t>
      </w:r>
    </w:p>
    <w:p w14:paraId="66D86E29" w14:textId="31049F0B" w:rsidR="00F268A6" w:rsidRPr="008B5749" w:rsidRDefault="00F268A6" w:rsidP="00F268A6">
      <w:pPr>
        <w:keepNext/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 :</w:t>
      </w:r>
    </w:p>
    <w:p w14:paraId="1806FCE7" w14:textId="538C2013" w:rsidR="00F268A6" w:rsidRPr="008B5749" w:rsidRDefault="00F268A6" w:rsidP="00F268A6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Le diamètre extérieur d</w:t>
      </w:r>
      <w:r>
        <w:rPr>
          <w:lang w:val="fr-FR"/>
        </w:rPr>
        <w:t>’</w:t>
      </w:r>
      <w:r w:rsidRPr="008B5749">
        <w:rPr>
          <w:lang w:val="fr-FR"/>
        </w:rPr>
        <w:t>un pneumatique doit être calculé à l</w:t>
      </w:r>
      <w:r>
        <w:rPr>
          <w:lang w:val="fr-FR"/>
        </w:rPr>
        <w:t>’</w:t>
      </w:r>
      <w:r w:rsidRPr="008B5749">
        <w:rPr>
          <w:lang w:val="fr-FR"/>
        </w:rPr>
        <w:t>aide de la formule suivante :</w:t>
      </w:r>
    </w:p>
    <w:p w14:paraId="5F20F3DF" w14:textId="77777777" w:rsidR="00F268A6" w:rsidRPr="008B5749" w:rsidRDefault="00F268A6" w:rsidP="00F268A6">
      <w:pPr>
        <w:spacing w:after="120"/>
        <w:ind w:left="2268" w:right="1134"/>
        <w:jc w:val="center"/>
        <w:rPr>
          <w:lang w:val="fr-FR"/>
        </w:rPr>
      </w:pPr>
      <w:r w:rsidRPr="008B5749">
        <w:rPr>
          <w:strike/>
          <w:lang w:val="fr-FR"/>
        </w:rPr>
        <w:t>D = d + 2H</w:t>
      </w:r>
      <w:r w:rsidRPr="008B5749">
        <w:rPr>
          <w:lang w:val="fr-FR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val="fr-FR"/>
          </w:rPr>
          <m:t>D=d+2 H</m:t>
        </m:r>
      </m:oMath>
    </w:p>
    <w:p w14:paraId="0E389692" w14:textId="77777777" w:rsidR="00F268A6" w:rsidRPr="008B5749" w:rsidRDefault="00F268A6" w:rsidP="00F268A6">
      <w:pPr>
        <w:spacing w:after="120"/>
        <w:ind w:left="2268" w:right="1134"/>
        <w:rPr>
          <w:lang w:val="fr-FR"/>
        </w:rPr>
      </w:pPr>
      <w:r>
        <w:rPr>
          <w:lang w:val="fr-FR"/>
        </w:rPr>
        <w:t>o</w:t>
      </w:r>
      <w:r w:rsidRPr="008B5749">
        <w:rPr>
          <w:lang w:val="fr-FR"/>
        </w:rPr>
        <w:t>ù :</w:t>
      </w:r>
    </w:p>
    <w:p w14:paraId="2BF50960" w14:textId="66D22F32" w:rsidR="00F268A6" w:rsidRPr="008B5749" w:rsidRDefault="00F268A6" w:rsidP="00F268A6">
      <w:pPr>
        <w:spacing w:after="120"/>
        <w:ind w:left="2835" w:right="1134" w:hanging="567"/>
        <w:rPr>
          <w:lang w:val="fr-FR"/>
        </w:rPr>
      </w:pPr>
      <w:r w:rsidRPr="008B5749">
        <w:rPr>
          <w:i/>
          <w:iCs/>
          <w:lang w:val="fr-FR"/>
        </w:rPr>
        <w:t>D</w:t>
      </w:r>
      <w:r w:rsidRPr="008B5749">
        <w:rPr>
          <w:lang w:val="fr-FR"/>
        </w:rPr>
        <w:tab/>
        <w:t>est le diamètre extérieur (en mm)</w:t>
      </w:r>
      <w:r>
        <w:rPr>
          <w:lang w:val="fr-FR"/>
        </w:rPr>
        <w:t> ;</w:t>
      </w:r>
    </w:p>
    <w:p w14:paraId="72757366" w14:textId="30A637EE" w:rsidR="00F268A6" w:rsidRPr="008B5749" w:rsidRDefault="00F268A6" w:rsidP="00F268A6">
      <w:pPr>
        <w:spacing w:after="120"/>
        <w:ind w:left="2835" w:right="1134" w:hanging="567"/>
        <w:jc w:val="both"/>
        <w:rPr>
          <w:lang w:val="fr-FR"/>
        </w:rPr>
      </w:pPr>
      <w:r w:rsidRPr="008B5749">
        <w:rPr>
          <w:i/>
          <w:iCs/>
          <w:lang w:val="fr-FR"/>
        </w:rPr>
        <w:t>d</w:t>
      </w:r>
      <w:r w:rsidRPr="008B5749">
        <w:rPr>
          <w:lang w:val="fr-FR"/>
        </w:rPr>
        <w:tab/>
        <w:t>est le diamètre nominal de la jante mentionné au paragraphe</w:t>
      </w:r>
      <w:r w:rsidR="00905CD7">
        <w:rPr>
          <w:lang w:val="fr-FR"/>
        </w:rPr>
        <w:t>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26 ci</w:t>
      </w:r>
      <w:r w:rsidR="00905CD7">
        <w:rPr>
          <w:lang w:val="fr-FR"/>
        </w:rPr>
        <w:noBreakHyphen/>
      </w:r>
      <w:r w:rsidRPr="008B5749">
        <w:rPr>
          <w:lang w:val="fr-FR"/>
        </w:rPr>
        <w:t>dessus (en mm)</w:t>
      </w:r>
      <w:r>
        <w:rPr>
          <w:lang w:val="fr-FR"/>
        </w:rPr>
        <w:t> ;</w:t>
      </w:r>
    </w:p>
    <w:p w14:paraId="1ED913DB" w14:textId="77777777" w:rsidR="00F268A6" w:rsidRPr="008B5749" w:rsidRDefault="00F268A6" w:rsidP="00F268A6">
      <w:pPr>
        <w:spacing w:after="120"/>
        <w:ind w:left="2835" w:right="1134" w:hanging="567"/>
        <w:rPr>
          <w:lang w:val="fr-FR"/>
        </w:rPr>
      </w:pPr>
      <w:r w:rsidRPr="008B5749">
        <w:rPr>
          <w:i/>
          <w:iCs/>
          <w:lang w:val="fr-FR"/>
        </w:rPr>
        <w:t>H</w:t>
      </w:r>
      <w:r w:rsidRPr="008B5749">
        <w:rPr>
          <w:lang w:val="fr-FR"/>
        </w:rPr>
        <w:tab/>
        <w:t>est la hauteur nominale du boudin arrondie au millimètre le plus proche, égale à :</w:t>
      </w:r>
    </w:p>
    <w:p w14:paraId="08DB7F85" w14:textId="1F8C743F" w:rsidR="00F268A6" w:rsidRPr="00FE550B" w:rsidRDefault="00F268A6" w:rsidP="00F268A6">
      <w:pPr>
        <w:spacing w:after="120"/>
        <w:ind w:left="2835" w:right="1134"/>
        <w:rPr>
          <w:lang w:val="en-US"/>
        </w:rPr>
      </w:pPr>
      <w:r w:rsidRPr="00FE550B">
        <w:rPr>
          <w:strike/>
          <w:lang w:val="en-US"/>
        </w:rPr>
        <w:t>H = 0,01S1</w:t>
      </w:r>
      <w:r w:rsidR="00C667FE" w:rsidRPr="00C667FE">
        <w:rPr>
          <w:strike/>
          <w:lang w:val="en-US"/>
        </w:rPr>
        <w:t>.</w:t>
      </w:r>
      <w:r w:rsidRPr="00FE550B">
        <w:rPr>
          <w:strike/>
          <w:lang w:val="en-US"/>
        </w:rPr>
        <w:t>Ra</w:t>
      </w:r>
      <w:r w:rsidRPr="00FE550B">
        <w:rPr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fr-FR"/>
          </w:rPr>
          <m:t>H</m:t>
        </m:r>
        <m:r>
          <m:rPr>
            <m:sty m:val="bi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lang w:val="fr-FR"/>
          </w:rPr>
          <m:t>0</m:t>
        </m:r>
        <m:r>
          <m:rPr>
            <m:sty m:val="bi"/>
          </m:rPr>
          <w:rPr>
            <w:rFonts w:ascii="Cambria Math" w:hAnsi="Cambria Math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lang w:val="fr-FR"/>
          </w:rPr>
          <m:t>01</m:t>
        </m:r>
        <m:r>
          <m:rPr>
            <m:sty m:val="bi"/>
          </m:rP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bCs/>
                <w:i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fr-FR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lang w:val="en-US"/>
          </w:rPr>
          <m:t>∙</m:t>
        </m:r>
        <m:sSub>
          <m:sSubPr>
            <m:ctrlPr>
              <w:rPr>
                <w:rFonts w:ascii="Cambria Math" w:hAnsi="Cambria Math"/>
                <w:b/>
                <w:bCs/>
                <w:i/>
                <w:lang w:val="fr-F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FR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fr-FR"/>
              </w:rPr>
              <m:t>a</m:t>
            </m:r>
          </m:sub>
        </m:sSub>
      </m:oMath>
    </w:p>
    <w:p w14:paraId="67B7C551" w14:textId="77777777" w:rsidR="00F268A6" w:rsidRDefault="00F268A6" w:rsidP="00F268A6">
      <w:pPr>
        <w:spacing w:after="120"/>
        <w:ind w:left="3402" w:right="1134" w:hanging="567"/>
        <w:rPr>
          <w:lang w:val="fr-FR"/>
        </w:rPr>
      </w:pPr>
      <w:r>
        <w:rPr>
          <w:lang w:val="fr-FR"/>
        </w:rPr>
        <w:t>o</w:t>
      </w:r>
      <w:r w:rsidRPr="00A40A24">
        <w:rPr>
          <w:lang w:val="fr-FR"/>
        </w:rPr>
        <w:t>ù</w:t>
      </w:r>
      <w:r>
        <w:rPr>
          <w:lang w:val="fr-FR"/>
        </w:rPr>
        <w:t> :</w:t>
      </w:r>
    </w:p>
    <w:p w14:paraId="10199084" w14:textId="0E7196A9" w:rsidR="00F268A6" w:rsidRPr="008B5749" w:rsidRDefault="00F268A6" w:rsidP="00F268A6">
      <w:pPr>
        <w:spacing w:after="120"/>
        <w:ind w:left="3402" w:right="1134" w:hanging="567"/>
        <w:rPr>
          <w:lang w:val="fr-FR"/>
        </w:rPr>
      </w:pPr>
      <w:r w:rsidRPr="00FE550B">
        <w:rPr>
          <w:i/>
          <w:iCs/>
          <w:lang w:val="fr-FR"/>
        </w:rPr>
        <w:t>S</w:t>
      </w:r>
      <w:r w:rsidRPr="008B5749">
        <w:rPr>
          <w:vertAlign w:val="subscript"/>
          <w:lang w:val="fr-FR"/>
        </w:rPr>
        <w:t>1</w:t>
      </w:r>
      <w:r w:rsidRPr="008B5749">
        <w:rPr>
          <w:lang w:val="fr-FR"/>
        </w:rPr>
        <w:tab/>
        <w:t>est la grosseur nominale du boudin (en mm)</w:t>
      </w:r>
      <w:r>
        <w:rPr>
          <w:lang w:val="fr-FR"/>
        </w:rPr>
        <w:t> ;</w:t>
      </w:r>
    </w:p>
    <w:p w14:paraId="3FC9D47F" w14:textId="3B02C2D9" w:rsidR="00F268A6" w:rsidRPr="008B5749" w:rsidRDefault="00F268A6" w:rsidP="00F268A6">
      <w:pPr>
        <w:spacing w:after="120"/>
        <w:ind w:left="3402" w:right="1134" w:hanging="567"/>
        <w:rPr>
          <w:lang w:val="fr-FR"/>
        </w:rPr>
      </w:pPr>
      <w:r w:rsidRPr="008B5749">
        <w:rPr>
          <w:strike/>
          <w:lang w:val="fr-FR"/>
        </w:rPr>
        <w:t xml:space="preserve">Ra </w:t>
      </w:r>
      <w:proofErr w:type="spellStart"/>
      <w:r w:rsidRPr="00FE550B">
        <w:rPr>
          <w:i/>
          <w:iCs/>
          <w:lang w:val="fr-FR"/>
        </w:rPr>
        <w:t>R</w:t>
      </w:r>
      <w:r w:rsidRPr="00FE550B">
        <w:rPr>
          <w:i/>
          <w:iCs/>
          <w:vertAlign w:val="subscript"/>
          <w:lang w:val="fr-FR"/>
        </w:rPr>
        <w:t>a</w:t>
      </w:r>
      <w:proofErr w:type="spellEnd"/>
      <w:r w:rsidRPr="008B5749">
        <w:rPr>
          <w:lang w:val="fr-FR"/>
        </w:rPr>
        <w:tab/>
        <w:t>est le rapport nominal d</w:t>
      </w:r>
      <w:r>
        <w:rPr>
          <w:lang w:val="fr-FR"/>
        </w:rPr>
        <w:t>’</w:t>
      </w:r>
      <w:r w:rsidRPr="008B5749">
        <w:rPr>
          <w:lang w:val="fr-FR"/>
        </w:rPr>
        <w:t>aspect</w:t>
      </w:r>
      <w:r>
        <w:rPr>
          <w:lang w:val="fr-FR"/>
        </w:rPr>
        <w:t> ;</w:t>
      </w:r>
    </w:p>
    <w:p w14:paraId="3CE9DCFC" w14:textId="505BD678" w:rsidR="00F268A6" w:rsidRPr="008B5749" w:rsidRDefault="00F268A6" w:rsidP="00F268A6">
      <w:pPr>
        <w:spacing w:after="120"/>
        <w:ind w:left="2268" w:right="1134"/>
        <w:jc w:val="both"/>
        <w:rPr>
          <w:lang w:val="fr-FR"/>
        </w:rPr>
      </w:pPr>
      <w:r w:rsidRPr="008B5749">
        <w:rPr>
          <w:lang w:val="fr-FR"/>
        </w:rPr>
        <w:t>tels que figurant sur le flanc du pneumatique dans la désignation de dimension du pneumatique conformément aux prescriptions du paragraphe</w:t>
      </w:r>
      <w:r w:rsidR="00AD6CE5">
        <w:rPr>
          <w:lang w:val="fr-FR"/>
        </w:rPr>
        <w:t> 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4 ci</w:t>
      </w:r>
      <w:r w:rsidR="00AD6CE5">
        <w:rPr>
          <w:lang w:val="fr-FR"/>
        </w:rPr>
        <w:noBreakHyphen/>
      </w:r>
      <w:r w:rsidRPr="008B5749">
        <w:rPr>
          <w:lang w:val="fr-FR"/>
        </w:rPr>
        <w:t>dessus</w:t>
      </w:r>
      <w:r w:rsidR="00C667FE" w:rsidRPr="00C667FE">
        <w:rPr>
          <w:lang w:val="fr-FR"/>
        </w:rPr>
        <w:t>.</w:t>
      </w:r>
      <w:r>
        <w:rPr>
          <w:lang w:val="fr-FR"/>
        </w:rPr>
        <w:t> </w:t>
      </w:r>
      <w:r w:rsidRPr="008B5749">
        <w:rPr>
          <w:lang w:val="fr-FR"/>
        </w:rPr>
        <w:t>»</w:t>
      </w:r>
      <w:r w:rsidR="00C667FE" w:rsidRPr="00C667FE">
        <w:rPr>
          <w:lang w:val="fr-FR"/>
        </w:rPr>
        <w:t>.</w:t>
      </w:r>
    </w:p>
    <w:p w14:paraId="72CF8902" w14:textId="6D7FC7BF" w:rsidR="00F268A6" w:rsidRPr="008B5749" w:rsidRDefault="00F268A6" w:rsidP="00F268A6">
      <w:pPr>
        <w:spacing w:after="120"/>
        <w:ind w:left="1134"/>
        <w:rPr>
          <w:lang w:val="fr-FR"/>
        </w:rPr>
      </w:pPr>
      <w:r w:rsidRPr="00C41D64">
        <w:rPr>
          <w:i/>
          <w:iCs/>
          <w:lang w:val="fr-FR"/>
        </w:rPr>
        <w:t>Paragraphe</w:t>
      </w:r>
      <w:r w:rsidRPr="008B5749">
        <w:rPr>
          <w:i/>
          <w:iCs/>
          <w:lang w:val="fr-FR"/>
        </w:rPr>
        <w:t xml:space="preserve"> 6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 :</w:t>
      </w:r>
    </w:p>
    <w:p w14:paraId="1EC80D49" w14:textId="032EC63D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 w:rsidR="00905CD7">
        <w:rPr>
          <w:lang w:val="fr-FR"/>
        </w:rPr>
        <w:t>S</w:t>
      </w:r>
      <w:r w:rsidRPr="008B5749">
        <w:rPr>
          <w:lang w:val="fr-FR"/>
        </w:rPr>
        <w:t>ur les pneumatiques à structure radiale</w:t>
      </w:r>
      <w:r w:rsidRPr="008B5749">
        <w:rPr>
          <w:strike/>
          <w:lang w:val="fr-FR"/>
        </w:rPr>
        <w:t>, sur</w:t>
      </w:r>
      <w:r w:rsidRPr="008B5749">
        <w:rPr>
          <w:lang w:val="fr-FR"/>
        </w:rPr>
        <w:t xml:space="preserve"> </w:t>
      </w:r>
      <w:r w:rsidRPr="008B5749">
        <w:rPr>
          <w:b/>
          <w:bCs/>
          <w:lang w:val="fr-FR"/>
        </w:rPr>
        <w:t>et</w:t>
      </w:r>
      <w:r w:rsidRPr="008B5749">
        <w:rPr>
          <w:lang w:val="fr-FR"/>
        </w:rPr>
        <w:t xml:space="preserve"> les pneumatiques capables de rouler à plat, 4 %</w:t>
      </w:r>
      <w:r>
        <w:rPr>
          <w:lang w:val="fr-FR"/>
        </w:rPr>
        <w:t> ;</w:t>
      </w:r>
      <w:r>
        <w:rPr>
          <w:lang w:val="fr-FR"/>
        </w:rPr>
        <w:t> »</w:t>
      </w:r>
      <w:r w:rsidR="00C667FE" w:rsidRPr="00C667FE">
        <w:rPr>
          <w:lang w:val="fr-FR"/>
        </w:rPr>
        <w:t>.</w:t>
      </w:r>
    </w:p>
    <w:p w14:paraId="7BB27139" w14:textId="7AC20D64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 :</w:t>
      </w:r>
    </w:p>
    <w:p w14:paraId="07AE9165" w14:textId="072C9901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Lorsque la demande d</w:t>
      </w:r>
      <w:r>
        <w:rPr>
          <w:lang w:val="fr-FR"/>
        </w:rPr>
        <w:t>’</w:t>
      </w:r>
      <w:r w:rsidRPr="008B5749">
        <w:rPr>
          <w:lang w:val="fr-FR"/>
        </w:rPr>
        <w:t xml:space="preserve">homologation concerne des pneumatiques comportant les lettres “ZR” dans la désignation des dimensions </w:t>
      </w:r>
      <w:r w:rsidRPr="008B5749">
        <w:rPr>
          <w:b/>
          <w:bCs/>
          <w:lang w:val="fr-FR"/>
        </w:rPr>
        <w:t xml:space="preserve">du pneumatique </w:t>
      </w:r>
      <w:r w:rsidRPr="008B5749">
        <w:rPr>
          <w:lang w:val="fr-FR"/>
        </w:rPr>
        <w:t>et conçus pour des vitesses supérieures à 300</w:t>
      </w:r>
      <w:r w:rsidR="00905CD7">
        <w:rPr>
          <w:lang w:val="fr-FR"/>
        </w:rPr>
        <w:t> </w:t>
      </w:r>
      <w:r w:rsidRPr="008B5749">
        <w:rPr>
          <w:lang w:val="fr-FR"/>
        </w:rPr>
        <w:t>km/h (voir par</w:t>
      </w:r>
      <w:r w:rsidR="00C667FE" w:rsidRPr="00C667FE">
        <w:rPr>
          <w:lang w:val="fr-FR"/>
        </w:rPr>
        <w:t>.</w:t>
      </w:r>
      <w:r w:rsidR="0066155E">
        <w:rPr>
          <w:lang w:val="fr-FR"/>
        </w:rPr>
        <w:t> </w:t>
      </w:r>
      <w:r w:rsidRPr="008B5749">
        <w:rPr>
          <w:lang w:val="fr-FR"/>
        </w:rPr>
        <w:t>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16), l</w:t>
      </w:r>
      <w:r>
        <w:rPr>
          <w:lang w:val="fr-FR"/>
        </w:rPr>
        <w:t>’</w:t>
      </w:r>
      <w:r w:rsidRPr="008B5749">
        <w:rPr>
          <w:lang w:val="fr-FR"/>
        </w:rPr>
        <w:t>essai charge/vitesse ci-dessus est effectué sur un seul pneumatique aux conditions correspondant à l</w:t>
      </w:r>
      <w:r>
        <w:rPr>
          <w:lang w:val="fr-FR"/>
        </w:rPr>
        <w:t>’</w:t>
      </w:r>
      <w:r w:rsidRPr="008B5749">
        <w:rPr>
          <w:lang w:val="fr-FR"/>
        </w:rPr>
        <w:t>indice de capacité de charge indiquées dessus et au</w:t>
      </w:r>
      <w:r w:rsidRPr="00905CD7">
        <w:rPr>
          <w:lang w:val="fr-FR"/>
        </w:rPr>
        <w:t xml:space="preserve"> </w:t>
      </w:r>
      <w:r w:rsidRPr="008B5749">
        <w:rPr>
          <w:lang w:val="fr-FR"/>
        </w:rPr>
        <w:t>symbole de catégorie de vitesse “Y”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Un autre essai charge/vitesse doit être effectué sur un second échantillon du même type de pneumatique selon la procédure décrite au paragraphe 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6 de l</w:t>
      </w:r>
      <w:r>
        <w:rPr>
          <w:lang w:val="fr-FR"/>
        </w:rPr>
        <w:t>’</w:t>
      </w:r>
      <w:r w:rsidRPr="008B5749">
        <w:rPr>
          <w:lang w:val="fr-FR"/>
        </w:rPr>
        <w:t>annexe 7 correspondant aux conditions de charge et de vitesse définies par le fabricant de pneumatique comme maximales (voir par</w:t>
      </w:r>
      <w:r w:rsidR="00C667FE" w:rsidRPr="00C667FE">
        <w:rPr>
          <w:lang w:val="fr-FR"/>
        </w:rPr>
        <w:t>.</w:t>
      </w:r>
      <w:r w:rsidR="0066155E">
        <w:rPr>
          <w:lang w:val="fr-FR"/>
        </w:rPr>
        <w:t> </w:t>
      </w:r>
      <w:r w:rsidRPr="008B5749">
        <w:rPr>
          <w:lang w:val="fr-FR"/>
        </w:rPr>
        <w:t>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16 du présent Règlement)</w:t>
      </w:r>
      <w:r w:rsidR="00C667FE" w:rsidRPr="00C667FE">
        <w:rPr>
          <w:lang w:val="fr-FR"/>
        </w:rPr>
        <w:t>.</w:t>
      </w:r>
    </w:p>
    <w:p w14:paraId="4F0C8291" w14:textId="0A551ED2" w:rsidR="00F268A6" w:rsidRPr="008B5749" w:rsidRDefault="00F268A6" w:rsidP="00F268A6">
      <w:pPr>
        <w:spacing w:after="120"/>
        <w:ind w:left="2268" w:right="1134"/>
        <w:jc w:val="both"/>
        <w:rPr>
          <w:iCs/>
          <w:lang w:val="fr-FR"/>
        </w:rPr>
      </w:pPr>
      <w:r w:rsidRPr="008B5749">
        <w:rPr>
          <w:lang w:val="fr-FR"/>
        </w:rPr>
        <w:t>Avec l</w:t>
      </w:r>
      <w:r>
        <w:rPr>
          <w:lang w:val="fr-FR"/>
        </w:rPr>
        <w:t>’</w:t>
      </w:r>
      <w:r w:rsidRPr="008B5749">
        <w:rPr>
          <w:lang w:val="fr-FR"/>
        </w:rPr>
        <w:t>accord du fabricant, le second essai peut être effectué sur le même échantillon de pneumatique</w:t>
      </w:r>
      <w:r w:rsidR="00C667FE" w:rsidRPr="00C667FE">
        <w:rPr>
          <w:lang w:val="fr-FR"/>
        </w:rPr>
        <w:t>.</w:t>
      </w:r>
      <w:r w:rsidR="00542B8C">
        <w:rPr>
          <w:lang w:val="fr-FR"/>
        </w:rPr>
        <w:t> </w:t>
      </w:r>
      <w:r w:rsidRPr="008B5749">
        <w:rPr>
          <w:lang w:val="fr-FR"/>
        </w:rPr>
        <w:t>»</w:t>
      </w:r>
      <w:r w:rsidR="0066155E">
        <w:rPr>
          <w:lang w:val="fr-FR"/>
        </w:rPr>
        <w:t>.</w:t>
      </w:r>
    </w:p>
    <w:p w14:paraId="2DF9DB54" w14:textId="21AF698F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modification sans objet en français</w:t>
      </w:r>
      <w:r w:rsidR="00C667FE" w:rsidRPr="00C667FE">
        <w:rPr>
          <w:lang w:val="fr-FR"/>
        </w:rPr>
        <w:t>.</w:t>
      </w:r>
    </w:p>
    <w:p w14:paraId="655FF982" w14:textId="1215B53F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6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 :</w:t>
      </w:r>
    </w:p>
    <w:p w14:paraId="2DF3E1D2" w14:textId="57142282" w:rsidR="00F268A6" w:rsidRPr="008B5749" w:rsidRDefault="00F268A6" w:rsidP="00F268A6">
      <w:pPr>
        <w:tabs>
          <w:tab w:val="num" w:pos="-567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 xml:space="preserve">Pour être classé dans la catégorie </w:t>
      </w:r>
      <w:r w:rsidRPr="008B5749">
        <w:rPr>
          <w:b/>
          <w:bCs/>
          <w:lang w:val="fr-FR"/>
        </w:rPr>
        <w:t xml:space="preserve">des </w:t>
      </w:r>
      <w:r w:rsidRPr="008B5749">
        <w:rPr>
          <w:strike/>
          <w:lang w:val="fr-FR"/>
        </w:rPr>
        <w:t xml:space="preserve">« </w:t>
      </w:r>
      <w:r w:rsidRPr="008B5749">
        <w:rPr>
          <w:lang w:val="fr-FR"/>
        </w:rPr>
        <w:t>pneumatique</w:t>
      </w:r>
      <w:r w:rsidRPr="008B5749">
        <w:rPr>
          <w:b/>
          <w:bCs/>
          <w:lang w:val="fr-FR"/>
        </w:rPr>
        <w:t xml:space="preserve">s </w:t>
      </w:r>
      <w:r w:rsidRPr="008B5749">
        <w:rPr>
          <w:lang w:val="fr-FR"/>
        </w:rPr>
        <w:t>pour applications spéciales</w:t>
      </w:r>
      <w:r w:rsidRPr="008B5749">
        <w:rPr>
          <w:strike/>
          <w:lang w:val="fr-FR"/>
        </w:rPr>
        <w:t xml:space="preserve"> »</w:t>
      </w:r>
      <w:r w:rsidRPr="008B5749">
        <w:rPr>
          <w:lang w:val="fr-FR"/>
        </w:rPr>
        <w:t>, un pneumatique doit avoir un profil de bande de roulement comportant des éléments-blocs plus gros et plus espacés que sur un pneumatique normal, et remplissant les conditions suivantes :</w:t>
      </w:r>
    </w:p>
    <w:p w14:paraId="002AF6DB" w14:textId="0EEE4F74" w:rsidR="00F268A6" w:rsidRPr="008B5749" w:rsidRDefault="00F268A6" w:rsidP="0066155E">
      <w:pPr>
        <w:tabs>
          <w:tab w:val="num" w:pos="-567"/>
        </w:tabs>
        <w:spacing w:after="120"/>
        <w:ind w:left="2835" w:hanging="567"/>
        <w:jc w:val="both"/>
        <w:rPr>
          <w:lang w:val="fr-FR"/>
        </w:rPr>
      </w:pPr>
      <w:bookmarkStart w:id="3" w:name="_Hlk104220209"/>
      <w:r w:rsidRPr="008B5749">
        <w:rPr>
          <w:lang w:val="fr-FR"/>
        </w:rPr>
        <w:t>a)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 xml:space="preserve">Une </w:t>
      </w:r>
      <w:proofErr w:type="spellStart"/>
      <w:r w:rsidR="00542B8C">
        <w:rPr>
          <w:b/>
          <w:bCs/>
          <w:lang w:val="fr-FR"/>
        </w:rPr>
        <w:t>u</w:t>
      </w:r>
      <w:r w:rsidRPr="008B5749">
        <w:rPr>
          <w:b/>
          <w:bCs/>
          <w:lang w:val="fr-FR"/>
        </w:rPr>
        <w:t>ne</w:t>
      </w:r>
      <w:proofErr w:type="spellEnd"/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profondeur des sculptures ≥</w:t>
      </w:r>
      <w:r w:rsidRPr="008B5749">
        <w:rPr>
          <w:strike/>
          <w:lang w:val="fr-FR"/>
        </w:rPr>
        <w:t xml:space="preserve">11 </w:t>
      </w:r>
      <w:r w:rsidRPr="008B5749">
        <w:rPr>
          <w:b/>
          <w:bCs/>
          <w:lang w:val="fr-FR"/>
        </w:rPr>
        <w:t>9</w:t>
      </w:r>
      <w:r w:rsidRPr="008B5749">
        <w:rPr>
          <w:lang w:val="fr-FR"/>
        </w:rPr>
        <w:t xml:space="preserve"> mm</w:t>
      </w:r>
      <w:r>
        <w:rPr>
          <w:lang w:val="fr-FR"/>
        </w:rPr>
        <w:t> ;</w:t>
      </w:r>
    </w:p>
    <w:p w14:paraId="0B4CE091" w14:textId="5F1DD0C6" w:rsidR="00F268A6" w:rsidRPr="008B5749" w:rsidRDefault="00F268A6" w:rsidP="0066155E">
      <w:pPr>
        <w:tabs>
          <w:tab w:val="num" w:pos="-567"/>
        </w:tabs>
        <w:spacing w:after="120"/>
        <w:ind w:left="2835" w:hanging="567"/>
        <w:jc w:val="both"/>
        <w:rPr>
          <w:lang w:val="fr-FR"/>
        </w:rPr>
      </w:pPr>
      <w:r w:rsidRPr="008B5749">
        <w:rPr>
          <w:lang w:val="fr-FR"/>
        </w:rPr>
        <w:t>b)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 xml:space="preserve">Un </w:t>
      </w:r>
      <w:proofErr w:type="spellStart"/>
      <w:r w:rsidR="00542B8C">
        <w:rPr>
          <w:b/>
          <w:bCs/>
          <w:lang w:val="fr-FR"/>
        </w:rPr>
        <w:t>u</w:t>
      </w:r>
      <w:r w:rsidRPr="008B5749">
        <w:rPr>
          <w:b/>
          <w:bCs/>
          <w:lang w:val="fr-FR"/>
        </w:rPr>
        <w:t>n</w:t>
      </w:r>
      <w:proofErr w:type="spellEnd"/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rapport rainures/parties pleines ≥</w:t>
      </w:r>
      <w:r w:rsidRPr="008B5749">
        <w:rPr>
          <w:strike/>
          <w:lang w:val="fr-FR"/>
        </w:rPr>
        <w:t xml:space="preserve">35 </w:t>
      </w:r>
      <w:r w:rsidRPr="008B5749">
        <w:rPr>
          <w:b/>
          <w:bCs/>
          <w:lang w:val="fr-FR"/>
        </w:rPr>
        <w:t>30</w:t>
      </w:r>
      <w:r w:rsidRPr="008B5749">
        <w:rPr>
          <w:lang w:val="fr-FR"/>
        </w:rPr>
        <w:t xml:space="preserve"> %</w:t>
      </w:r>
      <w:r w:rsidR="00C667FE" w:rsidRPr="00C667FE">
        <w:rPr>
          <w:lang w:val="fr-FR"/>
        </w:rPr>
        <w:t>.</w:t>
      </w:r>
      <w:bookmarkEnd w:id="3"/>
      <w:r>
        <w:rPr>
          <w:lang w:val="fr-FR"/>
        </w:rPr>
        <w:t> »</w:t>
      </w:r>
      <w:r w:rsidR="0066155E">
        <w:rPr>
          <w:lang w:val="fr-FR"/>
        </w:rPr>
        <w:t>.</w:t>
      </w:r>
    </w:p>
    <w:p w14:paraId="1F4FC637" w14:textId="04F9548B" w:rsidR="00F268A6" w:rsidRPr="008B5749" w:rsidRDefault="00F268A6" w:rsidP="0066155E">
      <w:pPr>
        <w:keepNext/>
        <w:spacing w:after="120"/>
        <w:ind w:left="1134"/>
        <w:rPr>
          <w:lang w:val="fr-FR"/>
        </w:rPr>
      </w:pPr>
      <w:bookmarkStart w:id="4" w:name="_Hlk103955892"/>
      <w:r w:rsidRPr="008B5749">
        <w:rPr>
          <w:i/>
          <w:iCs/>
          <w:lang w:val="fr-FR"/>
        </w:rPr>
        <w:lastRenderedPageBreak/>
        <w:t>Paragraphe 6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 :</w:t>
      </w:r>
    </w:p>
    <w:bookmarkEnd w:id="4"/>
    <w:p w14:paraId="5273DBED" w14:textId="23F95E07" w:rsidR="00F268A6" w:rsidRPr="008B5749" w:rsidRDefault="00F268A6" w:rsidP="00F268A6">
      <w:pPr>
        <w:tabs>
          <w:tab w:val="num" w:pos="-567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6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 xml:space="preserve">Pour être classé dans la catégorie </w:t>
      </w:r>
      <w:r w:rsidRPr="008B5749">
        <w:rPr>
          <w:b/>
          <w:bCs/>
          <w:lang w:val="fr-FR"/>
        </w:rPr>
        <w:t xml:space="preserve">des </w:t>
      </w:r>
      <w:r w:rsidRPr="008B5749">
        <w:rPr>
          <w:strike/>
          <w:lang w:val="fr-FR"/>
        </w:rPr>
        <w:t>“</w:t>
      </w:r>
      <w:r w:rsidRPr="008B5749">
        <w:rPr>
          <w:lang w:val="fr-FR"/>
        </w:rPr>
        <w:t>pneumatique</w:t>
      </w:r>
      <w:r w:rsidRPr="008B5749">
        <w:rPr>
          <w:b/>
          <w:bCs/>
          <w:lang w:val="fr-FR"/>
        </w:rPr>
        <w:t xml:space="preserve">s </w:t>
      </w:r>
      <w:r w:rsidRPr="008B5749">
        <w:rPr>
          <w:lang w:val="fr-FR"/>
        </w:rPr>
        <w:t>tout-terrain professionnel</w:t>
      </w:r>
      <w:r w:rsidRPr="008B5749">
        <w:rPr>
          <w:b/>
          <w:bCs/>
          <w:lang w:val="fr-FR"/>
        </w:rPr>
        <w:t>s</w:t>
      </w:r>
      <w:r w:rsidRPr="008B5749">
        <w:rPr>
          <w:strike/>
          <w:lang w:val="fr-FR"/>
        </w:rPr>
        <w:t>”</w:t>
      </w:r>
      <w:r w:rsidRPr="008B5749">
        <w:rPr>
          <w:lang w:val="fr-FR"/>
        </w:rPr>
        <w:t xml:space="preserve">, un pneumatique </w:t>
      </w:r>
      <w:r w:rsidRPr="008B5749">
        <w:rPr>
          <w:b/>
          <w:bCs/>
          <w:lang w:val="fr-FR"/>
        </w:rPr>
        <w:t xml:space="preserve">pour applications spéciales </w:t>
      </w:r>
      <w:r w:rsidRPr="008B5749">
        <w:rPr>
          <w:lang w:val="fr-FR"/>
        </w:rPr>
        <w:t>doit répondre aux caractéristiques suivantes :</w:t>
      </w:r>
    </w:p>
    <w:p w14:paraId="41C8E748" w14:textId="361D7858" w:rsidR="00F268A6" w:rsidRPr="008B5749" w:rsidRDefault="00F268A6" w:rsidP="0066155E">
      <w:pPr>
        <w:tabs>
          <w:tab w:val="num" w:pos="-567"/>
        </w:tabs>
        <w:spacing w:after="120"/>
        <w:ind w:left="2835" w:right="1134" w:hanging="567"/>
        <w:jc w:val="both"/>
        <w:rPr>
          <w:lang w:val="fr-FR"/>
        </w:rPr>
      </w:pPr>
      <w:r w:rsidRPr="008B5749">
        <w:rPr>
          <w:lang w:val="fr-FR"/>
        </w:rPr>
        <w:t>a)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 xml:space="preserve">Une </w:t>
      </w:r>
      <w:proofErr w:type="spellStart"/>
      <w:r w:rsidRPr="008B5749">
        <w:rPr>
          <w:b/>
          <w:bCs/>
          <w:lang w:val="fr-FR"/>
        </w:rPr>
        <w:t>une</w:t>
      </w:r>
      <w:proofErr w:type="spellEnd"/>
      <w:r w:rsidRPr="008B5749">
        <w:rPr>
          <w:lang w:val="fr-FR"/>
        </w:rPr>
        <w:t xml:space="preserve"> profondeur des sculptures ≥11 mm</w:t>
      </w:r>
      <w:r>
        <w:rPr>
          <w:lang w:val="fr-FR"/>
        </w:rPr>
        <w:t> ;</w:t>
      </w:r>
      <w:r w:rsidRPr="008B5749">
        <w:rPr>
          <w:lang w:val="fr-FR"/>
        </w:rPr>
        <w:t xml:space="preserve"> </w:t>
      </w:r>
    </w:p>
    <w:p w14:paraId="535D7E96" w14:textId="160BC6E3" w:rsidR="00F268A6" w:rsidRPr="008B5749" w:rsidRDefault="00F268A6" w:rsidP="0066155E">
      <w:pPr>
        <w:tabs>
          <w:tab w:val="num" w:pos="-567"/>
        </w:tabs>
        <w:spacing w:after="120"/>
        <w:ind w:left="2835" w:right="1134" w:hanging="567"/>
        <w:jc w:val="both"/>
        <w:rPr>
          <w:lang w:val="fr-FR"/>
        </w:rPr>
      </w:pPr>
      <w:r w:rsidRPr="008B5749">
        <w:rPr>
          <w:lang w:val="fr-FR"/>
        </w:rPr>
        <w:t>b)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 xml:space="preserve">Un </w:t>
      </w:r>
      <w:proofErr w:type="spellStart"/>
      <w:r w:rsidRPr="008B5749">
        <w:rPr>
          <w:b/>
          <w:bCs/>
          <w:lang w:val="fr-FR"/>
        </w:rPr>
        <w:t>un</w:t>
      </w:r>
      <w:proofErr w:type="spellEnd"/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rapport rainures/parties pleines ≥35 %</w:t>
      </w:r>
      <w:r>
        <w:rPr>
          <w:lang w:val="fr-FR"/>
        </w:rPr>
        <w:t> ;</w:t>
      </w:r>
      <w:r w:rsidRPr="008B5749">
        <w:rPr>
          <w:lang w:val="fr-FR"/>
        </w:rPr>
        <w:t xml:space="preserve"> </w:t>
      </w:r>
    </w:p>
    <w:p w14:paraId="44CE1AA2" w14:textId="776940B5" w:rsidR="00F268A6" w:rsidRPr="008B5749" w:rsidRDefault="00F268A6" w:rsidP="0066155E">
      <w:pPr>
        <w:tabs>
          <w:tab w:val="num" w:pos="-567"/>
        </w:tabs>
        <w:spacing w:after="120"/>
        <w:ind w:left="2835" w:right="1134" w:hanging="567"/>
        <w:jc w:val="both"/>
        <w:rPr>
          <w:lang w:val="fr-FR"/>
        </w:rPr>
      </w:pPr>
      <w:r w:rsidRPr="008B5749">
        <w:rPr>
          <w:lang w:val="fr-FR"/>
        </w:rPr>
        <w:t>c)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 xml:space="preserve">Un indice de vitesse maximale ≤ Q </w:t>
      </w:r>
      <w:r w:rsidRPr="008B5749">
        <w:rPr>
          <w:b/>
          <w:bCs/>
          <w:lang w:val="fr-FR"/>
        </w:rPr>
        <w:t>une catégorie de vitesse ≤160</w:t>
      </w:r>
      <w:r w:rsidR="0066155E">
        <w:rPr>
          <w:b/>
          <w:bCs/>
          <w:lang w:val="fr-FR"/>
        </w:rPr>
        <w:t> </w:t>
      </w:r>
      <w:r w:rsidRPr="008B5749">
        <w:rPr>
          <w:b/>
          <w:bCs/>
          <w:lang w:val="fr-FR"/>
        </w:rPr>
        <w:t>km/h</w:t>
      </w:r>
      <w:r w:rsidR="00C667FE" w:rsidRPr="00C667FE">
        <w:rPr>
          <w:b/>
          <w:bCs/>
          <w:lang w:val="fr-FR"/>
        </w:rPr>
        <w:t>.</w:t>
      </w:r>
      <w:r>
        <w:rPr>
          <w:lang w:val="fr-FR"/>
        </w:rPr>
        <w:t> »</w:t>
      </w:r>
      <w:r w:rsidR="0066155E">
        <w:rPr>
          <w:lang w:val="fr-FR"/>
        </w:rPr>
        <w:t>.</w:t>
      </w:r>
    </w:p>
    <w:p w14:paraId="31E08009" w14:textId="1FEF3209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11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libellé comme suit :</w:t>
      </w:r>
    </w:p>
    <w:p w14:paraId="0C9CA22E" w14:textId="2C1A3760" w:rsidR="00F268A6" w:rsidRPr="008B5749" w:rsidRDefault="00F268A6" w:rsidP="00F268A6">
      <w:pPr>
        <w:pStyle w:val="para"/>
        <w:rPr>
          <w:b/>
          <w:bCs/>
          <w:iCs/>
          <w:lang w:val="fr-FR"/>
        </w:rPr>
      </w:pPr>
      <w:r>
        <w:rPr>
          <w:b/>
          <w:bCs/>
          <w:lang w:val="fr-FR"/>
        </w:rPr>
        <w:t>« </w:t>
      </w:r>
      <w:r w:rsidRPr="008B5749">
        <w:rPr>
          <w:b/>
          <w:bCs/>
          <w:lang w:val="fr-FR"/>
        </w:rPr>
        <w:t>11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5</w:t>
      </w:r>
      <w:r w:rsidRPr="008B5749">
        <w:rPr>
          <w:lang w:val="fr-FR"/>
        </w:rPr>
        <w:tab/>
      </w:r>
      <w:r w:rsidRPr="00844117">
        <w:rPr>
          <w:b/>
          <w:bCs/>
          <w:lang w:val="fr-FR"/>
        </w:rPr>
        <w:t>Les Parties contractantes appliquant le présent Règlement ne pourront refuser de délivrer des extensions pour les homologations délivrées pour la première fois avant l</w:t>
      </w:r>
      <w:r>
        <w:rPr>
          <w:b/>
          <w:bCs/>
          <w:lang w:val="fr-FR"/>
        </w:rPr>
        <w:t>’</w:t>
      </w:r>
      <w:r w:rsidRPr="00844117">
        <w:rPr>
          <w:b/>
          <w:bCs/>
          <w:lang w:val="fr-FR"/>
        </w:rPr>
        <w:t>entrée en vigueur du complément [25]</w:t>
      </w:r>
      <w:r w:rsidRPr="008B5749">
        <w:rPr>
          <w:b/>
          <w:bCs/>
          <w:lang w:val="fr-FR"/>
        </w:rPr>
        <w:t xml:space="preserve"> au</w:t>
      </w:r>
      <w:r>
        <w:rPr>
          <w:b/>
          <w:bCs/>
          <w:lang w:val="fr-FR"/>
        </w:rPr>
        <w:t>dit</w:t>
      </w:r>
      <w:r w:rsidRPr="008B5749">
        <w:rPr>
          <w:b/>
          <w:bCs/>
          <w:lang w:val="fr-FR"/>
        </w:rPr>
        <w:t xml:space="preserve"> Règlement et contenant dans la fiche de communication l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 xml:space="preserve">information selon laquelle la désignation de la dimension du pneumatique est précédée des lettres </w:t>
      </w:r>
      <w:r w:rsidR="0066155E" w:rsidRPr="0066155E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HL</w:t>
      </w:r>
      <w:r w:rsidR="0066155E" w:rsidRPr="0066155E">
        <w:rPr>
          <w:b/>
          <w:bCs/>
          <w:lang w:val="fr-FR"/>
        </w:rPr>
        <w:t>”</w:t>
      </w:r>
      <w:r w:rsidRPr="008B5749">
        <w:rPr>
          <w:b/>
          <w:bCs/>
          <w:lang w:val="fr-FR"/>
        </w:rPr>
        <w:t xml:space="preserve"> conformément au 2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25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8</w:t>
      </w:r>
      <w:r w:rsidR="00C667FE" w:rsidRPr="00C667FE">
        <w:rPr>
          <w:b/>
          <w:bCs/>
          <w:lang w:val="fr-FR"/>
        </w:rPr>
        <w:t>.</w:t>
      </w:r>
      <w:r>
        <w:rPr>
          <w:lang w:val="fr-FR"/>
        </w:rPr>
        <w:t> »</w:t>
      </w:r>
      <w:r w:rsidR="0066155E">
        <w:rPr>
          <w:lang w:val="fr-FR"/>
        </w:rPr>
        <w:t>.</w:t>
      </w:r>
    </w:p>
    <w:p w14:paraId="70066812" w14:textId="77777777" w:rsidR="00F268A6" w:rsidRPr="008B5749" w:rsidRDefault="00F268A6" w:rsidP="00F268A6">
      <w:pPr>
        <w:pStyle w:val="para"/>
        <w:keepNext/>
        <w:rPr>
          <w:i/>
          <w:iCs/>
          <w:lang w:val="fr-FR"/>
        </w:rPr>
      </w:pPr>
      <w:r w:rsidRPr="008B5749">
        <w:rPr>
          <w:i/>
          <w:iCs/>
          <w:lang w:val="fr-FR"/>
        </w:rPr>
        <w:t>Annexe 1,</w:t>
      </w:r>
    </w:p>
    <w:p w14:paraId="40D35E92" w14:textId="19CAE0DA" w:rsidR="00F268A6" w:rsidRPr="008B5749" w:rsidRDefault="00F268A6" w:rsidP="00F268A6">
      <w:pPr>
        <w:pStyle w:val="para"/>
        <w:keepNext/>
        <w:rPr>
          <w:i/>
          <w:lang w:val="fr-FR"/>
        </w:rPr>
      </w:pPr>
      <w:r w:rsidRPr="00955809">
        <w:rPr>
          <w:i/>
          <w:iCs/>
          <w:lang w:val="fr-FR"/>
        </w:rPr>
        <w:t>Ajouter le nouveau point</w:t>
      </w:r>
      <w:r w:rsidRPr="00955809">
        <w:rPr>
          <w:b/>
          <w:bCs/>
          <w:i/>
          <w:iCs/>
          <w:lang w:val="fr-FR"/>
        </w:rPr>
        <w:t xml:space="preserve"> </w:t>
      </w:r>
      <w:r w:rsidRPr="00955809">
        <w:rPr>
          <w:i/>
          <w:iCs/>
          <w:lang w:val="fr-FR"/>
        </w:rPr>
        <w:t>4</w:t>
      </w:r>
      <w:r w:rsidR="00C667FE" w:rsidRPr="00C667FE">
        <w:rPr>
          <w:i/>
          <w:iCs/>
          <w:lang w:val="fr-FR"/>
        </w:rPr>
        <w:t>.</w:t>
      </w:r>
      <w:r w:rsidRPr="00955809">
        <w:rPr>
          <w:i/>
          <w:iCs/>
          <w:lang w:val="fr-FR"/>
        </w:rPr>
        <w:t>2</w:t>
      </w:r>
      <w:r w:rsidR="00C667FE" w:rsidRPr="00C667FE">
        <w:rPr>
          <w:i/>
          <w:iCs/>
          <w:lang w:val="fr-FR"/>
        </w:rPr>
        <w:t>.</w:t>
      </w:r>
      <w:r w:rsidRPr="00955809">
        <w:rPr>
          <w:i/>
          <w:iCs/>
          <w:lang w:val="fr-FR"/>
        </w:rPr>
        <w:t>1</w:t>
      </w:r>
      <w:r w:rsidRPr="008B5749">
        <w:rPr>
          <w:lang w:val="fr-FR"/>
        </w:rPr>
        <w:t>, libellé comme suit :</w:t>
      </w:r>
    </w:p>
    <w:p w14:paraId="07DFCD67" w14:textId="1A4CA469" w:rsidR="00F268A6" w:rsidRPr="008B5749" w:rsidRDefault="00F268A6" w:rsidP="00F268A6">
      <w:pPr>
        <w:pStyle w:val="para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b/>
          <w:bCs/>
          <w:lang w:val="fr-FR"/>
        </w:rPr>
        <w:t>4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2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1</w:t>
      </w:r>
      <w:r w:rsidRPr="008B5749">
        <w:rPr>
          <w:lang w:val="fr-FR"/>
        </w:rPr>
        <w:tab/>
      </w:r>
      <w:r w:rsidRPr="008B5749">
        <w:rPr>
          <w:b/>
          <w:bCs/>
          <w:lang w:val="fr-FR"/>
        </w:rPr>
        <w:t xml:space="preserve">Pour les </w:t>
      </w:r>
      <w:r w:rsidRPr="004C7A06">
        <w:rPr>
          <w:b/>
          <w:bCs/>
          <w:lang w:val="fr-FR"/>
        </w:rPr>
        <w:t>pneumatique</w:t>
      </w:r>
      <w:r>
        <w:rPr>
          <w:b/>
          <w:bCs/>
          <w:lang w:val="fr-FR"/>
        </w:rPr>
        <w:t>s</w:t>
      </w:r>
      <w:r w:rsidRPr="004C7A06">
        <w:rPr>
          <w:b/>
          <w:bCs/>
          <w:lang w:val="fr-FR"/>
        </w:rPr>
        <w:t xml:space="preserve"> pour applications spéciales</w:t>
      </w:r>
      <w:r w:rsidRPr="008B5749">
        <w:rPr>
          <w:b/>
          <w:bCs/>
          <w:lang w:val="fr-FR"/>
        </w:rPr>
        <w:t>, s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>il s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>agit d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 xml:space="preserve">un </w:t>
      </w:r>
      <w:r w:rsidRPr="004C7A06">
        <w:rPr>
          <w:b/>
          <w:bCs/>
          <w:lang w:val="fr-FR"/>
        </w:rPr>
        <w:t>pneumatique tout-terrain professionnel :</w:t>
      </w:r>
      <w:r w:rsidRPr="008B5749">
        <w:rPr>
          <w:b/>
          <w:bCs/>
          <w:lang w:val="fr-FR"/>
        </w:rPr>
        <w:t xml:space="preserve"> oui/non</w:t>
      </w:r>
      <w:r>
        <w:rPr>
          <w:b/>
          <w:bCs/>
          <w:lang w:val="fr-FR"/>
        </w:rPr>
        <w:t> </w:t>
      </w:r>
      <w:r w:rsidRPr="004C7A06">
        <w:rPr>
          <w:lang w:val="fr-FR"/>
        </w:rPr>
        <w:t>»</w:t>
      </w:r>
      <w:r w:rsidR="0066155E">
        <w:rPr>
          <w:lang w:val="fr-FR"/>
        </w:rPr>
        <w:t>.</w:t>
      </w:r>
    </w:p>
    <w:p w14:paraId="2FD78B09" w14:textId="58CAF585" w:rsidR="00F268A6" w:rsidRPr="008B5749" w:rsidRDefault="00F268A6" w:rsidP="00F268A6">
      <w:pPr>
        <w:pStyle w:val="para"/>
        <w:keepNext/>
        <w:rPr>
          <w:i/>
          <w:lang w:val="fr-FR"/>
        </w:rPr>
      </w:pPr>
      <w:r w:rsidRPr="008B5749">
        <w:rPr>
          <w:i/>
          <w:iCs/>
          <w:lang w:val="fr-FR"/>
        </w:rPr>
        <w:t>Ajouter le nouveau point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libellé comme suit :</w:t>
      </w:r>
    </w:p>
    <w:p w14:paraId="7AFDAEF5" w14:textId="37913A74" w:rsidR="00F268A6" w:rsidRPr="008B5749" w:rsidRDefault="00F268A6" w:rsidP="00F268A6">
      <w:pPr>
        <w:pStyle w:val="para"/>
        <w:rPr>
          <w:iCs/>
          <w:lang w:val="fr-FR"/>
        </w:rPr>
      </w:pPr>
      <w:r w:rsidRPr="0066155E">
        <w:rPr>
          <w:lang w:val="fr-FR"/>
        </w:rPr>
        <w:t>« </w:t>
      </w:r>
      <w:r w:rsidRPr="008B5749">
        <w:rPr>
          <w:b/>
          <w:bCs/>
          <w:lang w:val="fr-FR"/>
        </w:rPr>
        <w:t>4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3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1</w:t>
      </w:r>
      <w:r w:rsidRPr="008B5749">
        <w:rPr>
          <w:lang w:val="fr-FR"/>
        </w:rPr>
        <w:tab/>
      </w:r>
      <w:r w:rsidRPr="004C7A06">
        <w:rPr>
          <w:b/>
          <w:bCs/>
          <w:lang w:val="fr-FR"/>
        </w:rPr>
        <w:t>Pour les pneumatiques à structure radiale, si les câblés des plis de la carcasse sont orientés de façon à former un angle sensiblement égal à 90° par rapport à la ligne médiane de la bande de roulement sur toute la section transversale du pneumatique :</w:t>
      </w:r>
      <w:r w:rsidRPr="008B5749">
        <w:rPr>
          <w:b/>
          <w:bCs/>
          <w:lang w:val="fr-FR"/>
        </w:rPr>
        <w:t xml:space="preserve"> oui/non</w:t>
      </w:r>
      <w:r>
        <w:rPr>
          <w:lang w:val="fr-FR"/>
        </w:rPr>
        <w:t> »</w:t>
      </w:r>
      <w:r w:rsidR="0066155E">
        <w:rPr>
          <w:lang w:val="fr-FR"/>
        </w:rPr>
        <w:t>.</w:t>
      </w:r>
    </w:p>
    <w:p w14:paraId="712DF346" w14:textId="77777777" w:rsidR="00F268A6" w:rsidRPr="008B5749" w:rsidRDefault="00F268A6" w:rsidP="00F268A6">
      <w:pPr>
        <w:pStyle w:val="para"/>
        <w:keepNext/>
        <w:rPr>
          <w:i/>
          <w:iCs/>
          <w:lang w:val="fr-FR"/>
        </w:rPr>
      </w:pPr>
      <w:r w:rsidRPr="008B5749">
        <w:rPr>
          <w:i/>
          <w:iCs/>
          <w:lang w:val="fr-FR"/>
        </w:rPr>
        <w:t>Annexe 3,</w:t>
      </w:r>
    </w:p>
    <w:p w14:paraId="0ADAB174" w14:textId="77777777" w:rsidR="00F268A6" w:rsidRPr="008B5749" w:rsidRDefault="00F268A6" w:rsidP="00F268A6">
      <w:pPr>
        <w:pStyle w:val="para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1</w:t>
      </w:r>
      <w:r w:rsidRPr="008B5749">
        <w:rPr>
          <w:lang w:val="fr-FR"/>
        </w:rPr>
        <w:t>, remplacer la figure actuelle par la figure ci-après</w:t>
      </w:r>
      <w:r>
        <w:rPr>
          <w:lang w:val="fr-FR"/>
        </w:rPr>
        <w:t xml:space="preserve"> </w:t>
      </w:r>
      <w:r w:rsidRPr="008B5749">
        <w:rPr>
          <w:lang w:val="fr-FR"/>
        </w:rPr>
        <w:t>:</w:t>
      </w:r>
    </w:p>
    <w:p w14:paraId="02D66DB6" w14:textId="77777777" w:rsidR="00F268A6" w:rsidRPr="00DE7E02" w:rsidRDefault="00F268A6" w:rsidP="00F268A6">
      <w:pPr>
        <w:pStyle w:val="para"/>
        <w:keepNext/>
        <w:rPr>
          <w:lang w:val="fr-FR"/>
        </w:rPr>
      </w:pPr>
      <w:r w:rsidRPr="00DE7E02">
        <w:rPr>
          <w:lang w:val="fr-FR"/>
        </w:rPr>
        <w:t>« </w:t>
      </w:r>
    </w:p>
    <w:p w14:paraId="773B85ED" w14:textId="77777777" w:rsidR="00F268A6" w:rsidRPr="008B5749" w:rsidRDefault="00F268A6" w:rsidP="00F268A6">
      <w:pPr>
        <w:keepNext/>
        <w:tabs>
          <w:tab w:val="left" w:pos="567"/>
        </w:tabs>
        <w:jc w:val="center"/>
        <w:rPr>
          <w:lang w:val="fr-FR"/>
        </w:rPr>
      </w:pPr>
      <w:r w:rsidRPr="008B5749">
        <w:rPr>
          <w:i/>
          <w:lang w:val="fr-FR"/>
        </w:rPr>
        <w:t> </w:t>
      </w:r>
      <w:r w:rsidRPr="008B5749">
        <w:rPr>
          <w:noProof/>
          <w:lang w:val="fr-FR" w:eastAsia="de-DE"/>
        </w:rPr>
        <w:drawing>
          <wp:inline distT="0" distB="0" distL="0" distR="0" wp14:anchorId="7F1011AC" wp14:editId="2682E05B">
            <wp:extent cx="5273675" cy="946150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DD8C0" w14:textId="77777777" w:rsidR="00F268A6" w:rsidRPr="008B5749" w:rsidRDefault="00F268A6" w:rsidP="00F268A6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720"/>
        <w:rPr>
          <w:lang w:val="fr-FR"/>
        </w:rPr>
      </w:pPr>
    </w:p>
    <w:p w14:paraId="79C10DB2" w14:textId="77777777" w:rsidR="00F268A6" w:rsidRPr="008B5749" w:rsidRDefault="00F268A6" w:rsidP="00F268A6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720"/>
        <w:rPr>
          <w:lang w:val="fr-FR"/>
        </w:rPr>
      </w:pPr>
      <w:r w:rsidRPr="008B5749">
        <w:rPr>
          <w:noProof/>
          <w:lang w:val="fr-FR"/>
        </w:rPr>
        <mc:AlternateContent>
          <mc:Choice Requires="wpg">
            <w:drawing>
              <wp:inline distT="0" distB="0" distL="0" distR="0" wp14:anchorId="05E5DA0E" wp14:editId="5DEAFA24">
                <wp:extent cx="2064385" cy="336550"/>
                <wp:effectExtent l="0" t="9525" r="2540" b="6350"/>
                <wp:docPr id="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36550"/>
                          <a:chOff x="4710" y="4170"/>
                          <a:chExt cx="3251" cy="530"/>
                        </a:xfrm>
                      </wpg:grpSpPr>
                      <wps:wsp>
                        <wps:cNvPr id="1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3" y="417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" y="45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934" y="434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934" y="452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4305"/>
                            <a:ext cx="1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60359" w14:textId="06A75948" w:rsidR="00F268A6" w:rsidRPr="00FB6C8F" w:rsidRDefault="00F268A6" w:rsidP="00F268A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  ET</w:t>
                              </w:r>
                              <w:r>
                                <w:rPr>
                                  <w:lang w:val="fr-FR"/>
                                </w:rPr>
                                <w:t> ;</w:t>
                              </w:r>
                              <w:r>
                                <w:rPr>
                                  <w:lang w:val="fr-FR"/>
                                </w:rPr>
                                <w:t xml:space="preserve"> POR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288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AB0EC" w14:textId="77777777" w:rsidR="00F268A6" w:rsidRPr="00301D4B" w:rsidRDefault="00F268A6" w:rsidP="00F268A6"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5DA0E" id="Group 30" o:spid="_x0000_s1026" style="width:162.55pt;height:26.5pt;mso-position-horizontal-relative:char;mso-position-vertical-relative:line" coordorigin="4710,4170" coordsize="325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rekAMAAGMPAAAOAAAAZHJzL2Uyb0RvYy54bWzsV9tu1DAQfUfiHyy/02xuu9uou1VZoELi&#10;UonCuzdxLiKxg+1tUr6eGTvZG5VARW1BIg+Rr+PxmePx8dl539TkhitdSbGg/smEEi5SmVWiWNDP&#10;129ezCnRhomM1VLwBb3lmp4vnz8769qEB7KUdcYVASNCJ127oKUxbeJ5Oi15w/SJbLmAzlyqhhmo&#10;qsLLFOvAelN7wWQy9TqpslbJlGsNra9cJ11a+3nOU/MxzzU3pF5Q8M3Yv7L/Nf695RlLCsXaskoH&#10;N9g9vGhYJWDRralXzDCyUdVPppoqVVLL3JyksvFknlcpt3uA3fiTo91cKrlp7V6KpCvaLUwA7RFO&#10;9zabfri5UqTKIHYBJYI1ECO7LAktOF1bJDDmUrWf2ivldgjFdzL9qgE777gf64UbTNbde5mBPbYx&#10;0oLT56pBE7Bt0tsY3G5jwHtDUmgMJtMonMeUpNAXhtM4HoKUlhBJnBbNfIgk9Eb+bNv3epgeBrHv&#10;5sZuAx5L3LLW1cE1pAfwTe8g1X8G6aeStdxGSiNcI6ThCOkFQGDHkNBHzuHyMG4lHKZpLwZMiZCr&#10;komC29HXty3gZ2eA+3tTsKIhIL/EOJ7OwYkDsEakAUTE2J9bELc4saRV2lxy2RAsLKg2ilVFaVZS&#10;CDhPUvk2mOzmnTZIgd0EjK2Qb6q6tseqFqRb0NM4iO0ELesqw04cplWxXtWK3DA8mPZDXMDYwTA4&#10;ACKzxkrOstdD2bCqhjIxFh6jKgCs5hRXa3hGSc0hF2HJWayFJapDzGG/ltntlcLugQiPxYjoDkYE&#10;D88IktdV+wWptHf+4ukMzhlyI57E6ANLjrlxatv/c+NRsgUEwyXgvWwRPjw39hgRnYZAUGREGNms&#10;s2OEHwIXbML4V9PF35cMpncEPHqigMfB/4A/uB6YjQG/xkT7UvYktAl2uNtRYhHTQ/uYqbVTWltV&#10;cKGU7PAqBL1yIAucOvttWTANJuCLPejHqd+fxZADUBkEc7fEqKB2F/2gDBTIgd/WAphmtuIAbpQ7&#10;bmXTr3s4pbgLd0ETJZ1ihxcGFEqpvsMtD2odVMm3DVNw59dvBWBx6kcRyntbgYLab12PrUykYGJB&#10;DSWuuDLuKbBpFSqcEXUhMQPnlZU3O28eXy3A48ndCDu+TPfyw+PxZae5g/n8UCqEM/Dyyejini4j&#10;Jn87a+wbBF5yVugOr058Ku7XLct2b+PlDwAAAP//AwBQSwMEFAAGAAgAAAAhAGiI9Y/cAAAABAEA&#10;AA8AAABkcnMvZG93bnJldi54bWxMj0FrwkAQhe+F/odlCt7qJoaUkmYjIm1PIlQLpbcxOybB7GzI&#10;rkn896691MvA4z3e+yZfTqYVA/WusawgnkcgiEurG64UfO8/nl9BOI+ssbVMCi7kYFk8PuSYaTvy&#10;Fw07X4lQwi5DBbX3XSalK2sy6Oa2Iw7e0fYGfZB9JXWPYyg3rVxE0Ys02HBYqLGjdU3laXc2Cj5H&#10;HFdJ/D5sTsf15Xefbn82MSk1e5pWbyA8Tf4/DDf8gA5FYDrYM2snWgXhEf93g5cs0hjEQUGaRCCL&#10;XN7DF1cAAAD//wMAUEsBAi0AFAAGAAgAAAAhALaDOJL+AAAA4QEAABMAAAAAAAAAAAAAAAAAAAAA&#10;AFtDb250ZW50X1R5cGVzXS54bWxQSwECLQAUAAYACAAAACEAOP0h/9YAAACUAQAACwAAAAAAAAAA&#10;AAAAAAAvAQAAX3JlbHMvLnJlbHNQSwECLQAUAAYACAAAACEA3PVq3pADAABjDwAADgAAAAAAAAAA&#10;AAAAAAAuAgAAZHJzL2Uyb0RvYy54bWxQSwECLQAUAAYACAAAACEAaIj1j9wAAAAEAQAADwAAAAAA&#10;AAAAAAAAAADqBQAAZHJzL2Rvd25yZXYueG1sUEsFBgAAAAAEAAQA8wAAAP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7" type="#_x0000_t32" style="position:absolute;left:5683;top:417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32" o:spid="_x0000_s1028" type="#_x0000_t32" style="position:absolute;left:5675;top:450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<v:stroke endarrow="block"/>
                </v:shape>
                <v:shape id="AutoShape 33" o:spid="_x0000_s1029" type="#_x0000_t32" style="position:absolute;left:4934;top:434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34" o:spid="_x0000_s1030" type="#_x0000_t32" style="position:absolute;left:4934;top:452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31" type="#_x0000_t202" style="position:absolute;left:6207;top:4305;width:1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7uCwQAAANsAAAAPAAAAZHJzL2Rvd25yZXYueG1sRE9LbsIw&#10;EN0j9Q7WVOoOnLBoUcBEgATqgi5Ke4BRPMSBeBzZLkk4fV2pErt5et9ZlYNtxY18aBwryGcZCOLK&#10;6YZrBd9f++kCRIjIGlvHpGCkAOX6abLCQrueP+l2irVIIRwKVGBi7AopQ2XIYpi5jjhxZ+ctxgR9&#10;LbXHPoXbVs6z7FVabDg1GOxoZ6i6nn6sAnvP7/6IaC+HcY59N5rDx3Gr1MvzsFmCiDTEh/jf/a7T&#10;/Df4+yUdINe/AAAA//8DAFBLAQItABQABgAIAAAAIQDb4fbL7gAAAIUBAAATAAAAAAAAAAAAAAAA&#10;AAAAAABbQ29udGVudF9UeXBlc10ueG1sUEsBAi0AFAAGAAgAAAAhAFr0LFu/AAAAFQEAAAsAAAAA&#10;AAAAAAAAAAAAHwEAAF9yZWxzLy5yZWxzUEsBAi0AFAAGAAgAAAAhAMGvu4LBAAAA2wAAAA8AAAAA&#10;AAAAAAAAAAAABwIAAGRycy9kb3ducmV2LnhtbFBLBQYAAAAAAwADALcAAAD1AgAAAAA=&#10;" filled="f" stroked="f">
                  <v:textbox inset=",0,,0">
                    <w:txbxContent>
                      <w:p w14:paraId="11860359" w14:textId="06A75948" w:rsidR="00F268A6" w:rsidRPr="00FB6C8F" w:rsidRDefault="00F268A6" w:rsidP="00F268A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lang w:val="fr-FR"/>
                          </w:rPr>
                          <w:t xml:space="preserve">  ET</w:t>
                        </w:r>
                        <w:r>
                          <w:rPr>
                            <w:lang w:val="fr-FR"/>
                          </w:rPr>
                          <w:t> ;</w:t>
                        </w:r>
                        <w:r>
                          <w:rPr>
                            <w:lang w:val="fr-FR"/>
                          </w:rPr>
                          <w:t xml:space="preserve"> POR</w:t>
                        </w:r>
                      </w:p>
                    </w:txbxContent>
                  </v:textbox>
                </v:shape>
                <v:shape id="Text Box 36" o:spid="_x0000_s1032" type="#_x0000_t202" style="position:absolute;left:4710;top:4288;width:3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/wwwAAANsAAAAPAAAAZHJzL2Rvd25yZXYueG1sRI9Bb8Iw&#10;DIXvSPsPkSdxgxQO09QREJsE2oEdBvsBVuM1HY1TJYG2/Hp8mMTN1nt+7/NqM/hWXSmmJrCBxbwA&#10;RVwF23Bt4Oe0m72CShnZYhuYDIyUYLN+mqywtKHnb7oec60khFOJBlzOXal1qhx5TPPQEYv2G6LH&#10;LGustY3YS7hv9bIoXrTHhqXBYUcfjqrz8eIN+NviFg+I/m8/LrHvRrf/OrwbM30etm+gMg35Yf6/&#10;/rSCL7Dyiwyg13cAAAD//wMAUEsBAi0AFAAGAAgAAAAhANvh9svuAAAAhQEAABMAAAAAAAAAAAAA&#10;AAAAAAAAAFtDb250ZW50X1R5cGVzXS54bWxQSwECLQAUAAYACAAAACEAWvQsW78AAAAVAQAACwAA&#10;AAAAAAAAAAAAAAAfAQAAX3JlbHMvLnJlbHNQSwECLQAUAAYACAAAACEAsDAv8MMAAADbAAAADwAA&#10;AAAAAAAAAAAAAAAHAgAAZHJzL2Rvd25yZXYueG1sUEsFBgAAAAADAAMAtwAAAPcCAAAAAA==&#10;" filled="f" stroked="f">
                  <v:textbox inset=",0,,0">
                    <w:txbxContent>
                      <w:p w14:paraId="40EAB0EC" w14:textId="77777777" w:rsidR="00F268A6" w:rsidRPr="00301D4B" w:rsidRDefault="00F268A6" w:rsidP="00F268A6">
                        <w:r>
                          <w:rPr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B5749">
        <w:rPr>
          <w:noProof/>
          <w:lang w:val="fr-FR"/>
        </w:rPr>
        <mc:AlternateContent>
          <mc:Choice Requires="wpg">
            <w:drawing>
              <wp:inline distT="0" distB="0" distL="0" distR="0" wp14:anchorId="1A8B139E" wp14:editId="647C5463">
                <wp:extent cx="2064385" cy="336550"/>
                <wp:effectExtent l="0" t="9525" r="2540" b="6350"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336550"/>
                          <a:chOff x="4710" y="4170"/>
                          <a:chExt cx="3251" cy="530"/>
                        </a:xfrm>
                      </wpg:grpSpPr>
                      <wps:wsp>
                        <wps:cNvPr id="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5683" y="417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75" y="450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934" y="434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934" y="4521"/>
                            <a:ext cx="13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07" y="4305"/>
                            <a:ext cx="17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A00F9" w14:textId="77777777" w:rsidR="00F268A6" w:rsidRPr="00FB6C8F" w:rsidRDefault="00F268A6" w:rsidP="00F268A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  ERS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4288"/>
                            <a:ext cx="37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35E56" w14:textId="77777777" w:rsidR="00F268A6" w:rsidRPr="003D224D" w:rsidRDefault="00F268A6" w:rsidP="00F268A6"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B139E" id="_x0000_s1033" style="width:162.55pt;height:26.5pt;mso-position-horizontal-relative:char;mso-position-vertical-relative:line" coordorigin="4710,4170" coordsize="325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jCjgMAAGUPAAAOAAAAZHJzL2Uyb0RvYy54bWzsV9tu1DAQfUfiHyy/02xue4maIligQuJS&#10;icK7N3EuIrGD7W1Svp4ZO5vdLpVARW1BIg+Rr2P7zPHM8enzoW3IFVe6liKl/smMEi4ymdeiTOnn&#10;yzfPlpRow0TOGil4Sq+5ps/Pnj457buEB7KSTc4VASNCJ32X0sqYLvE8nVW8ZfpEdlxAZyFVywxU&#10;VenlivVgvW28YDabe71UeadkxrWG1leuk55Z+0XBM/OxKDQ3pEkp7M3Yv7L/Df69s1OWlIp1VZ2N&#10;22B32EXLagGLTqZeMcPIVtU/mWrrTEktC3OSydaTRVFn3J4BTuPPjk5zruS2s2cpk77sJpgA2iOc&#10;7mw2+3B1oUidpzSmRLAWXGRXJaHFpu/KBIacq+5Td6HcAaH4TmZfNUDnHfdjvXSDyaZ/L3Owx7ZG&#10;WmyGQrVoAk5NBuuC68kFfDAkg8ZgNo/CJewlg74wnMfx6KOsAkfitGjhgyOhN/IXU9/rcXoYxL6b&#10;G7sDeCxxy9qtjltDdgDd9B5R/WeIfqpYx62jNMI1IjrfIfoCELBDSOgj43B1GLYWDtJsECOkRMh1&#10;xUTJ7ejL6w7gszNg9wdTsKLBH7+EOJ4vwyOsdkADhgixv7QYTjCxpFPanHPZEiykVBvF6rIyaykE&#10;3CapfOtLdvVOG2TAfgK6Vsg3ddPYS9UI0qd0FQexnaBlU+fYicO0KjfrRpErhtfSfogLGLsxDOgv&#10;cmus4ix/PZYNqxsoE2PhMaoGwBpOcbWW55Q0HCIRlpzFRlieOsQc9huZX18o7B558ECEWNxCiOD+&#10;CUGKpu6+IJMObl88X8Atw2sUz2LcA0uOqbGy7f+p8RCxAtKki74HsSK8f2ocECJahZEjRBjZmLMn&#10;hB8CFWy4+FeDxV8XCla3+Dt6JH/HwX9/37cWQM3iLvglhtmXciChDa9jYkd5RcwA7bs4rZ3KmiTB&#10;C6Vkj3kQtMoNTeCU2W9rgnkwgzyEgT88Dvz+IoYQgLIgWLolduppn+VHWaBAC/y2EMAoMykDyCe3&#10;pGQzbAYrQ6d86JI0UdJpdnhjQKGS6jtketDroEy+bZmCvN+8FQDJyo8iFPi2AgV12LrZtTKRgYmU&#10;GkpccW3cY2DbKVQ5O/CFxDhc1FbiILRuNw+uGHxQs8e0mR+EiYejzV52B8vlTb0QLiB7PS5rplT5&#10;t7PGPkPgLWfF7vjuxMfiYd2ybP86PvsBAAD//wMAUEsDBBQABgAIAAAAIQBoiPWP3AAAAAQBAAAP&#10;AAAAZHJzL2Rvd25yZXYueG1sTI9Ba8JAEIXvhf6HZQre6iaGlJJmIyJtTyJUC6W3MTsmwexsyK5J&#10;/PeuvdTLwOM93vsmX06mFQP1rrGsIJ5HIIhLqxuuFHzvP55fQTiPrLG1TAou5GBZPD7kmGk78hcN&#10;O1+JUMIuQwW1910mpStrMujmtiMO3tH2Bn2QfSV1j2MoN61cRNGLNNhwWKixo3VN5Wl3Ngo+RxxX&#10;Sfw+bE7H9eV3n25/NjEpNXuaVm8gPE3+Pww3/IAORWA62DNrJ1oF4RH/d4OXLNIYxEFBmkQgi1ze&#10;wxdXAAAA//8DAFBLAQItABQABgAIAAAAIQC2gziS/gAAAOEBAAATAAAAAAAAAAAAAAAAAAAAAABb&#10;Q29udGVudF9UeXBlc10ueG1sUEsBAi0AFAAGAAgAAAAhADj9If/WAAAAlAEAAAsAAAAAAAAAAAAA&#10;AAAALwEAAF9yZWxzLy5yZWxzUEsBAi0AFAAGAAgAAAAhAF5yeMKOAwAAZQ8AAA4AAAAAAAAAAAAA&#10;AAAALgIAAGRycy9lMm9Eb2MueG1sUEsBAi0AFAAGAAgAAAAhAGiI9Y/cAAAABAEAAA8AAAAAAAAA&#10;AAAAAAAA6AUAAGRycy9kb3ducmV2LnhtbFBLBQYAAAAABAAEAPMAAADxBgAAAAA=&#10;">
                <v:shape id="AutoShape 31" o:spid="_x0000_s1034" type="#_x0000_t32" style="position:absolute;left:5683;top:417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AutoShape 32" o:spid="_x0000_s1035" type="#_x0000_t32" style="position:absolute;left:5675;top:4505;width:0;height: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  <v:shape id="AutoShape 33" o:spid="_x0000_s1036" type="#_x0000_t32" style="position:absolute;left:4934;top:434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34" o:spid="_x0000_s1037" type="#_x0000_t32" style="position:absolute;left:4934;top:4521;width:1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Text Box 35" o:spid="_x0000_s1038" type="#_x0000_t202" style="position:absolute;left:6207;top:4305;width:175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P2wwAAANsAAAAPAAAAZHJzL2Rvd25yZXYueG1sRI9Bb8Iw&#10;DIXvSPsPkSdxgxQO09QREJsE2oEdBvsBVuM1HY1TJYG2/Hp8mMTN1nt+7/NqM/hWXSmmJrCBxbwA&#10;RVwF23Bt4Oe0m72CShnZYhuYDIyUYLN+mqywtKHnb7oec60khFOJBlzOXal1qhx5TPPQEYv2G6LH&#10;LGustY3YS7hv9bIoXrTHhqXBYUcfjqrz8eIN+NviFg+I/m8/LrHvRrf/OrwbM30etm+gMg35Yf6/&#10;/rSCL/Tyiwyg13cAAAD//wMAUEsBAi0AFAAGAAgAAAAhANvh9svuAAAAhQEAABMAAAAAAAAAAAAA&#10;AAAAAAAAAFtDb250ZW50X1R5cGVzXS54bWxQSwECLQAUAAYACAAAACEAWvQsW78AAAAVAQAACwAA&#10;AAAAAAAAAAAAAAAfAQAAX3JlbHMvLnJlbHNQSwECLQAUAAYACAAAACEATkYj9sMAAADbAAAADwAA&#10;AAAAAAAAAAAAAAAHAgAAZHJzL2Rvd25yZXYueG1sUEsFBgAAAAADAAMAtwAAAPcCAAAAAA==&#10;" filled="f" stroked="f">
                  <v:textbox inset=",0,,0">
                    <w:txbxContent>
                      <w:p w14:paraId="304A00F9" w14:textId="77777777" w:rsidR="00F268A6" w:rsidRPr="00FB6C8F" w:rsidRDefault="00F268A6" w:rsidP="00F268A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lang w:val="fr-FR"/>
                          </w:rPr>
                          <w:t xml:space="preserve">  ERS</w:t>
                        </w:r>
                      </w:p>
                    </w:txbxContent>
                  </v:textbox>
                </v:shape>
                <v:shape id="Text Box 36" o:spid="_x0000_s1039" type="#_x0000_t202" style="position:absolute;left:4710;top:4288;width:37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ZtwAAAANsAAAAPAAAAZHJzL2Rvd25yZXYueG1sRE9LbsIw&#10;EN1X4g7WVGLXOGGBUIpBUAnUBV3wOcAonsZp43FkuyTh9DUSErt5et9Zrgfbiiv50DhWUGQ5COLK&#10;6YZrBZfz7m0BIkRkja1jUjBSgPVq8rLEUruej3Q9xVqkEA4lKjAxdqWUoTJkMWSuI07ct/MWY4K+&#10;ltpjn8JtK2d5PpcWG04NBjv6MFT9nv6sAnsrbv6AaH/24wz7bjT7r8NWqenrsHkHEWmIT/HD/anT&#10;/ALuv6QD5OofAAD//wMAUEsBAi0AFAAGAAgAAAAhANvh9svuAAAAhQEAABMAAAAAAAAAAAAAAAAA&#10;AAAAAFtDb250ZW50X1R5cGVzXS54bWxQSwECLQAUAAYACAAAACEAWvQsW78AAAAVAQAACwAAAAAA&#10;AAAAAAAAAAAfAQAAX3JlbHMvLnJlbHNQSwECLQAUAAYACAAAACEAIQqGbcAAAADbAAAADwAAAAAA&#10;AAAAAAAAAAAHAgAAZHJzL2Rvd25yZXYueG1sUEsFBgAAAAADAAMAtwAAAPQCAAAAAA==&#10;" filled="f" stroked="f">
                  <v:textbox inset=",0,,0">
                    <w:txbxContent>
                      <w:p w14:paraId="77435E56" w14:textId="77777777" w:rsidR="00F268A6" w:rsidRPr="003D224D" w:rsidRDefault="00F268A6" w:rsidP="00F268A6">
                        <w:r>
                          <w:rPr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375E98" w14:textId="77777777" w:rsidR="00F268A6" w:rsidRPr="008B5749" w:rsidRDefault="00F268A6" w:rsidP="00F268A6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720"/>
        <w:rPr>
          <w:lang w:val="fr-FR"/>
        </w:rPr>
      </w:pPr>
    </w:p>
    <w:p w14:paraId="2D34F404" w14:textId="77777777" w:rsidR="00F268A6" w:rsidRPr="008B5749" w:rsidRDefault="00F268A6" w:rsidP="00F268A6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rPr>
          <w:lang w:val="fr-FR"/>
        </w:rPr>
      </w:pPr>
    </w:p>
    <w:p w14:paraId="63820E99" w14:textId="0D758E24" w:rsidR="00F268A6" w:rsidRPr="0066155E" w:rsidRDefault="00F268A6" w:rsidP="00F268A6">
      <w:pPr>
        <w:keepNext/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ind w:left="1134"/>
        <w:rPr>
          <w:sz w:val="18"/>
          <w:szCs w:val="18"/>
          <w:lang w:val="fr-FR"/>
        </w:rPr>
      </w:pPr>
      <w:r w:rsidRPr="0066155E">
        <w:rPr>
          <w:sz w:val="18"/>
          <w:szCs w:val="18"/>
          <w:lang w:val="fr-FR"/>
        </w:rPr>
        <w:t>b = 6 mm (min</w:t>
      </w:r>
      <w:r w:rsidR="00C667FE" w:rsidRPr="00C667FE">
        <w:rPr>
          <w:sz w:val="18"/>
          <w:szCs w:val="18"/>
          <w:lang w:val="fr-FR"/>
        </w:rPr>
        <w:t>.</w:t>
      </w:r>
      <w:r w:rsidRPr="0066155E">
        <w:rPr>
          <w:sz w:val="18"/>
          <w:szCs w:val="18"/>
          <w:lang w:val="fr-FR"/>
        </w:rPr>
        <w:t>)</w:t>
      </w:r>
    </w:p>
    <w:p w14:paraId="0F76F8EC" w14:textId="6C2B1D7B" w:rsidR="00F268A6" w:rsidRPr="0066155E" w:rsidRDefault="00F268A6" w:rsidP="0066155E">
      <w:pPr>
        <w:tabs>
          <w:tab w:val="left" w:pos="-867"/>
          <w:tab w:val="left" w:pos="-147"/>
          <w:tab w:val="left" w:pos="533"/>
          <w:tab w:val="left" w:pos="1247"/>
          <w:tab w:val="left" w:pos="1560"/>
          <w:tab w:val="left" w:pos="1967"/>
          <w:tab w:val="left" w:pos="2687"/>
          <w:tab w:val="left" w:pos="3407"/>
          <w:tab w:val="left" w:pos="4121"/>
          <w:tab w:val="left" w:pos="4841"/>
          <w:tab w:val="left" w:pos="5556"/>
          <w:tab w:val="left" w:pos="6276"/>
          <w:tab w:val="left" w:pos="6996"/>
          <w:tab w:val="left" w:pos="7710"/>
          <w:tab w:val="left" w:pos="8430"/>
          <w:tab w:val="left" w:pos="9150"/>
        </w:tabs>
        <w:spacing w:after="240"/>
        <w:ind w:left="1134"/>
        <w:rPr>
          <w:sz w:val="18"/>
          <w:szCs w:val="18"/>
          <w:lang w:val="fr-FR"/>
        </w:rPr>
      </w:pPr>
      <w:r w:rsidRPr="0066155E">
        <w:rPr>
          <w:sz w:val="18"/>
          <w:szCs w:val="18"/>
          <w:lang w:val="fr-FR"/>
        </w:rPr>
        <w:t>c = 4 mm (min</w:t>
      </w:r>
      <w:r w:rsidR="00C667FE" w:rsidRPr="00C667FE">
        <w:rPr>
          <w:sz w:val="18"/>
          <w:szCs w:val="18"/>
          <w:lang w:val="fr-FR"/>
        </w:rPr>
        <w:t>.</w:t>
      </w:r>
      <w:r w:rsidRPr="0066155E">
        <w:rPr>
          <w:sz w:val="18"/>
          <w:szCs w:val="18"/>
          <w:lang w:val="fr-FR"/>
        </w:rPr>
        <w:t>) »</w:t>
      </w:r>
      <w:r w:rsidR="0066155E">
        <w:rPr>
          <w:sz w:val="18"/>
          <w:szCs w:val="18"/>
          <w:lang w:val="fr-FR"/>
        </w:rPr>
        <w:t>.</w:t>
      </w:r>
    </w:p>
    <w:p w14:paraId="62383A71" w14:textId="77777777" w:rsidR="00F268A6" w:rsidRPr="008B5749" w:rsidRDefault="00F268A6" w:rsidP="00F268A6">
      <w:pPr>
        <w:pStyle w:val="para"/>
        <w:rPr>
          <w:iCs/>
          <w:lang w:val="fr-FR"/>
        </w:rPr>
      </w:pPr>
      <w:r w:rsidRPr="008B5749">
        <w:rPr>
          <w:i/>
          <w:iCs/>
          <w:lang w:val="fr-FR"/>
        </w:rPr>
        <w:t>Paragraphe 1 e)</w:t>
      </w:r>
      <w:r w:rsidRPr="008B5749">
        <w:rPr>
          <w:lang w:val="fr-FR"/>
        </w:rPr>
        <w:t>, lire :</w:t>
      </w:r>
    </w:p>
    <w:p w14:paraId="2226F08C" w14:textId="1C6FF026" w:rsidR="00F268A6" w:rsidRPr="008B5749" w:rsidRDefault="00F268A6" w:rsidP="00F268A6">
      <w:pPr>
        <w:pStyle w:val="para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e)</w:t>
      </w:r>
      <w:r w:rsidRPr="008B5749">
        <w:rPr>
          <w:lang w:val="fr-FR"/>
        </w:rPr>
        <w:tab/>
        <w:t>possédant la capacité de charge de 580 kg</w:t>
      </w:r>
      <w:r>
        <w:rPr>
          <w:lang w:val="fr-FR"/>
        </w:rPr>
        <w:t>,</w:t>
      </w:r>
      <w:r w:rsidRPr="008B5749">
        <w:rPr>
          <w:lang w:val="fr-FR"/>
        </w:rPr>
        <w:t xml:space="preserve"> correspondant à l</w:t>
      </w:r>
      <w:r>
        <w:rPr>
          <w:lang w:val="fr-FR"/>
        </w:rPr>
        <w:t>’</w:t>
      </w:r>
      <w:r w:rsidRPr="008B5749">
        <w:rPr>
          <w:lang w:val="fr-FR"/>
        </w:rPr>
        <w:t xml:space="preserve">indice </w:t>
      </w:r>
      <w:r w:rsidRPr="008B5749">
        <w:rPr>
          <w:b/>
          <w:bCs/>
          <w:lang w:val="fr-FR"/>
        </w:rPr>
        <w:t xml:space="preserve">de capacité </w:t>
      </w:r>
      <w:r w:rsidRPr="008B5749">
        <w:rPr>
          <w:lang w:val="fr-FR"/>
        </w:rPr>
        <w:t>de charge 89 figurant à l</w:t>
      </w:r>
      <w:r>
        <w:rPr>
          <w:lang w:val="fr-FR"/>
        </w:rPr>
        <w:t>’</w:t>
      </w:r>
      <w:r w:rsidRPr="008B5749">
        <w:rPr>
          <w:lang w:val="fr-FR"/>
        </w:rPr>
        <w:t>annexe 4 du présent Règlement</w:t>
      </w:r>
      <w:r>
        <w:rPr>
          <w:lang w:val="fr-FR"/>
        </w:rPr>
        <w:t> ;</w:t>
      </w:r>
      <w:r>
        <w:rPr>
          <w:lang w:val="fr-FR"/>
        </w:rPr>
        <w:t> »</w:t>
      </w:r>
      <w:r w:rsidR="0066155E">
        <w:rPr>
          <w:lang w:val="fr-FR"/>
        </w:rPr>
        <w:t>.</w:t>
      </w:r>
    </w:p>
    <w:p w14:paraId="4AE6E920" w14:textId="77777777" w:rsidR="00F268A6" w:rsidRPr="008B5749" w:rsidRDefault="00F268A6" w:rsidP="00F268A6">
      <w:pPr>
        <w:pStyle w:val="para"/>
        <w:rPr>
          <w:iCs/>
          <w:lang w:val="fr-FR"/>
        </w:rPr>
      </w:pPr>
      <w:r w:rsidRPr="008B5749">
        <w:rPr>
          <w:i/>
          <w:iCs/>
          <w:lang w:val="fr-FR"/>
        </w:rPr>
        <w:t>Paragraphe 2, dernière phrase</w:t>
      </w:r>
      <w:r w:rsidRPr="008B5749">
        <w:rPr>
          <w:lang w:val="fr-FR"/>
        </w:rPr>
        <w:t>, lire :</w:t>
      </w:r>
    </w:p>
    <w:p w14:paraId="178A484B" w14:textId="04111E26" w:rsidR="00F268A6" w:rsidRPr="008B5749" w:rsidRDefault="00F268A6" w:rsidP="00F268A6">
      <w:pPr>
        <w:pStyle w:val="para"/>
        <w:ind w:firstLine="0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L</w:t>
      </w:r>
      <w:r>
        <w:rPr>
          <w:lang w:val="fr-FR"/>
        </w:rPr>
        <w:t>’</w:t>
      </w:r>
      <w:r w:rsidRPr="008B5749">
        <w:rPr>
          <w:lang w:val="fr-FR"/>
        </w:rPr>
        <w:t>inscription de l</w:t>
      </w:r>
      <w:r>
        <w:rPr>
          <w:lang w:val="fr-FR"/>
        </w:rPr>
        <w:t>’</w:t>
      </w:r>
      <w:r w:rsidRPr="008B5749">
        <w:rPr>
          <w:lang w:val="fr-FR"/>
        </w:rPr>
        <w:t xml:space="preserve">indice </w:t>
      </w:r>
      <w:r w:rsidRPr="008B5749">
        <w:rPr>
          <w:b/>
          <w:bCs/>
          <w:lang w:val="fr-FR"/>
        </w:rPr>
        <w:t xml:space="preserve">de capacité </w:t>
      </w:r>
      <w:r w:rsidRPr="008B5749">
        <w:rPr>
          <w:lang w:val="fr-FR"/>
        </w:rPr>
        <w:t>de charge,</w:t>
      </w:r>
      <w:r w:rsidRPr="008B5749">
        <w:rPr>
          <w:b/>
          <w:bCs/>
          <w:lang w:val="fr-FR"/>
        </w:rPr>
        <w:t xml:space="preserve"> du symbole</w:t>
      </w:r>
      <w:r w:rsidRPr="008B5749">
        <w:rPr>
          <w:lang w:val="fr-FR"/>
        </w:rPr>
        <w:t xml:space="preserve"> de la catégorie de vitesse, de la date de fabrication et </w:t>
      </w:r>
      <w:r>
        <w:rPr>
          <w:lang w:val="fr-FR"/>
        </w:rPr>
        <w:t>d’</w:t>
      </w:r>
      <w:r w:rsidRPr="008B5749">
        <w:rPr>
          <w:lang w:val="fr-FR"/>
        </w:rPr>
        <w:t>autres informations doit être conforme à celle indiquée dans l</w:t>
      </w:r>
      <w:r>
        <w:rPr>
          <w:lang w:val="fr-FR"/>
        </w:rPr>
        <w:t>’</w:t>
      </w:r>
      <w:r w:rsidRPr="008B5749">
        <w:rPr>
          <w:lang w:val="fr-FR"/>
        </w:rPr>
        <w:t>exemple 1 ci-dessus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66155E">
        <w:rPr>
          <w:lang w:val="fr-FR"/>
        </w:rPr>
        <w:t>.</w:t>
      </w:r>
    </w:p>
    <w:p w14:paraId="2F042CA7" w14:textId="77777777" w:rsidR="00F268A6" w:rsidRPr="008B5749" w:rsidRDefault="00F268A6" w:rsidP="00F268A6">
      <w:pPr>
        <w:pStyle w:val="para"/>
        <w:keepNext/>
        <w:rPr>
          <w:iCs/>
          <w:lang w:val="fr-FR"/>
        </w:rPr>
      </w:pPr>
      <w:r w:rsidRPr="008B5749">
        <w:rPr>
          <w:i/>
          <w:iCs/>
          <w:lang w:val="fr-FR"/>
        </w:rPr>
        <w:lastRenderedPageBreak/>
        <w:t>Paragraphe 3 b)</w:t>
      </w:r>
      <w:r w:rsidRPr="008B5749">
        <w:rPr>
          <w:lang w:val="fr-FR"/>
        </w:rPr>
        <w:t>, lire :</w:t>
      </w:r>
    </w:p>
    <w:p w14:paraId="4E31E07A" w14:textId="61D980A5" w:rsidR="00F268A6" w:rsidRPr="008B5749" w:rsidRDefault="00F268A6" w:rsidP="00F268A6">
      <w:pPr>
        <w:pStyle w:val="para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b)</w:t>
      </w:r>
      <w:r w:rsidRPr="008B5749">
        <w:rPr>
          <w:lang w:val="fr-FR"/>
        </w:rPr>
        <w:tab/>
      </w:r>
      <w:r>
        <w:rPr>
          <w:lang w:val="fr-FR"/>
        </w:rPr>
        <w:t xml:space="preserve">Le code </w:t>
      </w:r>
      <w:r w:rsidRPr="008B5749">
        <w:rPr>
          <w:lang w:val="fr-FR"/>
        </w:rPr>
        <w:t xml:space="preserve">de service </w:t>
      </w:r>
      <w:r w:rsidRPr="008B5749">
        <w:rPr>
          <w:strike/>
          <w:lang w:val="fr-FR"/>
        </w:rPr>
        <w:t>comportant l</w:t>
      </w:r>
      <w:r>
        <w:rPr>
          <w:strike/>
          <w:lang w:val="fr-FR"/>
        </w:rPr>
        <w:t>’</w:t>
      </w:r>
      <w:r w:rsidRPr="008B5749">
        <w:rPr>
          <w:strike/>
          <w:lang w:val="fr-FR"/>
        </w:rPr>
        <w:t xml:space="preserve">indice de charge et le code de vitesse </w:t>
      </w:r>
      <w:r w:rsidRPr="008B5749">
        <w:rPr>
          <w:lang w:val="fr-FR"/>
        </w:rPr>
        <w:t>doit être placé immédiatement après la désignation de la dimension du pneumatique telle que définie au paragraphe 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25 du présent Règlement</w:t>
      </w:r>
      <w:r>
        <w:rPr>
          <w:lang w:val="fr-FR"/>
        </w:rPr>
        <w:t> ;</w:t>
      </w:r>
      <w:r>
        <w:rPr>
          <w:lang w:val="fr-FR"/>
        </w:rPr>
        <w:t> »</w:t>
      </w:r>
      <w:r w:rsidR="0066155E">
        <w:rPr>
          <w:lang w:val="fr-FR"/>
        </w:rPr>
        <w:t>.</w:t>
      </w:r>
    </w:p>
    <w:p w14:paraId="6A7D920B" w14:textId="77A2DAE1" w:rsidR="00F268A6" w:rsidRPr="008B5749" w:rsidRDefault="00F268A6" w:rsidP="00F268A6">
      <w:pPr>
        <w:pStyle w:val="para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3 c)</w:t>
      </w:r>
      <w:r w:rsidRPr="008B5749">
        <w:rPr>
          <w:lang w:val="fr-FR"/>
        </w:rPr>
        <w:t>, modification sans objet en français</w:t>
      </w:r>
      <w:r w:rsidR="00C667FE" w:rsidRPr="00C667FE">
        <w:rPr>
          <w:lang w:val="fr-FR"/>
        </w:rPr>
        <w:t>.</w:t>
      </w:r>
    </w:p>
    <w:p w14:paraId="6E589526" w14:textId="77777777" w:rsidR="00F268A6" w:rsidRPr="008B5749" w:rsidRDefault="00F268A6" w:rsidP="00F268A6">
      <w:pPr>
        <w:pStyle w:val="para"/>
        <w:rPr>
          <w:iCs/>
          <w:lang w:val="fr-FR"/>
        </w:rPr>
      </w:pPr>
      <w:r w:rsidRPr="008B5749">
        <w:rPr>
          <w:i/>
          <w:iCs/>
          <w:lang w:val="fr-FR"/>
        </w:rPr>
        <w:t>Ajouter le nouveau paragraphe 3 d)</w:t>
      </w:r>
      <w:r w:rsidRPr="008B5749">
        <w:rPr>
          <w:lang w:val="fr-FR"/>
        </w:rPr>
        <w:t>, libellé comme suit :</w:t>
      </w:r>
    </w:p>
    <w:p w14:paraId="575EB4E2" w14:textId="38C9A3D1" w:rsidR="00F268A6" w:rsidRPr="008B5749" w:rsidRDefault="00F268A6" w:rsidP="00F268A6">
      <w:pPr>
        <w:pStyle w:val="para"/>
        <w:rPr>
          <w:iCs/>
          <w:lang w:val="fr-FR"/>
        </w:rPr>
      </w:pPr>
      <w:r w:rsidRPr="005D55A8">
        <w:rPr>
          <w:lang w:val="fr-FR"/>
        </w:rPr>
        <w:t>«</w:t>
      </w:r>
      <w:r>
        <w:rPr>
          <w:b/>
          <w:bCs/>
          <w:lang w:val="fr-FR"/>
        </w:rPr>
        <w:t> </w:t>
      </w:r>
      <w:r w:rsidRPr="008B5749">
        <w:rPr>
          <w:b/>
          <w:bCs/>
          <w:lang w:val="fr-FR"/>
        </w:rPr>
        <w:t>d)</w:t>
      </w:r>
      <w:r w:rsidRPr="008B5749">
        <w:rPr>
          <w:lang w:val="fr-FR"/>
        </w:rPr>
        <w:tab/>
      </w:r>
      <w:r w:rsidRPr="008B5749">
        <w:rPr>
          <w:b/>
          <w:bCs/>
          <w:lang w:val="fr-FR"/>
        </w:rPr>
        <w:t xml:space="preserve">Le symbole </w:t>
      </w:r>
      <w:r w:rsidR="0066155E" w:rsidRPr="0066155E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ERS</w:t>
      </w:r>
      <w:r w:rsidR="0066155E" w:rsidRPr="0066155E">
        <w:rPr>
          <w:b/>
          <w:bCs/>
          <w:lang w:val="fr-FR"/>
        </w:rPr>
        <w:t>”</w:t>
      </w:r>
      <w:r w:rsidRPr="008B5749">
        <w:rPr>
          <w:b/>
          <w:bCs/>
          <w:lang w:val="fr-FR"/>
        </w:rPr>
        <w:t xml:space="preserve"> doit être placé à proximité de la </w:t>
      </w:r>
      <w:r w:rsidRPr="005D55A8">
        <w:rPr>
          <w:b/>
          <w:bCs/>
          <w:lang w:val="fr-FR"/>
        </w:rPr>
        <w:t xml:space="preserve">désignation de la </w:t>
      </w:r>
      <w:r>
        <w:rPr>
          <w:b/>
          <w:bCs/>
          <w:lang w:val="fr-FR"/>
        </w:rPr>
        <w:t>dimension</w:t>
      </w:r>
      <w:r w:rsidRPr="005D55A8">
        <w:rPr>
          <w:b/>
          <w:bCs/>
          <w:lang w:val="fr-FR"/>
        </w:rPr>
        <w:t xml:space="preserve"> du pneumatique</w:t>
      </w:r>
      <w:r w:rsidR="00C667FE" w:rsidRPr="00C667FE">
        <w:rPr>
          <w:b/>
          <w:bCs/>
          <w:lang w:val="fr-FR"/>
        </w:rPr>
        <w:t>.</w:t>
      </w:r>
      <w:r>
        <w:rPr>
          <w:lang w:val="fr-FR"/>
        </w:rPr>
        <w:t> »</w:t>
      </w:r>
      <w:r w:rsidR="0066155E">
        <w:rPr>
          <w:lang w:val="fr-FR"/>
        </w:rPr>
        <w:t>.</w:t>
      </w:r>
    </w:p>
    <w:p w14:paraId="674E3976" w14:textId="77777777" w:rsidR="00F268A6" w:rsidRPr="008B5749" w:rsidRDefault="00F268A6" w:rsidP="00F268A6">
      <w:pPr>
        <w:pStyle w:val="para"/>
        <w:keepNext/>
        <w:rPr>
          <w:i/>
          <w:iCs/>
          <w:lang w:val="fr-FR"/>
        </w:rPr>
      </w:pPr>
      <w:r w:rsidRPr="008B5749">
        <w:rPr>
          <w:i/>
          <w:iCs/>
          <w:lang w:val="fr-FR"/>
        </w:rPr>
        <w:t>Annexe 6,</w:t>
      </w:r>
      <w:r w:rsidRPr="008B5749">
        <w:rPr>
          <w:lang w:val="fr-FR"/>
        </w:rPr>
        <w:t xml:space="preserve"> </w:t>
      </w:r>
    </w:p>
    <w:p w14:paraId="3EFF4B45" w14:textId="4C1F6E8F" w:rsidR="00F268A6" w:rsidRPr="008B5749" w:rsidRDefault="00F268A6" w:rsidP="00F268A6">
      <w:pPr>
        <w:pStyle w:val="para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Paragraphes 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 à 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 :</w:t>
      </w:r>
    </w:p>
    <w:p w14:paraId="62F76304" w14:textId="5F6424CD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001165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001165">
        <w:rPr>
          <w:lang w:val="fr-FR"/>
        </w:rPr>
        <w:t>1</w:t>
      </w:r>
      <w:r w:rsidRPr="008B5749">
        <w:rPr>
          <w:lang w:val="fr-FR"/>
        </w:rPr>
        <w:tab/>
        <w:t>Monter le pneumatique sur la jante de mesure indiquée par le fabricant en application du paragraphe 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13 du présent Règlement</w:t>
      </w:r>
      <w:r>
        <w:rPr>
          <w:lang w:val="fr-FR"/>
        </w:rPr>
        <w:t> ;</w:t>
      </w:r>
      <w:r w:rsidRPr="008B5749">
        <w:rPr>
          <w:lang w:val="fr-FR"/>
        </w:rPr>
        <w:t xml:space="preserve"> le gonfler à une pression comprise entre </w:t>
      </w:r>
      <w:r w:rsidRPr="008B5749">
        <w:rPr>
          <w:strike/>
          <w:lang w:val="fr-FR"/>
        </w:rPr>
        <w:t>3,0 et 3,5 bar</w:t>
      </w:r>
      <w:r w:rsidRPr="008B5749">
        <w:rPr>
          <w:lang w:val="fr-FR"/>
        </w:rPr>
        <w:t xml:space="preserve"> </w:t>
      </w:r>
      <w:r w:rsidRPr="008B5749">
        <w:rPr>
          <w:b/>
          <w:bCs/>
          <w:lang w:val="fr-FR"/>
        </w:rPr>
        <w:t>300 kPa et 350 kPa</w:t>
      </w:r>
      <w:r w:rsidR="00C667FE" w:rsidRPr="00C667FE">
        <w:rPr>
          <w:lang w:val="fr-FR"/>
        </w:rPr>
        <w:t>.</w:t>
      </w:r>
    </w:p>
    <w:p w14:paraId="479E7F32" w14:textId="22F24F8C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>Régler à la pression suivante :</w:t>
      </w:r>
    </w:p>
    <w:p w14:paraId="26828CD7" w14:textId="014B5587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 xml:space="preserve">pour les pneumatiques à structure ceinturée croisée standard : </w:t>
      </w:r>
      <w:r w:rsidRPr="008B5749">
        <w:rPr>
          <w:strike/>
          <w:lang w:val="fr-FR"/>
        </w:rPr>
        <w:t xml:space="preserve">1,7 bar </w:t>
      </w:r>
      <w:r w:rsidRPr="008B5749">
        <w:rPr>
          <w:b/>
          <w:bCs/>
          <w:lang w:val="fr-FR"/>
        </w:rPr>
        <w:t>170 kPa</w:t>
      </w:r>
      <w:r>
        <w:rPr>
          <w:lang w:val="fr-FR"/>
        </w:rPr>
        <w:t> ;</w:t>
      </w:r>
    </w:p>
    <w:p w14:paraId="7961C841" w14:textId="003E4E73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>pour les pneumatiques à structure diagonale :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6"/>
        <w:gridCol w:w="1998"/>
        <w:gridCol w:w="2734"/>
        <w:gridCol w:w="2366"/>
      </w:tblGrid>
      <w:tr w:rsidR="00F268A6" w:rsidRPr="008B5749" w14:paraId="0EFFDED9" w14:textId="77777777" w:rsidTr="003E0D12">
        <w:trPr>
          <w:cantSplit/>
        </w:trPr>
        <w:tc>
          <w:tcPr>
            <w:tcW w:w="23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74C4FA3" w14:textId="77777777" w:rsidR="00F268A6" w:rsidRPr="008B5749" w:rsidRDefault="00F268A6" w:rsidP="003E0D12">
            <w:pPr>
              <w:keepNext/>
              <w:rPr>
                <w:strike/>
                <w:lang w:val="fr-FR"/>
              </w:rPr>
            </w:pPr>
          </w:p>
          <w:p w14:paraId="0597FAF5" w14:textId="77777777" w:rsidR="00F268A6" w:rsidRPr="008B5749" w:rsidRDefault="00F268A6" w:rsidP="003E0D12">
            <w:pPr>
              <w:keepNext/>
              <w:rPr>
                <w:strike/>
                <w:lang w:val="fr-FR"/>
              </w:rPr>
            </w:pPr>
          </w:p>
          <w:p w14:paraId="32833B35" w14:textId="77777777" w:rsidR="00F268A6" w:rsidRPr="008B5749" w:rsidRDefault="00F268A6" w:rsidP="003E0D12">
            <w:pPr>
              <w:keepNext/>
              <w:jc w:val="center"/>
              <w:rPr>
                <w:strike/>
                <w:lang w:val="fr-FR"/>
              </w:rPr>
            </w:pPr>
            <w:proofErr w:type="spellStart"/>
            <w:r w:rsidRPr="008B5749">
              <w:rPr>
                <w:strike/>
                <w:lang w:val="fr-FR"/>
              </w:rPr>
              <w:t>Ply</w:t>
            </w:r>
            <w:proofErr w:type="spellEnd"/>
            <w:r w:rsidRPr="008B5749">
              <w:rPr>
                <w:strike/>
                <w:lang w:val="fr-FR"/>
              </w:rPr>
              <w:t>-rating</w:t>
            </w:r>
          </w:p>
        </w:tc>
        <w:tc>
          <w:tcPr>
            <w:tcW w:w="7098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F832E8D" w14:textId="77777777" w:rsidR="00F268A6" w:rsidRPr="008B5749" w:rsidRDefault="00F268A6" w:rsidP="003E0D12">
            <w:pPr>
              <w:keepNext/>
              <w:rPr>
                <w:strike/>
                <w:sz w:val="16"/>
                <w:lang w:val="fr-FR"/>
              </w:rPr>
            </w:pPr>
          </w:p>
          <w:p w14:paraId="169DD04F" w14:textId="77777777" w:rsidR="00F268A6" w:rsidRPr="008B5749" w:rsidRDefault="00F268A6" w:rsidP="003E0D12">
            <w:pPr>
              <w:keepNext/>
              <w:ind w:left="2476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Pression (bar)</w:t>
            </w:r>
          </w:p>
          <w:p w14:paraId="3F4D2E8E" w14:textId="77777777" w:rsidR="00F268A6" w:rsidRPr="008B5749" w:rsidRDefault="00F268A6" w:rsidP="003E0D12">
            <w:pPr>
              <w:keepNext/>
              <w:ind w:left="2476"/>
              <w:rPr>
                <w:strike/>
                <w:sz w:val="16"/>
                <w:lang w:val="fr-FR"/>
              </w:rPr>
            </w:pPr>
          </w:p>
        </w:tc>
      </w:tr>
      <w:tr w:rsidR="00F268A6" w:rsidRPr="008B5749" w14:paraId="7C52EFD7" w14:textId="77777777" w:rsidTr="003E0D12">
        <w:trPr>
          <w:cantSplit/>
        </w:trPr>
        <w:tc>
          <w:tcPr>
            <w:tcW w:w="2366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914D578" w14:textId="77777777" w:rsidR="00F268A6" w:rsidRPr="008B5749" w:rsidRDefault="00F268A6" w:rsidP="003E0D12">
            <w:pPr>
              <w:keepNext/>
              <w:rPr>
                <w:strike/>
                <w:lang w:val="fr-FR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F4E1DA1" w14:textId="77777777" w:rsidR="00F268A6" w:rsidRPr="008B5749" w:rsidRDefault="00F268A6" w:rsidP="003E0D12">
            <w:pPr>
              <w:keepNext/>
              <w:rPr>
                <w:strike/>
                <w:lang w:val="fr-FR"/>
              </w:rPr>
            </w:pPr>
          </w:p>
          <w:p w14:paraId="72D39CCD" w14:textId="77777777" w:rsidR="00F268A6" w:rsidRPr="008B5749" w:rsidRDefault="00F268A6" w:rsidP="003E0D12">
            <w:pPr>
              <w:keepNext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ab/>
            </w:r>
          </w:p>
          <w:p w14:paraId="3B33534B" w14:textId="77777777" w:rsidR="00F268A6" w:rsidRPr="008B5749" w:rsidRDefault="00F268A6" w:rsidP="003E0D12">
            <w:pPr>
              <w:pStyle w:val="Pieddepage"/>
              <w:keepNext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ab/>
            </w:r>
          </w:p>
          <w:p w14:paraId="3B0F3099" w14:textId="77777777" w:rsidR="00F268A6" w:rsidRPr="008B5749" w:rsidRDefault="00F268A6" w:rsidP="003E0D12">
            <w:pPr>
              <w:keepNext/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L, M, N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C83AF1" w14:textId="77777777" w:rsidR="00F268A6" w:rsidRPr="008B5749" w:rsidRDefault="00F268A6" w:rsidP="003E0D12">
            <w:pPr>
              <w:pStyle w:val="Pieddepage"/>
              <w:keepNext/>
              <w:rPr>
                <w:strike/>
                <w:lang w:val="fr-FR"/>
              </w:rPr>
            </w:pPr>
          </w:p>
          <w:p w14:paraId="2C8A15D4" w14:textId="77777777" w:rsidR="00F268A6" w:rsidRPr="008B5749" w:rsidRDefault="00F268A6" w:rsidP="003E0D12">
            <w:pPr>
              <w:keepNext/>
              <w:ind w:left="478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Catégorie de vitesse</w:t>
            </w:r>
          </w:p>
          <w:p w14:paraId="48743D88" w14:textId="77777777" w:rsidR="00F268A6" w:rsidRPr="008B5749" w:rsidRDefault="00F268A6" w:rsidP="003E0D12">
            <w:pPr>
              <w:keepNext/>
              <w:rPr>
                <w:strike/>
                <w:lang w:val="fr-FR"/>
              </w:rPr>
            </w:pPr>
          </w:p>
          <w:p w14:paraId="2E696A3E" w14:textId="77777777" w:rsidR="00F268A6" w:rsidRPr="008B5749" w:rsidRDefault="00F268A6" w:rsidP="003E0D12">
            <w:pPr>
              <w:keepNext/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P, Q, R, S</w:t>
            </w:r>
          </w:p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1D8C37" w14:textId="77777777" w:rsidR="00F268A6" w:rsidRPr="008B5749" w:rsidRDefault="00F268A6" w:rsidP="003E0D12">
            <w:pPr>
              <w:keepNext/>
              <w:rPr>
                <w:strike/>
                <w:lang w:val="fr-FR"/>
              </w:rPr>
            </w:pPr>
          </w:p>
          <w:p w14:paraId="1198DC98" w14:textId="77777777" w:rsidR="00F268A6" w:rsidRPr="008B5749" w:rsidRDefault="00F268A6" w:rsidP="003E0D12">
            <w:pPr>
              <w:keepNext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ab/>
            </w:r>
          </w:p>
          <w:p w14:paraId="3053790E" w14:textId="77777777" w:rsidR="00F268A6" w:rsidRPr="008B5749" w:rsidRDefault="00F268A6" w:rsidP="003E0D12">
            <w:pPr>
              <w:pStyle w:val="Pieddepage"/>
              <w:keepNext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ab/>
            </w:r>
          </w:p>
          <w:p w14:paraId="0D57CCA8" w14:textId="77777777" w:rsidR="00F268A6" w:rsidRPr="008B5749" w:rsidRDefault="00F268A6" w:rsidP="003E0D12">
            <w:pPr>
              <w:keepNext/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T, U, H, V</w:t>
            </w:r>
          </w:p>
        </w:tc>
      </w:tr>
      <w:tr w:rsidR="00F268A6" w:rsidRPr="008B5749" w14:paraId="17D23B96" w14:textId="77777777" w:rsidTr="003E0D12"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80EC2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  <w:p w14:paraId="59EAE17F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4</w:t>
            </w:r>
          </w:p>
          <w:p w14:paraId="22D9A7BF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6</w:t>
            </w:r>
          </w:p>
          <w:p w14:paraId="1304FF5D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8</w:t>
            </w:r>
          </w:p>
          <w:p w14:paraId="41C5565F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</w:tcBorders>
          </w:tcPr>
          <w:p w14:paraId="4A8F4E35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76B81CF8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1,7</w:t>
            </w:r>
          </w:p>
          <w:p w14:paraId="103C4E82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2,1</w:t>
            </w:r>
          </w:p>
          <w:p w14:paraId="749C80CE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2,5</w:t>
            </w:r>
          </w:p>
        </w:tc>
        <w:tc>
          <w:tcPr>
            <w:tcW w:w="2734" w:type="dxa"/>
            <w:tcBorders>
              <w:top w:val="single" w:sz="8" w:space="0" w:color="000000"/>
              <w:bottom w:val="single" w:sz="7" w:space="0" w:color="000000"/>
            </w:tcBorders>
          </w:tcPr>
          <w:p w14:paraId="330645CA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12B0200A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2,0</w:t>
            </w:r>
          </w:p>
          <w:p w14:paraId="09C9E851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2,4</w:t>
            </w:r>
          </w:p>
          <w:p w14:paraId="21E2263F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2,8</w:t>
            </w:r>
          </w:p>
        </w:tc>
        <w:tc>
          <w:tcPr>
            <w:tcW w:w="2366" w:type="dxa"/>
            <w:tcBorders>
              <w:top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BE208EA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297CE488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  <w:p w14:paraId="3758020F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2,6</w:t>
            </w:r>
          </w:p>
          <w:p w14:paraId="4653CC52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3,0</w:t>
            </w:r>
          </w:p>
        </w:tc>
      </w:tr>
    </w:tbl>
    <w:p w14:paraId="77449C24" w14:textId="77777777" w:rsidR="00F268A6" w:rsidRPr="008B5749" w:rsidRDefault="00F268A6" w:rsidP="00F268A6">
      <w:pPr>
        <w:rPr>
          <w:lang w:val="fr-FR"/>
        </w:rPr>
      </w:pPr>
    </w:p>
    <w:tbl>
      <w:tblPr>
        <w:tblW w:w="0" w:type="auto"/>
        <w:tblInd w:w="1134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831"/>
        <w:gridCol w:w="1805"/>
        <w:gridCol w:w="2072"/>
      </w:tblGrid>
      <w:tr w:rsidR="00F268A6" w:rsidRPr="008B5749" w14:paraId="21497A16" w14:textId="77777777" w:rsidTr="00AD6CE5">
        <w:trPr>
          <w:trHeight w:val="340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E270931" w14:textId="191632CA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Nombre de plis</w:t>
            </w:r>
          </w:p>
        </w:tc>
        <w:tc>
          <w:tcPr>
            <w:tcW w:w="5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856DE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8B5749">
              <w:rPr>
                <w:b/>
                <w:bCs/>
                <w:i/>
                <w:iCs/>
                <w:lang w:val="fr-FR"/>
              </w:rPr>
              <w:t>Pression (kPa)</w:t>
            </w:r>
          </w:p>
        </w:tc>
      </w:tr>
      <w:tr w:rsidR="00F268A6" w:rsidRPr="008B5749" w14:paraId="7AA47222" w14:textId="77777777" w:rsidTr="00AD6CE5">
        <w:trPr>
          <w:trHeight w:val="340"/>
        </w:trPr>
        <w:tc>
          <w:tcPr>
            <w:tcW w:w="1701" w:type="dxa"/>
            <w:vMerge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1ADD6600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5708" w:type="dxa"/>
            <w:gridSpan w:val="3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9ED6D5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8B5749">
              <w:rPr>
                <w:b/>
                <w:bCs/>
                <w:i/>
                <w:iCs/>
                <w:lang w:val="fr-FR"/>
              </w:rPr>
              <w:t>Symbole de catégorie de vitesse</w:t>
            </w:r>
          </w:p>
        </w:tc>
      </w:tr>
      <w:tr w:rsidR="00F268A6" w:rsidRPr="008B5749" w14:paraId="2B9B9996" w14:textId="77777777" w:rsidTr="00AD6CE5">
        <w:trPr>
          <w:trHeight w:val="34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B6A81" w14:textId="77777777" w:rsidR="00F268A6" w:rsidRPr="008B5749" w:rsidRDefault="00F268A6" w:rsidP="003E0D12">
            <w:pPr>
              <w:spacing w:before="80" w:after="80" w:line="200" w:lineRule="exact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19CEB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8B5749">
              <w:rPr>
                <w:lang w:val="fr-FR"/>
              </w:rPr>
              <w:t>L, M, N</w:t>
            </w:r>
          </w:p>
        </w:tc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DDD35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8B5749">
              <w:rPr>
                <w:lang w:val="fr-FR"/>
              </w:rPr>
              <w:t>P, Q, R, S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BFB12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8B5749">
              <w:rPr>
                <w:lang w:val="fr-FR"/>
              </w:rPr>
              <w:t>T, U, H, V</w:t>
            </w:r>
          </w:p>
        </w:tc>
      </w:tr>
      <w:tr w:rsidR="00F268A6" w:rsidRPr="008B5749" w14:paraId="0AECAAE0" w14:textId="77777777" w:rsidTr="00AD6CE5">
        <w:trPr>
          <w:trHeight w:val="3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5FE43D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4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C3BC57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170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1D610D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200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20E48B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</w:tr>
      <w:tr w:rsidR="00F268A6" w:rsidRPr="008B5749" w14:paraId="169A0AE1" w14:textId="77777777" w:rsidTr="00AD6CE5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6408F3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6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B8273E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210</w:t>
            </w:r>
          </w:p>
        </w:tc>
        <w:tc>
          <w:tcPr>
            <w:tcW w:w="1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C674FA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240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82739C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260</w:t>
            </w:r>
          </w:p>
        </w:tc>
      </w:tr>
      <w:tr w:rsidR="00F268A6" w:rsidRPr="008B5749" w14:paraId="07043A97" w14:textId="77777777" w:rsidTr="00AD6CE5">
        <w:trPr>
          <w:trHeight w:val="340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02019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8</w:t>
            </w: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C2810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250</w:t>
            </w:r>
          </w:p>
        </w:tc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9C482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280</w:t>
            </w:r>
          </w:p>
        </w:tc>
        <w:tc>
          <w:tcPr>
            <w:tcW w:w="2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468C7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300</w:t>
            </w:r>
          </w:p>
        </w:tc>
      </w:tr>
    </w:tbl>
    <w:p w14:paraId="48487159" w14:textId="2244BF96" w:rsidR="00F268A6" w:rsidRPr="008B5749" w:rsidRDefault="00F268A6" w:rsidP="0066155E">
      <w:pPr>
        <w:spacing w:before="240" w:after="120"/>
        <w:ind w:left="2268" w:right="1134" w:hanging="1134"/>
        <w:jc w:val="both"/>
        <w:rPr>
          <w:iCs/>
          <w:lang w:val="fr-FR"/>
        </w:rPr>
      </w:pP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  <w:t xml:space="preserve">Pour les pneumatiques standard à structure radiale et les pneumatiques standard à roulage à plat : </w:t>
      </w:r>
      <w:r w:rsidRPr="008B5749">
        <w:rPr>
          <w:strike/>
          <w:lang w:val="fr-FR"/>
        </w:rPr>
        <w:t>1,8 bar</w:t>
      </w:r>
      <w:r w:rsidRPr="008B5749">
        <w:rPr>
          <w:lang w:val="fr-FR"/>
        </w:rPr>
        <w:t xml:space="preserve"> </w:t>
      </w:r>
      <w:r w:rsidRPr="008B5749">
        <w:rPr>
          <w:b/>
          <w:bCs/>
          <w:lang w:val="fr-FR"/>
        </w:rPr>
        <w:t>180 kPa</w:t>
      </w:r>
      <w:r>
        <w:rPr>
          <w:b/>
          <w:bCs/>
          <w:lang w:val="fr-FR"/>
        </w:rPr>
        <w:t> ;</w:t>
      </w:r>
    </w:p>
    <w:p w14:paraId="1E31350B" w14:textId="28B6B4E8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4</w:t>
      </w:r>
      <w:r w:rsidRPr="008B5749">
        <w:rPr>
          <w:lang w:val="fr-FR"/>
        </w:rPr>
        <w:tab/>
        <w:t xml:space="preserve">Pour les pneumatiques renforcés à structure radiale et les pneumatiques renforcés à roulage à plat : </w:t>
      </w:r>
      <w:r w:rsidRPr="008B5749">
        <w:rPr>
          <w:strike/>
          <w:lang w:val="fr-FR"/>
        </w:rPr>
        <w:t xml:space="preserve">2,2 bar </w:t>
      </w:r>
      <w:r w:rsidRPr="008B5749">
        <w:rPr>
          <w:b/>
          <w:bCs/>
          <w:lang w:val="fr-FR"/>
        </w:rPr>
        <w:t>220 kPa</w:t>
      </w:r>
      <w:r>
        <w:rPr>
          <w:lang w:val="fr-FR"/>
        </w:rPr>
        <w:t> ;</w:t>
      </w:r>
    </w:p>
    <w:p w14:paraId="60CCB0B9" w14:textId="49A1F03A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8B5749">
        <w:rPr>
          <w:lang w:val="fr-FR"/>
        </w:rPr>
        <w:tab/>
      </w:r>
      <w:r>
        <w:rPr>
          <w:lang w:val="fr-FR"/>
        </w:rPr>
        <w:t>P</w:t>
      </w:r>
      <w:r w:rsidRPr="008B5749">
        <w:rPr>
          <w:lang w:val="fr-FR"/>
        </w:rPr>
        <w:t>our les pneumatiques de secours à usage temporaire de type T</w:t>
      </w:r>
      <w:r w:rsidR="00AD6CE5">
        <w:rPr>
          <w:lang w:val="fr-FR"/>
        </w:rPr>
        <w:t> </w:t>
      </w:r>
      <w:r w:rsidRPr="008B5749">
        <w:rPr>
          <w:lang w:val="fr-FR"/>
        </w:rPr>
        <w:t xml:space="preserve">: </w:t>
      </w:r>
      <w:r w:rsidRPr="008B5749">
        <w:rPr>
          <w:strike/>
          <w:lang w:val="fr-FR"/>
        </w:rPr>
        <w:t>4,2</w:t>
      </w:r>
      <w:r w:rsidRPr="008B5749">
        <w:rPr>
          <w:lang w:val="fr-FR"/>
        </w:rPr>
        <w:t xml:space="preserve"> </w:t>
      </w:r>
      <w:r w:rsidRPr="008B5749">
        <w:rPr>
          <w:strike/>
          <w:lang w:val="fr-FR"/>
        </w:rPr>
        <w:t xml:space="preserve">bar </w:t>
      </w:r>
      <w:r w:rsidRPr="008B5749">
        <w:rPr>
          <w:b/>
          <w:bCs/>
          <w:lang w:val="fr-FR"/>
        </w:rPr>
        <w:t>420</w:t>
      </w:r>
      <w:r w:rsidR="0066155E">
        <w:rPr>
          <w:b/>
          <w:bCs/>
          <w:lang w:val="fr-FR"/>
        </w:rPr>
        <w:t> </w:t>
      </w:r>
      <w:r w:rsidRPr="008B5749">
        <w:rPr>
          <w:b/>
          <w:bCs/>
          <w:lang w:val="fr-FR"/>
        </w:rPr>
        <w:t>kPa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66155E">
        <w:rPr>
          <w:lang w:val="fr-FR"/>
        </w:rPr>
        <w:t>.</w:t>
      </w:r>
    </w:p>
    <w:p w14:paraId="27A49F39" w14:textId="77777777" w:rsidR="00F268A6" w:rsidRPr="008B5749" w:rsidRDefault="00F268A6" w:rsidP="0066155E">
      <w:pPr>
        <w:keepNext/>
        <w:spacing w:after="120" w:line="240" w:lineRule="auto"/>
        <w:ind w:left="1134"/>
        <w:rPr>
          <w:bCs/>
          <w:i/>
          <w:lang w:val="fr-FR"/>
        </w:rPr>
      </w:pPr>
      <w:r w:rsidRPr="008B5749">
        <w:rPr>
          <w:i/>
          <w:iCs/>
          <w:lang w:val="fr-FR"/>
        </w:rPr>
        <w:lastRenderedPageBreak/>
        <w:t>Annexe 7,</w:t>
      </w:r>
    </w:p>
    <w:p w14:paraId="717D0467" w14:textId="15CB2C2D" w:rsidR="00F268A6" w:rsidRPr="008B5749" w:rsidRDefault="00F268A6" w:rsidP="0066155E">
      <w:pPr>
        <w:pStyle w:val="para"/>
        <w:keepNext/>
        <w:rPr>
          <w:iCs/>
          <w:lang w:val="fr-FR"/>
        </w:rPr>
      </w:pPr>
      <w:r w:rsidRPr="008B5749">
        <w:rPr>
          <w:i/>
          <w:iCs/>
          <w:lang w:val="fr-FR"/>
        </w:rPr>
        <w:t>Paragraphe 1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 :</w:t>
      </w:r>
    </w:p>
    <w:p w14:paraId="641ED42F" w14:textId="47A19FAE" w:rsidR="00F268A6" w:rsidRPr="008B5749" w:rsidRDefault="00F268A6" w:rsidP="0066155E">
      <w:pPr>
        <w:keepNext/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 xml:space="preserve">Le gonfler à la pression appropriée figurant (en </w:t>
      </w:r>
      <w:r w:rsidRPr="008B5749">
        <w:rPr>
          <w:strike/>
          <w:lang w:val="fr-FR"/>
        </w:rPr>
        <w:t xml:space="preserve">bar </w:t>
      </w:r>
      <w:r w:rsidRPr="008B5749">
        <w:rPr>
          <w:b/>
          <w:bCs/>
          <w:lang w:val="fr-FR"/>
        </w:rPr>
        <w:t>kPa</w:t>
      </w:r>
      <w:r w:rsidRPr="008B5749">
        <w:rPr>
          <w:lang w:val="fr-FR"/>
        </w:rPr>
        <w:t>) au tableau ci</w:t>
      </w:r>
      <w:r w:rsidR="0066155E">
        <w:rPr>
          <w:lang w:val="fr-FR"/>
        </w:rPr>
        <w:noBreakHyphen/>
      </w:r>
      <w:r w:rsidRPr="008B5749">
        <w:rPr>
          <w:lang w:val="fr-FR"/>
        </w:rPr>
        <w:t>dessous</w:t>
      </w:r>
      <w:r>
        <w:rPr>
          <w:lang w:val="fr-FR"/>
        </w:rPr>
        <w:t> </w:t>
      </w:r>
      <w:r w:rsidRPr="008B5749">
        <w:rPr>
          <w:lang w:val="fr-FR"/>
        </w:rPr>
        <w:t>:</w:t>
      </w:r>
    </w:p>
    <w:p w14:paraId="0DBEF727" w14:textId="77777777" w:rsidR="00F268A6" w:rsidRPr="008B5749" w:rsidRDefault="00F268A6" w:rsidP="0066155E">
      <w:pPr>
        <w:keepNext/>
        <w:spacing w:after="120"/>
        <w:ind w:left="2268" w:right="1134"/>
        <w:jc w:val="both"/>
        <w:rPr>
          <w:iCs/>
          <w:lang w:val="fr-FR"/>
        </w:rPr>
      </w:pPr>
      <w:r w:rsidRPr="008B5749">
        <w:rPr>
          <w:lang w:val="fr-FR"/>
        </w:rPr>
        <w:t xml:space="preserve">Pneumatiques de secours à usage temporaire de type T : </w:t>
      </w:r>
      <w:r w:rsidRPr="008B5749">
        <w:rPr>
          <w:strike/>
          <w:lang w:val="fr-FR"/>
        </w:rPr>
        <w:t>4,2 bar</w:t>
      </w:r>
      <w:r w:rsidRPr="008B5749">
        <w:rPr>
          <w:lang w:val="fr-FR"/>
        </w:rPr>
        <w:t xml:space="preserve"> </w:t>
      </w:r>
      <w:r w:rsidRPr="008B5749">
        <w:rPr>
          <w:b/>
          <w:bCs/>
          <w:lang w:val="fr-FR"/>
        </w:rPr>
        <w:t>420 kPa</w:t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843"/>
        <w:gridCol w:w="1101"/>
        <w:gridCol w:w="872"/>
        <w:gridCol w:w="720"/>
        <w:gridCol w:w="1504"/>
        <w:gridCol w:w="1472"/>
        <w:gridCol w:w="1953"/>
      </w:tblGrid>
      <w:tr w:rsidR="00F268A6" w:rsidRPr="008B5749" w14:paraId="2268614A" w14:textId="77777777" w:rsidTr="003E0D12">
        <w:trPr>
          <w:cantSplit/>
        </w:trPr>
        <w:tc>
          <w:tcPr>
            <w:tcW w:w="18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721C521B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  <w:p w14:paraId="4386C5D4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Catégorie de vitesse</w:t>
            </w:r>
          </w:p>
        </w:tc>
        <w:tc>
          <w:tcPr>
            <w:tcW w:w="2693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601EC6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  <w:p w14:paraId="168953B8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Pneumatiques diagonaux</w:t>
            </w: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5D7FC1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  <w:p w14:paraId="76FAD4A5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Systèmes à structure radiale et/ou de roulage à plat</w:t>
            </w:r>
          </w:p>
        </w:tc>
        <w:tc>
          <w:tcPr>
            <w:tcW w:w="195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FBCAD5D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  <w:p w14:paraId="54538028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Pneumatiques ceinturés croisés</w:t>
            </w:r>
          </w:p>
        </w:tc>
      </w:tr>
      <w:tr w:rsidR="00F268A6" w:rsidRPr="008B5749" w14:paraId="121795F2" w14:textId="77777777" w:rsidTr="003E0D12">
        <w:trPr>
          <w:cantSplit/>
        </w:trPr>
        <w:tc>
          <w:tcPr>
            <w:tcW w:w="1843" w:type="dxa"/>
            <w:vMerge/>
            <w:tcBorders>
              <w:left w:val="single" w:sz="7" w:space="0" w:color="000000"/>
              <w:right w:val="single" w:sz="6" w:space="0" w:color="FFFFFF"/>
            </w:tcBorders>
          </w:tcPr>
          <w:p w14:paraId="196916CC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</w:tc>
        <w:tc>
          <w:tcPr>
            <w:tcW w:w="2693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9C4B73" w14:textId="77777777" w:rsidR="00F268A6" w:rsidRPr="001C68F0" w:rsidRDefault="00F268A6" w:rsidP="003E0D12">
            <w:pPr>
              <w:jc w:val="center"/>
              <w:rPr>
                <w:strike/>
                <w:lang w:val="fr-FR"/>
              </w:rPr>
            </w:pPr>
            <w:proofErr w:type="spellStart"/>
            <w:r w:rsidRPr="001C68F0">
              <w:rPr>
                <w:strike/>
                <w:lang w:val="fr-FR"/>
              </w:rPr>
              <w:t>Ply</w:t>
            </w:r>
            <w:proofErr w:type="spellEnd"/>
            <w:r w:rsidRPr="001C68F0">
              <w:rPr>
                <w:strike/>
                <w:lang w:val="fr-FR"/>
              </w:rPr>
              <w:t>-rating</w:t>
            </w:r>
          </w:p>
        </w:tc>
        <w:tc>
          <w:tcPr>
            <w:tcW w:w="15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5A077595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Normal</w:t>
            </w:r>
          </w:p>
        </w:tc>
        <w:tc>
          <w:tcPr>
            <w:tcW w:w="147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B36CA3D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Renforcé</w:t>
            </w:r>
          </w:p>
        </w:tc>
        <w:tc>
          <w:tcPr>
            <w:tcW w:w="19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FF982B1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Normal</w:t>
            </w:r>
          </w:p>
        </w:tc>
      </w:tr>
      <w:tr w:rsidR="00F268A6" w:rsidRPr="008B5749" w14:paraId="5722D063" w14:textId="77777777" w:rsidTr="003E0D12">
        <w:trPr>
          <w:cantSplit/>
        </w:trPr>
        <w:tc>
          <w:tcPr>
            <w:tcW w:w="1843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DE02FFE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C9DFD44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4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09D2F3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EE856D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8</w:t>
            </w:r>
          </w:p>
        </w:tc>
        <w:tc>
          <w:tcPr>
            <w:tcW w:w="1504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4817593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</w:tc>
        <w:tc>
          <w:tcPr>
            <w:tcW w:w="1472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884D1C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</w:tc>
        <w:tc>
          <w:tcPr>
            <w:tcW w:w="1953" w:type="dxa"/>
            <w:vMerge/>
            <w:tcBorders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9031AAB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</w:tc>
      </w:tr>
      <w:tr w:rsidR="00F268A6" w:rsidRPr="008B5749" w14:paraId="0E8C8B4E" w14:textId="77777777" w:rsidTr="003E0D12"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A13DA1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  <w:p w14:paraId="5DC63742" w14:textId="77777777" w:rsidR="00F268A6" w:rsidRPr="001C68F0" w:rsidRDefault="00F268A6" w:rsidP="003E0D12">
            <w:pPr>
              <w:rPr>
                <w:strike/>
                <w:lang w:val="fr-FR"/>
              </w:rPr>
            </w:pPr>
            <w:r w:rsidRPr="001C68F0">
              <w:rPr>
                <w:strike/>
                <w:lang w:val="fr-FR"/>
              </w:rPr>
              <w:t>L, M, N</w:t>
            </w:r>
          </w:p>
        </w:tc>
        <w:tc>
          <w:tcPr>
            <w:tcW w:w="11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42BCDD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5354349D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2,3</w:t>
            </w:r>
          </w:p>
        </w:tc>
        <w:tc>
          <w:tcPr>
            <w:tcW w:w="8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734C11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423A0AA2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B6B641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477AA771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3,0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766CFF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25404F66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2,4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32D0F3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4B86CC66" w14:textId="77777777" w:rsidR="00F268A6" w:rsidRPr="008B5749" w:rsidRDefault="00F268A6" w:rsidP="003E0D12">
            <w:pPr>
              <w:pStyle w:val="Pieddepage"/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2,8</w:t>
            </w:r>
          </w:p>
        </w:tc>
        <w:tc>
          <w:tcPr>
            <w:tcW w:w="195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D5C41E5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2758A3B1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</w:tc>
      </w:tr>
      <w:tr w:rsidR="00F268A6" w:rsidRPr="008B5749" w14:paraId="72C5F86F" w14:textId="77777777" w:rsidTr="003E0D12"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0C8E62F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  <w:p w14:paraId="76337169" w14:textId="77777777" w:rsidR="00F268A6" w:rsidRPr="001C68F0" w:rsidRDefault="00F268A6" w:rsidP="003E0D12">
            <w:pPr>
              <w:rPr>
                <w:strike/>
                <w:lang w:val="fr-FR"/>
              </w:rPr>
            </w:pPr>
            <w:r w:rsidRPr="001C68F0">
              <w:rPr>
                <w:strike/>
                <w:lang w:val="fr-FR"/>
              </w:rPr>
              <w:t>P, Q, R, S</w:t>
            </w:r>
          </w:p>
        </w:tc>
        <w:tc>
          <w:tcPr>
            <w:tcW w:w="11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92CF44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512642F0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2,6</w:t>
            </w:r>
          </w:p>
        </w:tc>
        <w:tc>
          <w:tcPr>
            <w:tcW w:w="8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E2C5DB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6DCD4623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3,0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70895E9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1F6C0CC0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3,3</w:t>
            </w:r>
          </w:p>
        </w:tc>
        <w:tc>
          <w:tcPr>
            <w:tcW w:w="150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31D408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059FE5D1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2,6</w:t>
            </w:r>
          </w:p>
        </w:tc>
        <w:tc>
          <w:tcPr>
            <w:tcW w:w="14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402B29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52C4B27D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3,0</w:t>
            </w:r>
          </w:p>
        </w:tc>
        <w:tc>
          <w:tcPr>
            <w:tcW w:w="195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F004325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281CC533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2,6</w:t>
            </w:r>
          </w:p>
        </w:tc>
      </w:tr>
      <w:tr w:rsidR="00F268A6" w:rsidRPr="008B5749" w14:paraId="1A427E59" w14:textId="77777777" w:rsidTr="003E0D12"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FD8C265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  <w:p w14:paraId="29A67123" w14:textId="77777777" w:rsidR="00F268A6" w:rsidRPr="008B5749" w:rsidRDefault="00F268A6" w:rsidP="003E0D12">
            <w:pPr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T, U, H</w:t>
            </w:r>
          </w:p>
        </w:tc>
        <w:tc>
          <w:tcPr>
            <w:tcW w:w="110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4F1A63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02B43D88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2,8</w:t>
            </w:r>
          </w:p>
        </w:tc>
        <w:tc>
          <w:tcPr>
            <w:tcW w:w="8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A93DBB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12B2190A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3,2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77408A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5AF3D8E8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3,5</w:t>
            </w:r>
          </w:p>
        </w:tc>
        <w:tc>
          <w:tcPr>
            <w:tcW w:w="150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D50FE6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23CFDFAB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2,8</w:t>
            </w:r>
          </w:p>
        </w:tc>
        <w:tc>
          <w:tcPr>
            <w:tcW w:w="147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C47949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246DE161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3,2</w:t>
            </w:r>
          </w:p>
        </w:tc>
        <w:tc>
          <w:tcPr>
            <w:tcW w:w="195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66C0375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18CD6258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2,8</w:t>
            </w:r>
          </w:p>
        </w:tc>
      </w:tr>
      <w:tr w:rsidR="00F268A6" w:rsidRPr="008B5749" w14:paraId="7122ABE0" w14:textId="77777777" w:rsidTr="003E0D12">
        <w:tc>
          <w:tcPr>
            <w:tcW w:w="1843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3F5CE8A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  <w:p w14:paraId="08012C13" w14:textId="77777777" w:rsidR="00F268A6" w:rsidRPr="008B5749" w:rsidRDefault="00F268A6" w:rsidP="003E0D12">
            <w:pPr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V</w:t>
            </w:r>
          </w:p>
          <w:p w14:paraId="30048143" w14:textId="77777777" w:rsidR="00F268A6" w:rsidRPr="008B5749" w:rsidRDefault="00F268A6" w:rsidP="003E0D12">
            <w:pPr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W</w:t>
            </w:r>
          </w:p>
          <w:p w14:paraId="37DFAF32" w14:textId="77777777" w:rsidR="00F268A6" w:rsidRPr="008B5749" w:rsidRDefault="00F268A6" w:rsidP="003E0D12">
            <w:pPr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Y</w:t>
            </w:r>
          </w:p>
          <w:p w14:paraId="1B50F26C" w14:textId="77777777" w:rsidR="00F268A6" w:rsidRPr="008B5749" w:rsidRDefault="00F268A6" w:rsidP="003E0D12">
            <w:pPr>
              <w:rPr>
                <w:strike/>
                <w:lang w:val="fr-FR"/>
              </w:rPr>
            </w:pPr>
          </w:p>
        </w:tc>
        <w:tc>
          <w:tcPr>
            <w:tcW w:w="1101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B70EA3C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05D6C0D7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3,0</w:t>
            </w:r>
          </w:p>
          <w:p w14:paraId="1AB09EB2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  <w:p w14:paraId="04C4DB0C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</w:tc>
        <w:tc>
          <w:tcPr>
            <w:tcW w:w="872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F1420AC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12361AA3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3,4</w:t>
            </w:r>
          </w:p>
          <w:p w14:paraId="40A8A2E0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  <w:p w14:paraId="207D460A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0F4BF3C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48590CDB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3,7</w:t>
            </w:r>
          </w:p>
          <w:p w14:paraId="1B4EFFE9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  <w:p w14:paraId="40BC3E20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</w:tc>
        <w:tc>
          <w:tcPr>
            <w:tcW w:w="1504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0A8191C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1BD80597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3,0</w:t>
            </w:r>
          </w:p>
          <w:p w14:paraId="495B3118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3,2</w:t>
            </w:r>
          </w:p>
          <w:p w14:paraId="4A774B3F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3,2</w:t>
            </w:r>
            <w:r w:rsidRPr="008B5749">
              <w:rPr>
                <w:lang w:val="fr-FR"/>
              </w:rPr>
              <w:t xml:space="preserve"> </w:t>
            </w:r>
            <w:r w:rsidRPr="008B5749">
              <w:rPr>
                <w:strike/>
                <w:lang w:val="fr-FR"/>
              </w:rPr>
              <w:t>1/</w:t>
            </w:r>
          </w:p>
        </w:tc>
        <w:tc>
          <w:tcPr>
            <w:tcW w:w="1472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D8E8E72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40FB8E18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3,4</w:t>
            </w:r>
          </w:p>
          <w:p w14:paraId="0D871107" w14:textId="77777777" w:rsidR="00F268A6" w:rsidRPr="008B5749" w:rsidRDefault="00F268A6" w:rsidP="003E0D12">
            <w:pPr>
              <w:pStyle w:val="Pieddepage"/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3,6</w:t>
            </w:r>
          </w:p>
          <w:p w14:paraId="11A4F903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3,6</w:t>
            </w:r>
          </w:p>
        </w:tc>
        <w:tc>
          <w:tcPr>
            <w:tcW w:w="1953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195CD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</w:p>
          <w:p w14:paraId="4F0C854E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  <w:p w14:paraId="2E62E525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  <w:p w14:paraId="22FD7949" w14:textId="77777777" w:rsidR="00F268A6" w:rsidRPr="008B5749" w:rsidRDefault="00F268A6" w:rsidP="003E0D12">
            <w:pPr>
              <w:jc w:val="center"/>
              <w:rPr>
                <w:strike/>
                <w:lang w:val="fr-FR"/>
              </w:rPr>
            </w:pPr>
            <w:r w:rsidRPr="008B5749">
              <w:rPr>
                <w:strike/>
                <w:lang w:val="fr-FR"/>
              </w:rPr>
              <w:t>-</w:t>
            </w:r>
          </w:p>
        </w:tc>
      </w:tr>
    </w:tbl>
    <w:p w14:paraId="5A289FB8" w14:textId="77777777" w:rsidR="00F268A6" w:rsidRPr="008B5749" w:rsidRDefault="00F268A6" w:rsidP="00F268A6">
      <w:pPr>
        <w:rPr>
          <w:lang w:val="fr-FR"/>
        </w:rPr>
      </w:pPr>
    </w:p>
    <w:tbl>
      <w:tblPr>
        <w:tblW w:w="0" w:type="auto"/>
        <w:tblInd w:w="1134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247"/>
        <w:gridCol w:w="907"/>
        <w:gridCol w:w="907"/>
        <w:gridCol w:w="907"/>
        <w:gridCol w:w="963"/>
        <w:gridCol w:w="1036"/>
        <w:gridCol w:w="1442"/>
      </w:tblGrid>
      <w:tr w:rsidR="00F268A6" w:rsidRPr="008B5749" w14:paraId="3AACFECF" w14:textId="77777777" w:rsidTr="00AD6CE5">
        <w:trPr>
          <w:cantSplit/>
          <w:trHeight w:val="340"/>
          <w:tblHeader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2CAF" w14:textId="77777777" w:rsidR="00F268A6" w:rsidRPr="001C68F0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1C68F0">
              <w:rPr>
                <w:b/>
                <w:bCs/>
                <w:i/>
                <w:iCs/>
                <w:lang w:val="fr-FR"/>
              </w:rPr>
              <w:t>Symbole de catégorie de vitesse</w:t>
            </w: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3236B" w14:textId="7396295A" w:rsidR="00F268A6" w:rsidRPr="001C68F0" w:rsidRDefault="00F268A6" w:rsidP="003E0D12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1C68F0">
              <w:rPr>
                <w:b/>
                <w:bCs/>
                <w:i/>
                <w:iCs/>
                <w:lang w:val="fr-FR"/>
              </w:rPr>
              <w:t xml:space="preserve">Pneumatiques </w:t>
            </w:r>
            <w:r w:rsidR="00DE7E02">
              <w:rPr>
                <w:b/>
                <w:bCs/>
                <w:i/>
                <w:iCs/>
                <w:lang w:val="fr-FR"/>
              </w:rPr>
              <w:br/>
            </w:r>
            <w:r w:rsidRPr="001C68F0">
              <w:rPr>
                <w:b/>
                <w:bCs/>
                <w:i/>
                <w:iCs/>
                <w:lang w:val="fr-FR"/>
              </w:rPr>
              <w:t>diagonaux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2A4A6" w14:textId="3B9D6CF3" w:rsidR="00F268A6" w:rsidRPr="001C68F0" w:rsidRDefault="00F268A6" w:rsidP="003E0D12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1C68F0">
              <w:rPr>
                <w:b/>
                <w:bCs/>
                <w:i/>
                <w:iCs/>
                <w:lang w:val="fr-FR"/>
              </w:rPr>
              <w:t>Systèmes à structure radiale et de roulage à</w:t>
            </w:r>
            <w:r w:rsidR="00AD6CE5">
              <w:rPr>
                <w:b/>
                <w:bCs/>
                <w:i/>
                <w:iCs/>
                <w:lang w:val="fr-FR"/>
              </w:rPr>
              <w:t> </w:t>
            </w:r>
            <w:r w:rsidRPr="001C68F0">
              <w:rPr>
                <w:b/>
                <w:bCs/>
                <w:i/>
                <w:iCs/>
                <w:lang w:val="fr-FR"/>
              </w:rPr>
              <w:t>plat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359E9" w14:textId="77777777" w:rsidR="00F268A6" w:rsidRPr="001C68F0" w:rsidRDefault="00F268A6" w:rsidP="003E0D12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1C68F0">
              <w:rPr>
                <w:b/>
                <w:bCs/>
                <w:i/>
                <w:iCs/>
                <w:lang w:val="fr-FR"/>
              </w:rPr>
              <w:t>Pneumatiques ceinturés croisés</w:t>
            </w:r>
          </w:p>
        </w:tc>
      </w:tr>
      <w:tr w:rsidR="00F268A6" w:rsidRPr="008B5749" w14:paraId="7002EE3D" w14:textId="77777777" w:rsidTr="00AD6CE5">
        <w:trPr>
          <w:cantSplit/>
          <w:trHeight w:val="340"/>
          <w:tblHeader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829C3" w14:textId="77777777" w:rsidR="00F268A6" w:rsidRPr="001C68F0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26DA28" w14:textId="27E2C9A4" w:rsidR="00F268A6" w:rsidRPr="001C68F0" w:rsidRDefault="00F268A6" w:rsidP="003E0D12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Nombre de plis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28C12D6" w14:textId="77777777" w:rsidR="00F268A6" w:rsidRPr="001C68F0" w:rsidRDefault="00F268A6" w:rsidP="003E0D12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1C68F0">
              <w:rPr>
                <w:b/>
                <w:bCs/>
                <w:i/>
                <w:iCs/>
                <w:lang w:val="fr-FR"/>
              </w:rPr>
              <w:t>Normal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BB8193" w14:textId="77777777" w:rsidR="00F268A6" w:rsidRPr="001C68F0" w:rsidRDefault="00F268A6" w:rsidP="003E0D12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1C68F0">
              <w:rPr>
                <w:b/>
                <w:bCs/>
                <w:i/>
                <w:iCs/>
                <w:lang w:val="fr-FR"/>
              </w:rPr>
              <w:t>Renforcé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E66922E" w14:textId="77777777" w:rsidR="00F268A6" w:rsidRPr="001C68F0" w:rsidRDefault="00F268A6" w:rsidP="003E0D12">
            <w:pPr>
              <w:keepNext/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1C68F0">
              <w:rPr>
                <w:b/>
                <w:bCs/>
                <w:i/>
                <w:iCs/>
                <w:lang w:val="fr-FR"/>
              </w:rPr>
              <w:t>Normal</w:t>
            </w:r>
          </w:p>
        </w:tc>
      </w:tr>
      <w:tr w:rsidR="00F268A6" w:rsidRPr="008B5749" w14:paraId="2D820DC0" w14:textId="77777777" w:rsidTr="00AD6CE5">
        <w:trPr>
          <w:cantSplit/>
          <w:trHeight w:val="340"/>
          <w:tblHeader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A90EC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683D3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8B5749">
              <w:rPr>
                <w:b/>
                <w:bCs/>
                <w:i/>
                <w:iCs/>
                <w:lang w:val="fr-FR"/>
              </w:rPr>
              <w:t>4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C2A8A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8B5749">
              <w:rPr>
                <w:b/>
                <w:bCs/>
                <w:i/>
                <w:iCs/>
                <w:lang w:val="fr-FR"/>
              </w:rPr>
              <w:t>6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8D7C3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FR"/>
              </w:rPr>
            </w:pPr>
            <w:r w:rsidRPr="008B5749">
              <w:rPr>
                <w:b/>
                <w:bCs/>
                <w:i/>
                <w:iCs/>
                <w:lang w:val="fr-FR"/>
              </w:rPr>
              <w:t>8</w:t>
            </w:r>
          </w:p>
        </w:tc>
        <w:tc>
          <w:tcPr>
            <w:tcW w:w="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0F54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0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B1242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85ADA" w14:textId="77777777" w:rsidR="00F268A6" w:rsidRPr="008B5749" w:rsidRDefault="00F268A6" w:rsidP="003E0D12">
            <w:pPr>
              <w:spacing w:before="80" w:after="80" w:line="200" w:lineRule="exact"/>
              <w:jc w:val="center"/>
              <w:rPr>
                <w:b/>
                <w:bCs/>
                <w:lang w:val="fr-FR"/>
              </w:rPr>
            </w:pPr>
          </w:p>
        </w:tc>
      </w:tr>
      <w:tr w:rsidR="00F268A6" w:rsidRPr="008B5749" w14:paraId="4559E44B" w14:textId="77777777" w:rsidTr="00AD6CE5">
        <w:trPr>
          <w:trHeight w:val="34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1564D32" w14:textId="77777777" w:rsidR="00F268A6" w:rsidRPr="001C68F0" w:rsidRDefault="00F268A6" w:rsidP="003E0D12">
            <w:pPr>
              <w:spacing w:before="40" w:after="120"/>
              <w:rPr>
                <w:b/>
                <w:bCs/>
                <w:sz w:val="18"/>
                <w:szCs w:val="18"/>
                <w:lang w:val="fr-FR"/>
              </w:rPr>
            </w:pPr>
            <w:r w:rsidRPr="001C68F0">
              <w:rPr>
                <w:b/>
                <w:bCs/>
                <w:lang w:val="fr-FR"/>
              </w:rPr>
              <w:t>L, M, N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6DC7E30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3E1B734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270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53E0F79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300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8E456AB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240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ADDC36C" w14:textId="77777777" w:rsidR="00F268A6" w:rsidRPr="00FE550B" w:rsidRDefault="00F268A6" w:rsidP="003E0D12">
            <w:pPr>
              <w:pStyle w:val="Pieddepage"/>
              <w:spacing w:before="40" w:after="120" w:line="240" w:lineRule="atLeast"/>
              <w:jc w:val="center"/>
              <w:rPr>
                <w:b/>
                <w:bCs/>
                <w:sz w:val="20"/>
                <w:lang w:val="fr-FR"/>
              </w:rPr>
            </w:pPr>
            <w:r w:rsidRPr="00FE550B">
              <w:rPr>
                <w:b/>
                <w:bCs/>
                <w:sz w:val="20"/>
                <w:lang w:val="fr-FR"/>
              </w:rPr>
              <w:t>280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89EF641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</w:tr>
      <w:tr w:rsidR="00F268A6" w:rsidRPr="008B5749" w14:paraId="0F934A0C" w14:textId="77777777" w:rsidTr="00AD6CE5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497F26E" w14:textId="77777777" w:rsidR="00F268A6" w:rsidRPr="001C68F0" w:rsidRDefault="00F268A6" w:rsidP="003E0D12">
            <w:pPr>
              <w:spacing w:before="40" w:after="120"/>
              <w:rPr>
                <w:b/>
                <w:bCs/>
                <w:sz w:val="18"/>
                <w:szCs w:val="18"/>
                <w:lang w:val="fr-FR"/>
              </w:rPr>
            </w:pPr>
            <w:r w:rsidRPr="001C68F0">
              <w:rPr>
                <w:b/>
                <w:bCs/>
                <w:lang w:val="fr-FR"/>
              </w:rPr>
              <w:t>P, Q, R, S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43C2FFD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260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409E86F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300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B26B6FA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330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74667B1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260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304C718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300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956BCBB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260</w:t>
            </w:r>
          </w:p>
        </w:tc>
      </w:tr>
      <w:tr w:rsidR="00F268A6" w:rsidRPr="008B5749" w14:paraId="444F1916" w14:textId="77777777" w:rsidTr="00AD6CE5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08C686E" w14:textId="77777777" w:rsidR="00F268A6" w:rsidRPr="001C68F0" w:rsidRDefault="00F268A6" w:rsidP="003E0D12">
            <w:pPr>
              <w:spacing w:before="40" w:after="120"/>
              <w:rPr>
                <w:b/>
                <w:bCs/>
                <w:sz w:val="18"/>
                <w:szCs w:val="18"/>
                <w:lang w:val="fr-FR"/>
              </w:rPr>
            </w:pPr>
            <w:r w:rsidRPr="001C68F0">
              <w:rPr>
                <w:b/>
                <w:bCs/>
                <w:lang w:val="fr-FR"/>
              </w:rPr>
              <w:t>T, U, H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58F1509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280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D26C247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320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2F7E69F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350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B5750E2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280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FC6AFF7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320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459639C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280</w:t>
            </w:r>
          </w:p>
        </w:tc>
      </w:tr>
      <w:tr w:rsidR="00F268A6" w:rsidRPr="008B5749" w14:paraId="3B79BCBE" w14:textId="77777777" w:rsidTr="00AD6CE5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9822A6C" w14:textId="77777777" w:rsidR="00F268A6" w:rsidRPr="001C68F0" w:rsidRDefault="00F268A6" w:rsidP="003E0D12">
            <w:pPr>
              <w:spacing w:before="40" w:after="120"/>
              <w:rPr>
                <w:b/>
                <w:bCs/>
                <w:sz w:val="18"/>
                <w:szCs w:val="18"/>
                <w:lang w:val="fr-FR"/>
              </w:rPr>
            </w:pPr>
            <w:r w:rsidRPr="001C68F0">
              <w:rPr>
                <w:b/>
                <w:bCs/>
                <w:lang w:val="fr-FR"/>
              </w:rPr>
              <w:t>V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1A24B61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300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A32690E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340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0AF52D5C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370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AD9D73E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300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22367E7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340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355BE7D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</w:tr>
      <w:tr w:rsidR="00F268A6" w:rsidRPr="008B5749" w14:paraId="50BBB864" w14:textId="77777777" w:rsidTr="00AD6CE5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84A9E43" w14:textId="77777777" w:rsidR="00F268A6" w:rsidRPr="001C68F0" w:rsidRDefault="00F268A6" w:rsidP="003E0D12">
            <w:pPr>
              <w:spacing w:before="40" w:after="120"/>
              <w:rPr>
                <w:b/>
                <w:bCs/>
                <w:sz w:val="18"/>
                <w:szCs w:val="18"/>
                <w:lang w:val="fr-FR"/>
              </w:rPr>
            </w:pPr>
            <w:r w:rsidRPr="001C68F0">
              <w:rPr>
                <w:b/>
                <w:bCs/>
                <w:lang w:val="fr-FR"/>
              </w:rPr>
              <w:t>W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1A656FD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5642245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D837C5F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7847110A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320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5965A63D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360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2BA76ADF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</w:tr>
      <w:tr w:rsidR="00F268A6" w:rsidRPr="008B5749" w14:paraId="4DAB848B" w14:textId="77777777" w:rsidTr="00AD6CE5">
        <w:trPr>
          <w:trHeight w:val="340"/>
        </w:trPr>
        <w:tc>
          <w:tcPr>
            <w:tcW w:w="124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DA3D4" w14:textId="77777777" w:rsidR="00F268A6" w:rsidRPr="001C68F0" w:rsidRDefault="00F268A6" w:rsidP="003E0D12">
            <w:pPr>
              <w:spacing w:before="40" w:after="120"/>
              <w:rPr>
                <w:b/>
                <w:bCs/>
                <w:sz w:val="18"/>
                <w:szCs w:val="18"/>
                <w:lang w:val="fr-FR"/>
              </w:rPr>
            </w:pPr>
            <w:r w:rsidRPr="001C68F0">
              <w:rPr>
                <w:b/>
                <w:bCs/>
                <w:lang w:val="fr-FR"/>
              </w:rPr>
              <w:t>Y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2CB24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7F6B9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  <w:tc>
          <w:tcPr>
            <w:tcW w:w="907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0FE75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  <w:tc>
          <w:tcPr>
            <w:tcW w:w="963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B3E1" w14:textId="62BD5276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320</w:t>
            </w:r>
            <w:r w:rsidRPr="008B5749">
              <w:rPr>
                <w:b/>
                <w:bCs/>
                <w:vertAlign w:val="superscript"/>
                <w:lang w:val="fr-FR"/>
              </w:rPr>
              <w:t>a</w:t>
            </w:r>
          </w:p>
        </w:tc>
        <w:tc>
          <w:tcPr>
            <w:tcW w:w="1036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7B5B9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360</w:t>
            </w:r>
          </w:p>
        </w:tc>
        <w:tc>
          <w:tcPr>
            <w:tcW w:w="1442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36522" w14:textId="77777777" w:rsidR="00F268A6" w:rsidRPr="008B5749" w:rsidRDefault="00F268A6" w:rsidP="003E0D12">
            <w:pPr>
              <w:spacing w:before="40" w:after="12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8B5749">
              <w:rPr>
                <w:b/>
                <w:bCs/>
                <w:lang w:val="fr-FR"/>
              </w:rPr>
              <w:t>—</w:t>
            </w:r>
          </w:p>
        </w:tc>
      </w:tr>
    </w:tbl>
    <w:p w14:paraId="4808B55E" w14:textId="72F41A02" w:rsidR="00F268A6" w:rsidRPr="0066155E" w:rsidRDefault="00F268A6" w:rsidP="0066155E">
      <w:pPr>
        <w:spacing w:before="120" w:after="240"/>
        <w:ind w:left="1134" w:right="1134" w:firstLine="170"/>
        <w:jc w:val="both"/>
        <w:rPr>
          <w:sz w:val="18"/>
          <w:szCs w:val="18"/>
          <w:lang w:val="fr-FR"/>
        </w:rPr>
      </w:pPr>
      <w:r w:rsidRPr="0066155E">
        <w:rPr>
          <w:strike/>
          <w:sz w:val="18"/>
          <w:szCs w:val="18"/>
          <w:lang w:val="fr-FR"/>
        </w:rPr>
        <w:t>1/</w:t>
      </w:r>
      <w:r w:rsidRPr="0066155E">
        <w:rPr>
          <w:i/>
          <w:iCs/>
          <w:sz w:val="18"/>
          <w:szCs w:val="18"/>
          <w:vertAlign w:val="superscript"/>
          <w:lang w:val="fr-FR"/>
        </w:rPr>
        <w:t>a</w:t>
      </w:r>
      <w:r w:rsidR="00AD6CE5">
        <w:rPr>
          <w:sz w:val="18"/>
          <w:szCs w:val="18"/>
          <w:lang w:val="fr-FR"/>
        </w:rPr>
        <w:t xml:space="preserve">  </w:t>
      </w:r>
      <w:r w:rsidRPr="0066155E">
        <w:rPr>
          <w:sz w:val="18"/>
          <w:szCs w:val="18"/>
          <w:lang w:val="fr-FR"/>
        </w:rPr>
        <w:t xml:space="preserve">Pour les pneumatiques </w:t>
      </w:r>
      <w:r w:rsidRPr="0066155E">
        <w:rPr>
          <w:b/>
          <w:bCs/>
          <w:sz w:val="18"/>
          <w:szCs w:val="18"/>
          <w:lang w:val="fr-FR"/>
        </w:rPr>
        <w:t xml:space="preserve">portant le symbole </w:t>
      </w:r>
      <w:r w:rsidRPr="0066155E">
        <w:rPr>
          <w:sz w:val="18"/>
          <w:szCs w:val="18"/>
          <w:lang w:val="fr-FR"/>
        </w:rPr>
        <w:t xml:space="preserve">de catégorie de vitesse </w:t>
      </w:r>
      <w:r w:rsidR="0066155E" w:rsidRPr="0066155E">
        <w:rPr>
          <w:sz w:val="18"/>
          <w:szCs w:val="18"/>
          <w:lang w:val="fr-FR"/>
        </w:rPr>
        <w:t>“</w:t>
      </w:r>
      <w:r w:rsidRPr="0066155E">
        <w:rPr>
          <w:sz w:val="18"/>
          <w:szCs w:val="18"/>
          <w:lang w:val="fr-FR"/>
        </w:rPr>
        <w:t>Y</w:t>
      </w:r>
      <w:r w:rsidR="0066155E" w:rsidRPr="0066155E">
        <w:rPr>
          <w:sz w:val="18"/>
          <w:szCs w:val="18"/>
          <w:lang w:val="fr-FR"/>
        </w:rPr>
        <w:t>”</w:t>
      </w:r>
      <w:r w:rsidRPr="0066155E">
        <w:rPr>
          <w:sz w:val="18"/>
          <w:szCs w:val="18"/>
          <w:lang w:val="fr-FR"/>
        </w:rPr>
        <w:t xml:space="preserve">, la valeur </w:t>
      </w:r>
      <w:r w:rsidRPr="0066155E">
        <w:rPr>
          <w:b/>
          <w:bCs/>
          <w:sz w:val="18"/>
          <w:szCs w:val="18"/>
          <w:lang w:val="fr-FR"/>
        </w:rPr>
        <w:t xml:space="preserve">de 320 kPa </w:t>
      </w:r>
      <w:r w:rsidR="003F5644" w:rsidRPr="003F5644">
        <w:rPr>
          <w:strike/>
          <w:sz w:val="18"/>
          <w:szCs w:val="18"/>
          <w:lang w:val="fr-FR"/>
        </w:rPr>
        <w:t>“</w:t>
      </w:r>
      <w:r w:rsidRPr="0066155E">
        <w:rPr>
          <w:strike/>
          <w:sz w:val="18"/>
          <w:szCs w:val="18"/>
          <w:lang w:val="fr-FR"/>
        </w:rPr>
        <w:t>3,2</w:t>
      </w:r>
      <w:r w:rsidR="003F5644" w:rsidRPr="003F5644">
        <w:rPr>
          <w:strike/>
          <w:sz w:val="18"/>
          <w:szCs w:val="18"/>
          <w:lang w:val="fr-FR"/>
        </w:rPr>
        <w:t>”</w:t>
      </w:r>
      <w:r w:rsidRPr="0066155E">
        <w:rPr>
          <w:strike/>
          <w:sz w:val="18"/>
          <w:szCs w:val="18"/>
          <w:lang w:val="fr-FR"/>
        </w:rPr>
        <w:t xml:space="preserve"> </w:t>
      </w:r>
      <w:r w:rsidRPr="0066155E">
        <w:rPr>
          <w:sz w:val="18"/>
          <w:szCs w:val="18"/>
          <w:lang w:val="fr-FR"/>
        </w:rPr>
        <w:t>a été omise par inadvertance du complément 5 à la série 02 d’amendements entré en vigueur le 8</w:t>
      </w:r>
      <w:r w:rsidR="0066155E">
        <w:rPr>
          <w:sz w:val="18"/>
          <w:szCs w:val="18"/>
          <w:lang w:val="fr-FR"/>
        </w:rPr>
        <w:t> </w:t>
      </w:r>
      <w:r w:rsidRPr="0066155E">
        <w:rPr>
          <w:sz w:val="18"/>
          <w:szCs w:val="18"/>
          <w:lang w:val="fr-FR"/>
        </w:rPr>
        <w:t>janvier 1995</w:t>
      </w:r>
      <w:r w:rsidRPr="0066155E">
        <w:rPr>
          <w:sz w:val="18"/>
          <w:szCs w:val="18"/>
          <w:lang w:val="fr-FR"/>
        </w:rPr>
        <w:t> ;</w:t>
      </w:r>
      <w:r w:rsidRPr="0066155E">
        <w:rPr>
          <w:sz w:val="18"/>
          <w:szCs w:val="18"/>
          <w:lang w:val="fr-FR"/>
        </w:rPr>
        <w:t xml:space="preserve"> on peut considérer qu’il s’agit, en la rétablissant, d’apporter à ce complément un rectificatif prenant effet à cette même date</w:t>
      </w:r>
      <w:r w:rsidR="00C667FE" w:rsidRPr="00C667FE">
        <w:rPr>
          <w:sz w:val="18"/>
          <w:szCs w:val="18"/>
          <w:lang w:val="fr-FR"/>
        </w:rPr>
        <w:t>.</w:t>
      </w:r>
      <w:r w:rsidRPr="0066155E">
        <w:rPr>
          <w:sz w:val="18"/>
          <w:szCs w:val="18"/>
          <w:lang w:val="fr-FR"/>
        </w:rPr>
        <w:t> »</w:t>
      </w:r>
      <w:r w:rsidR="0066155E">
        <w:rPr>
          <w:sz w:val="18"/>
          <w:szCs w:val="18"/>
          <w:lang w:val="fr-FR"/>
        </w:rPr>
        <w:t>.</w:t>
      </w:r>
    </w:p>
    <w:p w14:paraId="1122AE12" w14:textId="4794BD4B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 :</w:t>
      </w:r>
    </w:p>
    <w:p w14:paraId="7A7C909F" w14:textId="3BB44528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  <w:t>Monter la roue complète sur un essieu d</w:t>
      </w:r>
      <w:r>
        <w:rPr>
          <w:lang w:val="fr-FR"/>
        </w:rPr>
        <w:t>’</w:t>
      </w:r>
      <w:r w:rsidRPr="008B5749">
        <w:rPr>
          <w:lang w:val="fr-FR"/>
        </w:rPr>
        <w:t>essai et la plaquer contre la face externe d</w:t>
      </w:r>
      <w:r>
        <w:rPr>
          <w:lang w:val="fr-FR"/>
        </w:rPr>
        <w:t>’</w:t>
      </w:r>
      <w:r w:rsidRPr="008B5749">
        <w:rPr>
          <w:lang w:val="fr-FR"/>
        </w:rPr>
        <w:t>une roue lisse d</w:t>
      </w:r>
      <w:r>
        <w:rPr>
          <w:lang w:val="fr-FR"/>
        </w:rPr>
        <w:t>’</w:t>
      </w:r>
      <w:r w:rsidRPr="008B5749">
        <w:rPr>
          <w:lang w:val="fr-FR"/>
        </w:rPr>
        <w:t xml:space="preserve">un diamètre de </w:t>
      </w:r>
      <w:r w:rsidRPr="008B5749">
        <w:rPr>
          <w:strike/>
          <w:lang w:val="fr-FR"/>
        </w:rPr>
        <w:t xml:space="preserve">1,70 </w:t>
      </w:r>
      <w:r w:rsidRPr="008B5749">
        <w:rPr>
          <w:b/>
          <w:bCs/>
          <w:lang w:val="fr-FR"/>
        </w:rPr>
        <w:t>1,7</w:t>
      </w:r>
      <w:r w:rsidRPr="008B5749">
        <w:rPr>
          <w:lang w:val="fr-FR"/>
        </w:rPr>
        <w:t xml:space="preserve"> m ±</w:t>
      </w:r>
      <w:r>
        <w:rPr>
          <w:lang w:val="fr-FR"/>
        </w:rPr>
        <w:t xml:space="preserve"> </w:t>
      </w:r>
      <w:r w:rsidRPr="008B5749">
        <w:rPr>
          <w:lang w:val="fr-FR"/>
        </w:rPr>
        <w:t>1 % ou de 2,0 m ±</w:t>
      </w:r>
      <w:r>
        <w:rPr>
          <w:lang w:val="fr-FR"/>
        </w:rPr>
        <w:t xml:space="preserve"> </w:t>
      </w:r>
      <w:r w:rsidRPr="008B5749">
        <w:rPr>
          <w:lang w:val="fr-FR"/>
        </w:rPr>
        <w:t>1 %</w:t>
      </w:r>
      <w:r w:rsidR="00C667FE" w:rsidRPr="00C667FE">
        <w:rPr>
          <w:lang w:val="fr-FR"/>
        </w:rPr>
        <w:t>.</w:t>
      </w:r>
    </w:p>
    <w:p w14:paraId="17C52AC9" w14:textId="28BB63F6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Paragraphes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 à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8B5749">
        <w:rPr>
          <w:lang w:val="fr-FR"/>
        </w:rPr>
        <w:t>, lire :</w:t>
      </w:r>
    </w:p>
    <w:p w14:paraId="020720CA" w14:textId="129599EB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</w:r>
      <w:r w:rsidR="00AD6CE5">
        <w:rPr>
          <w:lang w:val="fr-FR"/>
        </w:rPr>
        <w:t>L</w:t>
      </w:r>
      <w:r w:rsidRPr="008B5749">
        <w:rPr>
          <w:lang w:val="fr-FR"/>
        </w:rPr>
        <w:t xml:space="preserve">a limite de charge maximale </w:t>
      </w:r>
      <w:r w:rsidRPr="008B5749">
        <w:rPr>
          <w:strike/>
          <w:lang w:val="fr-FR"/>
        </w:rPr>
        <w:t xml:space="preserve">rapportée </w:t>
      </w:r>
      <w:r w:rsidRPr="008B5749">
        <w:rPr>
          <w:b/>
          <w:bCs/>
          <w:lang w:val="fr-FR"/>
        </w:rPr>
        <w:t xml:space="preserve">correspondant </w:t>
      </w:r>
      <w:r w:rsidRPr="008B5749">
        <w:rPr>
          <w:lang w:val="fr-FR"/>
        </w:rPr>
        <w:t>à l</w:t>
      </w:r>
      <w:r>
        <w:rPr>
          <w:lang w:val="fr-FR"/>
        </w:rPr>
        <w:t>’</w:t>
      </w:r>
      <w:r w:rsidRPr="008B5749">
        <w:rPr>
          <w:lang w:val="fr-FR"/>
        </w:rPr>
        <w:t xml:space="preserve">indice de capacité de charge pour les pneumatiques  </w:t>
      </w:r>
      <w:r>
        <w:rPr>
          <w:lang w:val="fr-FR"/>
        </w:rPr>
        <w:t xml:space="preserve">portant les </w:t>
      </w:r>
      <w:r w:rsidRPr="008B5749">
        <w:rPr>
          <w:lang w:val="fr-FR"/>
        </w:rPr>
        <w:t xml:space="preserve">symboles </w:t>
      </w:r>
      <w:r w:rsidRPr="008B5749">
        <w:rPr>
          <w:b/>
          <w:bCs/>
          <w:lang w:val="fr-FR"/>
        </w:rPr>
        <w:t xml:space="preserve">de catégorie </w:t>
      </w:r>
      <w:r w:rsidRPr="008B5749">
        <w:rPr>
          <w:lang w:val="fr-FR"/>
        </w:rPr>
        <w:t xml:space="preserve">de vitesse </w:t>
      </w:r>
      <w:r w:rsidRPr="008B5749">
        <w:rPr>
          <w:strike/>
          <w:lang w:val="fr-FR"/>
        </w:rPr>
        <w:t xml:space="preserve">L à H </w:t>
      </w:r>
      <w:r w:rsidR="0066155E" w:rsidRPr="0066155E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L</w:t>
      </w:r>
      <w:r w:rsidR="0066155E" w:rsidRPr="0066155E">
        <w:rPr>
          <w:b/>
          <w:bCs/>
          <w:lang w:val="fr-FR"/>
        </w:rPr>
        <w:t>”</w:t>
      </w:r>
      <w:r w:rsidRPr="008B5749">
        <w:rPr>
          <w:b/>
          <w:bCs/>
          <w:lang w:val="fr-FR"/>
        </w:rPr>
        <w:t xml:space="preserve"> à </w:t>
      </w:r>
      <w:r w:rsidR="0066155E" w:rsidRPr="0066155E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H</w:t>
      </w:r>
      <w:r w:rsidR="0066155E" w:rsidRPr="0066155E">
        <w:rPr>
          <w:b/>
          <w:bCs/>
          <w:lang w:val="fr-FR"/>
        </w:rPr>
        <w:t>”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>inclusivement</w:t>
      </w:r>
      <w:r w:rsidRPr="008B5749">
        <w:rPr>
          <w:strike/>
          <w:lang w:val="fr-FR"/>
        </w:rPr>
        <w:t>,</w:t>
      </w:r>
      <w:r>
        <w:rPr>
          <w:lang w:val="fr-FR"/>
        </w:rPr>
        <w:t> ;</w:t>
      </w:r>
    </w:p>
    <w:p w14:paraId="66818899" w14:textId="2FEB7982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 w:rsidR="00AD6CE5">
        <w:rPr>
          <w:lang w:val="fr-FR"/>
        </w:rPr>
        <w:t>L</w:t>
      </w:r>
      <w:r w:rsidRPr="008B5749">
        <w:rPr>
          <w:lang w:val="fr-FR"/>
        </w:rPr>
        <w:t xml:space="preserve">a limite de charge maximale liée à une vitesse maximale de 240 km/h pour les </w:t>
      </w:r>
      <w:r w:rsidRPr="008B5749">
        <w:rPr>
          <w:strike/>
          <w:lang w:val="fr-FR"/>
        </w:rPr>
        <w:t xml:space="preserve">pneus avec symbole de vitesse </w:t>
      </w:r>
      <w:r w:rsidR="0066155E" w:rsidRPr="0066155E">
        <w:rPr>
          <w:strike/>
          <w:lang w:val="fr-FR"/>
        </w:rPr>
        <w:t>“</w:t>
      </w:r>
      <w:r w:rsidRPr="008B5749">
        <w:rPr>
          <w:strike/>
          <w:lang w:val="fr-FR"/>
        </w:rPr>
        <w:t>V</w:t>
      </w:r>
      <w:r w:rsidR="0066155E" w:rsidRPr="0066155E">
        <w:rPr>
          <w:strike/>
          <w:lang w:val="fr-FR"/>
        </w:rPr>
        <w:t>”</w:t>
      </w:r>
      <w:r w:rsidRPr="008B5749">
        <w:rPr>
          <w:strike/>
          <w:lang w:val="fr-FR"/>
        </w:rPr>
        <w:t xml:space="preserve"> </w:t>
      </w:r>
      <w:r w:rsidRPr="008B5749">
        <w:rPr>
          <w:b/>
          <w:bCs/>
          <w:lang w:val="fr-FR"/>
        </w:rPr>
        <w:t xml:space="preserve">pneumatiques portant le symbole de </w:t>
      </w:r>
      <w:r w:rsidRPr="008B5749">
        <w:rPr>
          <w:b/>
          <w:bCs/>
          <w:lang w:val="fr-FR"/>
        </w:rPr>
        <w:lastRenderedPageBreak/>
        <w:t xml:space="preserve">catégorie de vitesse </w:t>
      </w:r>
      <w:r w:rsidR="00CB657F" w:rsidRPr="0066155E">
        <w:rPr>
          <w:b/>
          <w:bCs/>
          <w:lang w:val="fr-FR"/>
        </w:rPr>
        <w:t>“</w:t>
      </w:r>
      <w:r w:rsidRPr="008B5749">
        <w:rPr>
          <w:b/>
          <w:bCs/>
          <w:lang w:val="fr-FR"/>
        </w:rPr>
        <w:t>V</w:t>
      </w:r>
      <w:r w:rsidR="00CB657F" w:rsidRPr="0066155E">
        <w:rPr>
          <w:b/>
          <w:bCs/>
          <w:lang w:val="fr-FR"/>
        </w:rPr>
        <w:t>”</w:t>
      </w:r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 xml:space="preserve">(voir </w:t>
      </w:r>
      <w:r w:rsidRPr="008B5749">
        <w:rPr>
          <w:strike/>
          <w:lang w:val="fr-FR"/>
        </w:rPr>
        <w:t>par</w:t>
      </w:r>
      <w:r w:rsidR="00C667FE" w:rsidRPr="00C667FE">
        <w:rPr>
          <w:strike/>
          <w:lang w:val="fr-FR"/>
        </w:rPr>
        <w:t>.</w:t>
      </w:r>
      <w:r w:rsidR="003F5644">
        <w:rPr>
          <w:strike/>
          <w:lang w:val="fr-FR"/>
        </w:rPr>
        <w:t> </w:t>
      </w:r>
      <w:r w:rsidRPr="008B5749">
        <w:rPr>
          <w:strike/>
          <w:lang w:val="fr-FR"/>
        </w:rPr>
        <w:t>2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40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2</w:t>
      </w:r>
      <w:r w:rsidR="00C667FE" w:rsidRPr="00C667FE">
        <w:rPr>
          <w:strike/>
          <w:lang w:val="fr-FR"/>
        </w:rPr>
        <w:t>.</w:t>
      </w:r>
      <w:r w:rsidRPr="008B5749">
        <w:rPr>
          <w:lang w:val="fr-FR"/>
        </w:rPr>
        <w:t xml:space="preserve"> </w:t>
      </w:r>
      <w:r w:rsidRPr="008B5749">
        <w:rPr>
          <w:b/>
          <w:bCs/>
          <w:lang w:val="fr-FR"/>
        </w:rPr>
        <w:t>par</w:t>
      </w:r>
      <w:r w:rsidR="00C667FE" w:rsidRPr="00C667FE">
        <w:rPr>
          <w:b/>
          <w:bCs/>
          <w:lang w:val="fr-FR"/>
        </w:rPr>
        <w:t>.</w:t>
      </w:r>
      <w:r w:rsidR="003F5644">
        <w:rPr>
          <w:b/>
          <w:bCs/>
          <w:lang w:val="fr-FR"/>
        </w:rPr>
        <w:t> </w:t>
      </w:r>
      <w:r w:rsidRPr="008B5749">
        <w:rPr>
          <w:b/>
          <w:bCs/>
          <w:lang w:val="fr-FR"/>
        </w:rPr>
        <w:t>2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41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2</w:t>
      </w:r>
      <w:r w:rsidRPr="008B5749">
        <w:rPr>
          <w:lang w:val="fr-FR"/>
        </w:rPr>
        <w:t xml:space="preserve"> du présent Règlement)</w:t>
      </w:r>
      <w:r w:rsidR="00C667FE" w:rsidRPr="00C667FE">
        <w:rPr>
          <w:strike/>
          <w:lang w:val="fr-FR"/>
        </w:rPr>
        <w:t>.</w:t>
      </w:r>
      <w:r w:rsidRPr="003F5644">
        <w:rPr>
          <w:lang w:val="fr-FR"/>
        </w:rPr>
        <w:t> ;</w:t>
      </w:r>
      <w:r w:rsidRPr="008B5749">
        <w:rPr>
          <w:lang w:val="fr-FR"/>
        </w:rPr>
        <w:t xml:space="preserve"> </w:t>
      </w:r>
    </w:p>
    <w:p w14:paraId="12623DAA" w14:textId="6A788DAF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</w:r>
      <w:r w:rsidR="00AD6CE5">
        <w:rPr>
          <w:lang w:val="fr-FR"/>
        </w:rPr>
        <w:t>L</w:t>
      </w:r>
      <w:r w:rsidRPr="008B5749">
        <w:rPr>
          <w:lang w:val="fr-FR"/>
        </w:rPr>
        <w:t xml:space="preserve">a limite de charge maximale liée à une vitesse maximale de 270 km/h pour les </w:t>
      </w:r>
      <w:r w:rsidRPr="008B5749">
        <w:rPr>
          <w:strike/>
          <w:lang w:val="fr-FR"/>
        </w:rPr>
        <w:t xml:space="preserve">pneus avec symbole de vitesse </w:t>
      </w:r>
      <w:r w:rsidRPr="008B5749">
        <w:rPr>
          <w:b/>
          <w:bCs/>
          <w:lang w:val="fr-FR"/>
        </w:rPr>
        <w:t xml:space="preserve">pneumatiques portant le symbole de catégorie de vitesse </w:t>
      </w:r>
      <w:r w:rsidR="00CB657F" w:rsidRPr="00CB657F">
        <w:rPr>
          <w:lang w:val="fr-FR"/>
        </w:rPr>
        <w:t>“</w:t>
      </w:r>
      <w:r w:rsidRPr="008B5749">
        <w:rPr>
          <w:lang w:val="fr-FR"/>
        </w:rPr>
        <w:t>W</w:t>
      </w:r>
      <w:r w:rsidR="00CB657F" w:rsidRPr="00CB657F">
        <w:rPr>
          <w:lang w:val="fr-FR"/>
        </w:rPr>
        <w:t>”</w:t>
      </w:r>
      <w:r w:rsidRPr="008B5749">
        <w:rPr>
          <w:lang w:val="fr-FR"/>
        </w:rPr>
        <w:t xml:space="preserve"> (voir</w:t>
      </w:r>
      <w:r w:rsidRPr="001F7225">
        <w:rPr>
          <w:strike/>
          <w:lang w:val="fr-FR"/>
        </w:rPr>
        <w:t xml:space="preserve"> </w:t>
      </w:r>
      <w:r w:rsidRPr="008B5749">
        <w:rPr>
          <w:strike/>
          <w:lang w:val="fr-FR"/>
        </w:rPr>
        <w:t>paragraphe 2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40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3</w:t>
      </w:r>
      <w:r w:rsidR="00C667FE" w:rsidRPr="00C667FE">
        <w:rPr>
          <w:strike/>
          <w:lang w:val="fr-FR"/>
        </w:rPr>
        <w:t>.</w:t>
      </w:r>
      <w:r w:rsidRPr="008B5749">
        <w:rPr>
          <w:lang w:val="fr-FR"/>
        </w:rPr>
        <w:t xml:space="preserve"> </w:t>
      </w:r>
      <w:r w:rsidRPr="008B5749">
        <w:rPr>
          <w:b/>
          <w:bCs/>
          <w:lang w:val="fr-FR"/>
        </w:rPr>
        <w:t>par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 xml:space="preserve"> 2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41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3</w:t>
      </w:r>
      <w:r w:rsidRPr="008B5749">
        <w:rPr>
          <w:lang w:val="fr-FR"/>
        </w:rPr>
        <w:t xml:space="preserve"> du présent Règlement)</w:t>
      </w:r>
      <w:r>
        <w:rPr>
          <w:lang w:val="fr-FR"/>
        </w:rPr>
        <w:t> ;</w:t>
      </w:r>
      <w:r w:rsidRPr="008B5749">
        <w:rPr>
          <w:lang w:val="fr-FR"/>
        </w:rPr>
        <w:t xml:space="preserve"> </w:t>
      </w:r>
    </w:p>
    <w:p w14:paraId="5DE45256" w14:textId="438C7EFF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4</w:t>
      </w:r>
      <w:r w:rsidRPr="008B5749">
        <w:rPr>
          <w:lang w:val="fr-FR"/>
        </w:rPr>
        <w:tab/>
      </w:r>
      <w:r w:rsidR="00AD6CE5">
        <w:rPr>
          <w:lang w:val="fr-FR"/>
        </w:rPr>
        <w:t>L</w:t>
      </w:r>
      <w:r w:rsidRPr="008B5749">
        <w:rPr>
          <w:lang w:val="fr-FR"/>
        </w:rPr>
        <w:t xml:space="preserve">a limite de charge maximale associée à une vitesse maximale de 300 km/h pour les pneumatiques portant le symbole de </w:t>
      </w:r>
      <w:r w:rsidRPr="008B5749">
        <w:rPr>
          <w:b/>
          <w:bCs/>
          <w:lang w:val="fr-FR"/>
        </w:rPr>
        <w:t xml:space="preserve">catégorie de </w:t>
      </w:r>
      <w:r w:rsidRPr="008B5749">
        <w:rPr>
          <w:lang w:val="fr-FR"/>
        </w:rPr>
        <w:t xml:space="preserve">vitesse </w:t>
      </w:r>
      <w:r w:rsidR="00CB657F" w:rsidRPr="00CB657F">
        <w:rPr>
          <w:lang w:val="fr-FR"/>
        </w:rPr>
        <w:t>“</w:t>
      </w:r>
      <w:r w:rsidRPr="008B5749">
        <w:rPr>
          <w:lang w:val="fr-FR"/>
        </w:rPr>
        <w:t>Y</w:t>
      </w:r>
      <w:r w:rsidR="00CB657F" w:rsidRPr="00CB657F">
        <w:rPr>
          <w:lang w:val="fr-FR"/>
        </w:rPr>
        <w:t>”</w:t>
      </w:r>
      <w:r w:rsidRPr="008B5749">
        <w:rPr>
          <w:lang w:val="fr-FR"/>
        </w:rPr>
        <w:t xml:space="preserve"> (voir </w:t>
      </w:r>
      <w:r w:rsidRPr="008B5749">
        <w:rPr>
          <w:strike/>
          <w:lang w:val="fr-FR"/>
        </w:rPr>
        <w:t>le paragraphe 2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40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4</w:t>
      </w:r>
      <w:r w:rsidR="00C667FE" w:rsidRPr="00C667FE">
        <w:rPr>
          <w:strike/>
          <w:lang w:val="fr-FR"/>
        </w:rPr>
        <w:t>.</w:t>
      </w:r>
      <w:r w:rsidRPr="008B5749">
        <w:rPr>
          <w:lang w:val="fr-FR"/>
        </w:rPr>
        <w:t xml:space="preserve"> </w:t>
      </w:r>
      <w:r w:rsidRPr="008B5749">
        <w:rPr>
          <w:b/>
          <w:bCs/>
          <w:lang w:val="fr-FR"/>
        </w:rPr>
        <w:t>par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 xml:space="preserve"> 2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41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4</w:t>
      </w:r>
      <w:r w:rsidRPr="008B5749">
        <w:rPr>
          <w:lang w:val="fr-FR"/>
        </w:rPr>
        <w:t xml:space="preserve"> du présent Règlement)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1B379432" w14:textId="558ED5EC" w:rsidR="00F268A6" w:rsidRPr="008B5749" w:rsidRDefault="00F268A6" w:rsidP="00F268A6">
      <w:pPr>
        <w:keepNext/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4</w:t>
      </w:r>
      <w:r w:rsidRPr="008B5749">
        <w:rPr>
          <w:lang w:val="fr-FR"/>
        </w:rPr>
        <w:t>, lire :</w:t>
      </w:r>
    </w:p>
    <w:p w14:paraId="3E3D0BAB" w14:textId="7ABCEADB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4</w:t>
      </w:r>
      <w:r w:rsidRPr="008B5749">
        <w:rPr>
          <w:lang w:val="fr-FR"/>
        </w:rPr>
        <w:tab/>
        <w:t>Pendant l</w:t>
      </w:r>
      <w:r>
        <w:rPr>
          <w:lang w:val="fr-FR"/>
        </w:rPr>
        <w:t>’</w:t>
      </w:r>
      <w:r w:rsidRPr="008B5749">
        <w:rPr>
          <w:lang w:val="fr-FR"/>
        </w:rPr>
        <w:t>essai, la température dans le local d</w:t>
      </w:r>
      <w:r>
        <w:rPr>
          <w:lang w:val="fr-FR"/>
        </w:rPr>
        <w:t>’</w:t>
      </w:r>
      <w:r w:rsidRPr="008B5749">
        <w:rPr>
          <w:lang w:val="fr-FR"/>
        </w:rPr>
        <w:t xml:space="preserve">essai doit être maintenue entre </w:t>
      </w:r>
      <w:r w:rsidRPr="008B5749">
        <w:rPr>
          <w:strike/>
          <w:lang w:val="fr-FR"/>
        </w:rPr>
        <w:t xml:space="preserve">20° </w:t>
      </w:r>
      <w:r w:rsidRPr="008B5749">
        <w:rPr>
          <w:b/>
          <w:bCs/>
          <w:lang w:val="fr-FR"/>
        </w:rPr>
        <w:t xml:space="preserve">20 °C </w:t>
      </w:r>
      <w:r w:rsidRPr="008B5749">
        <w:rPr>
          <w:lang w:val="fr-FR"/>
        </w:rPr>
        <w:t>et 30 °C ou à une température plus élevée si le fabricant y consent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46F5803A" w14:textId="24F00997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 :</w:t>
      </w:r>
    </w:p>
    <w:p w14:paraId="1D16436B" w14:textId="77701BE4" w:rsidR="00F268A6" w:rsidRPr="00CB657F" w:rsidRDefault="00F268A6" w:rsidP="00CB657F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5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</w:r>
      <w:r w:rsidR="00AD6CE5">
        <w:rPr>
          <w:lang w:val="fr-FR"/>
        </w:rPr>
        <w:t>V</w:t>
      </w:r>
      <w:r w:rsidRPr="008B5749">
        <w:rPr>
          <w:lang w:val="fr-FR"/>
        </w:rPr>
        <w:t>itesse de départ de l</w:t>
      </w:r>
      <w:r>
        <w:rPr>
          <w:lang w:val="fr-FR"/>
        </w:rPr>
        <w:t>’</w:t>
      </w:r>
      <w:r w:rsidRPr="008B5749">
        <w:rPr>
          <w:lang w:val="fr-FR"/>
        </w:rPr>
        <w:t>essai</w:t>
      </w:r>
      <w:r w:rsidR="00CB657F">
        <w:rPr>
          <w:lang w:val="fr-FR"/>
        </w:rPr>
        <w:t> </w:t>
      </w:r>
      <w:r w:rsidRPr="008B5749">
        <w:rPr>
          <w:lang w:val="fr-FR"/>
        </w:rPr>
        <w:t>: vitesse maximale prévue pour le type de pneumatique (voir par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37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 du présent Règlement) diminuée de 40 km/h, dans le cas d</w:t>
      </w:r>
      <w:r>
        <w:rPr>
          <w:lang w:val="fr-FR"/>
        </w:rPr>
        <w:t>’</w:t>
      </w:r>
      <w:r w:rsidRPr="008B5749">
        <w:rPr>
          <w:lang w:val="fr-FR"/>
        </w:rPr>
        <w:t>un volant lisse d</w:t>
      </w:r>
      <w:r>
        <w:rPr>
          <w:lang w:val="fr-FR"/>
        </w:rPr>
        <w:t>’</w:t>
      </w:r>
      <w:r w:rsidRPr="008B5749">
        <w:rPr>
          <w:lang w:val="fr-FR"/>
        </w:rPr>
        <w:t xml:space="preserve">un diamètre de </w:t>
      </w:r>
      <w:r w:rsidRPr="008B5749">
        <w:rPr>
          <w:strike/>
          <w:lang w:val="fr-FR"/>
        </w:rPr>
        <w:t xml:space="preserve">1,70 m </w:t>
      </w:r>
      <w:r w:rsidRPr="00F020FB">
        <w:rPr>
          <w:strike/>
          <w:lang w:val="fr-FR"/>
        </w:rPr>
        <w:t>±</w:t>
      </w:r>
      <w:r w:rsidRPr="008B5749">
        <w:rPr>
          <w:strike/>
          <w:lang w:val="fr-FR"/>
        </w:rPr>
        <w:t xml:space="preserve"> </w:t>
      </w:r>
      <w:r w:rsidRPr="008B5749">
        <w:rPr>
          <w:b/>
          <w:bCs/>
          <w:lang w:val="fr-FR"/>
        </w:rPr>
        <w:t xml:space="preserve">1,7 m ± </w:t>
      </w:r>
      <w:r w:rsidRPr="008B5749">
        <w:rPr>
          <w:lang w:val="fr-FR"/>
        </w:rPr>
        <w:t>1</w:t>
      </w:r>
      <w:r w:rsidR="00CB657F">
        <w:rPr>
          <w:lang w:val="fr-FR"/>
        </w:rPr>
        <w:t> </w:t>
      </w:r>
      <w:r w:rsidRPr="008B5749">
        <w:rPr>
          <w:lang w:val="fr-FR"/>
        </w:rPr>
        <w:t>%, ou de 30</w:t>
      </w:r>
      <w:r w:rsidR="00CB657F">
        <w:rPr>
          <w:lang w:val="fr-FR"/>
        </w:rPr>
        <w:t> </w:t>
      </w:r>
      <w:r w:rsidRPr="008B5749">
        <w:rPr>
          <w:lang w:val="fr-FR"/>
        </w:rPr>
        <w:t>km/h dans le cas d</w:t>
      </w:r>
      <w:r>
        <w:rPr>
          <w:lang w:val="fr-FR"/>
        </w:rPr>
        <w:t>’</w:t>
      </w:r>
      <w:r w:rsidRPr="008B5749">
        <w:rPr>
          <w:lang w:val="fr-FR"/>
        </w:rPr>
        <w:t>un volant lisse d</w:t>
      </w:r>
      <w:r>
        <w:rPr>
          <w:lang w:val="fr-FR"/>
        </w:rPr>
        <w:t>’</w:t>
      </w:r>
      <w:r w:rsidRPr="008B5749">
        <w:rPr>
          <w:lang w:val="fr-FR"/>
        </w:rPr>
        <w:t xml:space="preserve">un diamètre de </w:t>
      </w:r>
      <w:r w:rsidRPr="008B5749">
        <w:rPr>
          <w:strike/>
          <w:lang w:val="fr-FR"/>
        </w:rPr>
        <w:t xml:space="preserve">2 m </w:t>
      </w:r>
      <w:r w:rsidRPr="00F020FB">
        <w:rPr>
          <w:strike/>
          <w:lang w:val="fr-FR"/>
        </w:rPr>
        <w:t>±</w:t>
      </w:r>
      <w:r w:rsidRPr="008B5749">
        <w:rPr>
          <w:strike/>
          <w:lang w:val="fr-FR"/>
        </w:rPr>
        <w:t xml:space="preserve"> </w:t>
      </w:r>
      <w:r w:rsidRPr="008B5749">
        <w:rPr>
          <w:b/>
          <w:bCs/>
          <w:lang w:val="fr-FR"/>
        </w:rPr>
        <w:t>2</w:t>
      </w:r>
      <w:r>
        <w:rPr>
          <w:b/>
          <w:bCs/>
          <w:lang w:val="fr-FR"/>
        </w:rPr>
        <w:t>,0</w:t>
      </w:r>
      <w:r w:rsidRPr="008B5749">
        <w:rPr>
          <w:b/>
          <w:bCs/>
          <w:lang w:val="fr-FR"/>
        </w:rPr>
        <w:t xml:space="preserve"> m ± </w:t>
      </w:r>
      <w:r w:rsidRPr="008B5749">
        <w:rPr>
          <w:lang w:val="fr-FR"/>
        </w:rPr>
        <w:t>1 %</w:t>
      </w:r>
      <w:r>
        <w:rPr>
          <w:lang w:val="fr-FR"/>
        </w:rPr>
        <w:t> ;</w:t>
      </w:r>
      <w:bookmarkStart w:id="5" w:name="_Hlk99107468"/>
      <w:bookmarkEnd w:id="5"/>
      <w:r>
        <w:rPr>
          <w:lang w:val="fr-FR"/>
        </w:rPr>
        <w:t> »</w:t>
      </w:r>
      <w:r w:rsidR="00CB657F">
        <w:rPr>
          <w:iCs/>
          <w:lang w:val="fr-FR"/>
        </w:rPr>
        <w:t>.</w:t>
      </w:r>
    </w:p>
    <w:p w14:paraId="7A252C12" w14:textId="1271AA2F" w:rsidR="00F268A6" w:rsidRPr="008B5749" w:rsidRDefault="00F268A6" w:rsidP="00F268A6">
      <w:pPr>
        <w:keepNext/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Paragraphes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6 et 2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7</w:t>
      </w:r>
      <w:r w:rsidRPr="008B5749">
        <w:rPr>
          <w:lang w:val="fr-FR"/>
        </w:rPr>
        <w:t>, lire :</w:t>
      </w:r>
    </w:p>
    <w:p w14:paraId="7F18A453" w14:textId="501AFA2E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5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6</w:t>
      </w:r>
      <w:r w:rsidRPr="008B5749">
        <w:rPr>
          <w:lang w:val="fr-FR"/>
        </w:rPr>
        <w:tab/>
      </w:r>
      <w:r w:rsidR="00AD6CE5">
        <w:rPr>
          <w:lang w:val="fr-FR"/>
        </w:rPr>
        <w:t>V</w:t>
      </w:r>
      <w:r w:rsidRPr="008B5749">
        <w:rPr>
          <w:lang w:val="fr-FR"/>
        </w:rPr>
        <w:t>itesse maximale de l</w:t>
      </w:r>
      <w:r>
        <w:rPr>
          <w:lang w:val="fr-FR"/>
        </w:rPr>
        <w:t>’</w:t>
      </w:r>
      <w:r w:rsidRPr="008B5749">
        <w:rPr>
          <w:lang w:val="fr-FR"/>
        </w:rPr>
        <w:t>essai</w:t>
      </w:r>
      <w:r w:rsidR="0073248E">
        <w:rPr>
          <w:lang w:val="fr-FR"/>
        </w:rPr>
        <w:t> </w:t>
      </w:r>
      <w:r w:rsidRPr="008B5749">
        <w:rPr>
          <w:lang w:val="fr-FR"/>
        </w:rPr>
        <w:t>: vitesse maximale prévue pour le type de pneumatique, diminuée de 10 km/h dans le cas d</w:t>
      </w:r>
      <w:r>
        <w:rPr>
          <w:lang w:val="fr-FR"/>
        </w:rPr>
        <w:t>’</w:t>
      </w:r>
      <w:r w:rsidRPr="008B5749">
        <w:rPr>
          <w:lang w:val="fr-FR"/>
        </w:rPr>
        <w:t>un volant lisse d</w:t>
      </w:r>
      <w:r>
        <w:rPr>
          <w:lang w:val="fr-FR"/>
        </w:rPr>
        <w:t>’</w:t>
      </w:r>
      <w:r w:rsidRPr="008B5749">
        <w:rPr>
          <w:lang w:val="fr-FR"/>
        </w:rPr>
        <w:t xml:space="preserve">un diamètre de </w:t>
      </w:r>
      <w:r w:rsidRPr="008B5749">
        <w:rPr>
          <w:strike/>
          <w:lang w:val="fr-FR"/>
        </w:rPr>
        <w:t xml:space="preserve">1,70 m </w:t>
      </w:r>
      <w:r w:rsidRPr="00F020FB">
        <w:rPr>
          <w:strike/>
          <w:lang w:val="fr-FR"/>
        </w:rPr>
        <w:t>±</w:t>
      </w:r>
      <w:r w:rsidRPr="008B5749">
        <w:rPr>
          <w:strike/>
          <w:lang w:val="fr-FR"/>
        </w:rPr>
        <w:t xml:space="preserve"> </w:t>
      </w:r>
      <w:r w:rsidRPr="008B5749">
        <w:rPr>
          <w:b/>
          <w:bCs/>
          <w:lang w:val="fr-FR"/>
        </w:rPr>
        <w:t xml:space="preserve">1,7 m ± </w:t>
      </w:r>
      <w:r w:rsidRPr="008B5749">
        <w:rPr>
          <w:lang w:val="fr-FR"/>
        </w:rPr>
        <w:t>1 %, ou non diminuée dans le cas d</w:t>
      </w:r>
      <w:r>
        <w:rPr>
          <w:lang w:val="fr-FR"/>
        </w:rPr>
        <w:t>’</w:t>
      </w:r>
      <w:r w:rsidRPr="008B5749">
        <w:rPr>
          <w:lang w:val="fr-FR"/>
        </w:rPr>
        <w:t>un volant lisse d</w:t>
      </w:r>
      <w:r>
        <w:rPr>
          <w:lang w:val="fr-FR"/>
        </w:rPr>
        <w:t>’</w:t>
      </w:r>
      <w:r w:rsidRPr="008B5749">
        <w:rPr>
          <w:lang w:val="fr-FR"/>
        </w:rPr>
        <w:t xml:space="preserve">un diamètre de </w:t>
      </w:r>
      <w:r w:rsidRPr="008B5749">
        <w:rPr>
          <w:strike/>
          <w:lang w:val="fr-FR"/>
        </w:rPr>
        <w:t xml:space="preserve">2 m </w:t>
      </w:r>
      <w:r w:rsidRPr="00F020FB">
        <w:rPr>
          <w:strike/>
          <w:lang w:val="fr-FR"/>
        </w:rPr>
        <w:t>±</w:t>
      </w:r>
      <w:r w:rsidRPr="008B5749">
        <w:rPr>
          <w:strike/>
          <w:lang w:val="fr-FR"/>
        </w:rPr>
        <w:t xml:space="preserve"> </w:t>
      </w:r>
      <w:r w:rsidRPr="00FE550B">
        <w:rPr>
          <w:b/>
          <w:bCs/>
          <w:lang w:val="fr-FR"/>
        </w:rPr>
        <w:t>2,0 m</w:t>
      </w:r>
      <w:r w:rsidRPr="008B5749">
        <w:rPr>
          <w:lang w:val="fr-FR"/>
        </w:rPr>
        <w:t xml:space="preserve"> </w:t>
      </w:r>
      <w:r w:rsidRPr="008B5749">
        <w:rPr>
          <w:b/>
          <w:bCs/>
          <w:lang w:val="fr-FR"/>
        </w:rPr>
        <w:t xml:space="preserve">± </w:t>
      </w:r>
      <w:r w:rsidRPr="008B5749">
        <w:rPr>
          <w:lang w:val="fr-FR"/>
        </w:rPr>
        <w:t>1 %</w:t>
      </w:r>
      <w:r w:rsidR="00C667FE" w:rsidRPr="00C667FE">
        <w:rPr>
          <w:strike/>
          <w:lang w:val="fr-FR"/>
        </w:rPr>
        <w:t>.</w:t>
      </w:r>
      <w:r>
        <w:rPr>
          <w:b/>
          <w:bCs/>
          <w:lang w:val="fr-FR"/>
        </w:rPr>
        <w:t> ;</w:t>
      </w:r>
    </w:p>
    <w:p w14:paraId="6F64F2AB" w14:textId="29389981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 w:rsidRPr="008B5749">
        <w:rPr>
          <w:lang w:val="fr-FR"/>
        </w:rPr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5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7</w:t>
      </w:r>
      <w:r w:rsidRPr="008B5749">
        <w:rPr>
          <w:lang w:val="fr-FR"/>
        </w:rPr>
        <w:tab/>
      </w:r>
      <w:r w:rsidR="00AD6CE5">
        <w:rPr>
          <w:lang w:val="fr-FR"/>
        </w:rPr>
        <w:t>T</w:t>
      </w:r>
      <w:r w:rsidRPr="008B5749">
        <w:rPr>
          <w:lang w:val="fr-FR"/>
        </w:rPr>
        <w:t xml:space="preserve">outefois, pour les pneumatiques adaptés à une vitesse maximale de 300 km/h (symbole de </w:t>
      </w:r>
      <w:r w:rsidRPr="008B5749">
        <w:rPr>
          <w:b/>
          <w:bCs/>
          <w:lang w:val="fr-FR"/>
        </w:rPr>
        <w:t xml:space="preserve">catégorie de </w:t>
      </w:r>
      <w:r w:rsidRPr="008B5749">
        <w:rPr>
          <w:lang w:val="fr-FR"/>
        </w:rPr>
        <w:t xml:space="preserve">vitesse </w:t>
      </w:r>
      <w:r w:rsidR="00CB657F" w:rsidRPr="00CB657F">
        <w:rPr>
          <w:lang w:val="fr-FR"/>
        </w:rPr>
        <w:t>“</w:t>
      </w:r>
      <w:r w:rsidR="00CB657F">
        <w:rPr>
          <w:lang w:val="fr-FR"/>
        </w:rPr>
        <w:t>Y</w:t>
      </w:r>
      <w:r w:rsidR="00CB657F" w:rsidRPr="00CB657F">
        <w:rPr>
          <w:lang w:val="fr-FR"/>
        </w:rPr>
        <w:t>”</w:t>
      </w:r>
      <w:r w:rsidRPr="008B5749">
        <w:rPr>
          <w:lang w:val="fr-FR"/>
        </w:rPr>
        <w:t>), la durée de l</w:t>
      </w:r>
      <w:r>
        <w:rPr>
          <w:lang w:val="fr-FR"/>
        </w:rPr>
        <w:t>’</w:t>
      </w:r>
      <w:r w:rsidRPr="008B5749">
        <w:rPr>
          <w:lang w:val="fr-FR"/>
        </w:rPr>
        <w:t>essai est de 20 minutes au palier de vitesse initiale de l</w:t>
      </w:r>
      <w:r>
        <w:rPr>
          <w:lang w:val="fr-FR"/>
        </w:rPr>
        <w:t>’</w:t>
      </w:r>
      <w:r w:rsidRPr="008B5749">
        <w:rPr>
          <w:lang w:val="fr-FR"/>
        </w:rPr>
        <w:t>essai et de 10</w:t>
      </w:r>
      <w:r w:rsidR="00CB657F">
        <w:rPr>
          <w:lang w:val="fr-FR"/>
        </w:rPr>
        <w:t> </w:t>
      </w:r>
      <w:r w:rsidRPr="008B5749">
        <w:rPr>
          <w:lang w:val="fr-FR"/>
        </w:rPr>
        <w:t>minutes au dernier palier de vitesse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0EBE8754" w14:textId="07C17CB5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 :</w:t>
      </w:r>
    </w:p>
    <w:p w14:paraId="3E5A6913" w14:textId="4C587BEB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 xml:space="preserve">Gonfler le pneumatique à </w:t>
      </w:r>
      <w:r>
        <w:rPr>
          <w:lang w:val="fr-FR"/>
        </w:rPr>
        <w:t xml:space="preserve">la </w:t>
      </w:r>
      <w:r w:rsidRPr="008B5749">
        <w:rPr>
          <w:lang w:val="fr-FR"/>
        </w:rPr>
        <w:t xml:space="preserve">pression de </w:t>
      </w:r>
      <w:r w:rsidRPr="008B5749">
        <w:rPr>
          <w:strike/>
          <w:lang w:val="fr-FR"/>
        </w:rPr>
        <w:t xml:space="preserve">2,5 bars </w:t>
      </w:r>
      <w:r w:rsidRPr="008B5749">
        <w:rPr>
          <w:b/>
          <w:bCs/>
          <w:lang w:val="fr-FR"/>
        </w:rPr>
        <w:t>250</w:t>
      </w:r>
      <w:r w:rsidR="008A78C5">
        <w:rPr>
          <w:b/>
          <w:bCs/>
          <w:lang w:val="fr-FR"/>
        </w:rPr>
        <w:t> </w:t>
      </w:r>
      <w:r w:rsidRPr="008B5749">
        <w:rPr>
          <w:b/>
          <w:bCs/>
          <w:lang w:val="fr-FR"/>
        </w:rPr>
        <w:t xml:space="preserve">kPa </w:t>
      </w:r>
      <w:r w:rsidRPr="008B5749">
        <w:rPr>
          <w:lang w:val="fr-FR"/>
        </w:rPr>
        <w:t>et conditionner l</w:t>
      </w:r>
      <w:r>
        <w:rPr>
          <w:lang w:val="fr-FR"/>
        </w:rPr>
        <w:t>’</w:t>
      </w:r>
      <w:r w:rsidRPr="008B5749">
        <w:rPr>
          <w:lang w:val="fr-FR"/>
        </w:rPr>
        <w:t>ensemble pneumatique/roue à une température ambiante de 38 °C</w:t>
      </w:r>
      <w:r w:rsidR="008A78C5">
        <w:rPr>
          <w:lang w:val="fr-FR"/>
        </w:rPr>
        <w:t> </w:t>
      </w:r>
      <w:r w:rsidRPr="008B5749">
        <w:rPr>
          <w:lang w:val="fr-FR"/>
        </w:rPr>
        <w:t>±</w:t>
      </w:r>
      <w:r w:rsidR="008A78C5">
        <w:rPr>
          <w:lang w:val="fr-FR"/>
        </w:rPr>
        <w:t> </w:t>
      </w:r>
      <w:r w:rsidRPr="008B5749">
        <w:rPr>
          <w:lang w:val="fr-FR"/>
        </w:rPr>
        <w:t>3 °C pendant au moins trois heures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2D7DC34A" w14:textId="2810A104" w:rsidR="00F268A6" w:rsidRPr="008B5749" w:rsidRDefault="00F268A6" w:rsidP="00F268A6">
      <w:pPr>
        <w:keepNext/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 :</w:t>
      </w:r>
    </w:p>
    <w:p w14:paraId="4CB9A900" w14:textId="1DF0E96B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8B5749">
        <w:rPr>
          <w:lang w:val="fr-FR"/>
        </w:rPr>
        <w:tab/>
        <w:t>Appliquer sur l</w:t>
      </w:r>
      <w:r>
        <w:rPr>
          <w:lang w:val="fr-FR"/>
        </w:rPr>
        <w:t>’</w:t>
      </w:r>
      <w:r w:rsidRPr="008B5749">
        <w:rPr>
          <w:lang w:val="fr-FR"/>
        </w:rPr>
        <w:t>essieu d</w:t>
      </w:r>
      <w:r>
        <w:rPr>
          <w:lang w:val="fr-FR"/>
        </w:rPr>
        <w:t>’</w:t>
      </w:r>
      <w:r w:rsidRPr="008B5749">
        <w:rPr>
          <w:lang w:val="fr-FR"/>
        </w:rPr>
        <w:t xml:space="preserve">essai </w:t>
      </w:r>
      <w:r w:rsidRPr="008B5749">
        <w:rPr>
          <w:strike/>
          <w:lang w:val="fr-FR"/>
        </w:rPr>
        <w:t xml:space="preserve">une charge </w:t>
      </w:r>
      <w:r w:rsidRPr="008B5749">
        <w:rPr>
          <w:b/>
          <w:bCs/>
          <w:lang w:val="fr-FR"/>
        </w:rPr>
        <w:t>la charge d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 xml:space="preserve">essai </w:t>
      </w:r>
      <w:r w:rsidRPr="008B5749">
        <w:rPr>
          <w:lang w:val="fr-FR"/>
        </w:rPr>
        <w:t>égale à 65 % de la capacité maximale nominale correspondant à l</w:t>
      </w:r>
      <w:r>
        <w:rPr>
          <w:lang w:val="fr-FR"/>
        </w:rPr>
        <w:t>’</w:t>
      </w:r>
      <w:r w:rsidRPr="008B5749">
        <w:rPr>
          <w:lang w:val="fr-FR"/>
        </w:rPr>
        <w:t>indice de charge du pneumatique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09954AE8" w14:textId="6D73AB4B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6 </w:t>
      </w:r>
      <w:r w:rsidRPr="008B5749">
        <w:rPr>
          <w:lang w:val="fr-FR"/>
        </w:rPr>
        <w:t>devient le paragraphe 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8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 et se lit comme suit :</w:t>
      </w:r>
    </w:p>
    <w:p w14:paraId="3F675AF5" w14:textId="5F9B09D8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dstrike/>
          <w:lang w:val="fr-FR"/>
        </w:rPr>
      </w:pPr>
      <w:r w:rsidRPr="00BF2E7F">
        <w:rPr>
          <w:lang w:val="fr-FR"/>
        </w:rPr>
        <w:t>«</w:t>
      </w:r>
      <w:r>
        <w:rPr>
          <w:strike/>
          <w:lang w:val="fr-FR"/>
        </w:rPr>
        <w:t> </w:t>
      </w:r>
      <w:r w:rsidRPr="008B5749">
        <w:rPr>
          <w:strike/>
          <w:lang w:val="fr-FR"/>
        </w:rPr>
        <w:t>3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 xml:space="preserve">6 </w:t>
      </w:r>
      <w:r w:rsidRPr="008B5749">
        <w:rPr>
          <w:b/>
          <w:bCs/>
          <w:lang w:val="fr-FR"/>
        </w:rPr>
        <w:t>3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8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2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>Au début de l</w:t>
      </w:r>
      <w:r>
        <w:rPr>
          <w:strike/>
          <w:lang w:val="fr-FR"/>
        </w:rPr>
        <w:t>’</w:t>
      </w:r>
      <w:r w:rsidRPr="008B5749">
        <w:rPr>
          <w:strike/>
          <w:lang w:val="fr-FR"/>
        </w:rPr>
        <w:t xml:space="preserve">épreuve, mesurer </w:t>
      </w:r>
      <w:proofErr w:type="spellStart"/>
      <w:r w:rsidRPr="008B5749">
        <w:rPr>
          <w:b/>
          <w:bCs/>
          <w:lang w:val="fr-FR"/>
        </w:rPr>
        <w:t>Mesurer</w:t>
      </w:r>
      <w:proofErr w:type="spellEnd"/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 xml:space="preserve">la hauteur </w:t>
      </w:r>
      <w:r w:rsidRPr="008B5749">
        <w:rPr>
          <w:strike/>
          <w:lang w:val="fr-FR"/>
        </w:rPr>
        <w:t xml:space="preserve">Z1 </w:t>
      </w:r>
      <w:proofErr w:type="spellStart"/>
      <w:r w:rsidRPr="008B5749">
        <w:rPr>
          <w:b/>
          <w:bCs/>
          <w:lang w:val="fr-FR"/>
        </w:rPr>
        <w:t>Z</w:t>
      </w:r>
      <w:r w:rsidRPr="008B5749">
        <w:rPr>
          <w:b/>
          <w:bCs/>
          <w:vertAlign w:val="subscript"/>
          <w:lang w:val="fr-FR"/>
        </w:rPr>
        <w:t>1</w:t>
      </w:r>
      <w:proofErr w:type="spellEnd"/>
      <w:r w:rsidRPr="008B5749">
        <w:rPr>
          <w:b/>
          <w:bCs/>
          <w:vertAlign w:val="subscript"/>
          <w:lang w:val="fr-FR"/>
        </w:rPr>
        <w:t xml:space="preserve"> </w:t>
      </w:r>
      <w:r w:rsidRPr="008B5749">
        <w:rPr>
          <w:lang w:val="fr-FR"/>
        </w:rPr>
        <w:t>de la partie comprimée du boudin</w:t>
      </w:r>
      <w:r w:rsidR="00C667FE" w:rsidRPr="00C667FE">
        <w:rPr>
          <w:strike/>
          <w:lang w:val="fr-FR"/>
        </w:rPr>
        <w:t>.</w:t>
      </w:r>
      <w:r>
        <w:rPr>
          <w:b/>
          <w:bCs/>
          <w:lang w:val="fr-FR"/>
        </w:rPr>
        <w:t> ;</w:t>
      </w:r>
      <w:r>
        <w:rPr>
          <w:b/>
          <w:bCs/>
          <w:lang w:val="fr-FR"/>
        </w:rPr>
        <w:t> </w:t>
      </w:r>
      <w:r w:rsidRPr="00BF2E7F">
        <w:rPr>
          <w:lang w:val="fr-FR"/>
        </w:rPr>
        <w:t>»</w:t>
      </w:r>
      <w:r w:rsidR="00CB657F">
        <w:rPr>
          <w:lang w:val="fr-FR"/>
        </w:rPr>
        <w:t>.</w:t>
      </w:r>
    </w:p>
    <w:p w14:paraId="7B193713" w14:textId="6EF2C8D5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8B5749">
        <w:rPr>
          <w:lang w:val="fr-FR"/>
        </w:rPr>
        <w:t>, lire :</w:t>
      </w:r>
    </w:p>
    <w:p w14:paraId="1162DE73" w14:textId="3708139A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8B5749">
        <w:rPr>
          <w:lang w:val="fr-FR"/>
        </w:rPr>
        <w:tab/>
        <w:t>Procéder à</w:t>
      </w:r>
      <w:r w:rsidRPr="008B5749">
        <w:rPr>
          <w:strike/>
          <w:lang w:val="fr-FR"/>
        </w:rPr>
        <w:t xml:space="preserve"> la totalité de</w:t>
      </w:r>
      <w:r w:rsidRPr="008B5749">
        <w:rPr>
          <w:lang w:val="fr-FR"/>
        </w:rPr>
        <w:t xml:space="preserve"> l</w:t>
      </w:r>
      <w:r>
        <w:rPr>
          <w:lang w:val="fr-FR"/>
        </w:rPr>
        <w:t>’</w:t>
      </w:r>
      <w:r w:rsidRPr="008B5749">
        <w:rPr>
          <w:lang w:val="fr-FR"/>
        </w:rPr>
        <w:t>essai</w:t>
      </w:r>
      <w:r w:rsidRPr="008B5749">
        <w:rPr>
          <w:strike/>
          <w:lang w:val="fr-FR"/>
        </w:rPr>
        <w:t>,</w:t>
      </w:r>
      <w:r w:rsidRPr="008B5749">
        <w:rPr>
          <w:lang w:val="fr-FR"/>
        </w:rPr>
        <w:t xml:space="preserve"> sans interruption, en respectant les paramètres ci-dessous :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18FC8FB6" w14:textId="4C969262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 :</w:t>
      </w:r>
    </w:p>
    <w:p w14:paraId="2C21F9DB" w14:textId="6B47E66D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8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 xml:space="preserve">Temps pour passer </w:t>
      </w:r>
      <w:r w:rsidRPr="008B5749">
        <w:rPr>
          <w:b/>
          <w:bCs/>
          <w:lang w:val="fr-FR"/>
        </w:rPr>
        <w:t>Accélérer l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 xml:space="preserve">ensemble pneumatique/roue </w:t>
      </w:r>
      <w:r w:rsidRPr="008B5749">
        <w:rPr>
          <w:lang w:val="fr-FR"/>
        </w:rPr>
        <w:t xml:space="preserve">de la vitesse 0 à </w:t>
      </w:r>
      <w:r w:rsidRPr="008B5749">
        <w:rPr>
          <w:strike/>
          <w:lang w:val="fr-FR"/>
        </w:rPr>
        <w:t xml:space="preserve">une </w:t>
      </w:r>
      <w:r w:rsidRPr="008B5749">
        <w:rPr>
          <w:b/>
          <w:bCs/>
          <w:lang w:val="fr-FR"/>
        </w:rPr>
        <w:t xml:space="preserve">la </w:t>
      </w:r>
      <w:r w:rsidRPr="008B5749">
        <w:rPr>
          <w:lang w:val="fr-FR"/>
        </w:rPr>
        <w:t>vitesse d</w:t>
      </w:r>
      <w:r>
        <w:rPr>
          <w:lang w:val="fr-FR"/>
        </w:rPr>
        <w:t>’</w:t>
      </w:r>
      <w:r w:rsidRPr="008B5749">
        <w:rPr>
          <w:lang w:val="fr-FR"/>
        </w:rPr>
        <w:t xml:space="preserve">essai constante </w:t>
      </w:r>
      <w:r w:rsidRPr="008B5749">
        <w:rPr>
          <w:b/>
          <w:bCs/>
          <w:lang w:val="fr-FR"/>
        </w:rPr>
        <w:t xml:space="preserve">en </w:t>
      </w:r>
      <w:r w:rsidRPr="008B5749">
        <w:rPr>
          <w:lang w:val="fr-FR"/>
        </w:rPr>
        <w:t>5 minutes</w:t>
      </w:r>
      <w:r>
        <w:rPr>
          <w:lang w:val="fr-FR"/>
        </w:rPr>
        <w:t> ;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2E7B1E00" w14:textId="2478A4DA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2 </w:t>
      </w:r>
      <w:r w:rsidRPr="008B5749">
        <w:rPr>
          <w:lang w:val="fr-FR"/>
        </w:rPr>
        <w:t>devient le paragraphe 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6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Modification du libellé sans objet en français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</w:t>
      </w:r>
    </w:p>
    <w:p w14:paraId="443ABEDD" w14:textId="12660597" w:rsidR="00F268A6" w:rsidRPr="008B5749" w:rsidRDefault="00F268A6" w:rsidP="00F268A6">
      <w:pPr>
        <w:keepNext/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 :</w:t>
      </w:r>
    </w:p>
    <w:p w14:paraId="1CB90E76" w14:textId="000B1504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8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>Durée de l</w:t>
      </w:r>
      <w:r>
        <w:rPr>
          <w:strike/>
          <w:lang w:val="fr-FR"/>
        </w:rPr>
        <w:t>’</w:t>
      </w:r>
      <w:r w:rsidRPr="008B5749">
        <w:rPr>
          <w:strike/>
          <w:lang w:val="fr-FR"/>
        </w:rPr>
        <w:t>essai à la vitesse d</w:t>
      </w:r>
      <w:r>
        <w:rPr>
          <w:strike/>
          <w:lang w:val="fr-FR"/>
        </w:rPr>
        <w:t>’</w:t>
      </w:r>
      <w:r w:rsidRPr="008B5749">
        <w:rPr>
          <w:strike/>
          <w:lang w:val="fr-FR"/>
        </w:rPr>
        <w:t>essai</w:t>
      </w:r>
      <w:r w:rsidR="00CB657F">
        <w:rPr>
          <w:strike/>
          <w:lang w:val="fr-FR"/>
        </w:rPr>
        <w:t> </w:t>
      </w:r>
      <w:r w:rsidRPr="008B5749">
        <w:rPr>
          <w:strike/>
          <w:lang w:val="fr-FR"/>
        </w:rPr>
        <w:t xml:space="preserve">: </w:t>
      </w:r>
      <w:r w:rsidRPr="008B5749">
        <w:rPr>
          <w:b/>
          <w:bCs/>
          <w:lang w:val="fr-FR"/>
        </w:rPr>
        <w:t>Faire rouler l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>ensemble pneumatique/roue à la vitesse d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>essai constante avec la charge d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 xml:space="preserve">essai constante pendant </w:t>
      </w:r>
      <w:r w:rsidRPr="008B5749">
        <w:rPr>
          <w:lang w:val="fr-FR"/>
        </w:rPr>
        <w:t>60 min</w:t>
      </w:r>
      <w:r w:rsidR="00C667FE" w:rsidRPr="00C667FE">
        <w:rPr>
          <w:strike/>
          <w:lang w:val="fr-FR"/>
        </w:rPr>
        <w:t>.</w:t>
      </w:r>
      <w:r>
        <w:rPr>
          <w:lang w:val="fr-FR"/>
        </w:rPr>
        <w:t> ;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026C871C" w14:textId="2134F628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lastRenderedPageBreak/>
        <w:t>Le 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9 </w:t>
      </w:r>
      <w:r w:rsidRPr="008B5749">
        <w:rPr>
          <w:lang w:val="fr-FR"/>
        </w:rPr>
        <w:t>devient le paragraphe 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8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4 et se lit comme suit :</w:t>
      </w:r>
    </w:p>
    <w:p w14:paraId="1887E02B" w14:textId="1E0C47E0" w:rsidR="00F268A6" w:rsidRPr="008B5749" w:rsidRDefault="00F268A6" w:rsidP="00CB657F">
      <w:pPr>
        <w:tabs>
          <w:tab w:val="left" w:pos="-284"/>
        </w:tabs>
        <w:spacing w:after="120"/>
        <w:ind w:left="2268" w:right="1134" w:hanging="1134"/>
        <w:jc w:val="both"/>
        <w:rPr>
          <w:bCs/>
          <w:i/>
          <w:lang w:val="fr-FR"/>
        </w:rPr>
      </w:pPr>
      <w:r w:rsidRPr="00BF2E7F">
        <w:rPr>
          <w:lang w:val="fr-FR"/>
        </w:rPr>
        <w:t>«</w:t>
      </w:r>
      <w:r>
        <w:rPr>
          <w:strike/>
          <w:lang w:val="fr-FR"/>
        </w:rPr>
        <w:t> </w:t>
      </w:r>
      <w:r w:rsidRPr="008B5749">
        <w:rPr>
          <w:strike/>
          <w:lang w:val="fr-FR"/>
        </w:rPr>
        <w:t>3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9</w:t>
      </w:r>
      <w:r w:rsidRPr="008B5749">
        <w:rPr>
          <w:b/>
          <w:bCs/>
          <w:lang w:val="fr-FR"/>
        </w:rPr>
        <w:t>3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8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4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>À la fin de l</w:t>
      </w:r>
      <w:r>
        <w:rPr>
          <w:strike/>
          <w:lang w:val="fr-FR"/>
        </w:rPr>
        <w:t>’</w:t>
      </w:r>
      <w:r w:rsidRPr="008B5749">
        <w:rPr>
          <w:strike/>
          <w:lang w:val="fr-FR"/>
        </w:rPr>
        <w:t xml:space="preserve">essai, mesurer </w:t>
      </w:r>
      <w:proofErr w:type="spellStart"/>
      <w:r w:rsidRPr="008B5749">
        <w:rPr>
          <w:b/>
          <w:bCs/>
          <w:lang w:val="fr-FR"/>
        </w:rPr>
        <w:t>Mesurer</w:t>
      </w:r>
      <w:proofErr w:type="spellEnd"/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 xml:space="preserve">la hauteur </w:t>
      </w:r>
      <w:r w:rsidRPr="008B5749">
        <w:rPr>
          <w:strike/>
          <w:lang w:val="fr-FR"/>
        </w:rPr>
        <w:t xml:space="preserve">Z2 </w:t>
      </w:r>
      <w:proofErr w:type="spellStart"/>
      <w:r w:rsidRPr="008B5749">
        <w:rPr>
          <w:b/>
          <w:bCs/>
          <w:lang w:val="fr-FR"/>
        </w:rPr>
        <w:t>Z</w:t>
      </w:r>
      <w:r w:rsidRPr="008B5749">
        <w:rPr>
          <w:b/>
          <w:bCs/>
          <w:vertAlign w:val="subscript"/>
          <w:lang w:val="fr-FR"/>
        </w:rPr>
        <w:t>2</w:t>
      </w:r>
      <w:proofErr w:type="spellEnd"/>
      <w:r w:rsidRPr="008B5749">
        <w:rPr>
          <w:vertAlign w:val="subscript"/>
          <w:lang w:val="fr-FR"/>
        </w:rPr>
        <w:t xml:space="preserve"> </w:t>
      </w:r>
      <w:r w:rsidRPr="008B5749">
        <w:rPr>
          <w:lang w:val="fr-FR"/>
        </w:rPr>
        <w:t>de la partie comprimée du pneumatique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2FAF7E6F" w14:textId="582A9C4F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Le paragraphe 3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1 </w:t>
      </w:r>
      <w:r w:rsidRPr="008B5749">
        <w:rPr>
          <w:lang w:val="fr-FR"/>
        </w:rPr>
        <w:t>devient le paragraphe 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9 et se lit comme suit :</w:t>
      </w:r>
    </w:p>
    <w:p w14:paraId="7A922443" w14:textId="190F54D1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lang w:val="fr-FR"/>
        </w:rPr>
      </w:pPr>
      <w:r w:rsidRPr="009E6851">
        <w:rPr>
          <w:lang w:val="fr-FR"/>
        </w:rPr>
        <w:t>«</w:t>
      </w:r>
      <w:r>
        <w:rPr>
          <w:strike/>
          <w:lang w:val="fr-FR"/>
        </w:rPr>
        <w:t> </w:t>
      </w:r>
      <w:r w:rsidRPr="008B5749">
        <w:rPr>
          <w:strike/>
          <w:lang w:val="fr-FR"/>
        </w:rPr>
        <w:t>3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9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1</w:t>
      </w:r>
      <w:r w:rsidRPr="008B5749">
        <w:rPr>
          <w:b/>
          <w:bCs/>
          <w:lang w:val="fr-FR"/>
        </w:rPr>
        <w:t>3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9</w:t>
      </w:r>
      <w:r w:rsidRPr="008B5749">
        <w:rPr>
          <w:lang w:val="fr-FR"/>
        </w:rPr>
        <w:tab/>
        <w:t>Calculer en pourcentage la diminution de la hauteur de la partie comprimée du pneumatique par rapport au début de l</w:t>
      </w:r>
      <w:r>
        <w:rPr>
          <w:lang w:val="fr-FR"/>
        </w:rPr>
        <w:t>’</w:t>
      </w:r>
      <w:r w:rsidRPr="008B5749">
        <w:rPr>
          <w:lang w:val="fr-FR"/>
        </w:rPr>
        <w:t>essai</w:t>
      </w:r>
      <w:r w:rsidRPr="008B5749">
        <w:rPr>
          <w:strike/>
          <w:lang w:val="fr-FR"/>
        </w:rPr>
        <w:t xml:space="preserve"> ((Z1 - Z2) / Z1) x 100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lang w:val="fr-FR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/>
                <w:lang w:val="fr-FR"/>
              </w:rPr>
              <m:t>/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lang w:val="fr-FR"/>
          </w:rPr>
          <m:t>×100</m:t>
        </m:r>
      </m:oMath>
      <w:r w:rsidR="00C667FE" w:rsidRPr="00C667FE">
        <w:rPr>
          <w:b/>
          <w:lang w:val="fr-FR"/>
        </w:rPr>
        <w:t>.</w:t>
      </w:r>
      <w:r>
        <w:rPr>
          <w:b/>
          <w:lang w:val="fr-FR"/>
        </w:rPr>
        <w:t> </w:t>
      </w:r>
      <w:r w:rsidRPr="009C0D00">
        <w:rPr>
          <w:bCs/>
          <w:lang w:val="fr-FR"/>
        </w:rPr>
        <w:t>»</w:t>
      </w:r>
      <w:r w:rsidR="00CB657F">
        <w:rPr>
          <w:bCs/>
          <w:lang w:val="fr-FR"/>
        </w:rPr>
        <w:t>.</w:t>
      </w:r>
    </w:p>
    <w:p w14:paraId="53862A88" w14:textId="2D6EFFE2" w:rsidR="00F268A6" w:rsidRPr="008B5749" w:rsidRDefault="00F268A6" w:rsidP="00F268A6">
      <w:pPr>
        <w:keepNext/>
        <w:tabs>
          <w:tab w:val="left" w:pos="8505"/>
        </w:tabs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2</w:t>
      </w:r>
      <w:r w:rsidRPr="008B5749">
        <w:rPr>
          <w:lang w:val="fr-FR"/>
        </w:rPr>
        <w:t>, lire :</w:t>
      </w:r>
    </w:p>
    <w:p w14:paraId="5D1A778D" w14:textId="509AF946" w:rsidR="00F268A6" w:rsidRPr="008B5749" w:rsidRDefault="00F268A6" w:rsidP="00F268A6">
      <w:pPr>
        <w:spacing w:after="120"/>
        <w:ind w:left="2268" w:right="1134" w:hanging="1134"/>
        <w:jc w:val="both"/>
        <w:rPr>
          <w:iCs/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</w:t>
      </w:r>
      <w:r w:rsidRPr="008B5749">
        <w:rPr>
          <w:lang w:val="fr-FR"/>
        </w:rPr>
        <w:tab/>
        <w:t xml:space="preserve">Gonfler le pneumatique à </w:t>
      </w:r>
      <w:r>
        <w:rPr>
          <w:lang w:val="fr-FR"/>
        </w:rPr>
        <w:t>la</w:t>
      </w:r>
      <w:r w:rsidRPr="008B5749">
        <w:rPr>
          <w:lang w:val="fr-FR"/>
        </w:rPr>
        <w:t xml:space="preserve"> pression de </w:t>
      </w:r>
      <w:r w:rsidRPr="008B5749">
        <w:rPr>
          <w:strike/>
          <w:lang w:val="fr-FR"/>
        </w:rPr>
        <w:t xml:space="preserve">2,5 bars </w:t>
      </w:r>
      <w:r w:rsidRPr="008B5749">
        <w:rPr>
          <w:b/>
          <w:bCs/>
          <w:lang w:val="fr-FR"/>
        </w:rPr>
        <w:t xml:space="preserve">250 kPa </w:t>
      </w:r>
      <w:r w:rsidRPr="008B5749">
        <w:rPr>
          <w:lang w:val="fr-FR"/>
        </w:rPr>
        <w:t>et conditionner l</w:t>
      </w:r>
      <w:r>
        <w:rPr>
          <w:lang w:val="fr-FR"/>
        </w:rPr>
        <w:t>’</w:t>
      </w:r>
      <w:r w:rsidRPr="008B5749">
        <w:rPr>
          <w:lang w:val="fr-FR"/>
        </w:rPr>
        <w:t>ensemble pneumatique/roue à une température ambiante de 25 °C</w:t>
      </w:r>
      <w:r w:rsidR="00C667FE">
        <w:rPr>
          <w:lang w:val="fr-FR"/>
        </w:rPr>
        <w:t> </w:t>
      </w:r>
      <w:r w:rsidRPr="008B5749">
        <w:rPr>
          <w:lang w:val="fr-FR"/>
        </w:rPr>
        <w:t>±</w:t>
      </w:r>
      <w:r w:rsidR="00C667FE">
        <w:rPr>
          <w:lang w:val="fr-FR"/>
        </w:rPr>
        <w:t> </w:t>
      </w:r>
      <w:r w:rsidRPr="008B5749">
        <w:rPr>
          <w:lang w:val="fr-FR"/>
        </w:rPr>
        <w:t>3 °C pendant au moins trois heures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5B693563" w14:textId="65F82DFA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5</w:t>
      </w:r>
      <w:r w:rsidRPr="008B5749">
        <w:rPr>
          <w:lang w:val="fr-FR"/>
        </w:rPr>
        <w:t>, lire :</w:t>
      </w:r>
    </w:p>
    <w:p w14:paraId="6E31F6A5" w14:textId="58B4BC6A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5</w:t>
      </w:r>
      <w:r w:rsidRPr="008B5749">
        <w:rPr>
          <w:lang w:val="fr-FR"/>
        </w:rPr>
        <w:tab/>
        <w:t>Appliquer sur l</w:t>
      </w:r>
      <w:r>
        <w:rPr>
          <w:lang w:val="fr-FR"/>
        </w:rPr>
        <w:t>’</w:t>
      </w:r>
      <w:r w:rsidRPr="008B5749">
        <w:rPr>
          <w:lang w:val="fr-FR"/>
        </w:rPr>
        <w:t>essieu d</w:t>
      </w:r>
      <w:r>
        <w:rPr>
          <w:lang w:val="fr-FR"/>
        </w:rPr>
        <w:t>’</w:t>
      </w:r>
      <w:r w:rsidRPr="008B5749">
        <w:rPr>
          <w:lang w:val="fr-FR"/>
        </w:rPr>
        <w:t xml:space="preserve">essai </w:t>
      </w:r>
      <w:r w:rsidRPr="008B5749">
        <w:rPr>
          <w:strike/>
          <w:lang w:val="fr-FR"/>
        </w:rPr>
        <w:t xml:space="preserve">une charge </w:t>
      </w:r>
      <w:r w:rsidRPr="008B5749">
        <w:rPr>
          <w:b/>
          <w:bCs/>
          <w:lang w:val="fr-FR"/>
        </w:rPr>
        <w:t>la charge d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 xml:space="preserve">essai </w:t>
      </w:r>
      <w:r w:rsidRPr="008B5749">
        <w:rPr>
          <w:lang w:val="fr-FR"/>
        </w:rPr>
        <w:t>égale à 60 % de la capacité maximale nominale correspondant à l</w:t>
      </w:r>
      <w:r>
        <w:rPr>
          <w:lang w:val="fr-FR"/>
        </w:rPr>
        <w:t>’</w:t>
      </w:r>
      <w:r w:rsidRPr="008B5749">
        <w:rPr>
          <w:lang w:val="fr-FR"/>
        </w:rPr>
        <w:t>indice de charge du pneumatique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0DD0166C" w14:textId="6C2DCFFA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6</w:t>
      </w:r>
      <w:r w:rsidRPr="008B5749">
        <w:rPr>
          <w:lang w:val="fr-FR"/>
        </w:rPr>
        <w:t xml:space="preserve"> devient le paragraphe 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8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 et se lit comme suit :</w:t>
      </w:r>
    </w:p>
    <w:p w14:paraId="02F8F817" w14:textId="49649996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dstrike/>
          <w:lang w:val="fr-FR"/>
        </w:rPr>
      </w:pPr>
      <w:r>
        <w:rPr>
          <w:lang w:val="fr-FR"/>
        </w:rPr>
        <w:t>« </w:t>
      </w:r>
      <w:r w:rsidRPr="008B5749">
        <w:rPr>
          <w:strike/>
          <w:lang w:val="fr-FR"/>
        </w:rPr>
        <w:t>4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 xml:space="preserve">6 </w:t>
      </w:r>
      <w:r w:rsidRPr="008B5749">
        <w:rPr>
          <w:b/>
          <w:bCs/>
          <w:lang w:val="fr-FR"/>
        </w:rPr>
        <w:t>4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8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2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>Au début de l</w:t>
      </w:r>
      <w:r>
        <w:rPr>
          <w:strike/>
          <w:lang w:val="fr-FR"/>
        </w:rPr>
        <w:t>’</w:t>
      </w:r>
      <w:r w:rsidRPr="008B5749">
        <w:rPr>
          <w:strike/>
          <w:lang w:val="fr-FR"/>
        </w:rPr>
        <w:t xml:space="preserve">épreuve, mesurer </w:t>
      </w:r>
      <w:proofErr w:type="spellStart"/>
      <w:r w:rsidRPr="008B5749">
        <w:rPr>
          <w:b/>
          <w:bCs/>
          <w:lang w:val="fr-FR"/>
        </w:rPr>
        <w:t>Mesurer</w:t>
      </w:r>
      <w:proofErr w:type="spellEnd"/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 xml:space="preserve">la hauteur </w:t>
      </w:r>
      <w:r w:rsidRPr="008B5749">
        <w:rPr>
          <w:strike/>
          <w:lang w:val="fr-FR"/>
        </w:rPr>
        <w:t xml:space="preserve">Z1 </w:t>
      </w:r>
      <w:proofErr w:type="spellStart"/>
      <w:r w:rsidRPr="008B5749">
        <w:rPr>
          <w:b/>
          <w:bCs/>
          <w:lang w:val="fr-FR"/>
        </w:rPr>
        <w:t>Z</w:t>
      </w:r>
      <w:r w:rsidRPr="008B5749">
        <w:rPr>
          <w:b/>
          <w:bCs/>
          <w:vertAlign w:val="subscript"/>
          <w:lang w:val="fr-FR"/>
        </w:rPr>
        <w:t>1</w:t>
      </w:r>
      <w:proofErr w:type="spellEnd"/>
      <w:r w:rsidRPr="008B5749">
        <w:rPr>
          <w:b/>
          <w:bCs/>
          <w:vertAlign w:val="subscript"/>
          <w:lang w:val="fr-FR"/>
        </w:rPr>
        <w:t xml:space="preserve"> </w:t>
      </w:r>
      <w:r w:rsidRPr="008B5749">
        <w:rPr>
          <w:lang w:val="fr-FR"/>
        </w:rPr>
        <w:t>de la partie comprimée du boudin</w:t>
      </w:r>
      <w:r w:rsidR="00C667FE" w:rsidRPr="00C667FE">
        <w:rPr>
          <w:strike/>
          <w:lang w:val="fr-FR"/>
        </w:rPr>
        <w:t>.</w:t>
      </w:r>
      <w:r>
        <w:rPr>
          <w:b/>
          <w:bCs/>
          <w:lang w:val="fr-FR"/>
        </w:rPr>
        <w:t> ;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24524F71" w14:textId="414F93F0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Pr="008B5749">
        <w:rPr>
          <w:lang w:val="fr-FR"/>
        </w:rPr>
        <w:t>, lire :</w:t>
      </w:r>
    </w:p>
    <w:p w14:paraId="04BE67AA" w14:textId="709A41A6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8</w:t>
      </w:r>
      <w:r w:rsidRPr="008B5749">
        <w:rPr>
          <w:lang w:val="fr-FR"/>
        </w:rPr>
        <w:tab/>
        <w:t>Procéder à</w:t>
      </w:r>
      <w:r w:rsidRPr="008B5749">
        <w:rPr>
          <w:strike/>
          <w:lang w:val="fr-FR"/>
        </w:rPr>
        <w:t xml:space="preserve"> la totalité de</w:t>
      </w:r>
      <w:r w:rsidRPr="008B5749">
        <w:rPr>
          <w:lang w:val="fr-FR"/>
        </w:rPr>
        <w:t xml:space="preserve"> l</w:t>
      </w:r>
      <w:r>
        <w:rPr>
          <w:lang w:val="fr-FR"/>
        </w:rPr>
        <w:t>’</w:t>
      </w:r>
      <w:r w:rsidRPr="008B5749">
        <w:rPr>
          <w:lang w:val="fr-FR"/>
        </w:rPr>
        <w:t>essai</w:t>
      </w:r>
      <w:r w:rsidRPr="008B5749">
        <w:rPr>
          <w:strike/>
          <w:lang w:val="fr-FR"/>
        </w:rPr>
        <w:t>,</w:t>
      </w:r>
      <w:r w:rsidRPr="008B5749">
        <w:rPr>
          <w:lang w:val="fr-FR"/>
        </w:rPr>
        <w:t xml:space="preserve"> sans interruption, en respectant les paramètres ci-dessous :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179BA56C" w14:textId="1B89859D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1</w:t>
      </w:r>
      <w:r w:rsidRPr="008B5749">
        <w:rPr>
          <w:lang w:val="fr-FR"/>
        </w:rPr>
        <w:t>, lire :</w:t>
      </w:r>
    </w:p>
    <w:p w14:paraId="4925F0B5" w14:textId="204DD7B0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8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1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 xml:space="preserve">Temps pour passer </w:t>
      </w:r>
      <w:r w:rsidRPr="008B5749">
        <w:rPr>
          <w:b/>
          <w:bCs/>
          <w:lang w:val="fr-FR"/>
        </w:rPr>
        <w:t>Accélérer l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 xml:space="preserve">ensemble pneumatique/roue </w:t>
      </w:r>
      <w:r w:rsidRPr="008B5749">
        <w:rPr>
          <w:lang w:val="fr-FR"/>
        </w:rPr>
        <w:t xml:space="preserve">de la vitesse 0 à </w:t>
      </w:r>
      <w:r w:rsidRPr="008B5749">
        <w:rPr>
          <w:strike/>
          <w:lang w:val="fr-FR"/>
        </w:rPr>
        <w:t xml:space="preserve">une </w:t>
      </w:r>
      <w:r w:rsidRPr="008B5749">
        <w:rPr>
          <w:b/>
          <w:bCs/>
          <w:lang w:val="fr-FR"/>
        </w:rPr>
        <w:t xml:space="preserve">la </w:t>
      </w:r>
      <w:r w:rsidRPr="008B5749">
        <w:rPr>
          <w:lang w:val="fr-FR"/>
        </w:rPr>
        <w:t>vitesse d</w:t>
      </w:r>
      <w:r>
        <w:rPr>
          <w:lang w:val="fr-FR"/>
        </w:rPr>
        <w:t>’</w:t>
      </w:r>
      <w:r w:rsidRPr="008B5749">
        <w:rPr>
          <w:lang w:val="fr-FR"/>
        </w:rPr>
        <w:t xml:space="preserve">essai constante </w:t>
      </w:r>
      <w:r w:rsidRPr="008B5749">
        <w:rPr>
          <w:b/>
          <w:bCs/>
          <w:lang w:val="fr-FR"/>
        </w:rPr>
        <w:t xml:space="preserve">en </w:t>
      </w:r>
      <w:r w:rsidRPr="008B5749">
        <w:rPr>
          <w:lang w:val="fr-FR"/>
        </w:rPr>
        <w:t>5 minutes</w:t>
      </w:r>
      <w:r>
        <w:rPr>
          <w:lang w:val="fr-FR"/>
        </w:rPr>
        <w:t> ;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4F902CBD" w14:textId="69BA7588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2 </w:t>
      </w:r>
      <w:r w:rsidRPr="008B5749">
        <w:rPr>
          <w:lang w:val="fr-FR"/>
        </w:rPr>
        <w:t>devient le paragraphe 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6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Modification du libellé sans objet en français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</w:t>
      </w:r>
    </w:p>
    <w:p w14:paraId="69113875" w14:textId="5D25751B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Paragraphe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8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3</w:t>
      </w:r>
      <w:r w:rsidRPr="008B5749">
        <w:rPr>
          <w:lang w:val="fr-FR"/>
        </w:rPr>
        <w:t>, lire :</w:t>
      </w:r>
    </w:p>
    <w:p w14:paraId="54AFCCA0" w14:textId="5B8DA762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</w:t>
      </w:r>
      <w:r w:rsidRPr="008B5749">
        <w:rPr>
          <w:lang w:val="fr-FR"/>
        </w:rPr>
        <w:t>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8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3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>Durée de l</w:t>
      </w:r>
      <w:r>
        <w:rPr>
          <w:strike/>
          <w:lang w:val="fr-FR"/>
        </w:rPr>
        <w:t>’</w:t>
      </w:r>
      <w:r w:rsidRPr="008B5749">
        <w:rPr>
          <w:strike/>
          <w:lang w:val="fr-FR"/>
        </w:rPr>
        <w:t>essai à la vitesse d</w:t>
      </w:r>
      <w:r>
        <w:rPr>
          <w:strike/>
          <w:lang w:val="fr-FR"/>
        </w:rPr>
        <w:t>’</w:t>
      </w:r>
      <w:r w:rsidRPr="008B5749">
        <w:rPr>
          <w:strike/>
          <w:lang w:val="fr-FR"/>
        </w:rPr>
        <w:t xml:space="preserve">essai : </w:t>
      </w:r>
      <w:r w:rsidRPr="008B5749">
        <w:rPr>
          <w:b/>
          <w:bCs/>
          <w:lang w:val="fr-FR"/>
        </w:rPr>
        <w:t>Faire rouler l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>ensemble pneumatique/roue à la vitesse d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>essai constante avec la charge d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 xml:space="preserve">essai constante pendant </w:t>
      </w:r>
      <w:r w:rsidRPr="008B5749">
        <w:rPr>
          <w:lang w:val="fr-FR"/>
        </w:rPr>
        <w:t>60 min</w:t>
      </w:r>
      <w:r>
        <w:rPr>
          <w:lang w:val="fr-FR"/>
        </w:rPr>
        <w:t> ;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7749F415" w14:textId="0839F56C" w:rsidR="00F268A6" w:rsidRPr="008B5749" w:rsidRDefault="00F268A6" w:rsidP="00F268A6">
      <w:pPr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Pr="008B5749">
        <w:rPr>
          <w:lang w:val="fr-FR"/>
        </w:rPr>
        <w:t xml:space="preserve"> devient le paragraphe 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8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4</w:t>
      </w:r>
      <w:r>
        <w:rPr>
          <w:lang w:val="fr-FR"/>
        </w:rPr>
        <w:t xml:space="preserve"> </w:t>
      </w:r>
      <w:r w:rsidRPr="00F65CA0">
        <w:rPr>
          <w:lang w:val="fr-FR"/>
        </w:rPr>
        <w:t>et se lit comme suit :</w:t>
      </w:r>
    </w:p>
    <w:p w14:paraId="6B25C149" w14:textId="31B44F30" w:rsidR="00F268A6" w:rsidRPr="008B5749" w:rsidRDefault="00F268A6" w:rsidP="00CB657F">
      <w:pPr>
        <w:tabs>
          <w:tab w:val="left" w:pos="-284"/>
        </w:tabs>
        <w:spacing w:after="120"/>
        <w:ind w:left="2268" w:right="1134" w:hanging="1134"/>
        <w:jc w:val="both"/>
        <w:rPr>
          <w:bCs/>
          <w:i/>
          <w:lang w:val="fr-FR"/>
        </w:rPr>
      </w:pPr>
      <w:r>
        <w:rPr>
          <w:strike/>
          <w:lang w:val="fr-FR"/>
        </w:rPr>
        <w:t>« </w:t>
      </w:r>
      <w:r w:rsidRPr="008B5749">
        <w:rPr>
          <w:strike/>
          <w:lang w:val="fr-FR"/>
        </w:rPr>
        <w:t>4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9</w:t>
      </w:r>
      <w:r w:rsidR="00C667FE">
        <w:rPr>
          <w:strike/>
          <w:lang w:val="fr-FR"/>
        </w:rPr>
        <w:t xml:space="preserve"> </w:t>
      </w:r>
      <w:r w:rsidRPr="008B5749">
        <w:rPr>
          <w:b/>
          <w:bCs/>
          <w:lang w:val="fr-FR"/>
        </w:rPr>
        <w:t>4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8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4</w:t>
      </w:r>
      <w:r w:rsidRPr="008B5749">
        <w:rPr>
          <w:lang w:val="fr-FR"/>
        </w:rPr>
        <w:tab/>
      </w:r>
      <w:r w:rsidRPr="008B5749">
        <w:rPr>
          <w:strike/>
          <w:lang w:val="fr-FR"/>
        </w:rPr>
        <w:t>À la fin de l</w:t>
      </w:r>
      <w:r>
        <w:rPr>
          <w:strike/>
          <w:lang w:val="fr-FR"/>
        </w:rPr>
        <w:t>’</w:t>
      </w:r>
      <w:r w:rsidRPr="008B5749">
        <w:rPr>
          <w:strike/>
          <w:lang w:val="fr-FR"/>
        </w:rPr>
        <w:t xml:space="preserve">essai, mesurer </w:t>
      </w:r>
      <w:proofErr w:type="spellStart"/>
      <w:r w:rsidRPr="008B5749">
        <w:rPr>
          <w:b/>
          <w:bCs/>
          <w:lang w:val="fr-FR"/>
        </w:rPr>
        <w:t>Mesurer</w:t>
      </w:r>
      <w:proofErr w:type="spellEnd"/>
      <w:r w:rsidRPr="008B5749">
        <w:rPr>
          <w:b/>
          <w:bCs/>
          <w:lang w:val="fr-FR"/>
        </w:rPr>
        <w:t xml:space="preserve"> </w:t>
      </w:r>
      <w:r w:rsidRPr="008B5749">
        <w:rPr>
          <w:lang w:val="fr-FR"/>
        </w:rPr>
        <w:t xml:space="preserve">la hauteur </w:t>
      </w:r>
      <w:r w:rsidRPr="008B5749">
        <w:rPr>
          <w:strike/>
          <w:lang w:val="fr-FR"/>
        </w:rPr>
        <w:t xml:space="preserve">Z2 </w:t>
      </w:r>
      <w:proofErr w:type="spellStart"/>
      <w:r w:rsidRPr="008B5749">
        <w:rPr>
          <w:b/>
          <w:bCs/>
          <w:lang w:val="fr-FR"/>
        </w:rPr>
        <w:t>Z</w:t>
      </w:r>
      <w:r w:rsidRPr="008B5749">
        <w:rPr>
          <w:b/>
          <w:bCs/>
          <w:vertAlign w:val="subscript"/>
          <w:lang w:val="fr-FR"/>
        </w:rPr>
        <w:t>2</w:t>
      </w:r>
      <w:proofErr w:type="spellEnd"/>
      <w:r w:rsidRPr="008B5749">
        <w:rPr>
          <w:vertAlign w:val="subscript"/>
          <w:lang w:val="fr-FR"/>
        </w:rPr>
        <w:t xml:space="preserve"> </w:t>
      </w:r>
      <w:r w:rsidRPr="008B5749">
        <w:rPr>
          <w:lang w:val="fr-FR"/>
        </w:rPr>
        <w:t>de la partie comprimée du pneumatique</w:t>
      </w:r>
      <w:r w:rsidR="00C667FE" w:rsidRPr="00C667FE">
        <w:rPr>
          <w:lang w:val="fr-FR"/>
        </w:rPr>
        <w:t>.</w:t>
      </w:r>
      <w:r>
        <w:rPr>
          <w:lang w:val="fr-FR"/>
        </w:rPr>
        <w:t> »</w:t>
      </w:r>
      <w:r w:rsidR="00CB657F">
        <w:rPr>
          <w:lang w:val="fr-FR"/>
        </w:rPr>
        <w:t>.</w:t>
      </w:r>
    </w:p>
    <w:p w14:paraId="227510DF" w14:textId="7FFDEE15" w:rsidR="00F268A6" w:rsidRPr="008B5749" w:rsidRDefault="00F268A6" w:rsidP="00F268A6">
      <w:pPr>
        <w:keepNext/>
        <w:spacing w:after="120"/>
        <w:ind w:left="1134"/>
        <w:rPr>
          <w:lang w:val="fr-FR"/>
        </w:rPr>
      </w:pPr>
      <w:r w:rsidRPr="008B5749">
        <w:rPr>
          <w:i/>
          <w:iCs/>
          <w:lang w:val="fr-FR"/>
        </w:rPr>
        <w:t>Le paragraphe 4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>9</w:t>
      </w:r>
      <w:r w:rsidR="00C667FE" w:rsidRPr="00C667FE">
        <w:rPr>
          <w:i/>
          <w:iCs/>
          <w:lang w:val="fr-FR"/>
        </w:rPr>
        <w:t>.</w:t>
      </w:r>
      <w:r w:rsidRPr="008B5749">
        <w:rPr>
          <w:i/>
          <w:iCs/>
          <w:lang w:val="fr-FR"/>
        </w:rPr>
        <w:t xml:space="preserve">1 </w:t>
      </w:r>
      <w:r w:rsidRPr="008B5749">
        <w:rPr>
          <w:lang w:val="fr-FR"/>
        </w:rPr>
        <w:t>devient le paragraphe 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9 et se lit comme suit :</w:t>
      </w:r>
    </w:p>
    <w:p w14:paraId="0014FE87" w14:textId="19C947E5" w:rsidR="00F268A6" w:rsidRPr="008B5749" w:rsidRDefault="00F268A6" w:rsidP="00F268A6">
      <w:pPr>
        <w:tabs>
          <w:tab w:val="left" w:pos="-284"/>
        </w:tabs>
        <w:spacing w:after="120"/>
        <w:ind w:left="2268" w:right="1134" w:hanging="1134"/>
        <w:jc w:val="both"/>
        <w:rPr>
          <w:b/>
          <w:bCs/>
          <w:lang w:val="fr-FR"/>
        </w:rPr>
      </w:pPr>
      <w:r>
        <w:rPr>
          <w:lang w:val="fr-FR"/>
        </w:rPr>
        <w:t>« </w:t>
      </w:r>
      <w:r w:rsidRPr="008B5749">
        <w:rPr>
          <w:strike/>
          <w:lang w:val="fr-FR"/>
        </w:rPr>
        <w:t>4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9</w:t>
      </w:r>
      <w:r w:rsidR="00C667FE" w:rsidRPr="00C667FE">
        <w:rPr>
          <w:strike/>
          <w:lang w:val="fr-FR"/>
        </w:rPr>
        <w:t>.</w:t>
      </w:r>
      <w:r w:rsidRPr="008B5749">
        <w:rPr>
          <w:strike/>
          <w:lang w:val="fr-FR"/>
        </w:rPr>
        <w:t>1</w:t>
      </w:r>
      <w:r w:rsidRPr="00C667FE">
        <w:rPr>
          <w:strike/>
          <w:lang w:val="fr-FR"/>
        </w:rPr>
        <w:t xml:space="preserve"> </w:t>
      </w:r>
      <w:r w:rsidRPr="008B5749">
        <w:rPr>
          <w:b/>
          <w:bCs/>
          <w:lang w:val="fr-FR"/>
        </w:rPr>
        <w:t>4</w:t>
      </w:r>
      <w:r w:rsidR="00C667FE" w:rsidRPr="00C667FE">
        <w:rPr>
          <w:b/>
          <w:bCs/>
          <w:lang w:val="fr-FR"/>
        </w:rPr>
        <w:t>.</w:t>
      </w:r>
      <w:r w:rsidRPr="008B5749">
        <w:rPr>
          <w:b/>
          <w:bCs/>
          <w:lang w:val="fr-FR"/>
        </w:rPr>
        <w:t>9</w:t>
      </w:r>
      <w:r w:rsidRPr="008B5749">
        <w:rPr>
          <w:lang w:val="fr-FR"/>
        </w:rPr>
        <w:tab/>
        <w:t>Calculer en pourcentage la diminution de la hauteur de la partie comprimée du pneumatique par rapport au début de l</w:t>
      </w:r>
      <w:r>
        <w:rPr>
          <w:lang w:val="fr-FR"/>
        </w:rPr>
        <w:t>’</w:t>
      </w:r>
      <w:r w:rsidRPr="008B5749">
        <w:rPr>
          <w:lang w:val="fr-FR"/>
        </w:rPr>
        <w:t xml:space="preserve">essai </w:t>
      </w:r>
      <w:r w:rsidRPr="008B5749">
        <w:rPr>
          <w:strike/>
          <w:lang w:val="fr-FR"/>
        </w:rPr>
        <w:t>((Z1 - Z2) / Z1) x 100</w:t>
      </w:r>
      <w:r w:rsidR="00C667FE" w:rsidRPr="00C667FE">
        <w:rPr>
          <w:strike/>
          <w:lang w:val="fr-FR"/>
        </w:rPr>
        <w:t>.</w:t>
      </w:r>
      <w:r w:rsidRPr="008B5749">
        <w:rPr>
          <w:lang w:val="fr-FR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lang w:val="fr-FR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/>
                <w:lang w:val="fr-FR"/>
              </w:rPr>
              <m:t>/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lang w:val="fr-F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fr-FR"/>
                  </w:rPr>
                  <m:t>1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lang w:val="fr-FR"/>
          </w:rPr>
          <m:t>×100</m:t>
        </m:r>
      </m:oMath>
      <w:r w:rsidR="00C667FE" w:rsidRPr="00C667FE">
        <w:rPr>
          <w:b/>
          <w:lang w:val="fr-FR"/>
        </w:rPr>
        <w:t>.</w:t>
      </w:r>
      <w:r>
        <w:rPr>
          <w:b/>
          <w:lang w:val="fr-FR"/>
        </w:rPr>
        <w:t> </w:t>
      </w:r>
      <w:r w:rsidRPr="00A741EA">
        <w:rPr>
          <w:bCs/>
          <w:lang w:val="fr-FR"/>
        </w:rPr>
        <w:t>»</w:t>
      </w:r>
      <w:r w:rsidR="00CB657F">
        <w:rPr>
          <w:bCs/>
          <w:lang w:val="fr-FR"/>
        </w:rPr>
        <w:t>.</w:t>
      </w:r>
    </w:p>
    <w:p w14:paraId="40752768" w14:textId="4A5D213A" w:rsidR="00F268A6" w:rsidRPr="00D91766" w:rsidRDefault="00F268A6" w:rsidP="00CB657F">
      <w:pPr>
        <w:pStyle w:val="HChG"/>
        <w:rPr>
          <w:lang w:val="fr-FR"/>
        </w:rPr>
      </w:pPr>
      <w:r>
        <w:rPr>
          <w:lang w:val="fr-FR"/>
        </w:rPr>
        <w:tab/>
      </w:r>
      <w:r w:rsidRPr="00D91766">
        <w:rPr>
          <w:lang w:val="fr-FR"/>
        </w:rPr>
        <w:t>II</w:t>
      </w:r>
      <w:r w:rsidR="00C667FE" w:rsidRPr="00C667FE">
        <w:rPr>
          <w:lang w:val="fr-FR"/>
        </w:rPr>
        <w:t>.</w:t>
      </w:r>
      <w:r w:rsidRPr="00D91766">
        <w:rPr>
          <w:lang w:val="fr-FR"/>
        </w:rPr>
        <w:tab/>
        <w:t>Justification</w:t>
      </w:r>
    </w:p>
    <w:p w14:paraId="69759A9F" w14:textId="7046FD27" w:rsidR="00F268A6" w:rsidRPr="008B5749" w:rsidRDefault="00F268A6" w:rsidP="00CB657F">
      <w:pPr>
        <w:pStyle w:val="SingleTxtG"/>
        <w:rPr>
          <w:lang w:val="fr-FR"/>
        </w:rPr>
      </w:pPr>
      <w:r w:rsidRPr="008B5749">
        <w:rPr>
          <w:lang w:val="fr-FR"/>
        </w:rPr>
        <w:t>1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ab/>
      </w:r>
      <w:r w:rsidRPr="003021E5">
        <w:rPr>
          <w:lang w:val="fr-FR"/>
        </w:rPr>
        <w:t xml:space="preserve">À la soixante-douzième session du Groupe de travail du bruit et des pneumatiques (GRBP), la France a proposé une modification de la définition du pneumatique à structure radiale figurant dans le Règlement ONU </w:t>
      </w:r>
      <w:r w:rsidR="00CB657F" w:rsidRPr="00CB657F">
        <w:rPr>
          <w:rFonts w:eastAsia="MS Mincho"/>
          <w:lang w:val="fr-FR"/>
        </w:rPr>
        <w:t>n</w:t>
      </w:r>
      <w:r w:rsidR="00CB657F" w:rsidRPr="00CB657F">
        <w:rPr>
          <w:rFonts w:eastAsia="MS Mincho"/>
          <w:vertAlign w:val="superscript"/>
          <w:lang w:val="fr-FR"/>
        </w:rPr>
        <w:t>o</w:t>
      </w:r>
      <w:r w:rsidR="00CB657F">
        <w:rPr>
          <w:lang w:val="fr-FR"/>
        </w:rPr>
        <w:t> </w:t>
      </w:r>
      <w:r w:rsidRPr="003021E5">
        <w:rPr>
          <w:lang w:val="fr-FR"/>
        </w:rPr>
        <w:t>30 (ECE/TRANS/WP</w:t>
      </w:r>
      <w:r w:rsidR="00C667FE" w:rsidRPr="00C667FE">
        <w:rPr>
          <w:lang w:val="fr-FR"/>
        </w:rPr>
        <w:t>.</w:t>
      </w:r>
      <w:r w:rsidRPr="003021E5">
        <w:rPr>
          <w:lang w:val="fr-FR"/>
        </w:rPr>
        <w:t>29/GRBP/2020/21)</w:t>
      </w:r>
      <w:r w:rsidR="00C667FE" w:rsidRPr="00C667FE">
        <w:rPr>
          <w:lang w:val="fr-FR"/>
        </w:rPr>
        <w:t>.</w:t>
      </w:r>
      <w:r w:rsidRPr="008B5749">
        <w:rPr>
          <w:i/>
          <w:iCs/>
          <w:lang w:val="fr-FR"/>
        </w:rPr>
        <w:t xml:space="preserve"> </w:t>
      </w:r>
      <w:r w:rsidRPr="008B5749">
        <w:rPr>
          <w:lang w:val="fr-FR"/>
        </w:rPr>
        <w:t>Cette nouvelle définition a été complétée par la Commission européenne dans le document informel GRBP-72-24, puis a fait l</w:t>
      </w:r>
      <w:r>
        <w:rPr>
          <w:lang w:val="fr-FR"/>
        </w:rPr>
        <w:t>’</w:t>
      </w:r>
      <w:r w:rsidRPr="008B5749">
        <w:rPr>
          <w:lang w:val="fr-FR"/>
        </w:rPr>
        <w:t>objet d</w:t>
      </w:r>
      <w:r>
        <w:rPr>
          <w:lang w:val="fr-FR"/>
        </w:rPr>
        <w:t>’</w:t>
      </w:r>
      <w:r w:rsidRPr="008B5749">
        <w:rPr>
          <w:lang w:val="fr-FR"/>
        </w:rPr>
        <w:t>une version récapitulative et modifiée à nouveau dans le document ECE/TRANS/WP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>29/GRBP/2021/9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La proposition </w:t>
      </w:r>
      <w:r>
        <w:rPr>
          <w:lang w:val="fr-FR"/>
        </w:rPr>
        <w:t>ci-dessus</w:t>
      </w:r>
      <w:r w:rsidRPr="008B5749">
        <w:rPr>
          <w:lang w:val="fr-FR"/>
        </w:rPr>
        <w:t xml:space="preserve"> est complétée par une disposition  </w:t>
      </w:r>
      <w:r>
        <w:rPr>
          <w:lang w:val="fr-FR"/>
        </w:rPr>
        <w:t xml:space="preserve">selon laquelle </w:t>
      </w:r>
      <w:r w:rsidRPr="008B5749">
        <w:rPr>
          <w:lang w:val="fr-FR"/>
        </w:rPr>
        <w:t xml:space="preserve">les pneumatiques dont la structure est conforme à la nouvelle définition, et non à la précédente, doivent porter la marque </w:t>
      </w:r>
      <w:r w:rsidR="00CB657F">
        <w:rPr>
          <w:lang w:val="fr-FR"/>
        </w:rPr>
        <w:t>« </w:t>
      </w:r>
      <w:r w:rsidRPr="008B5749">
        <w:rPr>
          <w:lang w:val="fr-FR"/>
        </w:rPr>
        <w:t>ERS</w:t>
      </w:r>
      <w:r w:rsidR="00CB657F">
        <w:rPr>
          <w:lang w:val="fr-FR"/>
        </w:rPr>
        <w:t> »</w:t>
      </w:r>
      <w:r w:rsidRPr="008B5749">
        <w:rPr>
          <w:lang w:val="fr-FR"/>
        </w:rPr>
        <w:t xml:space="preserve"> (Extended Radial Structure) afin de pouvoir être identifiés</w:t>
      </w:r>
      <w:r w:rsidR="00C667FE" w:rsidRPr="00C667FE">
        <w:rPr>
          <w:lang w:val="fr-FR"/>
        </w:rPr>
        <w:t>.</w:t>
      </w:r>
    </w:p>
    <w:p w14:paraId="5FB9A512" w14:textId="49E6A63F" w:rsidR="00F268A6" w:rsidRPr="008B5749" w:rsidRDefault="00F268A6" w:rsidP="00F268A6">
      <w:pPr>
        <w:pStyle w:val="Paragraphedeliste"/>
        <w:spacing w:after="120"/>
        <w:ind w:left="1134" w:right="1134"/>
        <w:jc w:val="both"/>
        <w:rPr>
          <w:lang w:val="fr-FR"/>
        </w:rPr>
      </w:pPr>
      <w:r w:rsidRPr="008B5749">
        <w:rPr>
          <w:lang w:val="fr-FR"/>
        </w:rPr>
        <w:lastRenderedPageBreak/>
        <w:t>2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ab/>
        <w:t>La définition du pneumatique neige a été modifiée de manière à préciser que cette catégorie de pneumatiques n</w:t>
      </w:r>
      <w:r>
        <w:rPr>
          <w:lang w:val="fr-FR"/>
        </w:rPr>
        <w:t>’</w:t>
      </w:r>
      <w:r w:rsidRPr="008B5749">
        <w:rPr>
          <w:lang w:val="fr-FR"/>
        </w:rPr>
        <w:t xml:space="preserve">est pas seulement adaptée à une utilisation sur la neige mais aussi dans la boue, et en remplaçant la notion de </w:t>
      </w:r>
      <w:r w:rsidR="00CB657F">
        <w:rPr>
          <w:lang w:val="fr-FR"/>
        </w:rPr>
        <w:t>« </w:t>
      </w:r>
      <w:r w:rsidRPr="008B5749">
        <w:rPr>
          <w:lang w:val="fr-FR"/>
        </w:rPr>
        <w:t>maintien du mouvement du véhicule</w:t>
      </w:r>
      <w:r w:rsidR="00CB657F">
        <w:rPr>
          <w:lang w:val="fr-FR"/>
        </w:rPr>
        <w:t> »</w:t>
      </w:r>
      <w:r w:rsidRPr="008B5749">
        <w:rPr>
          <w:lang w:val="fr-FR"/>
        </w:rPr>
        <w:t xml:space="preserve"> (c</w:t>
      </w:r>
      <w:r>
        <w:rPr>
          <w:lang w:val="fr-FR"/>
        </w:rPr>
        <w:t>’</w:t>
      </w:r>
      <w:r w:rsidRPr="008B5749">
        <w:rPr>
          <w:lang w:val="fr-FR"/>
        </w:rPr>
        <w:t xml:space="preserve">est-à-dire maintenir constantes la vitesse et la direction du véhicule) par un concept plus général de </w:t>
      </w:r>
      <w:r w:rsidR="00CB657F">
        <w:rPr>
          <w:lang w:val="fr-FR"/>
        </w:rPr>
        <w:t>« </w:t>
      </w:r>
      <w:r w:rsidRPr="008B5749">
        <w:rPr>
          <w:lang w:val="fr-FR"/>
        </w:rPr>
        <w:t>contrôle du mouvement du véhicule</w:t>
      </w:r>
      <w:r w:rsidR="00CB657F">
        <w:rPr>
          <w:lang w:val="fr-FR"/>
        </w:rPr>
        <w:t> »</w:t>
      </w:r>
      <w:r w:rsidRPr="008B5749">
        <w:rPr>
          <w:lang w:val="fr-FR"/>
        </w:rPr>
        <w:t xml:space="preserve"> (c</w:t>
      </w:r>
      <w:r>
        <w:rPr>
          <w:lang w:val="fr-FR"/>
        </w:rPr>
        <w:t>’</w:t>
      </w:r>
      <w:r w:rsidRPr="008B5749">
        <w:rPr>
          <w:lang w:val="fr-FR"/>
        </w:rPr>
        <w:t>est-à-dire être également en mesure de modifier la vitesse et la direction du véhicule comme on l</w:t>
      </w:r>
      <w:r>
        <w:rPr>
          <w:lang w:val="fr-FR"/>
        </w:rPr>
        <w:t>’</w:t>
      </w:r>
      <w:r w:rsidRPr="008B5749">
        <w:rPr>
          <w:lang w:val="fr-FR"/>
        </w:rPr>
        <w:t>e</w:t>
      </w:r>
      <w:r>
        <w:rPr>
          <w:lang w:val="fr-FR"/>
        </w:rPr>
        <w:t>ntend</w:t>
      </w:r>
      <w:r w:rsidRPr="008B5749">
        <w:rPr>
          <w:lang w:val="fr-FR"/>
        </w:rPr>
        <w:t>)</w:t>
      </w:r>
      <w:r w:rsidR="00C667FE" w:rsidRPr="00C667FE">
        <w:rPr>
          <w:lang w:val="fr-FR"/>
        </w:rPr>
        <w:t>.</w:t>
      </w:r>
    </w:p>
    <w:p w14:paraId="6FFE7F2C" w14:textId="72F61F7D" w:rsidR="00F268A6" w:rsidRPr="008B5749" w:rsidRDefault="00F268A6" w:rsidP="00F268A6">
      <w:pPr>
        <w:pStyle w:val="Paragraphedeliste"/>
        <w:spacing w:after="120"/>
        <w:ind w:left="1134" w:right="1134"/>
        <w:jc w:val="both"/>
        <w:rPr>
          <w:lang w:val="fr-FR"/>
        </w:rPr>
      </w:pPr>
      <w:r w:rsidRPr="008B5749">
        <w:rPr>
          <w:lang w:val="fr-FR"/>
        </w:rPr>
        <w:t>3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ab/>
        <w:t xml:space="preserve">Conformément à la proposition de modification des prescriptions relatives aux </w:t>
      </w:r>
      <w:r w:rsidRPr="003021E5">
        <w:rPr>
          <w:lang w:val="fr-FR"/>
        </w:rPr>
        <w:t>pneumatiques à usage spécial de la classe C1</w:t>
      </w:r>
      <w:r w:rsidRPr="008B5749">
        <w:rPr>
          <w:lang w:val="fr-FR"/>
        </w:rPr>
        <w:t xml:space="preserve"> établie pour la série 04 d</w:t>
      </w:r>
      <w:r>
        <w:rPr>
          <w:lang w:val="fr-FR"/>
        </w:rPr>
        <w:t>’</w:t>
      </w:r>
      <w:r w:rsidRPr="008B5749">
        <w:rPr>
          <w:lang w:val="fr-FR"/>
        </w:rPr>
        <w:t xml:space="preserve">amendements au Règlement ONU </w:t>
      </w:r>
      <w:r w:rsidR="00CB657F" w:rsidRPr="00CB657F">
        <w:rPr>
          <w:rFonts w:eastAsia="MS Mincho"/>
          <w:lang w:val="fr-FR"/>
        </w:rPr>
        <w:t>n</w:t>
      </w:r>
      <w:r w:rsidR="00CB657F" w:rsidRPr="00CB657F">
        <w:rPr>
          <w:rFonts w:eastAsia="MS Mincho"/>
          <w:vertAlign w:val="superscript"/>
          <w:lang w:val="fr-FR"/>
        </w:rPr>
        <w:t>o</w:t>
      </w:r>
      <w:r w:rsidR="00CB657F">
        <w:rPr>
          <w:lang w:val="fr-FR"/>
        </w:rPr>
        <w:t> </w:t>
      </w:r>
      <w:r w:rsidRPr="008B5749">
        <w:rPr>
          <w:lang w:val="fr-FR"/>
        </w:rPr>
        <w:t>117, il est proposé de réduire à 9 mm la profondeur de sculpture requise et à 30</w:t>
      </w:r>
      <w:r w:rsidR="00C667FE">
        <w:rPr>
          <w:lang w:val="fr-FR"/>
        </w:rPr>
        <w:t> </w:t>
      </w:r>
      <w:r w:rsidRPr="008B5749">
        <w:rPr>
          <w:lang w:val="fr-FR"/>
        </w:rPr>
        <w:t>% le rapport rainures/parties pleines requis</w:t>
      </w:r>
      <w:r w:rsidR="00C667FE" w:rsidRPr="00C667FE">
        <w:rPr>
          <w:lang w:val="fr-FR"/>
        </w:rPr>
        <w:t>.</w:t>
      </w:r>
    </w:p>
    <w:p w14:paraId="1161C0CF" w14:textId="3164818E" w:rsidR="00F268A6" w:rsidRPr="008B5749" w:rsidRDefault="00F268A6" w:rsidP="00F268A6">
      <w:pPr>
        <w:pStyle w:val="Paragraphedeliste"/>
        <w:spacing w:after="120"/>
        <w:ind w:left="1134" w:right="1134"/>
        <w:jc w:val="both"/>
        <w:rPr>
          <w:lang w:val="fr-FR"/>
        </w:rPr>
      </w:pPr>
      <w:r w:rsidRPr="008B5749">
        <w:rPr>
          <w:lang w:val="fr-FR"/>
        </w:rPr>
        <w:t>4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ab/>
        <w:t>Dans le Manuel des normes de l</w:t>
      </w:r>
      <w:r>
        <w:rPr>
          <w:lang w:val="fr-FR"/>
        </w:rPr>
        <w:t>’</w:t>
      </w:r>
      <w:r w:rsidRPr="008B5749">
        <w:rPr>
          <w:lang w:val="fr-FR"/>
        </w:rPr>
        <w:t xml:space="preserve">ETRTO, un nouveau préfixe a été adopté pour les </w:t>
      </w:r>
      <w:r w:rsidRPr="003021E5">
        <w:rPr>
          <w:lang w:val="fr-FR"/>
        </w:rPr>
        <w:t>pneumatiques pour fortes charges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Il est proposé d</w:t>
      </w:r>
      <w:r>
        <w:rPr>
          <w:lang w:val="fr-FR"/>
        </w:rPr>
        <w:t>’</w:t>
      </w:r>
      <w:r w:rsidRPr="008B5749">
        <w:rPr>
          <w:lang w:val="fr-FR"/>
        </w:rPr>
        <w:t>autoriser l</w:t>
      </w:r>
      <w:r>
        <w:rPr>
          <w:lang w:val="fr-FR"/>
        </w:rPr>
        <w:t>’</w:t>
      </w:r>
      <w:r w:rsidRPr="008B5749">
        <w:rPr>
          <w:lang w:val="fr-FR"/>
        </w:rPr>
        <w:t>ajout facultatif de ce préfixe à la désignation de la</w:t>
      </w:r>
      <w:r>
        <w:rPr>
          <w:lang w:val="fr-FR"/>
        </w:rPr>
        <w:t xml:space="preserve"> dimension</w:t>
      </w:r>
      <w:r w:rsidRPr="008B5749">
        <w:rPr>
          <w:lang w:val="fr-FR"/>
        </w:rPr>
        <w:t xml:space="preserve"> du pneumatique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</w:t>
      </w:r>
    </w:p>
    <w:p w14:paraId="6E2E888F" w14:textId="28D06C81" w:rsidR="00F268A6" w:rsidRPr="008B5749" w:rsidRDefault="00F268A6" w:rsidP="00F268A6">
      <w:pPr>
        <w:pStyle w:val="Paragraphedeliste"/>
        <w:spacing w:after="120"/>
        <w:ind w:left="1134" w:right="1134"/>
        <w:jc w:val="both"/>
        <w:rPr>
          <w:lang w:val="fr-FR"/>
        </w:rPr>
      </w:pPr>
      <w:r w:rsidRPr="008B5749">
        <w:rPr>
          <w:lang w:val="fr-FR"/>
        </w:rPr>
        <w:t>5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ab/>
        <w:t xml:space="preserve">La description des </w:t>
      </w:r>
      <w:r w:rsidRPr="00552F1E">
        <w:rPr>
          <w:lang w:val="fr-FR"/>
        </w:rPr>
        <w:t>essais de charge/vitesse pour les pneumatiques à roulage à plat et les pneumatiques de mobilité prolongée</w:t>
      </w:r>
      <w:r w:rsidRPr="008B5749">
        <w:rPr>
          <w:i/>
          <w:iCs/>
          <w:lang w:val="fr-FR"/>
        </w:rPr>
        <w:t xml:space="preserve"> </w:t>
      </w:r>
      <w:r w:rsidRPr="008B5749">
        <w:rPr>
          <w:lang w:val="fr-FR"/>
        </w:rPr>
        <w:t>a été révisée dans le but de préciser la succession des étapes de la procédure d</w:t>
      </w:r>
      <w:r>
        <w:rPr>
          <w:lang w:val="fr-FR"/>
        </w:rPr>
        <w:t>’</w:t>
      </w:r>
      <w:r w:rsidRPr="008B5749">
        <w:rPr>
          <w:lang w:val="fr-FR"/>
        </w:rPr>
        <w:t xml:space="preserve">essai, afin de rendre </w:t>
      </w:r>
      <w:r>
        <w:rPr>
          <w:lang w:val="fr-FR"/>
        </w:rPr>
        <w:t xml:space="preserve">celle-ci </w:t>
      </w:r>
      <w:r w:rsidRPr="008B5749">
        <w:rPr>
          <w:lang w:val="fr-FR"/>
        </w:rPr>
        <w:t>conforme à la norme ISO 16992</w:t>
      </w:r>
      <w:r w:rsidR="00C667FE" w:rsidRPr="00C667FE">
        <w:rPr>
          <w:lang w:val="fr-FR"/>
        </w:rPr>
        <w:t>.</w:t>
      </w:r>
    </w:p>
    <w:p w14:paraId="192BE9B6" w14:textId="40171AD4" w:rsidR="00F268A6" w:rsidRPr="001844B0" w:rsidRDefault="00F268A6" w:rsidP="001844B0">
      <w:pPr>
        <w:pStyle w:val="Paragraphedeliste"/>
        <w:spacing w:after="120"/>
        <w:ind w:left="1134" w:right="1134"/>
        <w:jc w:val="both"/>
        <w:rPr>
          <w:b/>
          <w:bCs/>
          <w:lang w:val="fr-FR"/>
        </w:rPr>
      </w:pPr>
      <w:r w:rsidRPr="008B5749">
        <w:rPr>
          <w:lang w:val="fr-FR"/>
        </w:rPr>
        <w:t>Figure</w:t>
      </w:r>
      <w:r w:rsidR="001844B0">
        <w:rPr>
          <w:lang w:val="fr-FR"/>
        </w:rPr>
        <w:t xml:space="preserve"> </w:t>
      </w:r>
      <w:r w:rsidR="001844B0">
        <w:rPr>
          <w:lang w:val="fr-FR"/>
        </w:rPr>
        <w:br/>
      </w:r>
      <w:r w:rsidRPr="008B5749">
        <w:rPr>
          <w:b/>
          <w:bCs/>
          <w:lang w:val="fr-FR"/>
        </w:rPr>
        <w:t>Étapes de la procédure d</w:t>
      </w:r>
      <w:r>
        <w:rPr>
          <w:b/>
          <w:bCs/>
          <w:lang w:val="fr-FR"/>
        </w:rPr>
        <w:t>’</w:t>
      </w:r>
      <w:r w:rsidRPr="008B5749">
        <w:rPr>
          <w:b/>
          <w:bCs/>
          <w:lang w:val="fr-FR"/>
        </w:rPr>
        <w:t>essai (source : figure 4 de la norme ISO 16992:2018)</w:t>
      </w:r>
    </w:p>
    <w:p w14:paraId="44B19CF2" w14:textId="77777777" w:rsidR="00F268A6" w:rsidRDefault="00F268A6" w:rsidP="001844B0">
      <w:pPr>
        <w:pStyle w:val="Paragraphedeliste"/>
        <w:spacing w:after="240"/>
        <w:ind w:left="1134" w:right="1134"/>
        <w:jc w:val="center"/>
        <w:rPr>
          <w:lang w:val="fr-FR"/>
        </w:rPr>
      </w:pPr>
      <w:r w:rsidRPr="008B5749">
        <w:rPr>
          <w:noProof/>
          <w:lang w:val="fr-FR"/>
        </w:rPr>
        <w:drawing>
          <wp:inline distT="0" distB="0" distL="0" distR="0" wp14:anchorId="10BE3874" wp14:editId="6C886F7D">
            <wp:extent cx="3325906" cy="1828748"/>
            <wp:effectExtent l="0" t="0" r="8255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2939" cy="185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5749">
        <w:rPr>
          <w:lang w:val="fr-FR"/>
        </w:rPr>
        <w:t xml:space="preserve"> </w:t>
      </w:r>
    </w:p>
    <w:p w14:paraId="6CDEC1BC" w14:textId="316E75E4" w:rsidR="00F268A6" w:rsidRPr="001844B0" w:rsidRDefault="00F268A6" w:rsidP="001844B0">
      <w:pPr>
        <w:pStyle w:val="Paragraphedeliste"/>
        <w:ind w:left="1134" w:right="1134"/>
        <w:jc w:val="center"/>
        <w:rPr>
          <w:sz w:val="18"/>
          <w:szCs w:val="18"/>
          <w:lang w:val="fr-FR"/>
        </w:rPr>
      </w:pPr>
      <w:r w:rsidRPr="001844B0">
        <w:rPr>
          <w:sz w:val="18"/>
          <w:szCs w:val="18"/>
          <w:lang w:val="fr-FR"/>
        </w:rPr>
        <w:t>1) montage</w:t>
      </w:r>
      <w:r w:rsidR="00B61AA0">
        <w:rPr>
          <w:sz w:val="18"/>
          <w:szCs w:val="18"/>
          <w:lang w:val="fr-FR"/>
        </w:rPr>
        <w:t>,</w:t>
      </w:r>
      <w:r w:rsidRPr="001844B0">
        <w:rPr>
          <w:sz w:val="18"/>
          <w:szCs w:val="18"/>
          <w:lang w:val="fr-FR"/>
        </w:rPr>
        <w:t xml:space="preserve"> 2) application de la charge, 3) accélération, 4) début de l’essai, </w:t>
      </w:r>
      <w:r w:rsidR="001844B0" w:rsidRPr="001844B0">
        <w:rPr>
          <w:sz w:val="18"/>
          <w:szCs w:val="18"/>
          <w:lang w:val="fr-FR"/>
        </w:rPr>
        <w:br/>
      </w:r>
      <w:r w:rsidRPr="001844B0">
        <w:rPr>
          <w:sz w:val="18"/>
          <w:szCs w:val="18"/>
          <w:lang w:val="fr-FR"/>
        </w:rPr>
        <w:t xml:space="preserve">mesure </w:t>
      </w:r>
      <w:proofErr w:type="spellStart"/>
      <w:r w:rsidRPr="001844B0">
        <w:rPr>
          <w:sz w:val="18"/>
          <w:szCs w:val="18"/>
          <w:lang w:val="fr-FR"/>
        </w:rPr>
        <w:t>Z</w:t>
      </w:r>
      <w:r w:rsidRPr="001844B0">
        <w:rPr>
          <w:sz w:val="18"/>
          <w:szCs w:val="18"/>
          <w:vertAlign w:val="subscript"/>
          <w:lang w:val="fr-FR"/>
        </w:rPr>
        <w:t>start</w:t>
      </w:r>
      <w:proofErr w:type="spellEnd"/>
      <w:r w:rsidRPr="001844B0">
        <w:rPr>
          <w:sz w:val="18"/>
          <w:szCs w:val="18"/>
          <w:vertAlign w:val="subscript"/>
          <w:lang w:val="fr-FR"/>
        </w:rPr>
        <w:t xml:space="preserve"> </w:t>
      </w:r>
      <w:r w:rsidRPr="001844B0">
        <w:rPr>
          <w:sz w:val="18"/>
          <w:szCs w:val="18"/>
          <w:lang w:val="fr-FR"/>
        </w:rPr>
        <w:t>(= Z</w:t>
      </w:r>
      <w:r w:rsidRPr="001844B0">
        <w:rPr>
          <w:sz w:val="18"/>
          <w:szCs w:val="18"/>
          <w:vertAlign w:val="subscript"/>
          <w:lang w:val="fr-FR"/>
        </w:rPr>
        <w:t>1</w:t>
      </w:r>
      <w:r w:rsidRPr="001844B0">
        <w:rPr>
          <w:sz w:val="18"/>
          <w:szCs w:val="18"/>
          <w:lang w:val="fr-FR"/>
        </w:rPr>
        <w:t>), 5) poursuite de l’essai jusqu’à Z</w:t>
      </w:r>
      <w:r w:rsidRPr="001844B0">
        <w:rPr>
          <w:sz w:val="18"/>
          <w:szCs w:val="18"/>
          <w:vertAlign w:val="subscript"/>
          <w:lang w:val="fr-FR"/>
        </w:rPr>
        <w:t xml:space="preserve">end </w:t>
      </w:r>
      <w:r w:rsidRPr="001844B0">
        <w:rPr>
          <w:sz w:val="18"/>
          <w:szCs w:val="18"/>
          <w:lang w:val="fr-FR"/>
        </w:rPr>
        <w:t>(= Z</w:t>
      </w:r>
      <w:r w:rsidRPr="001844B0">
        <w:rPr>
          <w:sz w:val="18"/>
          <w:szCs w:val="18"/>
          <w:vertAlign w:val="subscript"/>
          <w:lang w:val="fr-FR"/>
        </w:rPr>
        <w:t>2</w:t>
      </w:r>
      <w:r w:rsidRPr="001844B0">
        <w:rPr>
          <w:sz w:val="18"/>
          <w:szCs w:val="18"/>
          <w:lang w:val="fr-FR"/>
        </w:rPr>
        <w:t>)</w:t>
      </w:r>
    </w:p>
    <w:p w14:paraId="38BB30A0" w14:textId="52DE4530" w:rsidR="00F268A6" w:rsidRPr="001844B0" w:rsidRDefault="00F268A6" w:rsidP="001844B0">
      <w:pPr>
        <w:pStyle w:val="Paragraphedeliste"/>
        <w:spacing w:after="240"/>
        <w:ind w:left="1134" w:right="1134"/>
        <w:jc w:val="center"/>
        <w:rPr>
          <w:sz w:val="18"/>
          <w:szCs w:val="18"/>
          <w:lang w:val="fr-FR"/>
        </w:rPr>
      </w:pPr>
      <w:r w:rsidRPr="001844B0">
        <w:rPr>
          <w:sz w:val="18"/>
          <w:szCs w:val="18"/>
          <w:lang w:val="fr-FR"/>
        </w:rPr>
        <w:t>A) hauteur de la partie comprimée, B) vitesse de la roue, C) charge par roue</w:t>
      </w:r>
      <w:r w:rsidR="00C667FE">
        <w:rPr>
          <w:sz w:val="18"/>
          <w:szCs w:val="18"/>
          <w:lang w:val="fr-FR"/>
        </w:rPr>
        <w:t>.</w:t>
      </w:r>
    </w:p>
    <w:p w14:paraId="00453030" w14:textId="2F8BF2B4" w:rsidR="00F268A6" w:rsidRPr="008B5749" w:rsidRDefault="00F268A6" w:rsidP="00F268A6">
      <w:pPr>
        <w:pStyle w:val="Paragraphedeliste"/>
        <w:spacing w:after="120"/>
        <w:ind w:left="1134" w:right="1134"/>
        <w:jc w:val="both"/>
        <w:rPr>
          <w:lang w:val="fr-FR"/>
        </w:rPr>
      </w:pPr>
      <w:r w:rsidRPr="008B5749">
        <w:rPr>
          <w:lang w:val="fr-FR"/>
        </w:rPr>
        <w:t>6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ab/>
      </w:r>
      <w:r>
        <w:rPr>
          <w:lang w:val="fr-FR"/>
        </w:rPr>
        <w:t>Dans le cadre</w:t>
      </w:r>
      <w:r w:rsidRPr="008B5749">
        <w:rPr>
          <w:lang w:val="fr-FR"/>
        </w:rPr>
        <w:t xml:space="preserve"> de l</w:t>
      </w:r>
      <w:r>
        <w:rPr>
          <w:lang w:val="fr-FR"/>
        </w:rPr>
        <w:t>’</w:t>
      </w:r>
      <w:r w:rsidRPr="008B5749">
        <w:rPr>
          <w:lang w:val="fr-FR"/>
        </w:rPr>
        <w:t>essai, il est important que la hauteur de la partie comprimée soit mesurée pendant que l</w:t>
      </w:r>
      <w:r>
        <w:rPr>
          <w:lang w:val="fr-FR"/>
        </w:rPr>
        <w:t>’</w:t>
      </w:r>
      <w:r w:rsidRPr="008B5749">
        <w:rPr>
          <w:lang w:val="fr-FR"/>
        </w:rPr>
        <w:t>ensemble pneumatique/roue roule à la vitesse d</w:t>
      </w:r>
      <w:r>
        <w:rPr>
          <w:lang w:val="fr-FR"/>
        </w:rPr>
        <w:t>’</w:t>
      </w:r>
      <w:r w:rsidRPr="008B5749">
        <w:rPr>
          <w:lang w:val="fr-FR"/>
        </w:rPr>
        <w:t xml:space="preserve">essai, car cette hauteur </w:t>
      </w:r>
      <w:r>
        <w:rPr>
          <w:lang w:val="fr-FR"/>
        </w:rPr>
        <w:t xml:space="preserve">change </w:t>
      </w:r>
      <w:r w:rsidRPr="008B5749">
        <w:rPr>
          <w:lang w:val="fr-FR"/>
        </w:rPr>
        <w:t xml:space="preserve">lorsque la vitesse </w:t>
      </w:r>
      <w:r w:rsidRPr="00023436">
        <w:rPr>
          <w:lang w:val="fr-FR"/>
        </w:rPr>
        <w:t>varie</w:t>
      </w:r>
      <w:r>
        <w:rPr>
          <w:lang w:val="fr-FR"/>
        </w:rPr>
        <w:t>,</w:t>
      </w:r>
      <w:r w:rsidRPr="008B5749">
        <w:rPr>
          <w:lang w:val="fr-FR"/>
        </w:rPr>
        <w:t xml:space="preserve"> en raison de l</w:t>
      </w:r>
      <w:r>
        <w:rPr>
          <w:lang w:val="fr-FR"/>
        </w:rPr>
        <w:t>’</w:t>
      </w:r>
      <w:r w:rsidRPr="008B5749">
        <w:rPr>
          <w:lang w:val="fr-FR"/>
        </w:rPr>
        <w:t>effet des forces centrifuges</w:t>
      </w:r>
      <w:r w:rsidR="00C667FE" w:rsidRPr="00C667FE">
        <w:rPr>
          <w:lang w:val="fr-FR"/>
        </w:rPr>
        <w:t>.</w:t>
      </w:r>
    </w:p>
    <w:p w14:paraId="07548400" w14:textId="470227B5" w:rsidR="00F268A6" w:rsidRDefault="00F268A6" w:rsidP="00F268A6">
      <w:pPr>
        <w:pStyle w:val="SingleTxtG"/>
        <w:rPr>
          <w:lang w:val="fr-FR"/>
        </w:rPr>
      </w:pPr>
      <w:r w:rsidRPr="008B5749">
        <w:rPr>
          <w:lang w:val="fr-FR"/>
        </w:rPr>
        <w:t>7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ab/>
        <w:t xml:space="preserve">Diverses corrections rédactionnelles ont été apportées, </w:t>
      </w:r>
      <w:r>
        <w:rPr>
          <w:lang w:val="fr-FR"/>
        </w:rPr>
        <w:t xml:space="preserve">notamment </w:t>
      </w:r>
      <w:r w:rsidRPr="008B5749">
        <w:rPr>
          <w:lang w:val="fr-FR"/>
        </w:rPr>
        <w:t xml:space="preserve">pour veiller à ce que les expressions </w:t>
      </w:r>
      <w:r>
        <w:rPr>
          <w:lang w:val="fr-FR"/>
        </w:rPr>
        <w:t>« </w:t>
      </w:r>
      <w:r w:rsidRPr="008B5749">
        <w:rPr>
          <w:lang w:val="fr-FR"/>
        </w:rPr>
        <w:t>indice de capacité de charge</w:t>
      </w:r>
      <w:r>
        <w:rPr>
          <w:lang w:val="fr-FR"/>
        </w:rPr>
        <w:t> »</w:t>
      </w:r>
      <w:r w:rsidRPr="008B5749">
        <w:rPr>
          <w:lang w:val="fr-FR"/>
        </w:rPr>
        <w:t xml:space="preserve">, </w:t>
      </w:r>
      <w:r>
        <w:rPr>
          <w:lang w:val="fr-FR"/>
        </w:rPr>
        <w:t>« </w:t>
      </w:r>
      <w:r w:rsidRPr="008B5749">
        <w:rPr>
          <w:lang w:val="fr-FR"/>
        </w:rPr>
        <w:t>symbole de catégorie de vitesse</w:t>
      </w:r>
      <w:r>
        <w:rPr>
          <w:lang w:val="fr-FR"/>
        </w:rPr>
        <w:t> »</w:t>
      </w:r>
      <w:r w:rsidRPr="008B5749">
        <w:rPr>
          <w:lang w:val="fr-FR"/>
        </w:rPr>
        <w:t xml:space="preserve"> et </w:t>
      </w:r>
      <w:r>
        <w:rPr>
          <w:lang w:val="fr-FR"/>
        </w:rPr>
        <w:t>« </w:t>
      </w:r>
      <w:r w:rsidRPr="008B5749">
        <w:rPr>
          <w:lang w:val="fr-FR"/>
        </w:rPr>
        <w:t>structure</w:t>
      </w:r>
      <w:r>
        <w:rPr>
          <w:lang w:val="fr-FR"/>
        </w:rPr>
        <w:t> »</w:t>
      </w:r>
      <w:r w:rsidRPr="008B5749">
        <w:rPr>
          <w:lang w:val="fr-FR"/>
        </w:rPr>
        <w:t xml:space="preserve"> soient utilisées de manière cohérente dans l</w:t>
      </w:r>
      <w:r>
        <w:rPr>
          <w:lang w:val="fr-FR"/>
        </w:rPr>
        <w:t>’</w:t>
      </w:r>
      <w:r w:rsidRPr="008B5749">
        <w:rPr>
          <w:lang w:val="fr-FR"/>
        </w:rPr>
        <w:t>ensemble du texte, et pour remplacer l</w:t>
      </w:r>
      <w:r>
        <w:rPr>
          <w:lang w:val="fr-FR"/>
        </w:rPr>
        <w:t>’</w:t>
      </w:r>
      <w:r w:rsidRPr="008B5749">
        <w:rPr>
          <w:lang w:val="fr-FR"/>
        </w:rPr>
        <w:t>utilisation d</w:t>
      </w:r>
      <w:r>
        <w:rPr>
          <w:lang w:val="fr-FR"/>
        </w:rPr>
        <w:t>’</w:t>
      </w:r>
      <w:r w:rsidRPr="008B5749">
        <w:rPr>
          <w:lang w:val="fr-FR"/>
        </w:rPr>
        <w:t xml:space="preserve">un signe </w:t>
      </w:r>
      <w:r>
        <w:rPr>
          <w:lang w:val="fr-FR"/>
        </w:rPr>
        <w:t>« </w:t>
      </w:r>
      <w:r w:rsidRPr="008B5749">
        <w:rPr>
          <w:lang w:val="fr-FR"/>
        </w:rPr>
        <w:t>plus ou moins</w:t>
      </w:r>
      <w:r>
        <w:rPr>
          <w:lang w:val="fr-FR"/>
        </w:rPr>
        <w:t> »</w:t>
      </w:r>
      <w:r w:rsidRPr="008B5749">
        <w:rPr>
          <w:lang w:val="fr-FR"/>
        </w:rPr>
        <w:t xml:space="preserve"> favorisant les erreurs par celle du caractère correct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Une référence à la norme ISO 4000-1 est mise à jour en mentionnant la dernière version de celle-ci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L</w:t>
      </w:r>
      <w:r>
        <w:rPr>
          <w:lang w:val="fr-FR"/>
        </w:rPr>
        <w:t>’</w:t>
      </w:r>
      <w:r w:rsidRPr="008B5749">
        <w:rPr>
          <w:lang w:val="fr-FR"/>
        </w:rPr>
        <w:t>unité de mesure de la pression</w:t>
      </w:r>
      <w:r>
        <w:rPr>
          <w:lang w:val="fr-FR"/>
        </w:rPr>
        <w:t xml:space="preserve"> employée</w:t>
      </w:r>
      <w:r w:rsidRPr="008B5749">
        <w:rPr>
          <w:lang w:val="fr-FR"/>
        </w:rPr>
        <w:t xml:space="preserve">, le bar, est remplacée par le </w:t>
      </w:r>
      <w:proofErr w:type="spellStart"/>
      <w:r w:rsidRPr="008B5749">
        <w:rPr>
          <w:lang w:val="fr-FR"/>
        </w:rPr>
        <w:t>kilopascal</w:t>
      </w:r>
      <w:proofErr w:type="spellEnd"/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Comme dans la modification apportée au Règlement </w:t>
      </w:r>
      <w:r w:rsidRPr="00F268A6">
        <w:rPr>
          <w:rFonts w:eastAsia="MS Mincho"/>
          <w:lang w:val="fr-FR"/>
        </w:rPr>
        <w:t>n</w:t>
      </w:r>
      <w:r w:rsidRPr="00F268A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8B5749">
        <w:rPr>
          <w:lang w:val="fr-FR"/>
        </w:rPr>
        <w:t>54 (complément</w:t>
      </w:r>
      <w:r>
        <w:rPr>
          <w:lang w:val="fr-FR"/>
        </w:rPr>
        <w:t> </w:t>
      </w:r>
      <w:r w:rsidRPr="008B5749">
        <w:rPr>
          <w:lang w:val="fr-FR"/>
        </w:rPr>
        <w:t xml:space="preserve">24), une définition du </w:t>
      </w:r>
      <w:r>
        <w:rPr>
          <w:lang w:val="fr-FR"/>
        </w:rPr>
        <w:t>« </w:t>
      </w:r>
      <w:r w:rsidRPr="008B5749">
        <w:rPr>
          <w:lang w:val="fr-FR"/>
        </w:rPr>
        <w:t>code de service</w:t>
      </w:r>
      <w:r>
        <w:rPr>
          <w:lang w:val="fr-FR"/>
        </w:rPr>
        <w:t> »</w:t>
      </w:r>
      <w:r w:rsidRPr="008B5749">
        <w:rPr>
          <w:lang w:val="fr-FR"/>
        </w:rPr>
        <w:t xml:space="preserve"> est fournie pour l</w:t>
      </w:r>
      <w:r>
        <w:rPr>
          <w:lang w:val="fr-FR"/>
        </w:rPr>
        <w:t>’</w:t>
      </w:r>
      <w:r w:rsidRPr="008B5749">
        <w:rPr>
          <w:lang w:val="fr-FR"/>
        </w:rPr>
        <w:t>association de l</w:t>
      </w:r>
      <w:r>
        <w:rPr>
          <w:lang w:val="fr-FR"/>
        </w:rPr>
        <w:t>’</w:t>
      </w:r>
      <w:r w:rsidRPr="008B5749">
        <w:rPr>
          <w:lang w:val="fr-FR"/>
        </w:rPr>
        <w:t>indice de capacité de charge et du symbole de catégorie de vitesse</w:t>
      </w:r>
      <w:r w:rsidR="00C667FE" w:rsidRPr="00C667FE">
        <w:rPr>
          <w:lang w:val="fr-FR"/>
        </w:rPr>
        <w:t>.</w:t>
      </w:r>
      <w:r w:rsidRPr="008B5749">
        <w:rPr>
          <w:lang w:val="fr-FR"/>
        </w:rPr>
        <w:t xml:space="preserve"> Ce terme était utilisé à plusieurs endroits dans le texte mais n</w:t>
      </w:r>
      <w:r>
        <w:rPr>
          <w:lang w:val="fr-FR"/>
        </w:rPr>
        <w:t>’</w:t>
      </w:r>
      <w:r w:rsidRPr="008B5749">
        <w:rPr>
          <w:lang w:val="fr-FR"/>
        </w:rPr>
        <w:t>était pas défini de manière exacte</w:t>
      </w:r>
      <w:r w:rsidR="00C667FE" w:rsidRPr="00C667FE">
        <w:rPr>
          <w:lang w:val="fr-FR"/>
        </w:rPr>
        <w:t>.</w:t>
      </w:r>
    </w:p>
    <w:p w14:paraId="70D1F014" w14:textId="12794C6D" w:rsidR="00F268A6" w:rsidRPr="00F268A6" w:rsidRDefault="00F268A6" w:rsidP="00F268A6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68A6" w:rsidRPr="00F268A6" w:rsidSect="0021352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A8C2" w14:textId="77777777" w:rsidR="005A1EAA" w:rsidRDefault="005A1EAA" w:rsidP="00F95C08">
      <w:pPr>
        <w:spacing w:line="240" w:lineRule="auto"/>
      </w:pPr>
    </w:p>
  </w:endnote>
  <w:endnote w:type="continuationSeparator" w:id="0">
    <w:p w14:paraId="22406227" w14:textId="77777777" w:rsidR="005A1EAA" w:rsidRPr="00AC3823" w:rsidRDefault="005A1EAA" w:rsidP="00AC3823">
      <w:pPr>
        <w:pStyle w:val="Pieddepage"/>
      </w:pPr>
    </w:p>
  </w:endnote>
  <w:endnote w:type="continuationNotice" w:id="1">
    <w:p w14:paraId="3F565AFD" w14:textId="77777777" w:rsidR="005A1EAA" w:rsidRDefault="005A1E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020" w14:textId="65E80FAF" w:rsidR="0021352C" w:rsidRPr="0021352C" w:rsidRDefault="0021352C" w:rsidP="0021352C">
    <w:pPr>
      <w:pStyle w:val="Pieddepage"/>
      <w:tabs>
        <w:tab w:val="right" w:pos="9638"/>
      </w:tabs>
    </w:pPr>
    <w:r w:rsidRPr="0021352C">
      <w:rPr>
        <w:b/>
        <w:sz w:val="18"/>
      </w:rPr>
      <w:fldChar w:fldCharType="begin"/>
    </w:r>
    <w:r w:rsidRPr="0021352C">
      <w:rPr>
        <w:b/>
        <w:sz w:val="18"/>
      </w:rPr>
      <w:instrText xml:space="preserve"> PAGE  \* MERGEFORMAT </w:instrText>
    </w:r>
    <w:r w:rsidRPr="0021352C">
      <w:rPr>
        <w:b/>
        <w:sz w:val="18"/>
      </w:rPr>
      <w:fldChar w:fldCharType="separate"/>
    </w:r>
    <w:r w:rsidRPr="0021352C">
      <w:rPr>
        <w:b/>
        <w:noProof/>
        <w:sz w:val="18"/>
      </w:rPr>
      <w:t>2</w:t>
    </w:r>
    <w:r w:rsidRPr="0021352C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C667FE" w:rsidRPr="00C667FE">
      <w:t>.</w:t>
    </w:r>
    <w:r>
      <w:t>22-09410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1D10" w14:textId="5072339F" w:rsidR="0021352C" w:rsidRPr="0021352C" w:rsidRDefault="0021352C" w:rsidP="0021352C">
    <w:pPr>
      <w:pStyle w:val="Pieddepage"/>
      <w:tabs>
        <w:tab w:val="right" w:pos="9638"/>
      </w:tabs>
      <w:rPr>
        <w:b/>
        <w:sz w:val="18"/>
      </w:rPr>
    </w:pPr>
    <w:r>
      <w:t>GE</w:t>
    </w:r>
    <w:r w:rsidR="00C667FE" w:rsidRPr="00C667FE">
      <w:t>.</w:t>
    </w:r>
    <w:r>
      <w:t>22-09410</w:t>
    </w:r>
    <w:r>
      <w:tab/>
    </w:r>
    <w:r w:rsidRPr="0021352C">
      <w:rPr>
        <w:b/>
        <w:sz w:val="18"/>
      </w:rPr>
      <w:fldChar w:fldCharType="begin"/>
    </w:r>
    <w:r w:rsidRPr="0021352C">
      <w:rPr>
        <w:b/>
        <w:sz w:val="18"/>
      </w:rPr>
      <w:instrText xml:space="preserve"> PAGE  \* MERGEFORMAT </w:instrText>
    </w:r>
    <w:r w:rsidRPr="0021352C">
      <w:rPr>
        <w:b/>
        <w:sz w:val="18"/>
      </w:rPr>
      <w:fldChar w:fldCharType="separate"/>
    </w:r>
    <w:r w:rsidRPr="0021352C">
      <w:rPr>
        <w:b/>
        <w:noProof/>
        <w:sz w:val="18"/>
      </w:rPr>
      <w:t>3</w:t>
    </w:r>
    <w:r w:rsidRPr="002135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548B" w14:textId="714774AA" w:rsidR="007F20FA" w:rsidRPr="0021352C" w:rsidRDefault="0021352C" w:rsidP="0021352C">
    <w:pPr>
      <w:pStyle w:val="Pieddepage"/>
      <w:spacing w:before="120"/>
      <w:rPr>
        <w:sz w:val="20"/>
      </w:rPr>
    </w:pPr>
    <w:r>
      <w:rPr>
        <w:sz w:val="20"/>
      </w:rPr>
      <w:t>GE</w:t>
    </w:r>
    <w:r w:rsidR="00C667FE" w:rsidRPr="00C667FE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96AED85" wp14:editId="0B98F7B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22-09410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49D913" wp14:editId="722009C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180722    190722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58FA" w14:textId="77777777" w:rsidR="005A1EAA" w:rsidRPr="00AC3823" w:rsidRDefault="005A1E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54B8F2" w14:textId="77777777" w:rsidR="005A1EAA" w:rsidRPr="00AC3823" w:rsidRDefault="005A1E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0ADF09E" w14:textId="77777777" w:rsidR="005A1EAA" w:rsidRPr="00AC3823" w:rsidRDefault="005A1EAA">
      <w:pPr>
        <w:spacing w:line="240" w:lineRule="auto"/>
        <w:rPr>
          <w:sz w:val="2"/>
          <w:szCs w:val="2"/>
        </w:rPr>
      </w:pPr>
    </w:p>
  </w:footnote>
  <w:footnote w:id="2">
    <w:p w14:paraId="5B60E85C" w14:textId="5F590776" w:rsidR="00F268A6" w:rsidRDefault="00F268A6" w:rsidP="00F268A6">
      <w:pPr>
        <w:pStyle w:val="Notedebasdepage"/>
      </w:pPr>
      <w:r w:rsidRPr="00F268A6">
        <w:rPr>
          <w:sz w:val="20"/>
          <w:lang w:val="fr-FR"/>
        </w:rPr>
        <w:tab/>
        <w:t>*</w:t>
      </w:r>
      <w:r w:rsidRPr="00F268A6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</w:t>
      </w:r>
      <w:r w:rsidR="00C667FE" w:rsidRPr="00C667FE">
        <w:rPr>
          <w:lang w:val="fr-FR"/>
        </w:rPr>
        <w:t>.</w:t>
      </w:r>
      <w:r>
        <w:rPr>
          <w:lang w:val="fr-FR"/>
        </w:rPr>
        <w:t xml:space="preserve"> 20), par</w:t>
      </w:r>
      <w:r w:rsidR="00C667FE" w:rsidRPr="00C667FE">
        <w:rPr>
          <w:lang w:val="fr-FR"/>
        </w:rPr>
        <w:t>.</w:t>
      </w:r>
      <w:r>
        <w:rPr>
          <w:lang w:val="fr-FR"/>
        </w:rPr>
        <w:t xml:space="preserve"> 20</w:t>
      </w:r>
      <w:r w:rsidR="00C667FE" w:rsidRPr="00C667FE">
        <w:rPr>
          <w:lang w:val="fr-FR"/>
        </w:rPr>
        <w:t>.</w:t>
      </w:r>
      <w:r>
        <w:rPr>
          <w:lang w:val="fr-FR"/>
        </w:rPr>
        <w:t>76), le Forum mondial a pour mission d’élaborer, d’harmoniser et de mettre à jour les Règlements ONU en vue d’améliorer les caractéristiques fonctionnelles des véhicules</w:t>
      </w:r>
      <w:r w:rsidR="00C667FE" w:rsidRPr="00C667FE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="00C667FE" w:rsidRPr="00C667FE">
        <w:rPr>
          <w:lang w:val="fr-FR"/>
        </w:rPr>
        <w:t>.</w:t>
      </w:r>
      <w:r>
        <w:rPr>
          <w:lang w:val="fr-FR"/>
        </w:rPr>
        <w:t xml:space="preserve"> </w:t>
      </w:r>
    </w:p>
    <w:p w14:paraId="2FBF0004" w14:textId="77777777" w:rsidR="00F268A6" w:rsidRPr="00FE550B" w:rsidRDefault="00F268A6" w:rsidP="00F268A6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2917" w14:textId="05A64E4E" w:rsidR="0021352C" w:rsidRPr="0021352C" w:rsidRDefault="0021352C">
    <w:pPr>
      <w:pStyle w:val="En-tte"/>
    </w:pPr>
    <w:fldSimple w:instr=" TITLE  \* MERGEFORMAT ">
      <w:r w:rsidR="00EC1BF8">
        <w:t>ECE/TRANS/WP.29/GRBP/2022/21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04D7" w14:textId="79B55FCF" w:rsidR="0021352C" w:rsidRPr="0021352C" w:rsidRDefault="0021352C" w:rsidP="0021352C">
    <w:pPr>
      <w:pStyle w:val="En-tte"/>
      <w:jc w:val="right"/>
    </w:pPr>
    <w:fldSimple w:instr=" TITLE  \* MERGEFORMAT ">
      <w:r w:rsidR="00EC1BF8">
        <w:t>ECE/TRANS/WP.29/GRBP/2022/21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371057C"/>
    <w:multiLevelType w:val="hybridMultilevel"/>
    <w:tmpl w:val="4F60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8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9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1E4571F3"/>
    <w:multiLevelType w:val="hybridMultilevel"/>
    <w:tmpl w:val="250ECE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2F0D472E"/>
    <w:multiLevelType w:val="hybridMultilevel"/>
    <w:tmpl w:val="73DADB22"/>
    <w:lvl w:ilvl="0" w:tplc="9E4662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5A1B08"/>
    <w:multiLevelType w:val="hybridMultilevel"/>
    <w:tmpl w:val="E42C31D2"/>
    <w:lvl w:ilvl="0" w:tplc="FDF2E416">
      <w:start w:val="3"/>
      <w:numFmt w:val="low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3E2F4988"/>
    <w:multiLevelType w:val="hybridMultilevel"/>
    <w:tmpl w:val="597C631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32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5" w15:restartNumberingAfterBreak="0">
    <w:nsid w:val="5BF17232"/>
    <w:multiLevelType w:val="hybridMultilevel"/>
    <w:tmpl w:val="70ECA0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8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B607D"/>
    <w:multiLevelType w:val="hybridMultilevel"/>
    <w:tmpl w:val="D5A4A344"/>
    <w:lvl w:ilvl="0" w:tplc="9DA8DFFE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30E83"/>
    <w:multiLevelType w:val="hybridMultilevel"/>
    <w:tmpl w:val="FB4E680E"/>
    <w:lvl w:ilvl="0" w:tplc="242606D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 w15:restartNumberingAfterBreak="0">
    <w:nsid w:val="783561E1"/>
    <w:multiLevelType w:val="hybridMultilevel"/>
    <w:tmpl w:val="AADA21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8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42"/>
  </w:num>
  <w:num w:numId="15">
    <w:abstractNumId w:val="28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31"/>
  </w:num>
  <w:num w:numId="21">
    <w:abstractNumId w:val="29"/>
  </w:num>
  <w:num w:numId="22">
    <w:abstractNumId w:val="34"/>
  </w:num>
  <w:num w:numId="23">
    <w:abstractNumId w:val="26"/>
  </w:num>
  <w:num w:numId="24">
    <w:abstractNumId w:val="23"/>
  </w:num>
  <w:num w:numId="25">
    <w:abstractNumId w:val="27"/>
  </w:num>
  <w:num w:numId="26">
    <w:abstractNumId w:val="32"/>
  </w:num>
  <w:num w:numId="27">
    <w:abstractNumId w:val="37"/>
  </w:num>
  <w:num w:numId="28">
    <w:abstractNumId w:val="18"/>
  </w:num>
  <w:num w:numId="29">
    <w:abstractNumId w:val="19"/>
  </w:num>
  <w:num w:numId="30">
    <w:abstractNumId w:val="41"/>
  </w:num>
  <w:num w:numId="31">
    <w:abstractNumId w:val="36"/>
  </w:num>
  <w:num w:numId="32">
    <w:abstractNumId w:val="22"/>
  </w:num>
  <w:num w:numId="33">
    <w:abstractNumId w:val="39"/>
  </w:num>
  <w:num w:numId="34">
    <w:abstractNumId w:val="16"/>
  </w:num>
  <w:num w:numId="35">
    <w:abstractNumId w:val="11"/>
  </w:num>
  <w:num w:numId="36">
    <w:abstractNumId w:val="40"/>
  </w:num>
  <w:num w:numId="37">
    <w:abstractNumId w:val="43"/>
  </w:num>
  <w:num w:numId="38">
    <w:abstractNumId w:val="10"/>
  </w:num>
  <w:num w:numId="39">
    <w:abstractNumId w:val="21"/>
  </w:num>
  <w:num w:numId="40">
    <w:abstractNumId w:val="38"/>
  </w:num>
  <w:num w:numId="41">
    <w:abstractNumId w:val="20"/>
  </w:num>
  <w:num w:numId="42">
    <w:abstractNumId w:val="24"/>
  </w:num>
  <w:num w:numId="43">
    <w:abstractNumId w:val="46"/>
  </w:num>
  <w:num w:numId="44">
    <w:abstractNumId w:val="44"/>
  </w:num>
  <w:num w:numId="45">
    <w:abstractNumId w:val="15"/>
  </w:num>
  <w:num w:numId="46">
    <w:abstractNumId w:val="35"/>
  </w:num>
  <w:num w:numId="47">
    <w:abstractNumId w:val="33"/>
  </w:num>
  <w:num w:numId="48">
    <w:abstractNumId w:val="45"/>
  </w:num>
  <w:num w:numId="49">
    <w:abstractNumId w:val="2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A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44B0"/>
    <w:rsid w:val="001F525A"/>
    <w:rsid w:val="00201148"/>
    <w:rsid w:val="0021352C"/>
    <w:rsid w:val="00223272"/>
    <w:rsid w:val="0024779E"/>
    <w:rsid w:val="00257168"/>
    <w:rsid w:val="002744B8"/>
    <w:rsid w:val="002832AC"/>
    <w:rsid w:val="002D7C93"/>
    <w:rsid w:val="00305801"/>
    <w:rsid w:val="00324871"/>
    <w:rsid w:val="003916DE"/>
    <w:rsid w:val="003F5644"/>
    <w:rsid w:val="00421996"/>
    <w:rsid w:val="00441C3B"/>
    <w:rsid w:val="00446FE5"/>
    <w:rsid w:val="00452396"/>
    <w:rsid w:val="00477EB2"/>
    <w:rsid w:val="004837D8"/>
    <w:rsid w:val="00484979"/>
    <w:rsid w:val="004E2EED"/>
    <w:rsid w:val="004E468C"/>
    <w:rsid w:val="00542B8C"/>
    <w:rsid w:val="005505B7"/>
    <w:rsid w:val="00573BE5"/>
    <w:rsid w:val="00586ED3"/>
    <w:rsid w:val="00596AA9"/>
    <w:rsid w:val="005A1EAA"/>
    <w:rsid w:val="0066155E"/>
    <w:rsid w:val="0071601D"/>
    <w:rsid w:val="0073248E"/>
    <w:rsid w:val="007A62E6"/>
    <w:rsid w:val="007B2650"/>
    <w:rsid w:val="007F20FA"/>
    <w:rsid w:val="0080684C"/>
    <w:rsid w:val="00871C75"/>
    <w:rsid w:val="008776DC"/>
    <w:rsid w:val="008A78C5"/>
    <w:rsid w:val="008D5EF9"/>
    <w:rsid w:val="00905CD7"/>
    <w:rsid w:val="009446C0"/>
    <w:rsid w:val="009705C8"/>
    <w:rsid w:val="009C1CF4"/>
    <w:rsid w:val="009F6B74"/>
    <w:rsid w:val="00A3029F"/>
    <w:rsid w:val="00A30353"/>
    <w:rsid w:val="00AC3823"/>
    <w:rsid w:val="00AD6CE5"/>
    <w:rsid w:val="00AE323C"/>
    <w:rsid w:val="00AF0CB5"/>
    <w:rsid w:val="00B00181"/>
    <w:rsid w:val="00B00B0D"/>
    <w:rsid w:val="00B45F2E"/>
    <w:rsid w:val="00B61AA0"/>
    <w:rsid w:val="00B765F7"/>
    <w:rsid w:val="00B77993"/>
    <w:rsid w:val="00BA0CA9"/>
    <w:rsid w:val="00C02897"/>
    <w:rsid w:val="00C667FE"/>
    <w:rsid w:val="00C97039"/>
    <w:rsid w:val="00CB657F"/>
    <w:rsid w:val="00D3439C"/>
    <w:rsid w:val="00D7622E"/>
    <w:rsid w:val="00DB1831"/>
    <w:rsid w:val="00DD268C"/>
    <w:rsid w:val="00DD2EFC"/>
    <w:rsid w:val="00DD3BFD"/>
    <w:rsid w:val="00DE7E02"/>
    <w:rsid w:val="00DF6678"/>
    <w:rsid w:val="00E0299A"/>
    <w:rsid w:val="00E85C74"/>
    <w:rsid w:val="00EA6547"/>
    <w:rsid w:val="00EC1BF8"/>
    <w:rsid w:val="00ED7237"/>
    <w:rsid w:val="00EF2E22"/>
    <w:rsid w:val="00F268A6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DDC3BE"/>
  <w15:docId w15:val="{C629179F-9403-4F43-8798-F3C572DE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numPr>
        <w:numId w:val="20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numPr>
        <w:ilvl w:val="1"/>
        <w:numId w:val="20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numPr>
        <w:ilvl w:val="2"/>
        <w:numId w:val="20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numPr>
        <w:ilvl w:val="3"/>
        <w:numId w:val="20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numPr>
        <w:ilvl w:val="4"/>
        <w:numId w:val="20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numPr>
        <w:ilvl w:val="5"/>
        <w:numId w:val="20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numPr>
        <w:ilvl w:val="6"/>
        <w:numId w:val="20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numPr>
        <w:ilvl w:val="7"/>
        <w:numId w:val="20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numPr>
        <w:ilvl w:val="8"/>
        <w:numId w:val="20"/>
      </w:num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semiHidden/>
    <w:rsid w:val="00F268A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268A6"/>
    <w:pPr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CommentaireCar">
    <w:name w:val="Commentaire Car"/>
    <w:basedOn w:val="Policepardfaut"/>
    <w:link w:val="Commentaire"/>
    <w:semiHidden/>
    <w:rsid w:val="00F268A6"/>
    <w:rPr>
      <w:rFonts w:ascii="Times New Roman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F268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268A6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a">
    <w:name w:val="Содержимое таблицы"/>
    <w:basedOn w:val="Corpsdetexte"/>
    <w:rsid w:val="00F268A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Corpsdetexte">
    <w:name w:val="Body Text"/>
    <w:basedOn w:val="Normal"/>
    <w:link w:val="CorpsdetexteCar"/>
    <w:rsid w:val="00F268A6"/>
    <w:pPr>
      <w:kinsoku/>
      <w:overflowPunct/>
      <w:autoSpaceDE/>
      <w:autoSpaceDN/>
      <w:adjustRightInd/>
      <w:snapToGrid/>
      <w:spacing w:after="120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268A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F26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 w:eastAsia="nl-NL"/>
    </w:rPr>
  </w:style>
  <w:style w:type="paragraph" w:styleId="Retraitcorpsdetexte2">
    <w:name w:val="Body Text Indent 2"/>
    <w:basedOn w:val="Normal"/>
    <w:link w:val="Retraitcorpsdetexte2Car"/>
    <w:rsid w:val="00F268A6"/>
    <w:pPr>
      <w:suppressAutoHyphens w:val="0"/>
      <w:kinsoku/>
      <w:overflowPunct/>
      <w:autoSpaceDE/>
      <w:autoSpaceDN/>
      <w:adjustRightInd/>
      <w:snapToGrid/>
      <w:spacing w:after="120" w:line="480" w:lineRule="auto"/>
      <w:ind w:left="283"/>
    </w:pPr>
    <w:rPr>
      <w:rFonts w:eastAsia="Times New Roman"/>
      <w:sz w:val="24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268A6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F268A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Retraitcorpsdetexte">
    <w:name w:val="Body Text Indent"/>
    <w:basedOn w:val="Normal"/>
    <w:link w:val="RetraitcorpsdetexteCar"/>
    <w:rsid w:val="00F268A6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F268A6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WW8Num2z0">
    <w:name w:val="WW8Num2z0"/>
    <w:rsid w:val="00F268A6"/>
    <w:rPr>
      <w:rFonts w:ascii="Symbol" w:hAnsi="Symbol"/>
    </w:rPr>
  </w:style>
  <w:style w:type="character" w:customStyle="1" w:styleId="H56GChar">
    <w:name w:val="_ H_5/6_G Char"/>
    <w:link w:val="H56G"/>
    <w:rsid w:val="00F268A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F268A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F268A6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F268A6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F268A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F268A6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F268A6"/>
    <w:rPr>
      <w:rFonts w:ascii="EUAlbertina" w:hAnsi="EUAlbertina"/>
      <w:color w:val="auto"/>
      <w:lang w:val="de-DE" w:eastAsia="de-DE"/>
    </w:rPr>
  </w:style>
  <w:style w:type="paragraph" w:styleId="Textebrut">
    <w:name w:val="Plain Text"/>
    <w:basedOn w:val="Normal"/>
    <w:link w:val="TextebrutCar"/>
    <w:rsid w:val="00F268A6"/>
    <w:pPr>
      <w:kinsoku/>
      <w:overflowPunct/>
      <w:autoSpaceDE/>
      <w:autoSpaceDN/>
      <w:adjustRightInd/>
      <w:snapToGrid/>
    </w:pPr>
    <w:rPr>
      <w:rFonts w:eastAsia="Times New Roman" w:cs="Courier New"/>
      <w:lang w:val="en-GB"/>
    </w:rPr>
  </w:style>
  <w:style w:type="character" w:customStyle="1" w:styleId="TextebrutCar">
    <w:name w:val="Texte brut Car"/>
    <w:basedOn w:val="Policepardfaut"/>
    <w:link w:val="Textebrut"/>
    <w:rsid w:val="00F268A6"/>
    <w:rPr>
      <w:rFonts w:ascii="Times New Roman" w:hAnsi="Times New Roman" w:cs="Courier New"/>
      <w:sz w:val="20"/>
      <w:szCs w:val="20"/>
      <w:lang w:val="en-GB" w:eastAsia="en-US"/>
    </w:rPr>
  </w:style>
  <w:style w:type="paragraph" w:styleId="Normalcentr">
    <w:name w:val="Block Text"/>
    <w:basedOn w:val="Normal"/>
    <w:rsid w:val="00F268A6"/>
    <w:pPr>
      <w:kinsoku/>
      <w:overflowPunct/>
      <w:autoSpaceDE/>
      <w:autoSpaceDN/>
      <w:adjustRightInd/>
      <w:snapToGrid/>
      <w:ind w:left="1440" w:right="1440"/>
    </w:pPr>
    <w:rPr>
      <w:rFonts w:eastAsia="Times New Roman"/>
      <w:lang w:val="en-GB"/>
    </w:rPr>
  </w:style>
  <w:style w:type="character" w:styleId="Numrodeligne">
    <w:name w:val="line number"/>
    <w:rsid w:val="00F268A6"/>
    <w:rPr>
      <w:sz w:val="14"/>
    </w:rPr>
  </w:style>
  <w:style w:type="numbering" w:styleId="111111">
    <w:name w:val="Outline List 2"/>
    <w:basedOn w:val="Aucuneliste"/>
    <w:rsid w:val="00F268A6"/>
    <w:pPr>
      <w:numPr>
        <w:numId w:val="33"/>
      </w:numPr>
    </w:pPr>
  </w:style>
  <w:style w:type="numbering" w:styleId="1ai">
    <w:name w:val="Outline List 1"/>
    <w:basedOn w:val="Aucuneliste"/>
    <w:rsid w:val="00F268A6"/>
    <w:pPr>
      <w:numPr>
        <w:numId w:val="34"/>
      </w:numPr>
    </w:pPr>
  </w:style>
  <w:style w:type="numbering" w:styleId="ArticleSection">
    <w:name w:val="Outline List 3"/>
    <w:basedOn w:val="Aucuneliste"/>
    <w:rsid w:val="00F268A6"/>
    <w:pPr>
      <w:numPr>
        <w:numId w:val="35"/>
      </w:numPr>
    </w:pPr>
  </w:style>
  <w:style w:type="paragraph" w:styleId="Corpsdetexte2">
    <w:name w:val="Body Text 2"/>
    <w:basedOn w:val="Normal"/>
    <w:link w:val="Corpsdetexte2Car"/>
    <w:rsid w:val="00F268A6"/>
    <w:pPr>
      <w:kinsoku/>
      <w:overflowPunct/>
      <w:autoSpaceDE/>
      <w:autoSpaceDN/>
      <w:adjustRightInd/>
      <w:snapToGrid/>
      <w:spacing w:after="120" w:line="480" w:lineRule="auto"/>
    </w:pPr>
    <w:rPr>
      <w:rFonts w:eastAsia="Times New Roman"/>
      <w:lang w:val="en-GB"/>
    </w:rPr>
  </w:style>
  <w:style w:type="character" w:customStyle="1" w:styleId="Corpsdetexte2Car">
    <w:name w:val="Corps de texte 2 Car"/>
    <w:basedOn w:val="Policepardfaut"/>
    <w:link w:val="Corpsdetexte2"/>
    <w:rsid w:val="00F268A6"/>
    <w:rPr>
      <w:rFonts w:ascii="Times New Roman" w:hAnsi="Times New Roman" w:cs="Times New Roman"/>
      <w:sz w:val="20"/>
      <w:szCs w:val="20"/>
      <w:lang w:val="en-GB" w:eastAsia="en-US"/>
    </w:rPr>
  </w:style>
  <w:style w:type="paragraph" w:styleId="Corpsdetexte3">
    <w:name w:val="Body Text 3"/>
    <w:basedOn w:val="Normal"/>
    <w:link w:val="Corpsdetexte3Car"/>
    <w:rsid w:val="00F268A6"/>
    <w:pPr>
      <w:kinsoku/>
      <w:overflowPunct/>
      <w:autoSpaceDE/>
      <w:autoSpaceDN/>
      <w:adjustRightInd/>
      <w:snapToGrid/>
      <w:spacing w:after="120"/>
    </w:pPr>
    <w:rPr>
      <w:rFonts w:eastAsia="Times New Roman"/>
      <w:sz w:val="16"/>
      <w:szCs w:val="16"/>
      <w:lang w:val="en-GB"/>
    </w:rPr>
  </w:style>
  <w:style w:type="character" w:customStyle="1" w:styleId="Corpsdetexte3Car">
    <w:name w:val="Corps de texte 3 Car"/>
    <w:basedOn w:val="Policepardfaut"/>
    <w:link w:val="Corpsdetexte3"/>
    <w:rsid w:val="00F268A6"/>
    <w:rPr>
      <w:rFonts w:ascii="Times New Roman" w:hAnsi="Times New Roman" w:cs="Times New Roman"/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rsid w:val="00F268A6"/>
    <w:pPr>
      <w:ind w:firstLine="210"/>
    </w:pPr>
    <w:rPr>
      <w:lang w:val="en-GB"/>
    </w:rPr>
  </w:style>
  <w:style w:type="character" w:customStyle="1" w:styleId="Retrait1religneCar">
    <w:name w:val="Retrait 1re ligne Car"/>
    <w:basedOn w:val="CorpsdetexteCar"/>
    <w:link w:val="Retrait1religne"/>
    <w:rsid w:val="00F268A6"/>
    <w:rPr>
      <w:rFonts w:ascii="Times New Roman" w:hAnsi="Times New Roman" w:cs="Times New Roman"/>
      <w:sz w:val="20"/>
      <w:szCs w:val="20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rsid w:val="00F268A6"/>
    <w:pPr>
      <w:ind w:firstLine="210"/>
    </w:pPr>
    <w:rPr>
      <w:lang w:val="en-GB"/>
    </w:rPr>
  </w:style>
  <w:style w:type="character" w:customStyle="1" w:styleId="Retraitcorpset1religCar">
    <w:name w:val="Retrait corps et 1re lig. Car"/>
    <w:basedOn w:val="RetraitcorpsdetexteCar"/>
    <w:link w:val="Retraitcorpset1relig"/>
    <w:rsid w:val="00F268A6"/>
    <w:rPr>
      <w:rFonts w:ascii="Times New Roman" w:hAnsi="Times New Roman" w:cs="Times New Roman"/>
      <w:sz w:val="20"/>
      <w:szCs w:val="20"/>
      <w:lang w:val="en-GB" w:eastAsia="en-US"/>
    </w:rPr>
  </w:style>
  <w:style w:type="paragraph" w:styleId="Retraitcorpsdetexte3">
    <w:name w:val="Body Text Indent 3"/>
    <w:basedOn w:val="Normal"/>
    <w:link w:val="Retraitcorpsdetexte3Car"/>
    <w:rsid w:val="00F268A6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rsid w:val="00F268A6"/>
    <w:rPr>
      <w:rFonts w:ascii="Times New Roman" w:hAnsi="Times New Roman" w:cs="Times New Roman"/>
      <w:sz w:val="16"/>
      <w:szCs w:val="16"/>
      <w:lang w:val="en-GB" w:eastAsia="en-US"/>
    </w:rPr>
  </w:style>
  <w:style w:type="paragraph" w:styleId="Formuledepolitesse">
    <w:name w:val="Closing"/>
    <w:basedOn w:val="Normal"/>
    <w:link w:val="FormuledepolitesseCar"/>
    <w:rsid w:val="00F268A6"/>
    <w:pPr>
      <w:kinsoku/>
      <w:overflowPunct/>
      <w:autoSpaceDE/>
      <w:autoSpaceDN/>
      <w:adjustRightInd/>
      <w:snapToGrid/>
      <w:ind w:left="4252"/>
    </w:pPr>
    <w:rPr>
      <w:rFonts w:eastAsia="Times New Roman"/>
      <w:lang w:val="en-GB"/>
    </w:rPr>
  </w:style>
  <w:style w:type="character" w:customStyle="1" w:styleId="FormuledepolitesseCar">
    <w:name w:val="Formule de politesse Car"/>
    <w:basedOn w:val="Policepardfaut"/>
    <w:link w:val="Formuledepolitesse"/>
    <w:rsid w:val="00F268A6"/>
    <w:rPr>
      <w:rFonts w:ascii="Times New Roman" w:hAnsi="Times New Roman"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ar"/>
    <w:rsid w:val="00F268A6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DateCar">
    <w:name w:val="Date Car"/>
    <w:basedOn w:val="Policepardfaut"/>
    <w:link w:val="Date"/>
    <w:rsid w:val="00F268A6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rsid w:val="00F268A6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SignaturelectroniqueCar">
    <w:name w:val="Signature électronique Car"/>
    <w:basedOn w:val="Policepardfaut"/>
    <w:link w:val="Signaturelectronique"/>
    <w:rsid w:val="00F268A6"/>
    <w:rPr>
      <w:rFonts w:ascii="Times New Roman" w:hAnsi="Times New Roman" w:cs="Times New Roman"/>
      <w:sz w:val="20"/>
      <w:szCs w:val="20"/>
      <w:lang w:val="en-GB" w:eastAsia="en-US"/>
    </w:rPr>
  </w:style>
  <w:style w:type="character" w:styleId="Accentuation">
    <w:name w:val="Emphasis"/>
    <w:qFormat/>
    <w:rsid w:val="00F268A6"/>
    <w:rPr>
      <w:i/>
      <w:iCs/>
    </w:rPr>
  </w:style>
  <w:style w:type="paragraph" w:styleId="Adresseexpditeur">
    <w:name w:val="envelope return"/>
    <w:basedOn w:val="Normal"/>
    <w:rsid w:val="00F268A6"/>
    <w:pPr>
      <w:kinsoku/>
      <w:overflowPunct/>
      <w:autoSpaceDE/>
      <w:autoSpaceDN/>
      <w:adjustRightInd/>
      <w:snapToGrid/>
    </w:pPr>
    <w:rPr>
      <w:rFonts w:ascii="Arial" w:eastAsia="Times New Roman" w:hAnsi="Arial" w:cs="Arial"/>
      <w:lang w:val="en-GB"/>
    </w:rPr>
  </w:style>
  <w:style w:type="character" w:styleId="AcronymeHTML">
    <w:name w:val="HTML Acronym"/>
    <w:rsid w:val="00F268A6"/>
  </w:style>
  <w:style w:type="paragraph" w:styleId="AdresseHTML">
    <w:name w:val="HTML Address"/>
    <w:basedOn w:val="Normal"/>
    <w:link w:val="AdresseHTMLCar"/>
    <w:rsid w:val="00F268A6"/>
    <w:pPr>
      <w:kinsoku/>
      <w:overflowPunct/>
      <w:autoSpaceDE/>
      <w:autoSpaceDN/>
      <w:adjustRightInd/>
      <w:snapToGrid/>
    </w:pPr>
    <w:rPr>
      <w:rFonts w:eastAsia="Times New Roman"/>
      <w:i/>
      <w:iCs/>
      <w:lang w:val="en-GB"/>
    </w:rPr>
  </w:style>
  <w:style w:type="character" w:customStyle="1" w:styleId="AdresseHTMLCar">
    <w:name w:val="Adresse HTML Car"/>
    <w:basedOn w:val="Policepardfaut"/>
    <w:link w:val="AdresseHTML"/>
    <w:rsid w:val="00F268A6"/>
    <w:rPr>
      <w:rFonts w:ascii="Times New Roman" w:hAnsi="Times New Roman" w:cs="Times New Roman"/>
      <w:i/>
      <w:iCs/>
      <w:sz w:val="20"/>
      <w:szCs w:val="20"/>
      <w:lang w:val="en-GB" w:eastAsia="en-US"/>
    </w:rPr>
  </w:style>
  <w:style w:type="character" w:styleId="CitationHTML">
    <w:name w:val="HTML Cite"/>
    <w:rsid w:val="00F268A6"/>
    <w:rPr>
      <w:i/>
      <w:iCs/>
    </w:rPr>
  </w:style>
  <w:style w:type="character" w:styleId="CodeHTML">
    <w:name w:val="HTML Code"/>
    <w:rsid w:val="00F268A6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F268A6"/>
    <w:rPr>
      <w:i/>
      <w:iCs/>
    </w:rPr>
  </w:style>
  <w:style w:type="character" w:styleId="ClavierHTML">
    <w:name w:val="HTML Keyboard"/>
    <w:rsid w:val="00F268A6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F268A6"/>
    <w:pPr>
      <w:kinsoku/>
      <w:overflowPunct/>
      <w:autoSpaceDE/>
      <w:autoSpaceDN/>
      <w:adjustRightInd/>
      <w:snapToGrid/>
    </w:pPr>
    <w:rPr>
      <w:rFonts w:ascii="Courier New" w:eastAsia="Times New Roman" w:hAnsi="Courier New" w:cs="Courier New"/>
      <w:lang w:val="en-GB"/>
    </w:rPr>
  </w:style>
  <w:style w:type="character" w:customStyle="1" w:styleId="PrformatHTMLCar">
    <w:name w:val="Préformaté HTML Car"/>
    <w:basedOn w:val="Policepardfaut"/>
    <w:link w:val="PrformatHTML"/>
    <w:rsid w:val="00F268A6"/>
    <w:rPr>
      <w:rFonts w:ascii="Courier New" w:hAnsi="Courier New" w:cs="Courier New"/>
      <w:sz w:val="20"/>
      <w:szCs w:val="20"/>
      <w:lang w:val="en-GB" w:eastAsia="en-US"/>
    </w:rPr>
  </w:style>
  <w:style w:type="character" w:styleId="ExempleHTML">
    <w:name w:val="HTML Sample"/>
    <w:rsid w:val="00F268A6"/>
    <w:rPr>
      <w:rFonts w:ascii="Courier New" w:hAnsi="Courier New" w:cs="Courier New"/>
    </w:rPr>
  </w:style>
  <w:style w:type="character" w:styleId="MachinecrireHTML">
    <w:name w:val="HTML Typewriter"/>
    <w:rsid w:val="00F268A6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F268A6"/>
    <w:rPr>
      <w:i/>
      <w:iCs/>
    </w:rPr>
  </w:style>
  <w:style w:type="paragraph" w:styleId="Liste">
    <w:name w:val="List"/>
    <w:basedOn w:val="Normal"/>
    <w:rsid w:val="00F268A6"/>
    <w:pPr>
      <w:kinsoku/>
      <w:overflowPunct/>
      <w:autoSpaceDE/>
      <w:autoSpaceDN/>
      <w:adjustRightInd/>
      <w:snapToGrid/>
      <w:ind w:left="283" w:hanging="283"/>
    </w:pPr>
    <w:rPr>
      <w:rFonts w:eastAsia="Times New Roman"/>
      <w:lang w:val="en-GB"/>
    </w:rPr>
  </w:style>
  <w:style w:type="paragraph" w:styleId="Liste2">
    <w:name w:val="List 2"/>
    <w:basedOn w:val="Normal"/>
    <w:rsid w:val="00F268A6"/>
    <w:pPr>
      <w:kinsoku/>
      <w:overflowPunct/>
      <w:autoSpaceDE/>
      <w:autoSpaceDN/>
      <w:adjustRightInd/>
      <w:snapToGrid/>
      <w:ind w:left="566" w:hanging="283"/>
    </w:pPr>
    <w:rPr>
      <w:rFonts w:eastAsia="Times New Roman"/>
      <w:lang w:val="en-GB"/>
    </w:rPr>
  </w:style>
  <w:style w:type="paragraph" w:styleId="Liste3">
    <w:name w:val="List 3"/>
    <w:basedOn w:val="Normal"/>
    <w:rsid w:val="00F268A6"/>
    <w:pPr>
      <w:kinsoku/>
      <w:overflowPunct/>
      <w:autoSpaceDE/>
      <w:autoSpaceDN/>
      <w:adjustRightInd/>
      <w:snapToGrid/>
      <w:ind w:left="849" w:hanging="283"/>
    </w:pPr>
    <w:rPr>
      <w:rFonts w:eastAsia="Times New Roman"/>
      <w:lang w:val="en-GB"/>
    </w:rPr>
  </w:style>
  <w:style w:type="paragraph" w:styleId="Liste4">
    <w:name w:val="List 4"/>
    <w:basedOn w:val="Normal"/>
    <w:rsid w:val="00F268A6"/>
    <w:pPr>
      <w:kinsoku/>
      <w:overflowPunct/>
      <w:autoSpaceDE/>
      <w:autoSpaceDN/>
      <w:adjustRightInd/>
      <w:snapToGrid/>
      <w:ind w:left="1132" w:hanging="283"/>
    </w:pPr>
    <w:rPr>
      <w:rFonts w:eastAsia="Times New Roman"/>
      <w:lang w:val="en-GB"/>
    </w:rPr>
  </w:style>
  <w:style w:type="paragraph" w:styleId="Liste5">
    <w:name w:val="List 5"/>
    <w:basedOn w:val="Normal"/>
    <w:rsid w:val="00F268A6"/>
    <w:pPr>
      <w:kinsoku/>
      <w:overflowPunct/>
      <w:autoSpaceDE/>
      <w:autoSpaceDN/>
      <w:adjustRightInd/>
      <w:snapToGrid/>
      <w:ind w:left="1415" w:hanging="283"/>
    </w:pPr>
    <w:rPr>
      <w:rFonts w:eastAsia="Times New Roman"/>
      <w:lang w:val="en-GB"/>
    </w:rPr>
  </w:style>
  <w:style w:type="paragraph" w:styleId="Listepuces">
    <w:name w:val="List Bullet"/>
    <w:basedOn w:val="Normal"/>
    <w:rsid w:val="00F268A6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  <w:style w:type="paragraph" w:styleId="Listepuces2">
    <w:name w:val="List Bullet 2"/>
    <w:basedOn w:val="Normal"/>
    <w:rsid w:val="00F268A6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="Times New Roman"/>
      <w:lang w:val="en-GB"/>
    </w:rPr>
  </w:style>
  <w:style w:type="paragraph" w:styleId="Listepuces3">
    <w:name w:val="List Bullet 3"/>
    <w:basedOn w:val="Normal"/>
    <w:rsid w:val="00F268A6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="Times New Roman"/>
      <w:lang w:val="en-GB"/>
    </w:rPr>
  </w:style>
  <w:style w:type="paragraph" w:styleId="Listepuces4">
    <w:name w:val="List Bullet 4"/>
    <w:basedOn w:val="Normal"/>
    <w:rsid w:val="00F268A6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val="en-GB"/>
    </w:rPr>
  </w:style>
  <w:style w:type="paragraph" w:styleId="Listepuces5">
    <w:name w:val="List Bullet 5"/>
    <w:basedOn w:val="Normal"/>
    <w:rsid w:val="00F268A6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lang w:val="en-GB"/>
    </w:rPr>
  </w:style>
  <w:style w:type="paragraph" w:styleId="Listecontinue">
    <w:name w:val="List Continue"/>
    <w:basedOn w:val="Normal"/>
    <w:rsid w:val="00F268A6"/>
    <w:pPr>
      <w:kinsoku/>
      <w:overflowPunct/>
      <w:autoSpaceDE/>
      <w:autoSpaceDN/>
      <w:adjustRightInd/>
      <w:snapToGrid/>
      <w:spacing w:after="120"/>
      <w:ind w:left="283"/>
    </w:pPr>
    <w:rPr>
      <w:rFonts w:eastAsia="Times New Roman"/>
      <w:lang w:val="en-GB"/>
    </w:rPr>
  </w:style>
  <w:style w:type="paragraph" w:styleId="Listecontinue2">
    <w:name w:val="List Continue 2"/>
    <w:basedOn w:val="Normal"/>
    <w:rsid w:val="00F268A6"/>
    <w:pPr>
      <w:kinsoku/>
      <w:overflowPunct/>
      <w:autoSpaceDE/>
      <w:autoSpaceDN/>
      <w:adjustRightInd/>
      <w:snapToGrid/>
      <w:spacing w:after="120"/>
      <w:ind w:left="566"/>
    </w:pPr>
    <w:rPr>
      <w:rFonts w:eastAsia="Times New Roman"/>
      <w:lang w:val="en-GB"/>
    </w:rPr>
  </w:style>
  <w:style w:type="paragraph" w:styleId="Listecontinue3">
    <w:name w:val="List Continue 3"/>
    <w:basedOn w:val="Normal"/>
    <w:rsid w:val="00F268A6"/>
    <w:pPr>
      <w:kinsoku/>
      <w:overflowPunct/>
      <w:autoSpaceDE/>
      <w:autoSpaceDN/>
      <w:adjustRightInd/>
      <w:snapToGrid/>
      <w:spacing w:after="120"/>
      <w:ind w:left="849"/>
    </w:pPr>
    <w:rPr>
      <w:rFonts w:eastAsia="Times New Roman"/>
      <w:lang w:val="en-GB"/>
    </w:rPr>
  </w:style>
  <w:style w:type="paragraph" w:styleId="Listecontinue4">
    <w:name w:val="List Continue 4"/>
    <w:basedOn w:val="Normal"/>
    <w:rsid w:val="00F268A6"/>
    <w:pPr>
      <w:kinsoku/>
      <w:overflowPunct/>
      <w:autoSpaceDE/>
      <w:autoSpaceDN/>
      <w:adjustRightInd/>
      <w:snapToGrid/>
      <w:spacing w:after="120"/>
      <w:ind w:left="1132"/>
    </w:pPr>
    <w:rPr>
      <w:rFonts w:eastAsia="Times New Roman"/>
      <w:lang w:val="en-GB"/>
    </w:rPr>
  </w:style>
  <w:style w:type="paragraph" w:styleId="Listecontinue5">
    <w:name w:val="List Continue 5"/>
    <w:basedOn w:val="Normal"/>
    <w:rsid w:val="00F268A6"/>
    <w:pPr>
      <w:kinsoku/>
      <w:overflowPunct/>
      <w:autoSpaceDE/>
      <w:autoSpaceDN/>
      <w:adjustRightInd/>
      <w:snapToGrid/>
      <w:spacing w:after="120"/>
      <w:ind w:left="1415"/>
    </w:pPr>
    <w:rPr>
      <w:rFonts w:eastAsia="Times New Roman"/>
      <w:lang w:val="en-GB"/>
    </w:rPr>
  </w:style>
  <w:style w:type="paragraph" w:styleId="Listenumros">
    <w:name w:val="List Number"/>
    <w:basedOn w:val="Normal"/>
    <w:rsid w:val="00F268A6"/>
    <w:pPr>
      <w:tabs>
        <w:tab w:val="num" w:pos="360"/>
      </w:tabs>
      <w:kinsoku/>
      <w:overflowPunct/>
      <w:autoSpaceDE/>
      <w:autoSpaceDN/>
      <w:adjustRightInd/>
      <w:snapToGrid/>
      <w:ind w:left="360" w:hanging="360"/>
    </w:pPr>
    <w:rPr>
      <w:rFonts w:eastAsia="Times New Roman"/>
      <w:lang w:val="en-GB"/>
    </w:rPr>
  </w:style>
  <w:style w:type="paragraph" w:styleId="Listenumros2">
    <w:name w:val="List Number 2"/>
    <w:basedOn w:val="Normal"/>
    <w:rsid w:val="00F268A6"/>
    <w:pPr>
      <w:tabs>
        <w:tab w:val="num" w:pos="643"/>
      </w:tabs>
      <w:kinsoku/>
      <w:overflowPunct/>
      <w:autoSpaceDE/>
      <w:autoSpaceDN/>
      <w:adjustRightInd/>
      <w:snapToGrid/>
      <w:ind w:left="643" w:hanging="360"/>
    </w:pPr>
    <w:rPr>
      <w:rFonts w:eastAsia="Times New Roman"/>
      <w:lang w:val="en-GB"/>
    </w:rPr>
  </w:style>
  <w:style w:type="paragraph" w:styleId="Listenumros3">
    <w:name w:val="List Number 3"/>
    <w:basedOn w:val="Normal"/>
    <w:rsid w:val="00F268A6"/>
    <w:pPr>
      <w:tabs>
        <w:tab w:val="num" w:pos="926"/>
      </w:tabs>
      <w:kinsoku/>
      <w:overflowPunct/>
      <w:autoSpaceDE/>
      <w:autoSpaceDN/>
      <w:adjustRightInd/>
      <w:snapToGrid/>
      <w:ind w:left="926" w:hanging="360"/>
    </w:pPr>
    <w:rPr>
      <w:rFonts w:eastAsia="Times New Roman"/>
      <w:lang w:val="en-GB"/>
    </w:rPr>
  </w:style>
  <w:style w:type="paragraph" w:styleId="Listenumros4">
    <w:name w:val="List Number 4"/>
    <w:basedOn w:val="Normal"/>
    <w:rsid w:val="00F268A6"/>
    <w:pPr>
      <w:tabs>
        <w:tab w:val="num" w:pos="1209"/>
      </w:tabs>
      <w:kinsoku/>
      <w:overflowPunct/>
      <w:autoSpaceDE/>
      <w:autoSpaceDN/>
      <w:adjustRightInd/>
      <w:snapToGrid/>
      <w:ind w:left="1209" w:hanging="360"/>
    </w:pPr>
    <w:rPr>
      <w:rFonts w:eastAsia="Times New Roman"/>
      <w:lang w:val="en-GB"/>
    </w:rPr>
  </w:style>
  <w:style w:type="paragraph" w:styleId="Listenumros5">
    <w:name w:val="List Number 5"/>
    <w:basedOn w:val="Normal"/>
    <w:rsid w:val="00F268A6"/>
    <w:pPr>
      <w:tabs>
        <w:tab w:val="num" w:pos="1492"/>
      </w:tabs>
      <w:kinsoku/>
      <w:overflowPunct/>
      <w:autoSpaceDE/>
      <w:autoSpaceDN/>
      <w:adjustRightInd/>
      <w:snapToGrid/>
      <w:ind w:left="1492" w:hanging="360"/>
    </w:pPr>
    <w:rPr>
      <w:rFonts w:eastAsia="Times New Roman"/>
      <w:lang w:val="en-GB"/>
    </w:rPr>
  </w:style>
  <w:style w:type="paragraph" w:styleId="En-ttedemessage">
    <w:name w:val="Message Header"/>
    <w:basedOn w:val="Normal"/>
    <w:link w:val="En-ttedemessageCar"/>
    <w:rsid w:val="00F26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kinsoku/>
      <w:overflowPunct/>
      <w:autoSpaceDE/>
      <w:autoSpaceDN/>
      <w:adjustRightInd/>
      <w:snapToGrid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En-ttedemessageCar">
    <w:name w:val="En-tête de message Car"/>
    <w:basedOn w:val="Policepardfaut"/>
    <w:link w:val="En-ttedemessage"/>
    <w:rsid w:val="00F268A6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F268A6"/>
    <w:pPr>
      <w:kinsoku/>
      <w:overflowPunct/>
      <w:autoSpaceDE/>
      <w:autoSpaceDN/>
      <w:adjustRightInd/>
      <w:snapToGrid/>
    </w:pPr>
    <w:rPr>
      <w:rFonts w:eastAsia="Times New Roman"/>
      <w:sz w:val="24"/>
      <w:szCs w:val="24"/>
      <w:lang w:val="en-GB"/>
    </w:rPr>
  </w:style>
  <w:style w:type="paragraph" w:styleId="Retraitnormal">
    <w:name w:val="Normal Indent"/>
    <w:basedOn w:val="Normal"/>
    <w:rsid w:val="00F268A6"/>
    <w:pPr>
      <w:kinsoku/>
      <w:overflowPunct/>
      <w:autoSpaceDE/>
      <w:autoSpaceDN/>
      <w:adjustRightInd/>
      <w:snapToGrid/>
      <w:ind w:left="567"/>
    </w:pPr>
    <w:rPr>
      <w:rFonts w:eastAsia="Times New Roman"/>
      <w:lang w:val="en-GB"/>
    </w:rPr>
  </w:style>
  <w:style w:type="paragraph" w:styleId="Titredenote">
    <w:name w:val="Note Heading"/>
    <w:basedOn w:val="Normal"/>
    <w:next w:val="Normal"/>
    <w:link w:val="TitredenoteCar"/>
    <w:rsid w:val="00F268A6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TitredenoteCar">
    <w:name w:val="Titre de note Car"/>
    <w:basedOn w:val="Policepardfaut"/>
    <w:link w:val="Titredenote"/>
    <w:rsid w:val="00F268A6"/>
    <w:rPr>
      <w:rFonts w:ascii="Times New Roman" w:hAnsi="Times New Roman" w:cs="Times New Roman"/>
      <w:sz w:val="20"/>
      <w:szCs w:val="20"/>
      <w:lang w:val="en-GB" w:eastAsia="en-US"/>
    </w:rPr>
  </w:style>
  <w:style w:type="paragraph" w:styleId="Salutations">
    <w:name w:val="Salutation"/>
    <w:basedOn w:val="Normal"/>
    <w:next w:val="Normal"/>
    <w:link w:val="SalutationsCar"/>
    <w:rsid w:val="00F268A6"/>
    <w:pPr>
      <w:kinsoku/>
      <w:overflowPunct/>
      <w:autoSpaceDE/>
      <w:autoSpaceDN/>
      <w:adjustRightInd/>
      <w:snapToGrid/>
    </w:pPr>
    <w:rPr>
      <w:rFonts w:eastAsia="Times New Roman"/>
      <w:lang w:val="en-GB"/>
    </w:rPr>
  </w:style>
  <w:style w:type="character" w:customStyle="1" w:styleId="SalutationsCar">
    <w:name w:val="Salutations Car"/>
    <w:basedOn w:val="Policepardfaut"/>
    <w:link w:val="Salutations"/>
    <w:rsid w:val="00F268A6"/>
    <w:rPr>
      <w:rFonts w:ascii="Times New Roman" w:hAnsi="Times New Roman"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ar"/>
    <w:rsid w:val="00F268A6"/>
    <w:pPr>
      <w:kinsoku/>
      <w:overflowPunct/>
      <w:autoSpaceDE/>
      <w:autoSpaceDN/>
      <w:adjustRightInd/>
      <w:snapToGrid/>
      <w:ind w:left="4252"/>
    </w:pPr>
    <w:rPr>
      <w:rFonts w:eastAsia="Times New Roman"/>
      <w:lang w:val="en-GB"/>
    </w:rPr>
  </w:style>
  <w:style w:type="character" w:customStyle="1" w:styleId="SignatureCar">
    <w:name w:val="Signature Car"/>
    <w:basedOn w:val="Policepardfaut"/>
    <w:link w:val="Signature"/>
    <w:rsid w:val="00F268A6"/>
    <w:rPr>
      <w:rFonts w:ascii="Times New Roman" w:hAnsi="Times New Roman" w:cs="Times New Roman"/>
      <w:sz w:val="20"/>
      <w:szCs w:val="20"/>
      <w:lang w:val="en-GB" w:eastAsia="en-US"/>
    </w:rPr>
  </w:style>
  <w:style w:type="character" w:styleId="lev">
    <w:name w:val="Strong"/>
    <w:qFormat/>
    <w:rsid w:val="00F268A6"/>
    <w:rPr>
      <w:b/>
      <w:bCs/>
    </w:rPr>
  </w:style>
  <w:style w:type="paragraph" w:styleId="Sous-titre">
    <w:name w:val="Subtitle"/>
    <w:basedOn w:val="Normal"/>
    <w:link w:val="Sous-titreCar"/>
    <w:qFormat/>
    <w:rsid w:val="00F268A6"/>
    <w:pPr>
      <w:kinsoku/>
      <w:overflowPunct/>
      <w:autoSpaceDE/>
      <w:autoSpaceDN/>
      <w:adjustRightInd/>
      <w:snapToGrid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rsid w:val="00F268A6"/>
    <w:rPr>
      <w:rFonts w:ascii="Arial" w:hAnsi="Arial" w:cs="Arial"/>
      <w:sz w:val="24"/>
      <w:szCs w:val="24"/>
      <w:lang w:val="en-GB" w:eastAsia="en-US"/>
    </w:rPr>
  </w:style>
  <w:style w:type="table" w:styleId="Effetsdetableau3D1">
    <w:name w:val="Table 3D effects 1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auNormal"/>
    <w:next w:val="Grilledutableau"/>
    <w:semiHidden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F268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F268A6"/>
    <w:pPr>
      <w:kinsoku/>
      <w:overflowPunct/>
      <w:autoSpaceDE/>
      <w:autoSpaceDN/>
      <w:adjustRightInd/>
      <w:snapToGri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reCar">
    <w:name w:val="Titre Car"/>
    <w:basedOn w:val="Policepardfaut"/>
    <w:link w:val="Titre"/>
    <w:rsid w:val="00F268A6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dressedestinataire">
    <w:name w:val="envelope address"/>
    <w:basedOn w:val="Normal"/>
    <w:rsid w:val="00F268A6"/>
    <w:pPr>
      <w:framePr w:w="7920" w:h="1980" w:hRule="exact" w:hSpace="180" w:wrap="auto" w:hAnchor="page" w:xAlign="center" w:yAlign="bottom"/>
      <w:kinsoku/>
      <w:overflowPunct/>
      <w:autoSpaceDE/>
      <w:autoSpaceDN/>
      <w:adjustRightInd/>
      <w:snapToGrid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F268A6"/>
    <w:rPr>
      <w:rFonts w:ascii="Times New Roman" w:eastAsiaTheme="minorHAnsi" w:hAnsi="Times New Roman" w:cs="Times New Roman"/>
      <w:b/>
      <w:sz w:val="20"/>
      <w:szCs w:val="20"/>
      <w:lang w:eastAsia="en-US"/>
    </w:rPr>
  </w:style>
  <w:style w:type="character" w:customStyle="1" w:styleId="CharChar4">
    <w:name w:val="Char Char4"/>
    <w:semiHidden/>
    <w:rsid w:val="00F268A6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F268A6"/>
    <w:pPr>
      <w:kinsoku/>
      <w:overflowPunct/>
      <w:autoSpaceDE/>
      <w:autoSpaceDN/>
      <w:adjustRightInd/>
      <w:snapToGrid/>
      <w:spacing w:after="0" w:line="220" w:lineRule="exact"/>
      <w:ind w:firstLine="170"/>
      <w:jc w:val="left"/>
    </w:pPr>
    <w:rPr>
      <w:rFonts w:eastAsia="Times New Roman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F268A6"/>
    <w:pPr>
      <w:kinsoku/>
      <w:overflowPunct/>
      <w:autoSpaceDE/>
      <w:autoSpaceDN/>
      <w:adjustRightInd/>
      <w:snapToGrid/>
      <w:ind w:left="708"/>
    </w:pPr>
    <w:rPr>
      <w:rFonts w:eastAsia="Times New Roman"/>
      <w:lang w:val="en-GB"/>
    </w:rPr>
  </w:style>
  <w:style w:type="character" w:styleId="Textedelespacerserv">
    <w:name w:val="Placeholder Text"/>
    <w:basedOn w:val="Policepardfaut"/>
    <w:uiPriority w:val="99"/>
    <w:semiHidden/>
    <w:rsid w:val="00F26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10</Pages>
  <Words>3334</Words>
  <Characters>19541</Characters>
  <Application>Microsoft Office Word</Application>
  <DocSecurity>0</DocSecurity>
  <Lines>1776</Lines>
  <Paragraphs>762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ECE/TRANS/WP.29/GRBP/2022/21</vt:lpstr>
    </vt:vector>
  </TitlesOfParts>
  <Company>DCM</Company>
  <LinksUpToDate>false</LinksUpToDate>
  <CharactersWithSpaces>22113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ECE/TRANS/WP.29/GRBP/2022/21</dc:title>
  <dc:subject/>
  <dc:creator>Maud DARICHE</dc:creator>
  <cp:keywords/>
  <cp:lastModifiedBy>Maud Dariche</cp:lastModifiedBy>
  <cp:revision>3</cp:revision>
  <cp:lastPrinted>2022-07-19T14:27:00Z</cp:lastPrinted>
  <dcterms:created xsi:type="dcterms:W3CDTF">2022-07-19T14:27:00Z</dcterms:created>
  <dcterms:modified xsi:type="dcterms:W3CDTF">2022-07-19T14:27:00Z</dcterms:modified>
</cp:coreProperties>
</file>