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682F2FF" w14:textId="77777777" w:rsidTr="00B20551">
        <w:trPr>
          <w:cantSplit/>
          <w:trHeight w:hRule="exact" w:val="851"/>
        </w:trPr>
        <w:tc>
          <w:tcPr>
            <w:tcW w:w="1276" w:type="dxa"/>
            <w:tcBorders>
              <w:bottom w:val="single" w:sz="4" w:space="0" w:color="auto"/>
            </w:tcBorders>
            <w:vAlign w:val="bottom"/>
          </w:tcPr>
          <w:p w14:paraId="6EA1585B" w14:textId="77777777" w:rsidR="009E6CB7" w:rsidRDefault="009E6CB7" w:rsidP="00B20551">
            <w:pPr>
              <w:spacing w:after="80"/>
            </w:pPr>
          </w:p>
        </w:tc>
        <w:tc>
          <w:tcPr>
            <w:tcW w:w="2268" w:type="dxa"/>
            <w:tcBorders>
              <w:bottom w:val="single" w:sz="4" w:space="0" w:color="auto"/>
            </w:tcBorders>
            <w:vAlign w:val="bottom"/>
          </w:tcPr>
          <w:p w14:paraId="3EC782D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6F31540" w14:textId="67E0FCB4" w:rsidR="009E6CB7" w:rsidRPr="00D47EEA" w:rsidRDefault="004B5D25" w:rsidP="004B5D25">
            <w:pPr>
              <w:jc w:val="right"/>
            </w:pPr>
            <w:r w:rsidRPr="004B5D25">
              <w:rPr>
                <w:sz w:val="40"/>
              </w:rPr>
              <w:t>ECE</w:t>
            </w:r>
            <w:r>
              <w:t>/TRANS/WP.15/AC.2/2022/43</w:t>
            </w:r>
            <w:r w:rsidR="00852B82">
              <w:t>/Corr.1</w:t>
            </w:r>
          </w:p>
        </w:tc>
      </w:tr>
      <w:tr w:rsidR="009E6CB7" w14:paraId="15403258" w14:textId="77777777" w:rsidTr="00B20551">
        <w:trPr>
          <w:cantSplit/>
          <w:trHeight w:hRule="exact" w:val="2835"/>
        </w:trPr>
        <w:tc>
          <w:tcPr>
            <w:tcW w:w="1276" w:type="dxa"/>
            <w:tcBorders>
              <w:top w:val="single" w:sz="4" w:space="0" w:color="auto"/>
              <w:bottom w:val="single" w:sz="12" w:space="0" w:color="auto"/>
            </w:tcBorders>
          </w:tcPr>
          <w:p w14:paraId="58B0E3B2" w14:textId="77777777" w:rsidR="009E6CB7" w:rsidRDefault="00686A48" w:rsidP="00B20551">
            <w:pPr>
              <w:spacing w:before="120"/>
            </w:pPr>
            <w:r>
              <w:rPr>
                <w:noProof/>
                <w:lang w:val="fr-CH" w:eastAsia="fr-CH"/>
              </w:rPr>
              <w:drawing>
                <wp:inline distT="0" distB="0" distL="0" distR="0" wp14:anchorId="515C6F34" wp14:editId="622306C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1C134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A385B7C" w14:textId="77777777" w:rsidR="009E6CB7" w:rsidRDefault="004B5D25" w:rsidP="004B5D25">
            <w:pPr>
              <w:spacing w:before="240" w:line="240" w:lineRule="exact"/>
            </w:pPr>
            <w:r>
              <w:t>Distr.: General</w:t>
            </w:r>
          </w:p>
          <w:p w14:paraId="234F0CA2" w14:textId="4B2F3D60" w:rsidR="004B5D25" w:rsidRDefault="00852B82" w:rsidP="004B5D25">
            <w:pPr>
              <w:spacing w:line="240" w:lineRule="exact"/>
            </w:pPr>
            <w:r>
              <w:t>27 July</w:t>
            </w:r>
            <w:r w:rsidR="004B5D25">
              <w:t xml:space="preserve"> 2022</w:t>
            </w:r>
          </w:p>
          <w:p w14:paraId="02E608C3" w14:textId="77777777" w:rsidR="004B5D25" w:rsidRDefault="004B5D25" w:rsidP="004B5D25">
            <w:pPr>
              <w:spacing w:line="240" w:lineRule="exact"/>
            </w:pPr>
          </w:p>
          <w:p w14:paraId="711D89E6" w14:textId="4DEAD2E4" w:rsidR="004B5D25" w:rsidRDefault="004B5D25" w:rsidP="004B5D25">
            <w:pPr>
              <w:spacing w:line="240" w:lineRule="exact"/>
            </w:pPr>
            <w:r>
              <w:t>Original: English</w:t>
            </w:r>
          </w:p>
        </w:tc>
      </w:tr>
    </w:tbl>
    <w:p w14:paraId="1686A182" w14:textId="3B821745" w:rsidR="00891A4B" w:rsidRDefault="00891A4B" w:rsidP="004B5D25">
      <w:pPr>
        <w:spacing w:before="120"/>
        <w:rPr>
          <w:b/>
          <w:sz w:val="28"/>
          <w:szCs w:val="28"/>
        </w:rPr>
      </w:pPr>
      <w:r w:rsidRPr="00AB134D">
        <w:rPr>
          <w:b/>
          <w:sz w:val="28"/>
          <w:szCs w:val="28"/>
        </w:rPr>
        <w:t>Economic Commission for Europe</w:t>
      </w:r>
    </w:p>
    <w:p w14:paraId="636A15BE" w14:textId="77777777" w:rsidR="00BA49F6" w:rsidRPr="003344AF" w:rsidRDefault="00BA49F6" w:rsidP="00BA49F6">
      <w:pPr>
        <w:spacing w:before="120"/>
        <w:rPr>
          <w:sz w:val="28"/>
          <w:szCs w:val="28"/>
        </w:rPr>
      </w:pPr>
      <w:r w:rsidRPr="003344AF">
        <w:rPr>
          <w:sz w:val="28"/>
          <w:szCs w:val="28"/>
        </w:rPr>
        <w:t>Inland Transport Committee</w:t>
      </w:r>
    </w:p>
    <w:p w14:paraId="77D0F343" w14:textId="77777777" w:rsidR="00BA49F6" w:rsidRPr="003344AF" w:rsidRDefault="00BA49F6" w:rsidP="00BA49F6">
      <w:pPr>
        <w:spacing w:before="120"/>
        <w:rPr>
          <w:b/>
          <w:sz w:val="24"/>
          <w:szCs w:val="24"/>
        </w:rPr>
      </w:pPr>
      <w:r w:rsidRPr="003344AF">
        <w:rPr>
          <w:b/>
          <w:sz w:val="24"/>
          <w:szCs w:val="24"/>
        </w:rPr>
        <w:t>Working Party on the Transport of Dangerous Goods</w:t>
      </w:r>
    </w:p>
    <w:p w14:paraId="261137FE" w14:textId="77777777" w:rsidR="00BA49F6" w:rsidRPr="003344AF" w:rsidRDefault="00BA49F6" w:rsidP="00BA49F6">
      <w:pPr>
        <w:spacing w:before="120"/>
        <w:rPr>
          <w:b/>
        </w:rPr>
      </w:pPr>
      <w:r w:rsidRPr="003344AF">
        <w:rPr>
          <w:b/>
        </w:rPr>
        <w:t xml:space="preserve">Joint Meeting of Experts on the Regulations annexed to the </w:t>
      </w:r>
      <w:r w:rsidRPr="003344AF">
        <w:rPr>
          <w:b/>
        </w:rPr>
        <w:br/>
        <w:t xml:space="preserve">European Agreement concerning the International Carriage </w:t>
      </w:r>
      <w:r w:rsidRPr="003344AF">
        <w:rPr>
          <w:b/>
        </w:rPr>
        <w:br/>
        <w:t>of Dangerous Goods by Inland Waterways (ADN)</w:t>
      </w:r>
    </w:p>
    <w:p w14:paraId="7D9DDF6A" w14:textId="77777777" w:rsidR="00BA49F6" w:rsidRPr="003344AF" w:rsidRDefault="00BA49F6" w:rsidP="00BA49F6">
      <w:pPr>
        <w:rPr>
          <w:b/>
        </w:rPr>
      </w:pPr>
      <w:r w:rsidRPr="003344AF">
        <w:rPr>
          <w:b/>
        </w:rPr>
        <w:t>(ADN Safety Committee)</w:t>
      </w:r>
    </w:p>
    <w:p w14:paraId="2C90E50A" w14:textId="77777777" w:rsidR="00BA49F6" w:rsidRPr="003344AF" w:rsidRDefault="00BA49F6" w:rsidP="00BA49F6">
      <w:pPr>
        <w:spacing w:before="120"/>
        <w:rPr>
          <w:b/>
        </w:rPr>
      </w:pPr>
      <w:r>
        <w:rPr>
          <w:b/>
        </w:rPr>
        <w:t>Fortieth</w:t>
      </w:r>
      <w:r w:rsidRPr="003344AF">
        <w:rPr>
          <w:b/>
        </w:rPr>
        <w:t xml:space="preserve"> session</w:t>
      </w:r>
    </w:p>
    <w:p w14:paraId="4DAF6A1A" w14:textId="77777777" w:rsidR="00BA49F6" w:rsidRPr="003344AF" w:rsidRDefault="00BA49F6" w:rsidP="00BA49F6">
      <w:r w:rsidRPr="003344AF">
        <w:t>Geneva, 2</w:t>
      </w:r>
      <w:r>
        <w:t>2</w:t>
      </w:r>
      <w:r w:rsidRPr="003344AF">
        <w:t>–2</w:t>
      </w:r>
      <w:r>
        <w:t>6 August 2022</w:t>
      </w:r>
    </w:p>
    <w:p w14:paraId="5D864D7F" w14:textId="64B7575C" w:rsidR="00BA49F6" w:rsidRPr="003344AF" w:rsidRDefault="00BA49F6" w:rsidP="00BA49F6">
      <w:r w:rsidRPr="003344AF">
        <w:t xml:space="preserve">Item </w:t>
      </w:r>
      <w:r>
        <w:t>4 (</w:t>
      </w:r>
      <w:r w:rsidR="006B308F">
        <w:t>b</w:t>
      </w:r>
      <w:r>
        <w:t xml:space="preserve">) </w:t>
      </w:r>
      <w:r w:rsidRPr="003344AF">
        <w:t>of the provisional agenda</w:t>
      </w:r>
    </w:p>
    <w:p w14:paraId="0457EA1D" w14:textId="684E504E" w:rsidR="00BA49F6" w:rsidRPr="009E7EDB" w:rsidRDefault="00BA49F6" w:rsidP="00BA49F6">
      <w:pPr>
        <w:rPr>
          <w:b/>
          <w:bCs/>
        </w:rPr>
      </w:pPr>
      <w:r w:rsidRPr="009E7EDB">
        <w:rPr>
          <w:b/>
          <w:bCs/>
        </w:rPr>
        <w:t>Proposals for amendments to the Regulations annexed to ADN:</w:t>
      </w:r>
      <w:r w:rsidRPr="009E7EDB">
        <w:rPr>
          <w:b/>
          <w:bCs/>
        </w:rPr>
        <w:br/>
      </w:r>
      <w:r w:rsidR="001E34E1">
        <w:rPr>
          <w:b/>
          <w:bCs/>
        </w:rPr>
        <w:t>o</w:t>
      </w:r>
      <w:r w:rsidR="005A6457" w:rsidRPr="005A6457">
        <w:rPr>
          <w:b/>
          <w:bCs/>
        </w:rPr>
        <w:t>ther proposals</w:t>
      </w:r>
    </w:p>
    <w:p w14:paraId="4A5E483D" w14:textId="2CC234F2" w:rsidR="00E55F54" w:rsidRPr="00EA1273" w:rsidRDefault="00E55F54" w:rsidP="00E55F54">
      <w:pPr>
        <w:pStyle w:val="HChG"/>
      </w:pPr>
      <w:r w:rsidRPr="00EA1273">
        <w:tab/>
      </w:r>
      <w:r w:rsidRPr="00EA1273">
        <w:tab/>
        <w:t>7.2.4.22 of ADN: Opening of openings</w:t>
      </w:r>
    </w:p>
    <w:p w14:paraId="0CCFCF4A" w14:textId="77777777" w:rsidR="001E6160" w:rsidRPr="00EA1273" w:rsidRDefault="001E6160" w:rsidP="001E6160">
      <w:pPr>
        <w:pStyle w:val="H1G"/>
      </w:pPr>
      <w:r w:rsidRPr="00EA1273">
        <w:tab/>
      </w:r>
      <w:r w:rsidRPr="00EA1273">
        <w:tab/>
        <w:t>Corrigendum</w:t>
      </w:r>
    </w:p>
    <w:p w14:paraId="1E0632BE" w14:textId="640AEBA1" w:rsidR="00E55F54" w:rsidRPr="00EA1273" w:rsidRDefault="00E55F54" w:rsidP="00E55F54">
      <w:pPr>
        <w:pStyle w:val="H1G"/>
        <w:rPr>
          <w:sz w:val="20"/>
        </w:rPr>
      </w:pPr>
      <w:r w:rsidRPr="00EA1273">
        <w:tab/>
      </w:r>
      <w:r w:rsidRPr="00EA1273">
        <w:tab/>
        <w:t>Transmitted by the Government of Germany</w:t>
      </w:r>
      <w:r w:rsidR="00D570C8" w:rsidRPr="00EA1273">
        <w:rPr>
          <w:rStyle w:val="FootnoteReference"/>
          <w:sz w:val="20"/>
          <w:vertAlign w:val="baseline"/>
        </w:rPr>
        <w:footnoteReference w:customMarkFollows="1" w:id="2"/>
        <w:t>*</w:t>
      </w:r>
      <w:r w:rsidR="006D2C87" w:rsidRPr="00EA1273">
        <w:rPr>
          <w:sz w:val="20"/>
          <w:vertAlign w:val="superscript"/>
        </w:rPr>
        <w:t>,</w:t>
      </w:r>
      <w:r w:rsidR="006D2C87" w:rsidRPr="00EA1273">
        <w:rPr>
          <w:rStyle w:val="FootnoteReference"/>
          <w:sz w:val="20"/>
          <w:vertAlign w:val="baseline"/>
        </w:rPr>
        <w:footnoteReference w:customMarkFollows="1" w:id="3"/>
        <w:t>**</w:t>
      </w:r>
    </w:p>
    <w:p w14:paraId="43C3EFF5" w14:textId="01481FA7" w:rsidR="00E0587F" w:rsidRPr="00EA1273" w:rsidRDefault="00E0587F" w:rsidP="00E0587F">
      <w:pPr>
        <w:pStyle w:val="SingleTxtG"/>
        <w:tabs>
          <w:tab w:val="left" w:pos="1701"/>
          <w:tab w:val="left" w:pos="2268"/>
          <w:tab w:val="left" w:pos="2835"/>
        </w:tabs>
        <w:kinsoku w:val="0"/>
        <w:overflowPunct w:val="0"/>
        <w:autoSpaceDE w:val="0"/>
        <w:autoSpaceDN w:val="0"/>
        <w:adjustRightInd w:val="0"/>
        <w:snapToGrid w:val="0"/>
        <w:rPr>
          <w:b/>
          <w:bCs/>
        </w:rPr>
      </w:pPr>
      <w:r w:rsidRPr="00EA1273">
        <w:rPr>
          <w:b/>
          <w:bCs/>
        </w:rPr>
        <w:t xml:space="preserve">Page </w:t>
      </w:r>
      <w:r w:rsidR="00E115E9" w:rsidRPr="00EA1273">
        <w:rPr>
          <w:b/>
          <w:bCs/>
        </w:rPr>
        <w:t>8</w:t>
      </w:r>
      <w:r w:rsidRPr="00EA1273">
        <w:rPr>
          <w:b/>
          <w:bCs/>
        </w:rPr>
        <w:t xml:space="preserve">, paragraph </w:t>
      </w:r>
      <w:r w:rsidR="00E115E9" w:rsidRPr="00EA1273">
        <w:rPr>
          <w:b/>
          <w:bCs/>
        </w:rPr>
        <w:t>29</w:t>
      </w:r>
      <w:r w:rsidRPr="00EA1273">
        <w:rPr>
          <w:b/>
          <w:bCs/>
        </w:rPr>
        <w:t xml:space="preserve">, </w:t>
      </w:r>
      <w:r w:rsidR="00E115E9" w:rsidRPr="00EA1273">
        <w:rPr>
          <w:b/>
          <w:bCs/>
        </w:rPr>
        <w:t xml:space="preserve">subparagraphs </w:t>
      </w:r>
      <w:r w:rsidR="00A20FFD" w:rsidRPr="00EA1273">
        <w:rPr>
          <w:b/>
          <w:bCs/>
        </w:rPr>
        <w:t>(a), (b), (c) and (d)</w:t>
      </w:r>
    </w:p>
    <w:p w14:paraId="4ED95B86" w14:textId="77777777" w:rsidR="00E0587F" w:rsidRPr="00EA1273" w:rsidRDefault="00E0587F" w:rsidP="00E0587F">
      <w:pPr>
        <w:pStyle w:val="SingleTxtG"/>
        <w:tabs>
          <w:tab w:val="left" w:pos="1701"/>
          <w:tab w:val="left" w:pos="2268"/>
          <w:tab w:val="left" w:pos="2835"/>
        </w:tabs>
        <w:kinsoku w:val="0"/>
        <w:overflowPunct w:val="0"/>
        <w:autoSpaceDE w:val="0"/>
        <w:autoSpaceDN w:val="0"/>
        <w:adjustRightInd w:val="0"/>
        <w:snapToGrid w:val="0"/>
        <w:rPr>
          <w:i/>
          <w:iCs/>
        </w:rPr>
      </w:pPr>
      <w:r w:rsidRPr="00EA1273">
        <w:rPr>
          <w:i/>
          <w:iCs/>
        </w:rPr>
        <w:t xml:space="preserve">For </w:t>
      </w:r>
      <w:r w:rsidRPr="00A0133F">
        <w:t>the existing text</w:t>
      </w:r>
      <w:r w:rsidRPr="00EA1273">
        <w:rPr>
          <w:i/>
          <w:iCs/>
        </w:rPr>
        <w:t xml:space="preserve"> substitute</w:t>
      </w:r>
    </w:p>
    <w:p w14:paraId="5DBE41BF" w14:textId="1560F111" w:rsidR="009B64F8" w:rsidRPr="00EA1273" w:rsidRDefault="008D3176" w:rsidP="008D3176">
      <w:pPr>
        <w:pStyle w:val="SingleTxtG"/>
      </w:pPr>
      <w:r>
        <w:tab/>
      </w:r>
      <w:r>
        <w:tab/>
      </w:r>
      <w:r w:rsidR="009B64F8" w:rsidRPr="00EA1273">
        <w:t>(a)</w:t>
      </w:r>
      <w:r>
        <w:tab/>
      </w:r>
      <w:r w:rsidR="009B64F8" w:rsidRPr="00EA1273">
        <w:t xml:space="preserve">Paragraph 7.2.4.23.2.1 is identical to the current paragraph </w:t>
      </w:r>
      <w:proofErr w:type="gramStart"/>
      <w:r w:rsidR="009B64F8" w:rsidRPr="00EA1273">
        <w:t>7.2.4.22.4;</w:t>
      </w:r>
      <w:proofErr w:type="gramEnd"/>
    </w:p>
    <w:p w14:paraId="66ED291B" w14:textId="44EDB520" w:rsidR="009B64F8" w:rsidRPr="00EA1273" w:rsidRDefault="008D3176" w:rsidP="009B64F8">
      <w:pPr>
        <w:pStyle w:val="SingleTxtG"/>
      </w:pPr>
      <w:r>
        <w:tab/>
      </w:r>
      <w:r>
        <w:tab/>
      </w:r>
      <w:r w:rsidR="009B64F8" w:rsidRPr="00EA1273">
        <w:t>(b)</w:t>
      </w:r>
      <w:r>
        <w:tab/>
      </w:r>
      <w:r w:rsidR="009B64F8" w:rsidRPr="00EA1273">
        <w:t xml:space="preserve">Paragraph 7.2.4.23.2.2 contains the first sentence of the current paragraph 7.2.4.22.3. Due to the amendment of the definition of </w:t>
      </w:r>
      <w:r w:rsidR="002F2BD4">
        <w:t>"</w:t>
      </w:r>
      <w:r w:rsidR="009B64F8" w:rsidRPr="00EA1273">
        <w:t>Sampling opening</w:t>
      </w:r>
      <w:r w:rsidR="002F2BD4">
        <w:t>"</w:t>
      </w:r>
      <w:r w:rsidR="009B64F8" w:rsidRPr="00EA1273">
        <w:t xml:space="preserve"> in sub-section 1.2.1, </w:t>
      </w:r>
      <w:proofErr w:type="gramStart"/>
      <w:r w:rsidR="009B64F8" w:rsidRPr="00EA1273">
        <w:t>it is clear that not</w:t>
      </w:r>
      <w:proofErr w:type="gramEnd"/>
      <w:r w:rsidR="009B64F8" w:rsidRPr="00EA1273">
        <w:t xml:space="preserve"> only a dedicated </w:t>
      </w:r>
      <w:r w:rsidR="002F2BD4">
        <w:t>"</w:t>
      </w:r>
      <w:r w:rsidR="009B64F8" w:rsidRPr="00EA1273">
        <w:t>sampling opening</w:t>
      </w:r>
      <w:r w:rsidR="002F2BD4">
        <w:t>"</w:t>
      </w:r>
      <w:r w:rsidR="009B64F8" w:rsidRPr="00EA1273">
        <w:t xml:space="preserve"> but also any opening with equivalent protection may be used. This is in particular the opening in accordance with </w:t>
      </w:r>
      <w:proofErr w:type="gramStart"/>
      <w:r w:rsidR="009B64F8" w:rsidRPr="00EA1273">
        <w:t>7.2.4.22.6;</w:t>
      </w:r>
      <w:proofErr w:type="gramEnd"/>
    </w:p>
    <w:p w14:paraId="334EE027" w14:textId="0FAD340C" w:rsidR="009B64F8" w:rsidRPr="00EA1273" w:rsidRDefault="00DD2475" w:rsidP="009B64F8">
      <w:pPr>
        <w:pStyle w:val="SingleTxtG"/>
      </w:pPr>
      <w:r>
        <w:tab/>
      </w:r>
      <w:r>
        <w:tab/>
      </w:r>
      <w:r w:rsidR="009B64F8" w:rsidRPr="00EA1273">
        <w:t>(c)</w:t>
      </w:r>
      <w:r>
        <w:tab/>
      </w:r>
      <w:r w:rsidR="009B64F8" w:rsidRPr="00EA1273">
        <w:t>The new paragraph 7.2.4.23.2.3 creates the possibility of taking a sample via an opening in exceptional cases if the closed-type or partly closed-type sampling system fails and thereby ensures that the unloading of the vessel is not prevented and its operational plan is not significantly disrupted (resulting in economic damage for the carrier) in cases where the damage cannot be repaired in the short term with the vessel’s own resources or by external service providers within possible time buffers;</w:t>
      </w:r>
    </w:p>
    <w:p w14:paraId="73FA0EDB" w14:textId="7ACA653A" w:rsidR="009B64F8" w:rsidRPr="00EA1273" w:rsidRDefault="00DD2475" w:rsidP="00C2661F">
      <w:pPr>
        <w:pStyle w:val="SingleTxtG"/>
        <w:pageBreakBefore/>
      </w:pPr>
      <w:r>
        <w:lastRenderedPageBreak/>
        <w:tab/>
      </w:r>
      <w:r>
        <w:tab/>
      </w:r>
      <w:r w:rsidR="009B64F8" w:rsidRPr="00EA1273">
        <w:t>(d)</w:t>
      </w:r>
      <w:r>
        <w:tab/>
      </w:r>
      <w:r w:rsidR="009B64F8" w:rsidRPr="00EA1273">
        <w:t>The provision in the new paragraph 7.2.4.23.2.4 is equivalent to the provision in paragraph 7.2.4.23.1.1 on the opening for the purpose of visual inspections — the justification is the same</w:t>
      </w:r>
      <w:r w:rsidR="003728B8">
        <w:t>.</w:t>
      </w:r>
    </w:p>
    <w:p w14:paraId="709D8BFC" w14:textId="7D062313" w:rsidR="00DC53F6" w:rsidRPr="00EA1273" w:rsidRDefault="005E5DEF" w:rsidP="005E5DEF">
      <w:pPr>
        <w:spacing w:before="240"/>
        <w:jc w:val="center"/>
        <w:rPr>
          <w:u w:val="single"/>
        </w:rPr>
      </w:pPr>
      <w:r w:rsidRPr="00EA1273">
        <w:rPr>
          <w:u w:val="single"/>
        </w:rPr>
        <w:tab/>
      </w:r>
      <w:r w:rsidRPr="00EA1273">
        <w:rPr>
          <w:u w:val="single"/>
        </w:rPr>
        <w:tab/>
      </w:r>
      <w:r w:rsidRPr="00EA1273">
        <w:rPr>
          <w:u w:val="single"/>
        </w:rPr>
        <w:tab/>
      </w:r>
    </w:p>
    <w:sectPr w:rsidR="00DC53F6" w:rsidRPr="00EA1273" w:rsidSect="004B5D25">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877B" w14:textId="77777777" w:rsidR="00B33C0B" w:rsidRDefault="00B33C0B"/>
  </w:endnote>
  <w:endnote w:type="continuationSeparator" w:id="0">
    <w:p w14:paraId="7857496A" w14:textId="77777777" w:rsidR="00B33C0B" w:rsidRDefault="00B33C0B"/>
  </w:endnote>
  <w:endnote w:type="continuationNotice" w:id="1">
    <w:p w14:paraId="1E979138" w14:textId="77777777" w:rsidR="00B33C0B" w:rsidRDefault="00B33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7166" w14:textId="44D01313" w:rsidR="004B5D25" w:rsidRPr="004B5D25" w:rsidRDefault="004B5D25" w:rsidP="004B5D25">
    <w:pPr>
      <w:pStyle w:val="Footer"/>
      <w:tabs>
        <w:tab w:val="right" w:pos="9638"/>
      </w:tabs>
      <w:rPr>
        <w:sz w:val="18"/>
      </w:rPr>
    </w:pPr>
    <w:r w:rsidRPr="004B5D25">
      <w:rPr>
        <w:b/>
        <w:sz w:val="18"/>
      </w:rPr>
      <w:fldChar w:fldCharType="begin"/>
    </w:r>
    <w:r w:rsidRPr="004B5D25">
      <w:rPr>
        <w:b/>
        <w:sz w:val="18"/>
      </w:rPr>
      <w:instrText xml:space="preserve"> PAGE  \* MERGEFORMAT </w:instrText>
    </w:r>
    <w:r w:rsidRPr="004B5D25">
      <w:rPr>
        <w:b/>
        <w:sz w:val="18"/>
      </w:rPr>
      <w:fldChar w:fldCharType="separate"/>
    </w:r>
    <w:r w:rsidRPr="004B5D25">
      <w:rPr>
        <w:b/>
        <w:noProof/>
        <w:sz w:val="18"/>
      </w:rPr>
      <w:t>2</w:t>
    </w:r>
    <w:r w:rsidRPr="004B5D2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9D01" w14:textId="046EEE25" w:rsidR="004B5D25" w:rsidRPr="004B5D25" w:rsidRDefault="004B5D25" w:rsidP="004B5D25">
    <w:pPr>
      <w:pStyle w:val="Footer"/>
      <w:tabs>
        <w:tab w:val="right" w:pos="9638"/>
      </w:tabs>
      <w:rPr>
        <w:b/>
        <w:sz w:val="18"/>
      </w:rPr>
    </w:pPr>
    <w:r>
      <w:tab/>
    </w:r>
    <w:r w:rsidRPr="004B5D25">
      <w:rPr>
        <w:b/>
        <w:sz w:val="18"/>
      </w:rPr>
      <w:fldChar w:fldCharType="begin"/>
    </w:r>
    <w:r w:rsidRPr="004B5D25">
      <w:rPr>
        <w:b/>
        <w:sz w:val="18"/>
      </w:rPr>
      <w:instrText xml:space="preserve"> PAGE  \* MERGEFORMAT </w:instrText>
    </w:r>
    <w:r w:rsidRPr="004B5D25">
      <w:rPr>
        <w:b/>
        <w:sz w:val="18"/>
      </w:rPr>
      <w:fldChar w:fldCharType="separate"/>
    </w:r>
    <w:r w:rsidRPr="004B5D25">
      <w:rPr>
        <w:b/>
        <w:noProof/>
        <w:sz w:val="18"/>
      </w:rPr>
      <w:t>3</w:t>
    </w:r>
    <w:r w:rsidRPr="004B5D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2550" w14:textId="77777777" w:rsidR="0035223F" w:rsidRPr="004B5D25" w:rsidRDefault="00686A48">
    <w:pPr>
      <w:pStyle w:val="Footer"/>
      <w:rPr>
        <w:sz w:val="20"/>
      </w:rPr>
    </w:pPr>
    <w:r>
      <w:rPr>
        <w:noProof/>
        <w:lang w:val="fr-CH" w:eastAsia="fr-CH"/>
      </w:rPr>
      <w:drawing>
        <wp:anchor distT="0" distB="0" distL="114300" distR="114300" simplePos="0" relativeHeight="251658240" behindDoc="0" locked="1" layoutInCell="1" allowOverlap="1" wp14:anchorId="7832EE0C" wp14:editId="54E32B42">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A2FA4" w14:textId="77777777" w:rsidR="00B33C0B" w:rsidRPr="000B175B" w:rsidRDefault="00B33C0B" w:rsidP="000B175B">
      <w:pPr>
        <w:tabs>
          <w:tab w:val="right" w:pos="2155"/>
        </w:tabs>
        <w:spacing w:after="80"/>
        <w:ind w:left="680"/>
        <w:rPr>
          <w:u w:val="single"/>
        </w:rPr>
      </w:pPr>
      <w:r>
        <w:rPr>
          <w:u w:val="single"/>
        </w:rPr>
        <w:tab/>
      </w:r>
    </w:p>
  </w:footnote>
  <w:footnote w:type="continuationSeparator" w:id="0">
    <w:p w14:paraId="347DAF70" w14:textId="77777777" w:rsidR="00B33C0B" w:rsidRPr="00FC68B7" w:rsidRDefault="00B33C0B" w:rsidP="00FC68B7">
      <w:pPr>
        <w:tabs>
          <w:tab w:val="left" w:pos="2155"/>
        </w:tabs>
        <w:spacing w:after="80"/>
        <w:ind w:left="680"/>
        <w:rPr>
          <w:u w:val="single"/>
        </w:rPr>
      </w:pPr>
      <w:r>
        <w:rPr>
          <w:u w:val="single"/>
        </w:rPr>
        <w:tab/>
      </w:r>
    </w:p>
  </w:footnote>
  <w:footnote w:type="continuationNotice" w:id="1">
    <w:p w14:paraId="6C6232C2" w14:textId="77777777" w:rsidR="00B33C0B" w:rsidRDefault="00B33C0B"/>
  </w:footnote>
  <w:footnote w:id="2">
    <w:p w14:paraId="5A2EBF8A" w14:textId="09C44774" w:rsidR="00D570C8" w:rsidRPr="00D570C8" w:rsidRDefault="00D570C8" w:rsidP="006D2C87">
      <w:pPr>
        <w:pStyle w:val="FootnoteText"/>
        <w:rPr>
          <w:lang w:val="en-US"/>
        </w:rPr>
      </w:pPr>
      <w:r w:rsidRPr="006D2C87">
        <w:rPr>
          <w:rStyle w:val="FootnoteReference"/>
          <w:vertAlign w:val="baseline"/>
        </w:rPr>
        <w:tab/>
      </w:r>
      <w:r w:rsidRPr="006D2C87">
        <w:rPr>
          <w:rStyle w:val="FootnoteReference"/>
          <w:sz w:val="20"/>
          <w:vertAlign w:val="baseline"/>
        </w:rPr>
        <w:t>*</w:t>
      </w:r>
      <w:r>
        <w:rPr>
          <w:rStyle w:val="FootnoteReference"/>
          <w:sz w:val="20"/>
          <w:vertAlign w:val="baseline"/>
        </w:rPr>
        <w:tab/>
      </w:r>
      <w:r>
        <w:t>Distributed in German by the Central Commission for the Navigation of the Rhine under the symbol CCNR-ZKR/ADN/WP.15/AC.2</w:t>
      </w:r>
      <w:r w:rsidRPr="0057383D">
        <w:t>/2022/4</w:t>
      </w:r>
      <w:r w:rsidR="0057383D" w:rsidRPr="0057383D">
        <w:t>3</w:t>
      </w:r>
      <w:r w:rsidR="00E0587F">
        <w:t>/Corr.1</w:t>
      </w:r>
      <w:r w:rsidRPr="0057383D">
        <w:t>.</w:t>
      </w:r>
    </w:p>
  </w:footnote>
  <w:footnote w:id="3">
    <w:p w14:paraId="11FE6D69" w14:textId="489B2AD8" w:rsidR="006D2C87" w:rsidRPr="006D2C87" w:rsidRDefault="006D2C87">
      <w:pPr>
        <w:pStyle w:val="FootnoteText"/>
        <w:rPr>
          <w:lang w:val="en-US"/>
        </w:rPr>
      </w:pPr>
      <w:r w:rsidRPr="006D2C87">
        <w:rPr>
          <w:rStyle w:val="FootnoteReference"/>
          <w:vertAlign w:val="baseline"/>
        </w:rPr>
        <w:tab/>
      </w:r>
      <w:r w:rsidRPr="006D2C87">
        <w:rPr>
          <w:rStyle w:val="FootnoteReference"/>
          <w:sz w:val="20"/>
          <w:vertAlign w:val="baseline"/>
        </w:rPr>
        <w:t>**</w:t>
      </w:r>
      <w:r>
        <w:rPr>
          <w:rStyle w:val="FootnoteReference"/>
          <w:sz w:val="20"/>
          <w:vertAlign w:val="baseline"/>
        </w:rPr>
        <w:tab/>
      </w:r>
      <w:r>
        <w:t>A/76/6 (Sect.20), para.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1510" w14:textId="3CCF1090" w:rsidR="004B5D25" w:rsidRPr="004B5D25" w:rsidRDefault="00445C3D">
    <w:pPr>
      <w:pStyle w:val="Header"/>
    </w:pPr>
    <w:fldSimple w:instr=" TITLE  \* MERGEFORMAT ">
      <w:r w:rsidR="00F15BC2">
        <w:t>ECE/TRANS/WP.15/AC.2/2022/43</w:t>
      </w:r>
    </w:fldSimple>
    <w:r w:rsidR="009E530B">
      <w:t>/Corr.1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4978" w14:textId="221AFB05" w:rsidR="004B5D25" w:rsidRPr="004B5D25" w:rsidRDefault="00445C3D" w:rsidP="004B5D25">
    <w:pPr>
      <w:pStyle w:val="Header"/>
      <w:jc w:val="right"/>
    </w:pPr>
    <w:fldSimple w:instr=" TITLE  \* MERGEFORMAT ">
      <w:r w:rsidR="00F15BC2">
        <w:t>ECE/TRANS/WP.15/AC.2/2022/43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F1ED1"/>
    <w:multiLevelType w:val="hybridMultilevel"/>
    <w:tmpl w:val="EED28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6268B0"/>
    <w:multiLevelType w:val="hybridMultilevel"/>
    <w:tmpl w:val="F2BA8428"/>
    <w:lvl w:ilvl="0" w:tplc="9440F95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0"/>
  </w:num>
  <w:num w:numId="19">
    <w:abstractNumId w:val="11"/>
  </w:num>
  <w:num w:numId="20">
    <w:abstractNumId w:val="11"/>
  </w:num>
  <w:num w:numId="21">
    <w:abstractNumId w:val="18"/>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25"/>
    <w:rsid w:val="00002A7D"/>
    <w:rsid w:val="000038A8"/>
    <w:rsid w:val="00006790"/>
    <w:rsid w:val="000069FF"/>
    <w:rsid w:val="00020F87"/>
    <w:rsid w:val="000211BF"/>
    <w:rsid w:val="00021527"/>
    <w:rsid w:val="00027624"/>
    <w:rsid w:val="00027D06"/>
    <w:rsid w:val="00040E01"/>
    <w:rsid w:val="00047928"/>
    <w:rsid w:val="00050F6B"/>
    <w:rsid w:val="000678CD"/>
    <w:rsid w:val="0007247C"/>
    <w:rsid w:val="00072C8C"/>
    <w:rsid w:val="00081CE0"/>
    <w:rsid w:val="00084D30"/>
    <w:rsid w:val="00090320"/>
    <w:rsid w:val="000931C0"/>
    <w:rsid w:val="000A2E09"/>
    <w:rsid w:val="000B175B"/>
    <w:rsid w:val="000B3A0F"/>
    <w:rsid w:val="000C691D"/>
    <w:rsid w:val="000D5B6E"/>
    <w:rsid w:val="000E0415"/>
    <w:rsid w:val="000E1DA6"/>
    <w:rsid w:val="000E2581"/>
    <w:rsid w:val="000E3D39"/>
    <w:rsid w:val="000E499D"/>
    <w:rsid w:val="000F7715"/>
    <w:rsid w:val="00103313"/>
    <w:rsid w:val="00110DCE"/>
    <w:rsid w:val="0012016F"/>
    <w:rsid w:val="00123137"/>
    <w:rsid w:val="001251D5"/>
    <w:rsid w:val="001258E1"/>
    <w:rsid w:val="00144692"/>
    <w:rsid w:val="0015137D"/>
    <w:rsid w:val="001546B5"/>
    <w:rsid w:val="00156B99"/>
    <w:rsid w:val="00166124"/>
    <w:rsid w:val="00167AD5"/>
    <w:rsid w:val="0018406A"/>
    <w:rsid w:val="0018437E"/>
    <w:rsid w:val="00184DDA"/>
    <w:rsid w:val="0018646C"/>
    <w:rsid w:val="001900CD"/>
    <w:rsid w:val="00191122"/>
    <w:rsid w:val="00196D1C"/>
    <w:rsid w:val="001A0452"/>
    <w:rsid w:val="001A78F1"/>
    <w:rsid w:val="001B0CDC"/>
    <w:rsid w:val="001B4B04"/>
    <w:rsid w:val="001B5875"/>
    <w:rsid w:val="001C132C"/>
    <w:rsid w:val="001C4B9C"/>
    <w:rsid w:val="001C6663"/>
    <w:rsid w:val="001C7895"/>
    <w:rsid w:val="001D26DF"/>
    <w:rsid w:val="001D4778"/>
    <w:rsid w:val="001E34E1"/>
    <w:rsid w:val="001E6160"/>
    <w:rsid w:val="001F1599"/>
    <w:rsid w:val="001F19C4"/>
    <w:rsid w:val="001F678C"/>
    <w:rsid w:val="001F7C21"/>
    <w:rsid w:val="002043F0"/>
    <w:rsid w:val="00211E0B"/>
    <w:rsid w:val="00225115"/>
    <w:rsid w:val="002267FF"/>
    <w:rsid w:val="00232575"/>
    <w:rsid w:val="00247258"/>
    <w:rsid w:val="002559C4"/>
    <w:rsid w:val="00257CAC"/>
    <w:rsid w:val="00266EB5"/>
    <w:rsid w:val="0027237A"/>
    <w:rsid w:val="00293F34"/>
    <w:rsid w:val="002974E9"/>
    <w:rsid w:val="002A4552"/>
    <w:rsid w:val="002A6AFA"/>
    <w:rsid w:val="002A7F94"/>
    <w:rsid w:val="002B109A"/>
    <w:rsid w:val="002B1767"/>
    <w:rsid w:val="002B2490"/>
    <w:rsid w:val="002B7457"/>
    <w:rsid w:val="002C6D45"/>
    <w:rsid w:val="002D6E53"/>
    <w:rsid w:val="002F046D"/>
    <w:rsid w:val="002F1CFB"/>
    <w:rsid w:val="002F2BD4"/>
    <w:rsid w:val="002F3023"/>
    <w:rsid w:val="002F6642"/>
    <w:rsid w:val="00301764"/>
    <w:rsid w:val="003229D8"/>
    <w:rsid w:val="00336C97"/>
    <w:rsid w:val="00337F88"/>
    <w:rsid w:val="00342278"/>
    <w:rsid w:val="00342432"/>
    <w:rsid w:val="00351F5A"/>
    <w:rsid w:val="0035223F"/>
    <w:rsid w:val="00352D4B"/>
    <w:rsid w:val="0035638C"/>
    <w:rsid w:val="00357416"/>
    <w:rsid w:val="003607EC"/>
    <w:rsid w:val="00366482"/>
    <w:rsid w:val="0036750F"/>
    <w:rsid w:val="003728B8"/>
    <w:rsid w:val="00382258"/>
    <w:rsid w:val="00385510"/>
    <w:rsid w:val="003A46BB"/>
    <w:rsid w:val="003A4EC7"/>
    <w:rsid w:val="003A7295"/>
    <w:rsid w:val="003B1F60"/>
    <w:rsid w:val="003B26EE"/>
    <w:rsid w:val="003C2CC4"/>
    <w:rsid w:val="003D4B23"/>
    <w:rsid w:val="003E1121"/>
    <w:rsid w:val="003E206A"/>
    <w:rsid w:val="003E278A"/>
    <w:rsid w:val="003F1820"/>
    <w:rsid w:val="003F5104"/>
    <w:rsid w:val="00413520"/>
    <w:rsid w:val="004144C1"/>
    <w:rsid w:val="004325CB"/>
    <w:rsid w:val="00440A07"/>
    <w:rsid w:val="00445C3D"/>
    <w:rsid w:val="004624F0"/>
    <w:rsid w:val="00462880"/>
    <w:rsid w:val="00463C21"/>
    <w:rsid w:val="004764EF"/>
    <w:rsid w:val="00476F24"/>
    <w:rsid w:val="00486708"/>
    <w:rsid w:val="00493FCD"/>
    <w:rsid w:val="004A1D08"/>
    <w:rsid w:val="004A3CF8"/>
    <w:rsid w:val="004B5D25"/>
    <w:rsid w:val="004C55B0"/>
    <w:rsid w:val="004D0863"/>
    <w:rsid w:val="004D0CA0"/>
    <w:rsid w:val="004D6E9B"/>
    <w:rsid w:val="004F6AEF"/>
    <w:rsid w:val="004F6BA0"/>
    <w:rsid w:val="00503BEA"/>
    <w:rsid w:val="00510476"/>
    <w:rsid w:val="00514C16"/>
    <w:rsid w:val="00533616"/>
    <w:rsid w:val="00535ABA"/>
    <w:rsid w:val="0053768B"/>
    <w:rsid w:val="00541357"/>
    <w:rsid w:val="005420F2"/>
    <w:rsid w:val="0054285C"/>
    <w:rsid w:val="00551006"/>
    <w:rsid w:val="00557F00"/>
    <w:rsid w:val="00562BE4"/>
    <w:rsid w:val="0057383D"/>
    <w:rsid w:val="00574519"/>
    <w:rsid w:val="00584173"/>
    <w:rsid w:val="00595520"/>
    <w:rsid w:val="00595EC3"/>
    <w:rsid w:val="005A44B9"/>
    <w:rsid w:val="005A6457"/>
    <w:rsid w:val="005B1BA0"/>
    <w:rsid w:val="005B2022"/>
    <w:rsid w:val="005B3DB3"/>
    <w:rsid w:val="005C2AE4"/>
    <w:rsid w:val="005D15CA"/>
    <w:rsid w:val="005D712B"/>
    <w:rsid w:val="005E1093"/>
    <w:rsid w:val="005E5DEF"/>
    <w:rsid w:val="005F08DF"/>
    <w:rsid w:val="005F3066"/>
    <w:rsid w:val="005F3E61"/>
    <w:rsid w:val="005F4C4D"/>
    <w:rsid w:val="00601A9E"/>
    <w:rsid w:val="00604DDD"/>
    <w:rsid w:val="00604F37"/>
    <w:rsid w:val="006115CC"/>
    <w:rsid w:val="00611FC4"/>
    <w:rsid w:val="006176FB"/>
    <w:rsid w:val="00630FCB"/>
    <w:rsid w:val="00640B26"/>
    <w:rsid w:val="0064596F"/>
    <w:rsid w:val="0065276A"/>
    <w:rsid w:val="0065766B"/>
    <w:rsid w:val="00676568"/>
    <w:rsid w:val="006770B2"/>
    <w:rsid w:val="00686A48"/>
    <w:rsid w:val="006940E1"/>
    <w:rsid w:val="006A3C72"/>
    <w:rsid w:val="006A7392"/>
    <w:rsid w:val="006B03A1"/>
    <w:rsid w:val="006B26C0"/>
    <w:rsid w:val="006B308F"/>
    <w:rsid w:val="006B67D9"/>
    <w:rsid w:val="006C32C6"/>
    <w:rsid w:val="006C5535"/>
    <w:rsid w:val="006D0589"/>
    <w:rsid w:val="006D2C87"/>
    <w:rsid w:val="006E564B"/>
    <w:rsid w:val="006E677B"/>
    <w:rsid w:val="006E7154"/>
    <w:rsid w:val="006F5104"/>
    <w:rsid w:val="007003CD"/>
    <w:rsid w:val="007024F7"/>
    <w:rsid w:val="00703F1B"/>
    <w:rsid w:val="0070701E"/>
    <w:rsid w:val="007123BC"/>
    <w:rsid w:val="0071559D"/>
    <w:rsid w:val="0072249D"/>
    <w:rsid w:val="0072632A"/>
    <w:rsid w:val="007358E8"/>
    <w:rsid w:val="00736333"/>
    <w:rsid w:val="00736ECE"/>
    <w:rsid w:val="00742BC6"/>
    <w:rsid w:val="0074533B"/>
    <w:rsid w:val="00752897"/>
    <w:rsid w:val="007643BC"/>
    <w:rsid w:val="00774DE3"/>
    <w:rsid w:val="00780C68"/>
    <w:rsid w:val="007959FE"/>
    <w:rsid w:val="007A0CF1"/>
    <w:rsid w:val="007A4FF1"/>
    <w:rsid w:val="007A7FA0"/>
    <w:rsid w:val="007B1EFC"/>
    <w:rsid w:val="007B3CD3"/>
    <w:rsid w:val="007B4A3C"/>
    <w:rsid w:val="007B6BA5"/>
    <w:rsid w:val="007B7C46"/>
    <w:rsid w:val="007C3390"/>
    <w:rsid w:val="007C42D8"/>
    <w:rsid w:val="007C4F4B"/>
    <w:rsid w:val="007D7362"/>
    <w:rsid w:val="007F39C5"/>
    <w:rsid w:val="007F5CE2"/>
    <w:rsid w:val="007F6611"/>
    <w:rsid w:val="00810036"/>
    <w:rsid w:val="00810BAC"/>
    <w:rsid w:val="008175E9"/>
    <w:rsid w:val="008242D7"/>
    <w:rsid w:val="0082577B"/>
    <w:rsid w:val="00832130"/>
    <w:rsid w:val="00845333"/>
    <w:rsid w:val="00846538"/>
    <w:rsid w:val="00847CB5"/>
    <w:rsid w:val="00852B82"/>
    <w:rsid w:val="00855DC9"/>
    <w:rsid w:val="008631E9"/>
    <w:rsid w:val="00866893"/>
    <w:rsid w:val="00866F02"/>
    <w:rsid w:val="00867D18"/>
    <w:rsid w:val="00871F9A"/>
    <w:rsid w:val="00871FD5"/>
    <w:rsid w:val="0088172E"/>
    <w:rsid w:val="00881EFA"/>
    <w:rsid w:val="008829FB"/>
    <w:rsid w:val="008879CB"/>
    <w:rsid w:val="00891A4B"/>
    <w:rsid w:val="00894275"/>
    <w:rsid w:val="008958D7"/>
    <w:rsid w:val="008979B1"/>
    <w:rsid w:val="008A6B25"/>
    <w:rsid w:val="008A6C4F"/>
    <w:rsid w:val="008A76C4"/>
    <w:rsid w:val="008B389E"/>
    <w:rsid w:val="008C117E"/>
    <w:rsid w:val="008C431A"/>
    <w:rsid w:val="008C4835"/>
    <w:rsid w:val="008D045E"/>
    <w:rsid w:val="008D3176"/>
    <w:rsid w:val="008D3F25"/>
    <w:rsid w:val="008D4D82"/>
    <w:rsid w:val="008E0E46"/>
    <w:rsid w:val="008E7116"/>
    <w:rsid w:val="008F143B"/>
    <w:rsid w:val="008F3882"/>
    <w:rsid w:val="008F4B7C"/>
    <w:rsid w:val="00926E47"/>
    <w:rsid w:val="00945139"/>
    <w:rsid w:val="00947162"/>
    <w:rsid w:val="009472AD"/>
    <w:rsid w:val="009610D0"/>
    <w:rsid w:val="00962476"/>
    <w:rsid w:val="0096375C"/>
    <w:rsid w:val="009662E6"/>
    <w:rsid w:val="0097095E"/>
    <w:rsid w:val="00974C03"/>
    <w:rsid w:val="0098592B"/>
    <w:rsid w:val="00985FC4"/>
    <w:rsid w:val="00987848"/>
    <w:rsid w:val="00990766"/>
    <w:rsid w:val="00991261"/>
    <w:rsid w:val="009950B1"/>
    <w:rsid w:val="009964C4"/>
    <w:rsid w:val="009A7B81"/>
    <w:rsid w:val="009B64F8"/>
    <w:rsid w:val="009C5DBB"/>
    <w:rsid w:val="009C73B0"/>
    <w:rsid w:val="009D01C0"/>
    <w:rsid w:val="009D15C3"/>
    <w:rsid w:val="009D1A2A"/>
    <w:rsid w:val="009D6A08"/>
    <w:rsid w:val="009E0A16"/>
    <w:rsid w:val="009E530B"/>
    <w:rsid w:val="009E57A1"/>
    <w:rsid w:val="009E6CB7"/>
    <w:rsid w:val="009E7970"/>
    <w:rsid w:val="009E7EDB"/>
    <w:rsid w:val="009F2EAC"/>
    <w:rsid w:val="009F57E3"/>
    <w:rsid w:val="00A0133F"/>
    <w:rsid w:val="00A01668"/>
    <w:rsid w:val="00A10F4F"/>
    <w:rsid w:val="00A11067"/>
    <w:rsid w:val="00A1704A"/>
    <w:rsid w:val="00A17E2E"/>
    <w:rsid w:val="00A20FFD"/>
    <w:rsid w:val="00A34DD4"/>
    <w:rsid w:val="00A425EB"/>
    <w:rsid w:val="00A72F22"/>
    <w:rsid w:val="00A733BC"/>
    <w:rsid w:val="00A748A6"/>
    <w:rsid w:val="00A76A69"/>
    <w:rsid w:val="00A77368"/>
    <w:rsid w:val="00A82DE3"/>
    <w:rsid w:val="00A879A4"/>
    <w:rsid w:val="00A92E48"/>
    <w:rsid w:val="00AA0FF8"/>
    <w:rsid w:val="00AB134D"/>
    <w:rsid w:val="00AB1F43"/>
    <w:rsid w:val="00AC0F2C"/>
    <w:rsid w:val="00AC502A"/>
    <w:rsid w:val="00AC5F02"/>
    <w:rsid w:val="00AC6737"/>
    <w:rsid w:val="00AC759C"/>
    <w:rsid w:val="00AE1E90"/>
    <w:rsid w:val="00AE7AA7"/>
    <w:rsid w:val="00AF58C1"/>
    <w:rsid w:val="00B04A3F"/>
    <w:rsid w:val="00B051FA"/>
    <w:rsid w:val="00B06643"/>
    <w:rsid w:val="00B15055"/>
    <w:rsid w:val="00B20551"/>
    <w:rsid w:val="00B30179"/>
    <w:rsid w:val="00B33C0B"/>
    <w:rsid w:val="00B33FC7"/>
    <w:rsid w:val="00B37B15"/>
    <w:rsid w:val="00B45C02"/>
    <w:rsid w:val="00B53A28"/>
    <w:rsid w:val="00B53C7E"/>
    <w:rsid w:val="00B57079"/>
    <w:rsid w:val="00B6755E"/>
    <w:rsid w:val="00B70B63"/>
    <w:rsid w:val="00B72A1E"/>
    <w:rsid w:val="00B81E12"/>
    <w:rsid w:val="00BA339B"/>
    <w:rsid w:val="00BA49F6"/>
    <w:rsid w:val="00BB2AE5"/>
    <w:rsid w:val="00BB5414"/>
    <w:rsid w:val="00BC1E7E"/>
    <w:rsid w:val="00BC74E9"/>
    <w:rsid w:val="00BE0ACC"/>
    <w:rsid w:val="00BE1E6C"/>
    <w:rsid w:val="00BE36A9"/>
    <w:rsid w:val="00BE41DD"/>
    <w:rsid w:val="00BE618E"/>
    <w:rsid w:val="00BE7BEC"/>
    <w:rsid w:val="00BF0A5A"/>
    <w:rsid w:val="00BF0E63"/>
    <w:rsid w:val="00BF12A3"/>
    <w:rsid w:val="00BF16D7"/>
    <w:rsid w:val="00BF2373"/>
    <w:rsid w:val="00C044E2"/>
    <w:rsid w:val="00C048CB"/>
    <w:rsid w:val="00C066F3"/>
    <w:rsid w:val="00C129E9"/>
    <w:rsid w:val="00C2661F"/>
    <w:rsid w:val="00C31337"/>
    <w:rsid w:val="00C33975"/>
    <w:rsid w:val="00C45132"/>
    <w:rsid w:val="00C463DD"/>
    <w:rsid w:val="00C55589"/>
    <w:rsid w:val="00C6124E"/>
    <w:rsid w:val="00C745C3"/>
    <w:rsid w:val="00C82515"/>
    <w:rsid w:val="00C978F5"/>
    <w:rsid w:val="00CA24A4"/>
    <w:rsid w:val="00CA5D85"/>
    <w:rsid w:val="00CB23C1"/>
    <w:rsid w:val="00CB348D"/>
    <w:rsid w:val="00CD46F5"/>
    <w:rsid w:val="00CE4A8F"/>
    <w:rsid w:val="00CE569D"/>
    <w:rsid w:val="00CF071D"/>
    <w:rsid w:val="00D0123D"/>
    <w:rsid w:val="00D11A95"/>
    <w:rsid w:val="00D15B04"/>
    <w:rsid w:val="00D16EDA"/>
    <w:rsid w:val="00D2031B"/>
    <w:rsid w:val="00D20DA0"/>
    <w:rsid w:val="00D25FE2"/>
    <w:rsid w:val="00D376EA"/>
    <w:rsid w:val="00D37DA9"/>
    <w:rsid w:val="00D406A7"/>
    <w:rsid w:val="00D41C47"/>
    <w:rsid w:val="00D43252"/>
    <w:rsid w:val="00D44D86"/>
    <w:rsid w:val="00D50B7D"/>
    <w:rsid w:val="00D52012"/>
    <w:rsid w:val="00D55493"/>
    <w:rsid w:val="00D570C8"/>
    <w:rsid w:val="00D57D04"/>
    <w:rsid w:val="00D704E5"/>
    <w:rsid w:val="00D72727"/>
    <w:rsid w:val="00D95209"/>
    <w:rsid w:val="00D978C6"/>
    <w:rsid w:val="00DA0956"/>
    <w:rsid w:val="00DA357F"/>
    <w:rsid w:val="00DA3E12"/>
    <w:rsid w:val="00DB7397"/>
    <w:rsid w:val="00DC18AD"/>
    <w:rsid w:val="00DC53F6"/>
    <w:rsid w:val="00DD2475"/>
    <w:rsid w:val="00DF61DE"/>
    <w:rsid w:val="00DF7CAE"/>
    <w:rsid w:val="00E0587F"/>
    <w:rsid w:val="00E10AA7"/>
    <w:rsid w:val="00E115E9"/>
    <w:rsid w:val="00E22D5B"/>
    <w:rsid w:val="00E33059"/>
    <w:rsid w:val="00E35399"/>
    <w:rsid w:val="00E423C0"/>
    <w:rsid w:val="00E4685D"/>
    <w:rsid w:val="00E55F54"/>
    <w:rsid w:val="00E6414C"/>
    <w:rsid w:val="00E725C6"/>
    <w:rsid w:val="00E7260F"/>
    <w:rsid w:val="00E726D2"/>
    <w:rsid w:val="00E7799B"/>
    <w:rsid w:val="00E85E56"/>
    <w:rsid w:val="00E86429"/>
    <w:rsid w:val="00E8702D"/>
    <w:rsid w:val="00E905F4"/>
    <w:rsid w:val="00E916A9"/>
    <w:rsid w:val="00E916DE"/>
    <w:rsid w:val="00E922B2"/>
    <w:rsid w:val="00E925AD"/>
    <w:rsid w:val="00E938FF"/>
    <w:rsid w:val="00E96630"/>
    <w:rsid w:val="00EA1273"/>
    <w:rsid w:val="00EA292F"/>
    <w:rsid w:val="00ED18DC"/>
    <w:rsid w:val="00ED4A3C"/>
    <w:rsid w:val="00ED569E"/>
    <w:rsid w:val="00ED6201"/>
    <w:rsid w:val="00ED7A2A"/>
    <w:rsid w:val="00EF1D7F"/>
    <w:rsid w:val="00EF370F"/>
    <w:rsid w:val="00EF755C"/>
    <w:rsid w:val="00EF76FE"/>
    <w:rsid w:val="00F0137E"/>
    <w:rsid w:val="00F15BC2"/>
    <w:rsid w:val="00F21786"/>
    <w:rsid w:val="00F36C14"/>
    <w:rsid w:val="00F3742B"/>
    <w:rsid w:val="00F41FDB"/>
    <w:rsid w:val="00F465E0"/>
    <w:rsid w:val="00F56D63"/>
    <w:rsid w:val="00F609A9"/>
    <w:rsid w:val="00F801EF"/>
    <w:rsid w:val="00F80C99"/>
    <w:rsid w:val="00F867EC"/>
    <w:rsid w:val="00F91B2B"/>
    <w:rsid w:val="00F92555"/>
    <w:rsid w:val="00FB3B01"/>
    <w:rsid w:val="00FB5556"/>
    <w:rsid w:val="00FB6F92"/>
    <w:rsid w:val="00FC03CD"/>
    <w:rsid w:val="00FC0646"/>
    <w:rsid w:val="00FC68B7"/>
    <w:rsid w:val="00FE30EF"/>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D7BF1"/>
  <w15:docId w15:val="{BD37869D-E655-4448-8A5F-33D40232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paragraph" w:styleId="PlainText">
    <w:name w:val="Plain Text"/>
    <w:basedOn w:val="Normal"/>
    <w:link w:val="PlainTextChar"/>
    <w:uiPriority w:val="99"/>
    <w:unhideWhenUsed/>
    <w:rsid w:val="00E55F54"/>
    <w:pPr>
      <w:suppressAutoHyphens w:val="0"/>
      <w:spacing w:line="240" w:lineRule="auto"/>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E55F54"/>
    <w:rPr>
      <w:rFonts w:ascii="Calibri" w:eastAsia="Calibri" w:hAnsi="Calibri"/>
      <w:sz w:val="22"/>
      <w:szCs w:val="21"/>
      <w:lang w:val="en-GB" w:eastAsia="en-US"/>
    </w:rPr>
  </w:style>
  <w:style w:type="paragraph" w:customStyle="1" w:styleId="ADN11">
    <w:name w:val="ADN_1_1"/>
    <w:basedOn w:val="Normal"/>
    <w:rsid w:val="00E55F54"/>
    <w:pPr>
      <w:widowControl w:val="0"/>
      <w:suppressAutoHyphens w:val="0"/>
      <w:overflowPunct w:val="0"/>
      <w:autoSpaceDE w:val="0"/>
      <w:autoSpaceDN w:val="0"/>
      <w:adjustRightInd w:val="0"/>
      <w:ind w:left="1134" w:hanging="1134"/>
      <w:jc w:val="both"/>
      <w:textAlignment w:val="baseline"/>
    </w:pPr>
    <w:rPr>
      <w:rFonts w:ascii="Arial" w:hAnsi="Arial"/>
      <w:b/>
      <w:sz w:val="18"/>
      <w:szCs w:val="18"/>
    </w:rPr>
  </w:style>
  <w:style w:type="paragraph" w:styleId="ListParagraph">
    <w:name w:val="List Paragraph"/>
    <w:basedOn w:val="Normal"/>
    <w:uiPriority w:val="34"/>
    <w:qFormat/>
    <w:rsid w:val="00E55F54"/>
    <w:pPr>
      <w:ind w:left="720"/>
      <w:contextualSpacing/>
    </w:pPr>
    <w:rPr>
      <w:snapToGrid w:val="0"/>
    </w:rPr>
  </w:style>
  <w:style w:type="paragraph" w:styleId="NormalWeb">
    <w:name w:val="Normal (Web)"/>
    <w:basedOn w:val="Normal"/>
    <w:uiPriority w:val="99"/>
    <w:semiHidden/>
    <w:unhideWhenUsed/>
    <w:rsid w:val="00E55F54"/>
    <w:pPr>
      <w:suppressAutoHyphens w:val="0"/>
      <w:spacing w:before="100" w:beforeAutospacing="1" w:after="100" w:afterAutospacing="1" w:line="240" w:lineRule="auto"/>
    </w:pPr>
    <w:rPr>
      <w:sz w:val="24"/>
      <w:szCs w:val="24"/>
      <w:lang w:eastAsia="zh-CN"/>
    </w:rPr>
  </w:style>
  <w:style w:type="character" w:customStyle="1" w:styleId="FootnoteTextChar">
    <w:name w:val="Footnote Text Char"/>
    <w:aliases w:val="5_G Char"/>
    <w:basedOn w:val="DefaultParagraphFont"/>
    <w:link w:val="FootnoteText"/>
    <w:rsid w:val="00D570C8"/>
    <w:rPr>
      <w:sz w:val="18"/>
      <w:lang w:val="en-GB"/>
    </w:rPr>
  </w:style>
  <w:style w:type="character" w:styleId="CommentReference">
    <w:name w:val="annotation reference"/>
    <w:basedOn w:val="DefaultParagraphFont"/>
    <w:semiHidden/>
    <w:unhideWhenUsed/>
    <w:rsid w:val="00E86429"/>
    <w:rPr>
      <w:sz w:val="16"/>
      <w:szCs w:val="16"/>
    </w:rPr>
  </w:style>
  <w:style w:type="paragraph" w:styleId="CommentText">
    <w:name w:val="annotation text"/>
    <w:basedOn w:val="Normal"/>
    <w:link w:val="CommentTextChar"/>
    <w:semiHidden/>
    <w:unhideWhenUsed/>
    <w:rsid w:val="00E86429"/>
    <w:pPr>
      <w:spacing w:line="240" w:lineRule="auto"/>
    </w:pPr>
  </w:style>
  <w:style w:type="character" w:customStyle="1" w:styleId="CommentTextChar">
    <w:name w:val="Comment Text Char"/>
    <w:basedOn w:val="DefaultParagraphFont"/>
    <w:link w:val="CommentText"/>
    <w:semiHidden/>
    <w:rsid w:val="00E86429"/>
    <w:rPr>
      <w:lang w:val="en-GB"/>
    </w:rPr>
  </w:style>
  <w:style w:type="paragraph" w:styleId="CommentSubject">
    <w:name w:val="annotation subject"/>
    <w:basedOn w:val="CommentText"/>
    <w:next w:val="CommentText"/>
    <w:link w:val="CommentSubjectChar"/>
    <w:semiHidden/>
    <w:unhideWhenUsed/>
    <w:rsid w:val="00E86429"/>
    <w:rPr>
      <w:b/>
      <w:bCs/>
    </w:rPr>
  </w:style>
  <w:style w:type="character" w:customStyle="1" w:styleId="CommentSubjectChar">
    <w:name w:val="Comment Subject Char"/>
    <w:basedOn w:val="CommentTextChar"/>
    <w:link w:val="CommentSubject"/>
    <w:semiHidden/>
    <w:rsid w:val="00E86429"/>
    <w:rPr>
      <w:b/>
      <w:bCs/>
      <w:lang w:val="en-GB"/>
    </w:rPr>
  </w:style>
  <w:style w:type="character" w:customStyle="1" w:styleId="SingleTxtGChar">
    <w:name w:val="_ Single Txt_G Char"/>
    <w:link w:val="SingleTxtG"/>
    <w:locked/>
    <w:rsid w:val="00E0587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29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CE\EC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6B711-CA24-4964-A6A6-18D016325FC8}">
  <ds:schemaRefs>
    <ds:schemaRef ds:uri="http://schemas.microsoft.com/sharepoint/v3/contenttype/forms"/>
  </ds:schemaRefs>
</ds:datastoreItem>
</file>

<file path=customXml/itemProps2.xml><?xml version="1.0" encoding="utf-8"?>
<ds:datastoreItem xmlns:ds="http://schemas.openxmlformats.org/officeDocument/2006/customXml" ds:itemID="{120213CD-3AC2-420C-A683-C4BB2658544D}">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B5EA6278-4727-40E1-B740-71F954624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ECE_E.dotm</Template>
  <TotalTime>36</TotalTime>
  <Pages>2</Pages>
  <Words>287</Words>
  <Characters>1636</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ECE/TRANS/WP.15/AC.2/2022/43</dc:title>
  <dc:subject/>
  <dc:creator>ND</dc:creator>
  <cp:keywords/>
  <cp:lastModifiedBy>ND</cp:lastModifiedBy>
  <cp:revision>20</cp:revision>
  <cp:lastPrinted>2022-07-26T11:27:00Z</cp:lastPrinted>
  <dcterms:created xsi:type="dcterms:W3CDTF">2022-07-04T12:52:00Z</dcterms:created>
  <dcterms:modified xsi:type="dcterms:W3CDTF">2022-07-26T11:27:00Z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