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AD1CE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E128EF" w14:textId="77777777" w:rsidR="002D5AAC" w:rsidRDefault="002D5AAC" w:rsidP="00E57D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EC0A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58DAE1" w14:textId="4CE05C8A" w:rsidR="002D5AAC" w:rsidRDefault="00E57DB0" w:rsidP="00E57DB0">
            <w:pPr>
              <w:jc w:val="right"/>
            </w:pPr>
            <w:r w:rsidRPr="00E57DB0">
              <w:rPr>
                <w:sz w:val="40"/>
              </w:rPr>
              <w:t>ECE</w:t>
            </w:r>
            <w:r>
              <w:t>/TRANS/WP.15/AC.2/2022/31</w:t>
            </w:r>
          </w:p>
        </w:tc>
      </w:tr>
      <w:tr w:rsidR="002D5AAC" w14:paraId="67BB4E2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DB445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58DFAD" wp14:editId="4989A0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D948C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F23A82" w14:textId="77777777" w:rsidR="002D5AAC" w:rsidRDefault="00E57D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F36DF4" w14:textId="77777777" w:rsidR="00E57DB0" w:rsidRDefault="00E57DB0" w:rsidP="00E57D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May 2022</w:t>
            </w:r>
          </w:p>
          <w:p w14:paraId="56339897" w14:textId="77777777" w:rsidR="00E57DB0" w:rsidRDefault="00E57DB0" w:rsidP="00E57D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C989E0" w14:textId="6BAFC801" w:rsidR="00E57DB0" w:rsidRPr="008D53B6" w:rsidRDefault="00E57DB0" w:rsidP="00E57D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7B34C0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396A98" w14:textId="77777777" w:rsidR="00E57DB0" w:rsidRPr="002E22B2" w:rsidRDefault="00E57DB0" w:rsidP="00E57DB0">
      <w:pPr>
        <w:spacing w:before="120"/>
        <w:rPr>
          <w:b/>
          <w:sz w:val="28"/>
          <w:szCs w:val="28"/>
        </w:rPr>
      </w:pPr>
      <w:r w:rsidRPr="002E22B2">
        <w:rPr>
          <w:sz w:val="28"/>
          <w:szCs w:val="28"/>
        </w:rPr>
        <w:t>Комитет по внутреннему транспорту</w:t>
      </w:r>
    </w:p>
    <w:p w14:paraId="64BB54BC" w14:textId="77777777" w:rsidR="00E57DB0" w:rsidRPr="002E22B2" w:rsidRDefault="00E57DB0" w:rsidP="00E57DB0">
      <w:pPr>
        <w:spacing w:before="120"/>
        <w:rPr>
          <w:b/>
          <w:sz w:val="24"/>
          <w:szCs w:val="24"/>
        </w:rPr>
      </w:pPr>
      <w:r w:rsidRPr="002E22B2">
        <w:rPr>
          <w:b/>
          <w:bCs/>
          <w:sz w:val="24"/>
          <w:szCs w:val="24"/>
        </w:rPr>
        <w:t>Рабочая группа по перевозкам опасных грузов</w:t>
      </w:r>
    </w:p>
    <w:p w14:paraId="01AE9288" w14:textId="38FF83B0" w:rsidR="00E57DB0" w:rsidRPr="001B5965" w:rsidRDefault="00E57DB0" w:rsidP="00E57DB0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прилагаемым </w:t>
      </w:r>
      <w:r>
        <w:rPr>
          <w:b/>
          <w:bCs/>
        </w:rPr>
        <w:br/>
      </w:r>
      <w:r>
        <w:rPr>
          <w:b/>
          <w:bCs/>
        </w:rPr>
        <w:t xml:space="preserve">к Европейскому соглашению о международной перевозке </w:t>
      </w:r>
      <w:r>
        <w:rPr>
          <w:b/>
          <w:bCs/>
        </w:rPr>
        <w:br/>
      </w:r>
      <w:r>
        <w:rPr>
          <w:b/>
          <w:bCs/>
        </w:rPr>
        <w:t xml:space="preserve">опасных грузов 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213823E8" w14:textId="77777777" w:rsidR="00E57DB0" w:rsidRPr="001B5965" w:rsidRDefault="00E57DB0" w:rsidP="00E57DB0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01C62D1D" w14:textId="77777777" w:rsidR="00E57DB0" w:rsidRPr="001B5965" w:rsidRDefault="00E57DB0" w:rsidP="00E57DB0">
      <w:r>
        <w:t>Женева, 22‒26 августа 2022 года</w:t>
      </w:r>
    </w:p>
    <w:p w14:paraId="2ABD7400" w14:textId="77777777" w:rsidR="00E57DB0" w:rsidRPr="001B5965" w:rsidRDefault="00E57DB0" w:rsidP="00E57DB0">
      <w:r>
        <w:t>Пункт 4 b) предварительной повестки дня</w:t>
      </w:r>
    </w:p>
    <w:p w14:paraId="4B5BE45D" w14:textId="47F142E5" w:rsidR="00E57DB0" w:rsidRPr="001B5965" w:rsidRDefault="00E57DB0" w:rsidP="00E57DB0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прилагаемые </w:t>
      </w:r>
      <w:r>
        <w:rPr>
          <w:b/>
          <w:bCs/>
        </w:rPr>
        <w:br/>
      </w:r>
      <w:r>
        <w:rPr>
          <w:b/>
          <w:bCs/>
        </w:rPr>
        <w:t>к ВОПОГ:</w:t>
      </w:r>
      <w:r w:rsidRPr="00E57DB0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1F54AD83" w14:textId="77777777" w:rsidR="00E57DB0" w:rsidRPr="001B5965" w:rsidRDefault="00E57DB0" w:rsidP="00E57DB0">
      <w:pPr>
        <w:pStyle w:val="HChG"/>
      </w:pPr>
      <w:bookmarkStart w:id="1" w:name="_Hlk100226983"/>
      <w:r>
        <w:tab/>
      </w:r>
      <w:r>
        <w:tab/>
      </w:r>
      <w:r>
        <w:rPr>
          <w:bCs/>
        </w:rPr>
        <w:t>Предлагаемые поправки для вступления в силу 1 января 2025 года</w:t>
      </w:r>
    </w:p>
    <w:bookmarkEnd w:id="1"/>
    <w:p w14:paraId="0E913962" w14:textId="54E747FF" w:rsidR="00E57DB0" w:rsidRPr="001B5965" w:rsidRDefault="00E57DB0" w:rsidP="00E57DB0">
      <w:pPr>
        <w:pStyle w:val="HChG"/>
      </w:pPr>
      <w:r>
        <w:rPr>
          <w:bCs/>
        </w:rPr>
        <w:tab/>
      </w:r>
      <w:r>
        <w:rPr>
          <w:bCs/>
        </w:rPr>
        <w:tab/>
        <w:t>Подраздел 1.6.7.2</w:t>
      </w:r>
      <w:r>
        <w:t xml:space="preserve"> </w:t>
      </w:r>
      <w:r>
        <w:rPr>
          <w:bCs/>
        </w:rPr>
        <w:t xml:space="preserve">ВОПОГ </w:t>
      </w:r>
      <w:r w:rsidRPr="00E57DB0">
        <w:rPr>
          <w:bCs/>
        </w:rPr>
        <w:t>—</w:t>
      </w:r>
      <w:r>
        <w:rPr>
          <w:bCs/>
        </w:rPr>
        <w:t xml:space="preserve"> Переходные положения</w:t>
      </w:r>
    </w:p>
    <w:p w14:paraId="74532051" w14:textId="300292E3" w:rsidR="00E57DB0" w:rsidRPr="001B5965" w:rsidRDefault="00E57DB0" w:rsidP="00E57DB0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E57DB0">
        <w:rPr>
          <w:rFonts w:eastAsia="Calibri"/>
          <w:b w:val="0"/>
          <w:sz w:val="20"/>
        </w:rPr>
        <w:footnoteReference w:customMarkFollows="1" w:id="1"/>
        <w:t>*</w:t>
      </w:r>
      <w:r w:rsidRPr="00E57DB0">
        <w:rPr>
          <w:rFonts w:eastAsia="Calibri"/>
          <w:b w:val="0"/>
          <w:sz w:val="20"/>
        </w:rPr>
        <w:footnoteReference w:customMarkFollows="1" w:id="2"/>
        <w:t xml:space="preserve"> **</w:t>
      </w:r>
    </w:p>
    <w:p w14:paraId="340BBAB6" w14:textId="77777777" w:rsidR="00E57DB0" w:rsidRPr="001B5965" w:rsidRDefault="00E57DB0" w:rsidP="00E57DB0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p w14:paraId="4106B88D" w14:textId="77777777" w:rsidR="00E57DB0" w:rsidRPr="001B5965" w:rsidRDefault="00E57DB0" w:rsidP="00E57DB0">
      <w:pPr>
        <w:pStyle w:val="SingleTxtG"/>
      </w:pPr>
      <w:r>
        <w:t>1.</w:t>
      </w:r>
      <w:r>
        <w:tab/>
        <w:t>Германия предлагает исключить следующие переходные положения из подраздела 1.6.7.2 ВОПОГ с 1 января 2025 года (ВОПОГ 2025 года):</w:t>
      </w:r>
    </w:p>
    <w:p w14:paraId="6A909B5C" w14:textId="77777777" w:rsidR="00E57DB0" w:rsidRPr="001B5965" w:rsidRDefault="00E57DB0" w:rsidP="00E57DB0">
      <w:pPr>
        <w:tabs>
          <w:tab w:val="left" w:pos="567"/>
          <w:tab w:val="left" w:pos="1701"/>
        </w:tabs>
        <w:ind w:right="1134"/>
        <w:rPr>
          <w:szCs w:val="24"/>
        </w:rPr>
      </w:pPr>
    </w:p>
    <w:tbl>
      <w:tblPr>
        <w:tblW w:w="9469" w:type="dxa"/>
        <w:tblLayout w:type="fixed"/>
        <w:tblLook w:val="04A0" w:firstRow="1" w:lastRow="0" w:firstColumn="1" w:lastColumn="0" w:noHBand="0" w:noVBand="1"/>
      </w:tblPr>
      <w:tblGrid>
        <w:gridCol w:w="1324"/>
        <w:gridCol w:w="3077"/>
        <w:gridCol w:w="5068"/>
      </w:tblGrid>
      <w:tr w:rsidR="00E57DB0" w:rsidRPr="001B5965" w14:paraId="7DF6E317" w14:textId="77777777" w:rsidTr="00E57DB0">
        <w:trPr>
          <w:cantSplit/>
          <w:tblHeader/>
        </w:trPr>
        <w:tc>
          <w:tcPr>
            <w:tcW w:w="9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067E" w14:textId="4D8E53C0" w:rsidR="00E57DB0" w:rsidRPr="001B5965" w:rsidRDefault="00E57DB0" w:rsidP="00366FBE">
            <w:pPr>
              <w:spacing w:before="80" w:after="80"/>
              <w:ind w:left="57" w:right="57"/>
              <w:rPr>
                <w:u w:val="single"/>
              </w:rPr>
            </w:pPr>
            <w:r>
              <w:t>1.6.7.2.1.1</w:t>
            </w:r>
            <w:r>
              <w:tab/>
              <w:t xml:space="preserve">Таблица общих переходных положений </w:t>
            </w:r>
            <w:r w:rsidRPr="00E57DB0">
              <w:t>—</w:t>
            </w:r>
            <w:r>
              <w:t xml:space="preserve"> сухие грузы </w:t>
            </w:r>
          </w:p>
        </w:tc>
      </w:tr>
      <w:tr w:rsidR="00E57DB0" w:rsidRPr="005B2518" w14:paraId="36A46BAA" w14:textId="77777777" w:rsidTr="00E57DB0">
        <w:trPr>
          <w:cantSplit/>
          <w:tblHeader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372E8F6" w14:textId="77777777" w:rsidR="00E57DB0" w:rsidRPr="005B2518" w:rsidRDefault="00E57DB0" w:rsidP="00366FBE">
            <w:pPr>
              <w:spacing w:before="80" w:after="80"/>
              <w:ind w:right="57"/>
              <w:jc w:val="center"/>
            </w:pPr>
            <w:r>
              <w:t>Пункты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A5FE5BA" w14:textId="77777777" w:rsidR="00E57DB0" w:rsidRPr="005B2518" w:rsidRDefault="00E57DB0" w:rsidP="00366FBE">
            <w:pPr>
              <w:spacing w:before="80" w:after="80"/>
              <w:ind w:right="57"/>
              <w:jc w:val="center"/>
            </w:pPr>
            <w:r>
              <w:t>Вопрос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FD11E5" w14:textId="77777777" w:rsidR="00E57DB0" w:rsidRPr="005B2518" w:rsidRDefault="00E57DB0" w:rsidP="00366FBE">
            <w:pPr>
              <w:spacing w:before="80" w:after="80"/>
              <w:ind w:right="57"/>
              <w:jc w:val="center"/>
            </w:pPr>
            <w:r>
              <w:t>Сроки и замечания</w:t>
            </w:r>
          </w:p>
        </w:tc>
      </w:tr>
      <w:tr w:rsidR="00E57DB0" w:rsidRPr="001B5965" w14:paraId="20E0A545" w14:textId="77777777" w:rsidTr="00E57DB0">
        <w:trPr>
          <w:cantSplit/>
        </w:trPr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C31AC5" w14:textId="77777777" w:rsidR="00E57DB0" w:rsidRPr="005B2518" w:rsidRDefault="00E57DB0" w:rsidP="005C5AD6">
            <w:pPr>
              <w:tabs>
                <w:tab w:val="left" w:pos="708"/>
                <w:tab w:val="center" w:pos="4320"/>
                <w:tab w:val="right" w:pos="8640"/>
              </w:tabs>
              <w:spacing w:before="40" w:after="40"/>
              <w:ind w:left="57" w:right="57"/>
              <w:rPr>
                <w:bCs/>
              </w:rPr>
            </w:pPr>
            <w:r>
              <w:t>8.6.1.1 8.6.1.2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E6D261" w14:textId="0C8ED8C5" w:rsidR="00E57DB0" w:rsidRPr="001B5965" w:rsidRDefault="00E57DB0" w:rsidP="005C5AD6">
            <w:pPr>
              <w:spacing w:before="40" w:after="40"/>
              <w:ind w:left="57" w:right="57"/>
            </w:pPr>
            <w:r>
              <w:t>Изменения в свидетельстве о</w:t>
            </w:r>
            <w:r>
              <w:rPr>
                <w:lang w:val="en-US"/>
              </w:rPr>
              <w:t> </w:t>
            </w:r>
            <w:r>
              <w:t>допущении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B2C7" w14:textId="77777777" w:rsidR="00E57DB0" w:rsidRDefault="00E57DB0" w:rsidP="005C5AD6">
            <w:pPr>
              <w:spacing w:before="40" w:after="40"/>
              <w:ind w:right="57"/>
              <w:jc w:val="center"/>
            </w:pPr>
            <w:r>
              <w:t>Н.З.М. с 1 января 2019 года</w:t>
            </w:r>
          </w:p>
          <w:p w14:paraId="6CD4201B" w14:textId="34778B76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75852BB9" w14:textId="77777777" w:rsidTr="004F3C9F">
        <w:trPr>
          <w:cantSplit/>
          <w:trHeight w:val="874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310C79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lastRenderedPageBreak/>
              <w:t>9.1.0.12.1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B877F1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Вентиляция в трюмах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274D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55968B24" w14:textId="692E109F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  <w:p w14:paraId="0B64B993" w14:textId="77777777" w:rsidR="00E57DB0" w:rsidRPr="001B5965" w:rsidRDefault="00E57DB0" w:rsidP="008D4CAE">
            <w:pPr>
              <w:spacing w:before="40" w:after="120"/>
              <w:ind w:left="57"/>
            </w:pPr>
            <w:r>
              <w:t>До этого срока на борту судов, находящихся в эксплуатации, применяются следующие предписания:</w:t>
            </w:r>
          </w:p>
          <w:p w14:paraId="322FF98C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Каждый трюм должен надлежащим образом проветриваться с помощью естественной или искусственной вентиляции; в случае перевозки веществ класса 4.3 каждый трюм должен быть оборудован принудительной вентиляцией; используемые для этой цели устройства должны быть сконструированы таким образом, чтобы исключалась возможность проникновения в трюм воды.</w:t>
            </w:r>
          </w:p>
        </w:tc>
      </w:tr>
      <w:tr w:rsidR="00E57DB0" w:rsidRPr="001B5965" w14:paraId="7D5AB98C" w14:textId="77777777" w:rsidTr="004F3C9F">
        <w:trPr>
          <w:cantSplit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EB5D6F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9.1.0.12.3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6C1D4D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Вентиляция в служебных помещениях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F2BB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0BE8CF05" w14:textId="27408D0A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5C35BCDE" w14:textId="77777777" w:rsidTr="004F3C9F">
        <w:trPr>
          <w:cantSplit/>
          <w:trHeight w:val="756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8D1BAF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9.1.0.17.2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6BCABC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Герметически закрывающиеся отверстия, выходящие в трюмы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770B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7CDCDECC" w14:textId="726F73F9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  <w:p w14:paraId="405C376A" w14:textId="77777777" w:rsidR="00E57DB0" w:rsidRPr="001B5965" w:rsidRDefault="00E57DB0" w:rsidP="008D4CAE">
            <w:pPr>
              <w:spacing w:before="40" w:after="120"/>
              <w:ind w:left="57"/>
            </w:pPr>
            <w:r>
              <w:t>До этого срока на борту судов, находящихся в эксплуатации, применяются следующие предписания:</w:t>
            </w:r>
          </w:p>
          <w:p w14:paraId="2CC6A85D" w14:textId="77777777" w:rsidR="00E57DB0" w:rsidRPr="001B5965" w:rsidRDefault="00E57DB0" w:rsidP="008D4CAE">
            <w:pPr>
              <w:spacing w:before="40" w:after="120"/>
              <w:ind w:left="57" w:right="57"/>
              <w:rPr>
                <w:spacing w:val="-3"/>
              </w:rPr>
            </w:pPr>
            <w:r>
              <w:t>Отверстия в жилых помещениях и рулевой рубке, выходящие в трюмы, должны плотно закрываться.</w:t>
            </w:r>
          </w:p>
        </w:tc>
      </w:tr>
      <w:tr w:rsidR="00E57DB0" w:rsidRPr="001B5965" w14:paraId="3E14A3D5" w14:textId="77777777" w:rsidTr="001D4F06">
        <w:trPr>
          <w:cantSplit/>
          <w:trHeight w:val="823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9B7CA0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9.1.0.17.3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08AFC9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Выходы и отверстия в защищенной зоне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8B8F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6792C91C" w14:textId="38C11244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  <w:p w14:paraId="053A210D" w14:textId="77777777" w:rsidR="00E57DB0" w:rsidRPr="001B5965" w:rsidRDefault="00E57DB0" w:rsidP="008D4CAE">
            <w:pPr>
              <w:spacing w:before="40" w:after="120"/>
              <w:ind w:left="57" w:right="57"/>
              <w:rPr>
                <w:spacing w:val="-3"/>
              </w:rPr>
            </w:pPr>
            <w:r>
              <w:t>До этого срока на борту судов, находящихся в эксплуатации, применяются следующие предписания:</w:t>
            </w:r>
          </w:p>
          <w:p w14:paraId="22129617" w14:textId="77777777" w:rsidR="00E57DB0" w:rsidRPr="001B5965" w:rsidRDefault="00E57DB0" w:rsidP="008D4CAE">
            <w:pPr>
              <w:spacing w:before="40" w:after="120"/>
              <w:ind w:left="57"/>
            </w:pPr>
            <w:r>
              <w:t>Отверстия в машинных отделениях и служебных помещениях, выходящие в трюмы, должны плотно закрываться.</w:t>
            </w:r>
          </w:p>
        </w:tc>
      </w:tr>
      <w:tr w:rsidR="001D4F06" w:rsidRPr="001B5965" w14:paraId="6E8E0D32" w14:textId="77777777" w:rsidTr="001D4F06">
        <w:trPr>
          <w:cantSplit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F40D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  <w:rPr>
                <w:strike/>
              </w:rPr>
            </w:pPr>
            <w:r>
              <w:t>9.1.0.32.2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701D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Расположение отверстий вентиляционных труб на высоте не менее 0,50 м над открытой палубой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D6C3" w14:textId="77777777" w:rsidR="00E57DB0" w:rsidRDefault="00E57DB0" w:rsidP="008D4CAE">
            <w:pPr>
              <w:spacing w:before="40" w:after="120"/>
              <w:jc w:val="center"/>
            </w:pPr>
            <w:r>
              <w:t>Н.З.М.</w:t>
            </w:r>
          </w:p>
          <w:p w14:paraId="7A38C297" w14:textId="61E68973" w:rsidR="00E57DB0" w:rsidRPr="001B5965" w:rsidRDefault="00E57DB0" w:rsidP="008D4CAE">
            <w:pPr>
              <w:spacing w:before="40" w:after="120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04A3AB38" w14:textId="77777777" w:rsidTr="004F3C9F">
        <w:trPr>
          <w:cantSplit/>
          <w:trHeight w:val="958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D1832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9.1.0.34.1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B618B2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Расположение выхлопных труб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3908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0B3ED5FB" w14:textId="6433FD4E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B04FC7" w14:paraId="6D6CCFE1" w14:textId="77777777" w:rsidTr="004F3C9F">
        <w:trPr>
          <w:cantSplit/>
          <w:trHeight w:val="2316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EC3D31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  <w:rPr>
                <w:strike/>
              </w:rPr>
            </w:pPr>
            <w:r>
              <w:lastRenderedPageBreak/>
              <w:t>9.1.0.35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F43CF8" w14:textId="10F98405" w:rsidR="00E57DB0" w:rsidRPr="001B5965" w:rsidRDefault="00E57DB0" w:rsidP="008D4CAE">
            <w:pPr>
              <w:spacing w:before="40" w:after="120"/>
              <w:ind w:left="57" w:right="57"/>
            </w:pPr>
            <w:r>
              <w:t>Осушительные насосы в</w:t>
            </w:r>
            <w:r w:rsidR="008D4CAE">
              <w:rPr>
                <w:lang w:val="en-US"/>
              </w:rPr>
              <w:t> </w:t>
            </w:r>
            <w:r>
              <w:t>защищенной зоне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CA77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6E0AFEEF" w14:textId="39899531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  <w:p w14:paraId="36E31082" w14:textId="77777777" w:rsidR="00E57DB0" w:rsidRPr="001B5965" w:rsidRDefault="00E57DB0" w:rsidP="008D4CAE">
            <w:pPr>
              <w:spacing w:before="40" w:after="120"/>
              <w:ind w:left="57" w:right="57"/>
              <w:rPr>
                <w:spacing w:val="-3"/>
              </w:rPr>
            </w:pPr>
            <w:r>
              <w:t>До этого срока на борту судов, находящихся в эксплуатации, применяются следующие предписания:</w:t>
            </w:r>
          </w:p>
          <w:p w14:paraId="3FFD2477" w14:textId="2AB9115D" w:rsidR="00E57DB0" w:rsidRPr="005B2518" w:rsidRDefault="00E57DB0" w:rsidP="008D4CAE">
            <w:pPr>
              <w:spacing w:before="40" w:after="120"/>
              <w:ind w:left="57" w:right="57"/>
            </w:pPr>
            <w:r>
              <w:t xml:space="preserve">В случае, если на судне перевозятся навалом/насыпью или без упаковки вещества класса 4.1, отнесенные </w:t>
            </w:r>
            <w:r w:rsidR="008D4CAE">
              <w:br/>
            </w:r>
            <w:r>
              <w:t>к № ООН 3175, любые из веществ класса 4.3 и полимеры вспениваемые гранулированные класса 9, отнесенные к № ООН 2211, осушение трюмов должно осуществляться только с помощью осушительной системы, размещенной в пределах защищенной зоны. Осушительные трубопроводы, расположенные над машинным отделением, должны быть перекрыты.</w:t>
            </w:r>
          </w:p>
        </w:tc>
      </w:tr>
      <w:tr w:rsidR="00E57DB0" w:rsidRPr="001B5965" w14:paraId="15973E2C" w14:textId="77777777" w:rsidTr="004F3C9F">
        <w:trPr>
          <w:cantSplit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6FE51A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  <w:rPr>
                <w:strike/>
              </w:rPr>
            </w:pPr>
            <w:r>
              <w:t>9.1.0.40.1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4BB63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Средства пожаротушения, два насоса и т. д.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8D7F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2F922B63" w14:textId="744DEDF7" w:rsidR="00E57DB0" w:rsidRPr="001B5965" w:rsidRDefault="00E57DB0" w:rsidP="008D4CAE">
            <w:pPr>
              <w:spacing w:before="40" w:after="120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6548F7F7" w14:textId="77777777" w:rsidTr="004F3C9F">
        <w:trPr>
          <w:cantSplit/>
          <w:trHeight w:val="3705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38E337" w14:textId="44C2E126" w:rsidR="00E57DB0" w:rsidRPr="005B2518" w:rsidRDefault="00E57DB0" w:rsidP="008D4CAE">
            <w:pPr>
              <w:spacing w:before="40" w:after="120"/>
              <w:ind w:left="57" w:right="57"/>
              <w:rPr>
                <w:u w:val="single"/>
              </w:rPr>
            </w:pPr>
            <w:r>
              <w:t>9.1.0.41 в</w:t>
            </w:r>
            <w:r w:rsidR="008D4CAE">
              <w:rPr>
                <w:lang w:val="en-US"/>
              </w:rPr>
              <w:t> </w:t>
            </w:r>
            <w:r>
              <w:t>связи с 7.1.3.41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71AEE4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Огонь и незащищенный свет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289C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72D5C2F5" w14:textId="6CAF058E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  <w:p w14:paraId="0DA52C7D" w14:textId="77777777" w:rsidR="00E57DB0" w:rsidRPr="0091059A" w:rsidRDefault="00E57DB0" w:rsidP="008D4CAE">
            <w:pPr>
              <w:spacing w:before="40" w:after="120"/>
              <w:ind w:left="57" w:right="57"/>
              <w:rPr>
                <w:spacing w:val="-3"/>
              </w:rPr>
            </w:pPr>
            <w:r>
              <w:t>До этого срока на борту судов, находящихся в эксплуатации, применяется следующие предписания:</w:t>
            </w:r>
          </w:p>
          <w:p w14:paraId="14A87814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Выпускные отверстия дымовых труб должны находиться на расстоянии не менее 2 м от ближайшей кромки люковых отверстий трюмов. Приборы для отопления и приготовления пищи разрешается устанавливать только в жилых помещениях и рулевых рубках с металлическим полом.</w:t>
            </w:r>
          </w:p>
          <w:p w14:paraId="1E134161" w14:textId="77777777" w:rsidR="00E57DB0" w:rsidRPr="0091059A" w:rsidRDefault="00E57DB0" w:rsidP="008D4CAE">
            <w:pPr>
              <w:spacing w:before="40" w:after="120"/>
              <w:ind w:left="57" w:right="57"/>
            </w:pPr>
            <w:r>
              <w:t>Однако:</w:t>
            </w:r>
          </w:p>
          <w:p w14:paraId="63BFDCDC" w14:textId="755589BE" w:rsidR="00E57DB0" w:rsidRPr="0091059A" w:rsidRDefault="008D4CAE" w:rsidP="008D4CAE">
            <w:pPr>
              <w:spacing w:before="40" w:after="120"/>
              <w:ind w:left="397" w:right="57" w:hanging="340"/>
            </w:pPr>
            <w:r w:rsidRPr="008D4CAE">
              <w:t>–</w:t>
            </w:r>
            <w:r w:rsidR="00E57DB0" w:rsidRPr="00943E28">
              <w:tab/>
            </w:r>
            <w:r w:rsidR="00E57DB0">
              <w:t>в машинном отделении допускается установка отопительных приборов, работающих на жидком топливе с температурой вспышки выше 55 °C;</w:t>
            </w:r>
          </w:p>
          <w:p w14:paraId="5288CDB8" w14:textId="1F897BE3" w:rsidR="00E57DB0" w:rsidRPr="001B5965" w:rsidRDefault="008D4CAE" w:rsidP="008D4CAE">
            <w:pPr>
              <w:spacing w:before="40" w:after="120"/>
              <w:ind w:left="397" w:right="57" w:hanging="340"/>
            </w:pPr>
            <w:r w:rsidRPr="008D4CAE">
              <w:t>–</w:t>
            </w:r>
            <w:r w:rsidR="00E57DB0" w:rsidRPr="00943E28">
              <w:tab/>
            </w:r>
            <w:r w:rsidR="00E57DB0">
              <w:t>котлы системы центрального отопления, работающие на твердом топливе, разрешается устанавливать в помещении, которое расположено под палубой и вход в которое возможен только с палубы.</w:t>
            </w:r>
          </w:p>
        </w:tc>
      </w:tr>
      <w:tr w:rsidR="00E57DB0" w:rsidRPr="001B5965" w14:paraId="37EEE143" w14:textId="77777777" w:rsidTr="004F3C9F">
        <w:trPr>
          <w:cantSplit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D9CB1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9.2.0.34.1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51039A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Расположение выхлопных труб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E17E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6BEE819A" w14:textId="1174F6ED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1D861CC1" w14:textId="77777777" w:rsidTr="004F3C9F">
        <w:trPr>
          <w:cantSplit/>
          <w:trHeight w:val="3936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44ABF7" w14:textId="0AC332BC" w:rsidR="00E57DB0" w:rsidRPr="005B2518" w:rsidRDefault="00E57DB0" w:rsidP="008D4CAE">
            <w:pPr>
              <w:spacing w:before="40" w:after="120"/>
              <w:ind w:left="57" w:right="57"/>
              <w:rPr>
                <w:u w:val="single"/>
              </w:rPr>
            </w:pPr>
            <w:r>
              <w:lastRenderedPageBreak/>
              <w:t>9.2.0.41 в</w:t>
            </w:r>
            <w:r w:rsidR="008D4CAE">
              <w:rPr>
                <w:lang w:val="en-US"/>
              </w:rPr>
              <w:t> </w:t>
            </w:r>
            <w:r>
              <w:t>связи с 7.1.3.41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8620C2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Огонь и незащищенный свет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A03F" w14:textId="77777777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>Н.З.М.</w:t>
            </w:r>
          </w:p>
          <w:p w14:paraId="3B476EC6" w14:textId="4F318996" w:rsidR="00E57DB0" w:rsidRPr="001B5965" w:rsidRDefault="00E57DB0" w:rsidP="008D4CAE">
            <w:pPr>
              <w:spacing w:before="40" w:after="120"/>
              <w:ind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8D4CAE">
              <w:rPr>
                <w:lang w:val="en-US"/>
              </w:rPr>
              <w:t> </w:t>
            </w:r>
            <w:r>
              <w:t>декабря 2018 года</w:t>
            </w:r>
          </w:p>
          <w:p w14:paraId="3E716C42" w14:textId="77777777" w:rsidR="00E57DB0" w:rsidRPr="0091059A" w:rsidRDefault="00E57DB0" w:rsidP="008D4CAE">
            <w:pPr>
              <w:spacing w:before="40" w:after="120"/>
              <w:ind w:left="57" w:right="57"/>
              <w:rPr>
                <w:spacing w:val="-3"/>
              </w:rPr>
            </w:pPr>
            <w:r>
              <w:t>До этого срока на борту судов, находящихся в эксплуатации, применяются следующие предписания:</w:t>
            </w:r>
          </w:p>
          <w:p w14:paraId="20530103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Выпускные отверстия дымовых труб должны находиться на расстоянии не менее 2 м от ближайшей кромки люковых отверстий трюмов. Приборы для отопления и приготовления пищи разрешается устанавливать только в жилых помещениях и рулевых рубках с металлическим полом.</w:t>
            </w:r>
          </w:p>
          <w:p w14:paraId="2B5A8C2F" w14:textId="77777777" w:rsidR="00E57DB0" w:rsidRPr="0091059A" w:rsidRDefault="00E57DB0" w:rsidP="008D4CAE">
            <w:pPr>
              <w:spacing w:before="40" w:after="120"/>
              <w:ind w:left="57" w:right="57"/>
            </w:pPr>
            <w:r>
              <w:t>Однако:</w:t>
            </w:r>
          </w:p>
          <w:p w14:paraId="4BC0B47A" w14:textId="4D1098B1" w:rsidR="00E57DB0" w:rsidRPr="0091059A" w:rsidRDefault="0009111C" w:rsidP="008D4CAE">
            <w:pPr>
              <w:spacing w:before="40" w:after="120"/>
              <w:ind w:left="397" w:right="57" w:hanging="340"/>
            </w:pPr>
            <w:r w:rsidRPr="0009111C">
              <w:t>–</w:t>
            </w:r>
            <w:r w:rsidR="00E57DB0" w:rsidRPr="00315151">
              <w:tab/>
            </w:r>
            <w:r w:rsidR="00E57DB0">
              <w:t>в машинном отделении допускается установка отопительных приборов, работающих на жидком топливе с температурой вспышки выше 55 °C;</w:t>
            </w:r>
          </w:p>
          <w:p w14:paraId="3AD87826" w14:textId="78EB4540" w:rsidR="00E57DB0" w:rsidRPr="001B5965" w:rsidRDefault="0009111C" w:rsidP="008D4CAE">
            <w:pPr>
              <w:spacing w:before="40" w:after="120"/>
              <w:ind w:left="397" w:right="57" w:hanging="340"/>
            </w:pPr>
            <w:r w:rsidRPr="0009111C">
              <w:t>–</w:t>
            </w:r>
            <w:r w:rsidR="00E57DB0" w:rsidRPr="00315151">
              <w:tab/>
            </w:r>
            <w:r w:rsidR="00E57DB0">
              <w:t>котлы системы центрального отопления, работающие, на твердом топливе, разрешается устанавливать в помещении, которое расположено под палубой и вход в которое возможен только с палубы.</w:t>
            </w:r>
          </w:p>
        </w:tc>
      </w:tr>
    </w:tbl>
    <w:p w14:paraId="3D09CE83" w14:textId="77777777" w:rsidR="00E57DB0" w:rsidRPr="001B5965" w:rsidRDefault="00E57DB0" w:rsidP="00E57DB0">
      <w:pPr>
        <w:tabs>
          <w:tab w:val="left" w:pos="567"/>
          <w:tab w:val="left" w:pos="1701"/>
        </w:tabs>
        <w:ind w:right="1134"/>
        <w:rPr>
          <w:szCs w:val="24"/>
        </w:rPr>
      </w:pPr>
    </w:p>
    <w:p w14:paraId="3C444C7C" w14:textId="77777777" w:rsidR="00E57DB0" w:rsidRPr="001B5965" w:rsidRDefault="00E57DB0" w:rsidP="00E57DB0">
      <w:pPr>
        <w:tabs>
          <w:tab w:val="left" w:pos="567"/>
          <w:tab w:val="left" w:pos="1701"/>
        </w:tabs>
        <w:ind w:right="1134"/>
        <w:rPr>
          <w:szCs w:val="24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402"/>
        <w:gridCol w:w="3048"/>
        <w:gridCol w:w="5018"/>
      </w:tblGrid>
      <w:tr w:rsidR="00E57DB0" w:rsidRPr="001B5965" w14:paraId="10816576" w14:textId="77777777" w:rsidTr="009B3838">
        <w:trPr>
          <w:cantSplit/>
          <w:tblHeader/>
        </w:trPr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032C" w14:textId="688FD118" w:rsidR="00E57DB0" w:rsidRPr="001B5965" w:rsidRDefault="00E57DB0" w:rsidP="00366FBE">
            <w:pPr>
              <w:spacing w:before="80" w:after="80"/>
              <w:ind w:left="57" w:right="57"/>
              <w:rPr>
                <w:u w:val="single"/>
              </w:rPr>
            </w:pPr>
            <w:r>
              <w:t>1.6.7.2.2.2</w:t>
            </w:r>
            <w:r>
              <w:tab/>
              <w:t xml:space="preserve">Таблица общих переходных положений </w:t>
            </w:r>
            <w:r w:rsidR="0009111C" w:rsidRPr="0009111C">
              <w:t>—</w:t>
            </w:r>
            <w:r>
              <w:t xml:space="preserve"> танкеры</w:t>
            </w:r>
          </w:p>
        </w:tc>
      </w:tr>
      <w:tr w:rsidR="001D4F06" w:rsidRPr="005B2518" w14:paraId="4B74D1CB" w14:textId="77777777" w:rsidTr="001D4F06">
        <w:trPr>
          <w:cantSplit/>
          <w:tblHeader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F1E155E" w14:textId="77777777" w:rsidR="00E57DB0" w:rsidRPr="005B2518" w:rsidRDefault="00E57DB0" w:rsidP="00366FBE">
            <w:pPr>
              <w:spacing w:before="80" w:after="80"/>
              <w:ind w:right="57"/>
              <w:jc w:val="center"/>
            </w:pPr>
            <w:r>
              <w:t>Пункты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0268526" w14:textId="77777777" w:rsidR="00E57DB0" w:rsidRPr="005B2518" w:rsidRDefault="00E57DB0" w:rsidP="00366FBE">
            <w:pPr>
              <w:spacing w:before="80" w:after="80"/>
              <w:ind w:right="57"/>
              <w:jc w:val="center"/>
            </w:pPr>
            <w:r>
              <w:t>Вопрос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CEE003" w14:textId="77777777" w:rsidR="00E57DB0" w:rsidRPr="005B2518" w:rsidRDefault="00E57DB0" w:rsidP="00366FBE">
            <w:pPr>
              <w:spacing w:before="80" w:after="80"/>
              <w:ind w:right="57"/>
              <w:jc w:val="center"/>
            </w:pPr>
            <w:r>
              <w:t>Сроки и замечания</w:t>
            </w:r>
          </w:p>
        </w:tc>
      </w:tr>
      <w:tr w:rsidR="00E57DB0" w:rsidRPr="0091059A" w14:paraId="5E14E540" w14:textId="77777777" w:rsidTr="008D4CAE">
        <w:trPr>
          <w:cantSplit/>
        </w:trPr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A13894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7.2.4.22.3</w:t>
            </w:r>
          </w:p>
        </w:tc>
        <w:tc>
          <w:tcPr>
            <w:tcW w:w="304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3046BD1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 xml:space="preserve">Взятие проб из других отверстий </w:t>
            </w:r>
          </w:p>
        </w:tc>
        <w:tc>
          <w:tcPr>
            <w:tcW w:w="5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19E6" w14:textId="77777777" w:rsidR="00E57DB0" w:rsidRPr="001B5965" w:rsidRDefault="00E57DB0" w:rsidP="008D4CAE">
            <w:pPr>
              <w:spacing w:before="40" w:after="120"/>
              <w:ind w:right="113"/>
              <w:jc w:val="center"/>
            </w:pPr>
            <w:r>
              <w:t xml:space="preserve">Н.З.М. для судов открытого типа N </w:t>
            </w:r>
          </w:p>
          <w:p w14:paraId="515378C0" w14:textId="3A780EC4" w:rsidR="00E57DB0" w:rsidRPr="001B5965" w:rsidRDefault="00E57DB0" w:rsidP="008D4CAE">
            <w:pPr>
              <w:spacing w:before="40" w:after="120"/>
              <w:ind w:right="113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  <w:p w14:paraId="2AA6DA64" w14:textId="67353370" w:rsidR="00E57DB0" w:rsidRPr="0091059A" w:rsidRDefault="00E57DB0" w:rsidP="008D4CAE">
            <w:pPr>
              <w:spacing w:before="40" w:after="120"/>
              <w:ind w:right="113"/>
            </w:pPr>
            <w:r>
              <w:t>До этого срока на борту судов, находящихся в эксплуатации, применяется следующее предписание: крышки грузовых танков могут быть открыты во время загрузки для целей проведения проверок и взятия проб.</w:t>
            </w:r>
          </w:p>
        </w:tc>
      </w:tr>
      <w:tr w:rsidR="00E57DB0" w:rsidRPr="001B5965" w14:paraId="16EE0E28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ABA78F" w14:textId="77777777" w:rsidR="00E57DB0" w:rsidRPr="005B2518" w:rsidRDefault="00E57DB0" w:rsidP="008D4CAE">
            <w:pPr>
              <w:tabs>
                <w:tab w:val="left" w:pos="0"/>
                <w:tab w:val="left" w:pos="8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120"/>
              <w:ind w:right="113"/>
            </w:pPr>
            <w:r>
              <w:t>8.6.1.3 8.6.1.4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47F496" w14:textId="3F5182A0" w:rsidR="00E57DB0" w:rsidRPr="001B5965" w:rsidRDefault="00E57DB0" w:rsidP="008D4CAE">
            <w:pPr>
              <w:spacing w:before="40" w:after="120"/>
              <w:ind w:left="57" w:right="57"/>
            </w:pPr>
            <w:r>
              <w:t>Изменения в свидетельстве о</w:t>
            </w:r>
            <w:r w:rsidR="0009111C">
              <w:rPr>
                <w:lang w:val="en-US"/>
              </w:rPr>
              <w:t> </w:t>
            </w:r>
            <w:r>
              <w:t>допущении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FDF3" w14:textId="77777777" w:rsidR="00E57DB0" w:rsidRDefault="00E57DB0" w:rsidP="008D4CAE">
            <w:pPr>
              <w:spacing w:before="40" w:after="120"/>
              <w:ind w:left="57" w:right="57"/>
              <w:jc w:val="center"/>
            </w:pPr>
            <w:r>
              <w:t>Н.З.М. с 1 января 2019 года</w:t>
            </w:r>
          </w:p>
          <w:p w14:paraId="77E13D00" w14:textId="2ADB55CA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28827F9B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A1D066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9.3.3.11.4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C4B7E9" w14:textId="0B5E104B" w:rsidR="00E57DB0" w:rsidRPr="001B5965" w:rsidRDefault="00E57DB0" w:rsidP="008D4CAE">
            <w:pPr>
              <w:spacing w:before="40" w:after="120"/>
              <w:ind w:left="57"/>
            </w:pPr>
            <w:r>
              <w:t xml:space="preserve">Запорные устройства погрузочно-разгрузочных трубопроводов в грузовом танке, из которого они </w:t>
            </w:r>
            <w:r w:rsidR="003D6F4A">
              <w:br/>
            </w:r>
            <w:r>
              <w:t>выходят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6432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  <w:rPr>
                <w:szCs w:val="24"/>
              </w:rPr>
            </w:pPr>
            <w:r>
              <w:t xml:space="preserve">Н.З.М. с 1 января 2005 года </w:t>
            </w:r>
          </w:p>
          <w:p w14:paraId="79A0CA6C" w14:textId="3B76DF07" w:rsidR="00E57DB0" w:rsidRPr="001B5965" w:rsidRDefault="00E57DB0" w:rsidP="008D4CAE">
            <w:pPr>
              <w:spacing w:before="40" w:after="120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42B97D54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662637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9.3.1.11.8 9.3.3.11.9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D4DBB4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Размеры отверстий для доступа в помещения, расположенные в грузовом пространстве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6C6C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7B353184" w14:textId="48A55FEE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0D7E2629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9DA67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  <w:rPr>
                <w:strike/>
              </w:rPr>
            </w:pPr>
            <w:r>
              <w:lastRenderedPageBreak/>
              <w:t>9.3.2.12.1 9.3.3.12.1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C87EB" w14:textId="5B95F824" w:rsidR="00E57DB0" w:rsidRPr="001B5965" w:rsidRDefault="00E57DB0" w:rsidP="008D4CAE">
            <w:pPr>
              <w:spacing w:before="40" w:after="120"/>
              <w:ind w:left="57" w:right="57"/>
            </w:pPr>
            <w:r>
              <w:t>Вентиляционные отверстия в</w:t>
            </w:r>
            <w:r w:rsidR="0009111C">
              <w:rPr>
                <w:lang w:val="en-US"/>
              </w:rPr>
              <w:t> </w:t>
            </w:r>
            <w:r>
              <w:t>трюмных помещениях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2ECB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  <w:rPr>
                <w:szCs w:val="24"/>
              </w:rPr>
            </w:pPr>
            <w:r>
              <w:t xml:space="preserve">Н.З.М. с 1 января 2003 года </w:t>
            </w:r>
          </w:p>
          <w:p w14:paraId="055AF538" w14:textId="698BD502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7D29ACC3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8AAAF1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9.3.1.12.2 9.3.3.12.2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CCB44B" w14:textId="4E860AEC" w:rsidR="00E57DB0" w:rsidRPr="001B5965" w:rsidRDefault="00E57DB0" w:rsidP="008D4CAE">
            <w:pPr>
              <w:spacing w:before="40" w:after="120"/>
              <w:ind w:left="57" w:right="57"/>
            </w:pPr>
            <w:r>
              <w:t>Системы вентиляции в</w:t>
            </w:r>
            <w:r w:rsidR="0009111C">
              <w:rPr>
                <w:lang w:val="en-US"/>
              </w:rPr>
              <w:t> </w:t>
            </w:r>
            <w:proofErr w:type="spellStart"/>
            <w:r>
              <w:t>междубортовых</w:t>
            </w:r>
            <w:proofErr w:type="spellEnd"/>
            <w:r>
              <w:t xml:space="preserve"> и междудонных пространствах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8BCC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2F58CFD3" w14:textId="0D860573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369B0244" w14:textId="77777777" w:rsidTr="004F3C9F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D5B03F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9.3.1.12.3 9.3.2.12.3 9.3.3.12.3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74106" w14:textId="77777777" w:rsidR="00E57DB0" w:rsidRPr="001B5965" w:rsidRDefault="00E57DB0" w:rsidP="008D4CAE">
            <w:pPr>
              <w:spacing w:before="40" w:after="120"/>
              <w:ind w:left="57" w:right="-158"/>
              <w:rPr>
                <w:spacing w:val="-2"/>
              </w:rPr>
            </w:pPr>
            <w:r>
              <w:t xml:space="preserve">Высота расположения над палубой воздухоприемных отверстий системы вентиляции </w:t>
            </w:r>
            <w:proofErr w:type="spellStart"/>
            <w:r>
              <w:t>подпалубных</w:t>
            </w:r>
            <w:proofErr w:type="spellEnd"/>
            <w:r>
              <w:t xml:space="preserve"> служебных помещений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3861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710DB9BA" w14:textId="4213D2AD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4F3C9F" w:rsidRPr="001B5965" w14:paraId="34A5DE33" w14:textId="77777777" w:rsidTr="004F3C9F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C18B" w14:textId="77777777" w:rsidR="00E57DB0" w:rsidRPr="005B2518" w:rsidRDefault="00E57DB0" w:rsidP="008D4CAE">
            <w:pPr>
              <w:keepLines/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9.3.3.17.5 b), c)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DF58" w14:textId="308D204F" w:rsidR="00E57DB0" w:rsidRPr="001B5965" w:rsidRDefault="00E57DB0" w:rsidP="008D4CAE">
            <w:pPr>
              <w:keepLines/>
              <w:spacing w:before="40" w:after="120"/>
              <w:ind w:left="57" w:right="57"/>
            </w:pPr>
            <w:r>
              <w:t>Утверждение прохода вала и</w:t>
            </w:r>
            <w:r w:rsidR="003D6F4A">
              <w:rPr>
                <w:lang w:val="en-US"/>
              </w:rPr>
              <w:t> </w:t>
            </w:r>
            <w:r>
              <w:t>размещение инструкций по</w:t>
            </w:r>
            <w:r w:rsidR="003D6F4A">
              <w:rPr>
                <w:lang w:val="en-US"/>
              </w:rPr>
              <w:t> </w:t>
            </w:r>
            <w:r>
              <w:t>эксплуатации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F189" w14:textId="77777777" w:rsidR="00E57DB0" w:rsidRPr="001B5965" w:rsidRDefault="00E57DB0" w:rsidP="008D4CAE">
            <w:pPr>
              <w:spacing w:before="40" w:after="120"/>
              <w:ind w:right="113"/>
              <w:jc w:val="center"/>
            </w:pPr>
            <w:r>
              <w:t>Н.З.М. для судов открытого типа N</w:t>
            </w:r>
          </w:p>
          <w:p w14:paraId="40E1E1F2" w14:textId="32A3D720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</w:tc>
      </w:tr>
      <w:tr w:rsidR="00E57DB0" w:rsidRPr="001B5965" w14:paraId="3D05D0D7" w14:textId="77777777" w:rsidTr="004F3C9F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4A29D6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9.3.1.17.6 9.3.3.17.6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3D261" w14:textId="77777777" w:rsidR="00E57DB0" w:rsidRPr="005B2518" w:rsidRDefault="00E57DB0" w:rsidP="008D4CAE">
            <w:pPr>
              <w:keepNext/>
              <w:keepLines/>
              <w:spacing w:before="40" w:after="120"/>
              <w:ind w:left="57" w:right="57"/>
            </w:pPr>
            <w:proofErr w:type="spellStart"/>
            <w:r>
              <w:t>Подпалубное</w:t>
            </w:r>
            <w:proofErr w:type="spellEnd"/>
            <w:r>
              <w:t xml:space="preserve"> насосное отделение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B2B2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5846403D" w14:textId="52DB4C88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09111C">
              <w:br/>
            </w:r>
            <w:r>
              <w:t>после 31</w:t>
            </w:r>
            <w:r w:rsidR="0009111C">
              <w:rPr>
                <w:lang w:val="en-US"/>
              </w:rPr>
              <w:t> </w:t>
            </w:r>
            <w:r>
              <w:t>декабря 2018 года</w:t>
            </w:r>
          </w:p>
          <w:p w14:paraId="1A1B3B61" w14:textId="4C03B72D" w:rsidR="00E57DB0" w:rsidRPr="0091059A" w:rsidRDefault="00E57DB0" w:rsidP="008D4CAE">
            <w:pPr>
              <w:keepNext/>
              <w:keepLines/>
              <w:spacing w:before="40" w:after="120"/>
              <w:ind w:left="57" w:right="57"/>
            </w:pPr>
            <w:r>
              <w:t>До этого срока на борту судов, находящихся в</w:t>
            </w:r>
            <w:r w:rsidR="003D6F4A">
              <w:rPr>
                <w:lang w:val="en-US"/>
              </w:rPr>
              <w:t> </w:t>
            </w:r>
            <w:r>
              <w:t>эксплуатации, применяются следующие предписания:</w:t>
            </w:r>
          </w:p>
          <w:p w14:paraId="21C1BC33" w14:textId="77777777" w:rsidR="00E57DB0" w:rsidRPr="0091059A" w:rsidRDefault="00E57DB0" w:rsidP="008D4CAE">
            <w:pPr>
              <w:keepNext/>
              <w:spacing w:before="40" w:after="120"/>
              <w:ind w:left="57" w:right="57"/>
            </w:pPr>
            <w:proofErr w:type="spellStart"/>
            <w:r>
              <w:t>Подпалубные</w:t>
            </w:r>
            <w:proofErr w:type="spellEnd"/>
            <w:r>
              <w:t xml:space="preserve"> насосные отделения должны:</w:t>
            </w:r>
          </w:p>
          <w:p w14:paraId="205DC0B4" w14:textId="506BC2BD" w:rsidR="00E57DB0" w:rsidRPr="0091059A" w:rsidRDefault="003D6F4A" w:rsidP="008D4CAE">
            <w:pPr>
              <w:spacing w:before="40" w:after="120"/>
              <w:ind w:left="514" w:hanging="457"/>
            </w:pPr>
            <w:r w:rsidRPr="003D6F4A">
              <w:t>–</w:t>
            </w:r>
            <w:r w:rsidR="00E57DB0" w:rsidRPr="00A04AE6">
              <w:tab/>
            </w:r>
            <w:r w:rsidR="00E57DB0">
              <w:t>удовлетворять требованиям, предъявляемым к</w:t>
            </w:r>
            <w:r>
              <w:rPr>
                <w:lang w:val="en-US"/>
              </w:rPr>
              <w:t> </w:t>
            </w:r>
            <w:r w:rsidR="00E57DB0">
              <w:t>служебным помещениям:</w:t>
            </w:r>
          </w:p>
          <w:p w14:paraId="47B67A81" w14:textId="06AB614E" w:rsidR="00E57DB0" w:rsidRPr="0091059A" w:rsidRDefault="003D6F4A" w:rsidP="003D6F4A">
            <w:pPr>
              <w:spacing w:before="40" w:after="120"/>
              <w:ind w:left="876" w:hanging="350"/>
            </w:pPr>
            <w:r w:rsidRPr="003D6F4A">
              <w:t>–</w:t>
            </w:r>
            <w:r w:rsidR="00E57DB0" w:rsidRPr="002738A9">
              <w:tab/>
            </w:r>
            <w:r w:rsidR="00E57DB0">
              <w:t>для судов типа G: 9.3.1.12.3;</w:t>
            </w:r>
          </w:p>
          <w:p w14:paraId="3E867AC9" w14:textId="32A70B97" w:rsidR="00E57DB0" w:rsidRPr="0091059A" w:rsidRDefault="003D6F4A" w:rsidP="003D6F4A">
            <w:pPr>
              <w:spacing w:before="40" w:after="120"/>
              <w:ind w:left="876" w:hanging="350"/>
            </w:pPr>
            <w:r w:rsidRPr="003D6F4A">
              <w:t>–</w:t>
            </w:r>
            <w:r w:rsidR="00E57DB0" w:rsidRPr="002738A9">
              <w:tab/>
            </w:r>
            <w:r w:rsidR="00E57DB0">
              <w:t>для судов типа N: 9.3.3.12.3;</w:t>
            </w:r>
          </w:p>
          <w:p w14:paraId="48213547" w14:textId="05ABF719" w:rsidR="00E57DB0" w:rsidRPr="001B5965" w:rsidRDefault="003D6F4A" w:rsidP="008D4CAE">
            <w:pPr>
              <w:spacing w:before="40" w:after="120"/>
              <w:ind w:left="514" w:hanging="457"/>
            </w:pPr>
            <w:r w:rsidRPr="003D6F4A">
              <w:t>–</w:t>
            </w:r>
            <w:r w:rsidR="00E57DB0" w:rsidRPr="002738A9">
              <w:tab/>
            </w:r>
            <w:r w:rsidR="00E57DB0">
              <w:t xml:space="preserve">быть оборудованы </w:t>
            </w:r>
            <w:proofErr w:type="spellStart"/>
            <w:r w:rsidR="00E57DB0">
              <w:t>газодетекторной</w:t>
            </w:r>
            <w:proofErr w:type="spellEnd"/>
            <w:r w:rsidR="00E57DB0">
              <w:t xml:space="preserve"> системой, предусмотренной в пункте 9.3.1.17.6 или</w:t>
            </w:r>
            <w:r>
              <w:rPr>
                <w:lang w:val="en-US"/>
              </w:rPr>
              <w:t> </w:t>
            </w:r>
            <w:r w:rsidR="00E57DB0">
              <w:t>9.3.3.17.6.</w:t>
            </w:r>
          </w:p>
        </w:tc>
      </w:tr>
      <w:tr w:rsidR="00E57DB0" w:rsidRPr="001B5965" w14:paraId="00D9EB40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99F19" w14:textId="77777777" w:rsidR="00E57DB0" w:rsidRPr="005B2518" w:rsidRDefault="00E57DB0" w:rsidP="008D4CAE">
            <w:pPr>
              <w:spacing w:before="40" w:after="120"/>
              <w:ind w:left="57" w:right="57"/>
              <w:rPr>
                <w:u w:val="single"/>
              </w:rPr>
            </w:pPr>
            <w:r>
              <w:t>9.3.2.20.2 9.3.3.20.2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C95781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Впускные клапаны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A609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61A48D9F" w14:textId="07541670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73F5070B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22AB99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9.3.3.20.2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1DF303" w14:textId="15B4DE1D" w:rsidR="00E57DB0" w:rsidRPr="001B5965" w:rsidRDefault="00E57DB0" w:rsidP="008D4CAE">
            <w:pPr>
              <w:spacing w:before="40" w:after="120"/>
              <w:ind w:left="57" w:right="57"/>
            </w:pPr>
            <w:r>
              <w:t>Наполнение коффердамов при</w:t>
            </w:r>
            <w:r w:rsidR="003D6F4A">
              <w:rPr>
                <w:lang w:val="en-US"/>
              </w:rPr>
              <w:t> </w:t>
            </w:r>
            <w:r>
              <w:t>помощи насоса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84A5" w14:textId="77777777" w:rsidR="00E57DB0" w:rsidRPr="001B5965" w:rsidRDefault="00E57DB0" w:rsidP="008D4CAE">
            <w:pPr>
              <w:spacing w:before="40" w:after="120"/>
              <w:ind w:right="113"/>
              <w:jc w:val="center"/>
            </w:pPr>
            <w:r>
              <w:t>Н.З.М. для судов открытого типа N</w:t>
            </w:r>
          </w:p>
          <w:p w14:paraId="2AED7D84" w14:textId="3FED6CFA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6824F59D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1C25E3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9.3.2.20.2 9.3.3.20.2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E636BA" w14:textId="0167AD19" w:rsidR="00E57DB0" w:rsidRPr="005B2518" w:rsidRDefault="00E57DB0" w:rsidP="008D4CAE">
            <w:pPr>
              <w:spacing w:before="40" w:after="120"/>
              <w:ind w:left="57" w:right="57"/>
            </w:pPr>
            <w:r>
              <w:t xml:space="preserve">Наполнение коффердамов </w:t>
            </w:r>
            <w:r w:rsidR="003D6F4A">
              <w:br/>
            </w:r>
            <w:r>
              <w:t>за 30 мин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5F6D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5E2FBAFA" w14:textId="127A85B2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74D8895F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7E58" w14:textId="77777777" w:rsidR="00E57DB0" w:rsidRPr="005B2518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lastRenderedPageBreak/>
              <w:t>9.3.3.21.1 b)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EEEE7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Указатель уровня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F45A" w14:textId="2CBE10F6" w:rsidR="00E57DB0" w:rsidRPr="001B5965" w:rsidRDefault="00E57DB0" w:rsidP="008D4CAE">
            <w:pPr>
              <w:spacing w:before="40" w:after="120"/>
              <w:ind w:right="113"/>
              <w:jc w:val="center"/>
            </w:pPr>
            <w:r>
              <w:t>Н.З.М. с 1 января 2005 года для судов открытого типа</w:t>
            </w:r>
            <w:r w:rsidR="003D6F4A">
              <w:rPr>
                <w:lang w:val="en-US"/>
              </w:rPr>
              <w:t> </w:t>
            </w:r>
            <w:r>
              <w:t>N с пламегасителями и судов открытого типа N</w:t>
            </w:r>
          </w:p>
          <w:p w14:paraId="0C3DF1C5" w14:textId="129D8017" w:rsidR="00E57DB0" w:rsidRPr="001B5965" w:rsidRDefault="00E57DB0" w:rsidP="008D4CAE">
            <w:pPr>
              <w:spacing w:before="40" w:after="120"/>
              <w:ind w:right="113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  <w:p w14:paraId="3F70DA93" w14:textId="77777777" w:rsidR="00E57DB0" w:rsidRPr="0091059A" w:rsidRDefault="00E57DB0" w:rsidP="008D4CAE">
            <w:pPr>
              <w:spacing w:before="40" w:after="120"/>
              <w:ind w:right="113"/>
            </w:pPr>
            <w:r>
              <w:t>До этого срока на борту судов, находящихся в эксплуатации и оборудованных отверстиями для замеров, эти отверстия должны:</w:t>
            </w:r>
          </w:p>
          <w:p w14:paraId="677E023B" w14:textId="3DBF8AE0" w:rsidR="00E57DB0" w:rsidRPr="0091059A" w:rsidRDefault="003D6F4A" w:rsidP="008D4CAE">
            <w:pPr>
              <w:tabs>
                <w:tab w:val="left" w:pos="521"/>
              </w:tabs>
              <w:spacing w:before="40" w:after="120"/>
              <w:ind w:left="514" w:right="113" w:hanging="514"/>
            </w:pPr>
            <w:r w:rsidRPr="003D6F4A">
              <w:t>–</w:t>
            </w:r>
            <w:r w:rsidR="00E57DB0" w:rsidRPr="001C7F56">
              <w:tab/>
            </w:r>
            <w:r w:rsidR="00E57DB0">
              <w:t>быть расположены таким образом, чтобы степень наполнения могла быть измерена с помощью футштока;</w:t>
            </w:r>
          </w:p>
          <w:p w14:paraId="6828808D" w14:textId="37C617EA" w:rsidR="00E57DB0" w:rsidRPr="00D944EC" w:rsidRDefault="003D6F4A" w:rsidP="008D4CAE">
            <w:pPr>
              <w:tabs>
                <w:tab w:val="left" w:pos="521"/>
              </w:tabs>
              <w:spacing w:before="40" w:after="120"/>
              <w:ind w:left="514" w:right="113" w:hanging="514"/>
            </w:pPr>
            <w:r w:rsidRPr="003D6F4A">
              <w:t>–</w:t>
            </w:r>
            <w:r w:rsidR="00E57DB0" w:rsidRPr="001C7F56">
              <w:tab/>
            </w:r>
            <w:r w:rsidR="00E57DB0">
              <w:t>быть оборудованы автоматически закрывающейся крышкой.</w:t>
            </w:r>
          </w:p>
        </w:tc>
      </w:tr>
      <w:tr w:rsidR="00E57DB0" w:rsidRPr="001B5965" w14:paraId="409DDE26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1AEDC9" w14:textId="77777777" w:rsidR="00E57DB0" w:rsidRPr="005B2518" w:rsidRDefault="00E57DB0" w:rsidP="008D4CAE">
            <w:pPr>
              <w:spacing w:before="40" w:after="120"/>
              <w:ind w:left="57" w:right="57"/>
              <w:rPr>
                <w:strike/>
              </w:rPr>
            </w:pPr>
            <w:r>
              <w:t>9.3.3.21.1 g)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20FDA1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Отверстие для взятия проб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D983" w14:textId="77777777" w:rsidR="00E57DB0" w:rsidRPr="001B5965" w:rsidRDefault="00E57DB0" w:rsidP="008D4CAE">
            <w:pPr>
              <w:spacing w:before="40" w:after="120"/>
              <w:ind w:right="113"/>
              <w:jc w:val="center"/>
            </w:pPr>
            <w:r>
              <w:t>Н.З.М. для судов открытого типа N</w:t>
            </w:r>
          </w:p>
          <w:p w14:paraId="68DB5021" w14:textId="459038F6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1F6A4286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6041AF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9.3.1.21.3 9.3.2.21.3 9.3.3.21.3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C47CF1" w14:textId="3A44740F" w:rsidR="00E57DB0" w:rsidRPr="0091059A" w:rsidRDefault="00E57DB0" w:rsidP="008D4CAE">
            <w:pPr>
              <w:spacing w:before="40" w:after="120"/>
              <w:ind w:left="57" w:right="57"/>
            </w:pPr>
            <w:r>
              <w:t>Отметка всех максимально допустимых уровней наполнения грузовых танков на</w:t>
            </w:r>
            <w:r w:rsidR="003D6F4A">
              <w:rPr>
                <w:lang w:val="en-US"/>
              </w:rPr>
              <w:t> </w:t>
            </w:r>
            <w:r>
              <w:t>каждом указателе уровня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DD06" w14:textId="77777777" w:rsidR="00E57DB0" w:rsidRPr="001B5965" w:rsidRDefault="00E57DB0" w:rsidP="008D4CAE">
            <w:pPr>
              <w:spacing w:before="40" w:after="120"/>
              <w:jc w:val="center"/>
              <w:rPr>
                <w:snapToGrid w:val="0"/>
              </w:rPr>
            </w:pPr>
            <w:r>
              <w:t>Н.З.М. после 1 января 2015 года</w:t>
            </w:r>
          </w:p>
          <w:p w14:paraId="76A12736" w14:textId="6F253DF6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1D91D52A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86C48E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9.3.1.21.4 9.3.2.21.4 9.3.3.21.4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2F4611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Аварийно-предупредительный сигнализатор уровня, независимый от указателя уровня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C2C8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63004CDE" w14:textId="02C6F065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5CAADB4F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AB710A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9.3.1.21.5 a) 9.3.2.21.5 a) 9.3.3.21.5 a)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1C8319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Штепсельная розетка, расположенная вблизи арматуры для соединения погрузочно-разгрузочных трубопроводов с берегом, и выключение судового насоса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104D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642438FB" w14:textId="3080B9AB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351CE237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AC55A5" w14:textId="77777777" w:rsidR="00E57DB0" w:rsidRPr="005B2518" w:rsidRDefault="00E57DB0" w:rsidP="008D4CAE">
            <w:pPr>
              <w:tabs>
                <w:tab w:val="left" w:pos="170"/>
                <w:tab w:val="left" w:pos="1021"/>
              </w:tabs>
              <w:spacing w:before="40" w:after="120"/>
              <w:ind w:left="57" w:right="57"/>
              <w:rPr>
                <w:u w:val="single"/>
              </w:rPr>
            </w:pPr>
            <w:r>
              <w:t>9.3.1.21.7 9.3.2.21.7 9.3.3.21.7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5E5CA7" w14:textId="207B2D2C" w:rsidR="00E57DB0" w:rsidRPr="001B5965" w:rsidRDefault="00E57DB0" w:rsidP="008D4CAE">
            <w:pPr>
              <w:tabs>
                <w:tab w:val="left" w:pos="170"/>
              </w:tabs>
              <w:spacing w:before="40" w:after="120"/>
              <w:ind w:left="57" w:right="57"/>
              <w:rPr>
                <w:u w:val="single"/>
              </w:rPr>
            </w:pPr>
            <w:r>
              <w:t>Сигналы, предупреждающие о</w:t>
            </w:r>
            <w:r w:rsidR="003D6F4A">
              <w:rPr>
                <w:lang w:val="en-US"/>
              </w:rPr>
              <w:t> </w:t>
            </w:r>
            <w:r>
              <w:t>пониженном или избыточном давлении в грузовых танках в</w:t>
            </w:r>
            <w:r w:rsidR="003D6F4A">
              <w:rPr>
                <w:lang w:val="en-US"/>
              </w:rPr>
              <w:t> </w:t>
            </w:r>
            <w:r>
              <w:t xml:space="preserve">случае перевозки веществ, для которых в колонке 20 таблицы С главы 3.2 </w:t>
            </w:r>
            <w:r>
              <w:rPr>
                <w:u w:val="single"/>
              </w:rPr>
              <w:t>не указано</w:t>
            </w:r>
            <w:r>
              <w:t xml:space="preserve"> замечание 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57F9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  <w:rPr>
                <w:szCs w:val="24"/>
              </w:rPr>
            </w:pPr>
            <w:r>
              <w:t>Н.З.М. с 1 января 2001 года</w:t>
            </w:r>
          </w:p>
          <w:p w14:paraId="33DCB51D" w14:textId="555F8FF0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53A9EB4E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1F392A" w14:textId="77777777" w:rsidR="00E57DB0" w:rsidRPr="005B2518" w:rsidRDefault="00E57DB0" w:rsidP="008D4CAE">
            <w:pPr>
              <w:tabs>
                <w:tab w:val="left" w:pos="170"/>
                <w:tab w:val="left" w:pos="1021"/>
              </w:tabs>
              <w:spacing w:before="40" w:after="120"/>
              <w:ind w:left="57" w:right="57"/>
            </w:pPr>
            <w:r>
              <w:t>9.3.1.21.7 9.3.2.21.7 9.3.3.21.7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E0CA4A" w14:textId="047AD4C6" w:rsidR="00E57DB0" w:rsidRPr="001B5965" w:rsidRDefault="00E57DB0" w:rsidP="008D4CAE">
            <w:pPr>
              <w:tabs>
                <w:tab w:val="left" w:pos="170"/>
              </w:tabs>
              <w:spacing w:before="40" w:after="120"/>
              <w:ind w:left="57" w:right="57"/>
            </w:pPr>
            <w:r>
              <w:t>Сигналы, предупреждающие о</w:t>
            </w:r>
            <w:r w:rsidR="003D6F4A">
              <w:rPr>
                <w:lang w:val="en-US"/>
              </w:rPr>
              <w:t> </w:t>
            </w:r>
            <w:r>
              <w:t>недопустимой температуре в</w:t>
            </w:r>
            <w:r w:rsidR="003D6F4A">
              <w:rPr>
                <w:lang w:val="en-US"/>
              </w:rPr>
              <w:t> </w:t>
            </w:r>
            <w:r>
              <w:t>грузовых танках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3E0B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  <w:rPr>
                <w:szCs w:val="24"/>
              </w:rPr>
            </w:pPr>
            <w:r>
              <w:t xml:space="preserve">Н.З.М. с 1 января 2001 года </w:t>
            </w:r>
          </w:p>
          <w:p w14:paraId="5101F892" w14:textId="7741637A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30989ECE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B4E940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9.3.1.22.4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6514E5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 xml:space="preserve">Предотвращение образования искр при использовании запорных устройств 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4419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  <w:rPr>
                <w:szCs w:val="24"/>
              </w:rPr>
            </w:pPr>
            <w:r>
              <w:t xml:space="preserve">Н.З.М. с 1 января 2003 года </w:t>
            </w:r>
          </w:p>
          <w:p w14:paraId="174441AF" w14:textId="22923E53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5871B41F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112292" w14:textId="77777777" w:rsidR="00E57DB0" w:rsidRPr="005B2518" w:rsidRDefault="00E57DB0" w:rsidP="008D4CAE">
            <w:pPr>
              <w:spacing w:before="40" w:after="120"/>
              <w:ind w:left="57" w:right="57"/>
              <w:rPr>
                <w:u w:val="single"/>
              </w:rPr>
            </w:pPr>
            <w:r>
              <w:lastRenderedPageBreak/>
              <w:t>9.3.1.22.3 9.3.2.22.4 a) 9.3.3.22.4 a)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681DCC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Расположение выпускных отверстий клапанов повышенного давления/быстродействующих выпускных клапанов над палубой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DE05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58914786" w14:textId="5F6DCB7E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43858FDF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7FE4D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9.3.2.22.4 a) 9.3.3.22.4 e)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839F2C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Установочное давление клапана повышенного давления/быстродействующего выпускного клапана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349A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24B4B4B7" w14:textId="12249CB5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49E898F2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ED2B1C" w14:textId="77777777" w:rsidR="00E57DB0" w:rsidRPr="001037AD" w:rsidRDefault="00E57DB0" w:rsidP="008D4CAE">
            <w:pPr>
              <w:spacing w:before="40" w:after="120"/>
              <w:ind w:left="57" w:right="57"/>
            </w:pPr>
            <w:r>
              <w:t>9.3.2.25.1 9.3.3.25.1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9BCDDB" w14:textId="77777777" w:rsidR="00E57DB0" w:rsidRPr="001037AD" w:rsidRDefault="00E57DB0" w:rsidP="008D4CAE">
            <w:pPr>
              <w:spacing w:before="40" w:after="120"/>
              <w:ind w:left="57" w:right="57"/>
            </w:pPr>
            <w:r>
              <w:t>Отключение грузовых насосов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07A0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07726064" w14:textId="267AD799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0E4D8B11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4053BA" w14:textId="77777777" w:rsidR="00E57DB0" w:rsidRPr="00B04FC7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9.3.2.25.8 a)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D90246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 xml:space="preserve">Трубопроводы для забора водяного балласта, расположенные в пределах грузового пространства, но вне грузовых танков 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3370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62771AD7" w14:textId="51ADDB14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0673A84F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DCC04D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9.3.2.25.9 9.3.3.25.9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A1B7E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Скорость загрузки и разгрузки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296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  <w:rPr>
                <w:szCs w:val="24"/>
              </w:rPr>
            </w:pPr>
            <w:r>
              <w:t xml:space="preserve">Н.З.М. с 1 января 2003 года </w:t>
            </w:r>
          </w:p>
          <w:p w14:paraId="1AA35153" w14:textId="15BA6795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3D6F4A">
              <w:br/>
            </w:r>
            <w:r>
              <w:t>после 31 декабря 2018 года</w:t>
            </w:r>
          </w:p>
        </w:tc>
      </w:tr>
      <w:tr w:rsidR="00E57DB0" w:rsidRPr="001B5965" w14:paraId="0FE128C8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C994C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9.3.3.25.12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61ADBB" w14:textId="1F62C65A" w:rsidR="00E57DB0" w:rsidRPr="001B5965" w:rsidRDefault="00E57DB0" w:rsidP="008D4CAE">
            <w:pPr>
              <w:tabs>
                <w:tab w:val="left" w:pos="708"/>
                <w:tab w:val="center" w:pos="4320"/>
                <w:tab w:val="right" w:pos="8640"/>
              </w:tabs>
              <w:spacing w:before="40" w:after="120"/>
              <w:ind w:left="57" w:right="57"/>
            </w:pPr>
            <w:r>
              <w:t>Пункты 9.3.3.25.1 a) и c), 9.3.3.25.2 e), 9.3.3.25.3 и 9.3.3.25.4 a) не применяются к</w:t>
            </w:r>
            <w:r w:rsidR="004363D7" w:rsidRPr="004363D7">
              <w:t xml:space="preserve"> </w:t>
            </w:r>
            <w:r>
              <w:t>судам открытого типа N, за</w:t>
            </w:r>
            <w:r w:rsidR="004363D7" w:rsidRPr="004363D7">
              <w:t xml:space="preserve"> </w:t>
            </w:r>
            <w:r>
              <w:t>исключением судов открытого типа N, перевозящих коррозионные вещества (см.</w:t>
            </w:r>
            <w:r w:rsidR="004363D7">
              <w:rPr>
                <w:lang w:val="en-US"/>
              </w:rPr>
              <w:t> </w:t>
            </w:r>
            <w:r>
              <w:t>вид опасности 8 в колонке</w:t>
            </w:r>
            <w:r w:rsidR="004363D7">
              <w:rPr>
                <w:lang w:val="en-US"/>
              </w:rPr>
              <w:t> </w:t>
            </w:r>
            <w:r>
              <w:t>5 таблицы С главы</w:t>
            </w:r>
            <w:r w:rsidR="003D6F4A">
              <w:rPr>
                <w:lang w:val="en-US"/>
              </w:rPr>
              <w:t> </w:t>
            </w:r>
            <w:r>
              <w:t>3.2)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D6D2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0F0801BF" w14:textId="2B602750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4363D7">
              <w:br/>
            </w:r>
            <w:r>
              <w:t>после 31 декабря 2018 года</w:t>
            </w:r>
          </w:p>
          <w:p w14:paraId="4137AC7E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Этот срок касается только судов открытого типа N, перевозящих коррозионные вещества (см. вид опасности 8 в колонке 5 таблицы С главы 3.2).</w:t>
            </w:r>
          </w:p>
        </w:tc>
      </w:tr>
      <w:tr w:rsidR="00E57DB0" w:rsidRPr="001B5965" w14:paraId="0CF37184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E62D50" w14:textId="77777777" w:rsidR="00E57DB0" w:rsidRPr="005B2518" w:rsidRDefault="00E57DB0" w:rsidP="008D4CAE">
            <w:pPr>
              <w:spacing w:before="40" w:after="120"/>
              <w:ind w:left="57" w:right="57"/>
              <w:rPr>
                <w:strike/>
              </w:rPr>
            </w:pPr>
            <w:r>
              <w:t>9.3.1.31.5 9.3.2.31.5 9.3.3.31.5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539CA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Температура в машинном отделении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F185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0E4C4DD1" w14:textId="22D0FFE1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4363D7">
              <w:br/>
            </w:r>
            <w:r>
              <w:t>после 31 декабря 2018 года</w:t>
            </w:r>
          </w:p>
          <w:p w14:paraId="2051FDE1" w14:textId="77777777" w:rsidR="00E57DB0" w:rsidRPr="0091059A" w:rsidRDefault="00E57DB0" w:rsidP="008D4CAE">
            <w:pPr>
              <w:spacing w:before="40" w:after="120"/>
              <w:ind w:left="57" w:right="57"/>
            </w:pPr>
            <w:r>
              <w:t>До этого срока на борту судов, находящихся в эксплуатации, применяются следующие предписания:</w:t>
            </w:r>
          </w:p>
          <w:p w14:paraId="04856800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Температура в машинном отделении не должна превышать 45 °C.</w:t>
            </w:r>
          </w:p>
        </w:tc>
      </w:tr>
      <w:tr w:rsidR="00E57DB0" w:rsidRPr="001B5965" w14:paraId="7340FA43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567A31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9.3.3.34.1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9A8E34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Выхлопные трубы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4A05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547A4F4C" w14:textId="46F53015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4363D7">
              <w:br/>
            </w:r>
            <w:r>
              <w:t>после 31 декабря 2018 года</w:t>
            </w:r>
          </w:p>
        </w:tc>
      </w:tr>
      <w:tr w:rsidR="00E57DB0" w:rsidRPr="001B5965" w14:paraId="71D9906A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CDCC83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9.3.3.35.3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2B6DEB" w14:textId="5A1747A3" w:rsidR="00E57DB0" w:rsidRPr="001B5965" w:rsidRDefault="00E57DB0" w:rsidP="008D4CAE">
            <w:pPr>
              <w:spacing w:before="40" w:after="120"/>
              <w:ind w:left="57" w:right="57"/>
            </w:pPr>
            <w:r>
              <w:t xml:space="preserve">Трубопровод для забора водяного балласта, расположенный в пределах грузового пространства, </w:t>
            </w:r>
            <w:r w:rsidR="004363D7">
              <w:br/>
            </w:r>
            <w:r>
              <w:t xml:space="preserve">но вне грузовых танков 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048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3B8B80D0" w14:textId="47426B32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4363D7">
              <w:br/>
            </w:r>
            <w:r>
              <w:t>после 31 декабря 2018 года</w:t>
            </w:r>
          </w:p>
        </w:tc>
      </w:tr>
      <w:tr w:rsidR="00E57DB0" w:rsidRPr="001B5965" w14:paraId="6ABAD4CF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861F14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lastRenderedPageBreak/>
              <w:t>9.3.1.35.4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6323C0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Установка для осушения насосного отделения, расположенная за пределами насосного отделения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3C4A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  <w:rPr>
                <w:szCs w:val="24"/>
              </w:rPr>
            </w:pPr>
            <w:r>
              <w:t>Н.З.М. с 1 января 2003 года</w:t>
            </w:r>
          </w:p>
          <w:p w14:paraId="5C98BDEB" w14:textId="4A241653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4363D7">
              <w:br/>
            </w:r>
            <w:r>
              <w:t>после 31 декабря 2018 года</w:t>
            </w:r>
          </w:p>
        </w:tc>
      </w:tr>
      <w:tr w:rsidR="00E57DB0" w:rsidRPr="001B5965" w14:paraId="797CC8C8" w14:textId="77777777" w:rsidTr="005C5AD6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82ED61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9.3.1.40.1 9.3.2.40.1 9.3.3.40.1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D97675" w14:textId="799AA3A1" w:rsidR="00E57DB0" w:rsidRPr="001B5965" w:rsidRDefault="00E57DB0" w:rsidP="008D4CAE">
            <w:pPr>
              <w:spacing w:before="40" w:after="120"/>
              <w:ind w:left="57" w:right="57"/>
            </w:pPr>
            <w:r>
              <w:t>Система пожаротушения, два</w:t>
            </w:r>
            <w:r w:rsidR="004363D7">
              <w:rPr>
                <w:lang w:val="en-US"/>
              </w:rPr>
              <w:t> </w:t>
            </w:r>
            <w:r>
              <w:t>насоса и т. д.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46A3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067CB6C8" w14:textId="3C84616F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4363D7">
              <w:br/>
            </w:r>
            <w:r>
              <w:t>после 31 декабря 2018 года</w:t>
            </w:r>
          </w:p>
        </w:tc>
      </w:tr>
      <w:tr w:rsidR="00E57DB0" w:rsidRPr="001B5965" w14:paraId="0F731795" w14:textId="77777777" w:rsidTr="004F3C9F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2F8E5A" w14:textId="77777777" w:rsidR="00E57DB0" w:rsidRPr="005B2518" w:rsidRDefault="00E57DB0" w:rsidP="008D4CAE">
            <w:pPr>
              <w:spacing w:before="40" w:after="120"/>
              <w:ind w:left="57" w:right="57"/>
            </w:pPr>
            <w:r>
              <w:t>9.3.1.51 b) 9.3.2.51 b) 9.3.3.51 b)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74E98A" w14:textId="77777777" w:rsidR="00E57DB0" w:rsidRPr="001B5965" w:rsidRDefault="00E57DB0" w:rsidP="008D4CAE">
            <w:pPr>
              <w:spacing w:before="40" w:after="120"/>
              <w:ind w:left="57" w:right="57"/>
            </w:pPr>
            <w:r>
              <w:t>Температура поверхности наружных компонентов двигателей, а также их воздухозаборных и выхлопных каналов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1A9E" w14:textId="77777777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>Н.З.М.</w:t>
            </w:r>
          </w:p>
          <w:p w14:paraId="1279DDD1" w14:textId="3D9AA23C" w:rsidR="00E57DB0" w:rsidRPr="001B5965" w:rsidRDefault="00E57DB0" w:rsidP="008D4CAE">
            <w:pPr>
              <w:spacing w:before="40" w:after="120"/>
              <w:ind w:left="57" w:right="57"/>
              <w:jc w:val="center"/>
            </w:pPr>
            <w:r>
              <w:t xml:space="preserve">Возобновление свидетельства о допущении </w:t>
            </w:r>
            <w:r w:rsidR="004363D7">
              <w:br/>
            </w:r>
            <w:r>
              <w:t>после 31 декабря 2018 года</w:t>
            </w:r>
          </w:p>
          <w:p w14:paraId="683F5A2A" w14:textId="77777777" w:rsidR="00E57DB0" w:rsidRPr="0091059A" w:rsidRDefault="00E57DB0" w:rsidP="008D4CAE">
            <w:pPr>
              <w:spacing w:before="40" w:after="120"/>
              <w:ind w:left="57" w:right="57"/>
            </w:pPr>
            <w:r>
              <w:t>До этого срока на борту судов, находящихся в эксплуатации, применяются следующие предписания:</w:t>
            </w:r>
          </w:p>
          <w:p w14:paraId="6172E2C9" w14:textId="172F5E4F" w:rsidR="00E57DB0" w:rsidRPr="001B5965" w:rsidRDefault="00E57DB0" w:rsidP="008D4CAE">
            <w:pPr>
              <w:spacing w:before="40" w:after="120"/>
              <w:ind w:left="57" w:right="57"/>
            </w:pPr>
            <w:r>
              <w:t>Температура наружных поверхностей двигателей не</w:t>
            </w:r>
            <w:r w:rsidR="004363D7">
              <w:rPr>
                <w:lang w:val="en-US"/>
              </w:rPr>
              <w:t> </w:t>
            </w:r>
            <w:r>
              <w:t>должна превышать 300 °C.</w:t>
            </w:r>
          </w:p>
        </w:tc>
      </w:tr>
      <w:tr w:rsidR="00E57DB0" w:rsidRPr="001B5965" w14:paraId="0210535B" w14:textId="77777777" w:rsidTr="004F3C9F">
        <w:trPr>
          <w:cantSplit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5C6B72" w14:textId="77777777" w:rsidR="00E57DB0" w:rsidRPr="005B2518" w:rsidRDefault="00E57DB0" w:rsidP="008D4CAE">
            <w:pPr>
              <w:keepNext/>
              <w:keepLines/>
              <w:tabs>
                <w:tab w:val="left" w:pos="0"/>
                <w:tab w:val="left" w:pos="8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120"/>
              <w:ind w:right="113"/>
            </w:pPr>
            <w:r>
              <w:t>9.3.1.60 9.3.2.60 9.3.3.60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92D6B8" w14:textId="77777777" w:rsidR="00E57DB0" w:rsidRPr="001B5965" w:rsidRDefault="00E57DB0" w:rsidP="008D4CAE">
            <w:pPr>
              <w:keepNext/>
              <w:keepLines/>
              <w:spacing w:before="40" w:after="120"/>
              <w:ind w:left="57" w:right="57"/>
            </w:pPr>
            <w:r>
              <w:t>Должен быть установлен невозвратный подпружиненный клапан.</w:t>
            </w:r>
          </w:p>
          <w:p w14:paraId="354436AC" w14:textId="6A26D0F1" w:rsidR="00E57DB0" w:rsidRPr="001B5965" w:rsidRDefault="00E57DB0" w:rsidP="008D4CAE">
            <w:pPr>
              <w:spacing w:before="40" w:after="120"/>
              <w:ind w:left="57" w:right="57"/>
            </w:pPr>
            <w:r>
              <w:t>Вода должна соответствовать по качеству имеющейся на борту питьевой воде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38A2" w14:textId="77777777" w:rsidR="00E57DB0" w:rsidRPr="001B5965" w:rsidRDefault="00E57DB0" w:rsidP="008D4CAE">
            <w:pPr>
              <w:keepNext/>
              <w:keepLines/>
              <w:spacing w:before="40" w:after="120"/>
              <w:ind w:left="57" w:right="57"/>
              <w:jc w:val="center"/>
            </w:pPr>
            <w:r>
              <w:t>Н.З.М.</w:t>
            </w:r>
          </w:p>
          <w:p w14:paraId="2B7351A8" w14:textId="0F41CB74" w:rsidR="00E57DB0" w:rsidRPr="001B5965" w:rsidRDefault="00E57DB0" w:rsidP="008D4CAE">
            <w:pPr>
              <w:spacing w:before="40" w:after="120"/>
              <w:ind w:right="113"/>
              <w:jc w:val="center"/>
            </w:pPr>
            <w:r>
              <w:t xml:space="preserve">Возобновление свидетельства о допущении </w:t>
            </w:r>
            <w:r w:rsidR="004363D7">
              <w:br/>
            </w:r>
            <w:r>
              <w:t>после 31 декабря 2018 года</w:t>
            </w:r>
          </w:p>
        </w:tc>
      </w:tr>
    </w:tbl>
    <w:p w14:paraId="475A7BD0" w14:textId="77777777" w:rsidR="00E57DB0" w:rsidRPr="001B5965" w:rsidRDefault="00E57DB0" w:rsidP="00E57DB0">
      <w:pPr>
        <w:tabs>
          <w:tab w:val="left" w:pos="567"/>
          <w:tab w:val="left" w:pos="1701"/>
        </w:tabs>
        <w:ind w:right="1134"/>
        <w:rPr>
          <w:szCs w:val="24"/>
        </w:rPr>
      </w:pPr>
    </w:p>
    <w:p w14:paraId="1872D5F6" w14:textId="53C1CDFF" w:rsidR="00E57DB0" w:rsidRPr="001B5965" w:rsidRDefault="00E57DB0" w:rsidP="00E57DB0">
      <w:pPr>
        <w:pStyle w:val="SingleTxtG"/>
        <w:ind w:left="2268" w:hanging="1134"/>
      </w:pPr>
      <w:r>
        <w:t>«1.6.7.2.2.5</w:t>
      </w:r>
      <w:r>
        <w:tab/>
        <w:t>В случае судна или баржи, киль которых был заложен до 1 июля 2017</w:t>
      </w:r>
      <w:r w:rsidR="004363D7">
        <w:rPr>
          <w:lang w:val="en-US"/>
        </w:rPr>
        <w:t> </w:t>
      </w:r>
      <w:r>
        <w:t>года и которые не соответствуют требованиям подраздела 9.3.</w:t>
      </w:r>
      <w:r w:rsidR="004363D7">
        <w:t>х</w:t>
      </w:r>
      <w:r>
        <w:t>.1, касающимся судового досье, сбор документов для судового досье должен быть начат самое позднее при следующем возобновлении свидетельства о допущении.».</w:t>
      </w:r>
    </w:p>
    <w:p w14:paraId="321F842C" w14:textId="77777777" w:rsidR="00E57DB0" w:rsidRPr="001B5965" w:rsidRDefault="00E57DB0" w:rsidP="00E57DB0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7E1E581C" w14:textId="77777777" w:rsidR="00E57DB0" w:rsidRPr="001B5965" w:rsidRDefault="00E57DB0" w:rsidP="00E57DB0">
      <w:pPr>
        <w:pStyle w:val="SingleTxtG"/>
      </w:pPr>
      <w:r>
        <w:t>2.</w:t>
      </w:r>
      <w:r>
        <w:tab/>
        <w:t>Переходные периоды истекают 31 декабря 2023 года. Нам неизвестны причины, по которым для этих переходных положений необходимы более длительные сроки.</w:t>
      </w:r>
    </w:p>
    <w:p w14:paraId="6D2718FD" w14:textId="77777777" w:rsidR="00E57DB0" w:rsidRPr="001B5965" w:rsidRDefault="00E57DB0" w:rsidP="00E57DB0">
      <w:pPr>
        <w:pStyle w:val="SingleTxtG"/>
      </w:pPr>
      <w:r>
        <w:t>3.</w:t>
      </w:r>
      <w:r>
        <w:tab/>
        <w:t>Принятие настоящего предложения позволит уточнить и облегчить формулировки Правил, прилагаемых к ВОПОГ.</w:t>
      </w:r>
    </w:p>
    <w:p w14:paraId="0FF694A1" w14:textId="77777777" w:rsidR="00E57DB0" w:rsidRPr="001B5965" w:rsidRDefault="00E57DB0" w:rsidP="00E57DB0">
      <w:pPr>
        <w:spacing w:before="240"/>
        <w:jc w:val="center"/>
        <w:rPr>
          <w:u w:val="single"/>
        </w:rPr>
      </w:pPr>
      <w:r w:rsidRPr="001B5965">
        <w:rPr>
          <w:u w:val="single"/>
        </w:rPr>
        <w:tab/>
      </w:r>
      <w:r w:rsidRPr="001B5965">
        <w:rPr>
          <w:u w:val="single"/>
        </w:rPr>
        <w:tab/>
      </w:r>
      <w:r w:rsidRPr="001B5965">
        <w:rPr>
          <w:u w:val="single"/>
        </w:rPr>
        <w:tab/>
      </w:r>
    </w:p>
    <w:p w14:paraId="3A625E5C" w14:textId="77777777" w:rsidR="00E12C5F" w:rsidRPr="008D53B6" w:rsidRDefault="00E12C5F" w:rsidP="00D9145B"/>
    <w:sectPr w:rsidR="00E12C5F" w:rsidRPr="008D53B6" w:rsidSect="00E57D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DA85" w14:textId="77777777" w:rsidR="005436AC" w:rsidRPr="00A312BC" w:rsidRDefault="005436AC" w:rsidP="00A312BC"/>
  </w:endnote>
  <w:endnote w:type="continuationSeparator" w:id="0">
    <w:p w14:paraId="25DBD4E7" w14:textId="77777777" w:rsidR="005436AC" w:rsidRPr="00A312BC" w:rsidRDefault="005436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38D0" w14:textId="38916444" w:rsidR="00E57DB0" w:rsidRPr="00E57DB0" w:rsidRDefault="00E57DB0">
    <w:pPr>
      <w:pStyle w:val="a8"/>
    </w:pPr>
    <w:r w:rsidRPr="00E57DB0">
      <w:rPr>
        <w:b/>
        <w:sz w:val="18"/>
      </w:rPr>
      <w:fldChar w:fldCharType="begin"/>
    </w:r>
    <w:r w:rsidRPr="00E57DB0">
      <w:rPr>
        <w:b/>
        <w:sz w:val="18"/>
      </w:rPr>
      <w:instrText xml:space="preserve"> PAGE  \* MERGEFORMAT </w:instrText>
    </w:r>
    <w:r w:rsidRPr="00E57DB0">
      <w:rPr>
        <w:b/>
        <w:sz w:val="18"/>
      </w:rPr>
      <w:fldChar w:fldCharType="separate"/>
    </w:r>
    <w:r w:rsidRPr="00E57DB0">
      <w:rPr>
        <w:b/>
        <w:noProof/>
        <w:sz w:val="18"/>
      </w:rPr>
      <w:t>2</w:t>
    </w:r>
    <w:r w:rsidRPr="00E57DB0">
      <w:rPr>
        <w:b/>
        <w:sz w:val="18"/>
      </w:rPr>
      <w:fldChar w:fldCharType="end"/>
    </w:r>
    <w:r>
      <w:rPr>
        <w:b/>
        <w:sz w:val="18"/>
      </w:rPr>
      <w:tab/>
    </w:r>
    <w:r>
      <w:t>GE.22-07692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44B5" w14:textId="37CB06A2" w:rsidR="00E57DB0" w:rsidRPr="00E57DB0" w:rsidRDefault="00E57DB0" w:rsidP="00E57DB0">
    <w:pPr>
      <w:pStyle w:val="a8"/>
      <w:tabs>
        <w:tab w:val="clear" w:pos="9639"/>
        <w:tab w:val="right" w:pos="9638"/>
      </w:tabs>
      <w:rPr>
        <w:b/>
        <w:sz w:val="18"/>
      </w:rPr>
    </w:pPr>
    <w:r>
      <w:t>GE.22-07692</w:t>
    </w:r>
    <w:r>
      <w:tab/>
    </w:r>
    <w:r w:rsidRPr="00E57DB0">
      <w:rPr>
        <w:b/>
        <w:sz w:val="18"/>
      </w:rPr>
      <w:fldChar w:fldCharType="begin"/>
    </w:r>
    <w:r w:rsidRPr="00E57DB0">
      <w:rPr>
        <w:b/>
        <w:sz w:val="18"/>
      </w:rPr>
      <w:instrText xml:space="preserve"> PAGE  \* MERGEFORMAT </w:instrText>
    </w:r>
    <w:r w:rsidRPr="00E57DB0">
      <w:rPr>
        <w:b/>
        <w:sz w:val="18"/>
      </w:rPr>
      <w:fldChar w:fldCharType="separate"/>
    </w:r>
    <w:r w:rsidRPr="00E57DB0">
      <w:rPr>
        <w:b/>
        <w:noProof/>
        <w:sz w:val="18"/>
      </w:rPr>
      <w:t>3</w:t>
    </w:r>
    <w:r w:rsidRPr="00E57D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8EE6" w14:textId="19466AA3" w:rsidR="00042B72" w:rsidRPr="00E57DB0" w:rsidRDefault="00E57DB0" w:rsidP="00E57DB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72B99C" wp14:editId="589F41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07692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3C8C59" wp14:editId="1E0CDC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250522  300522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5DDF" w14:textId="77777777" w:rsidR="005436AC" w:rsidRPr="001075E9" w:rsidRDefault="005436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F6D887" w14:textId="77777777" w:rsidR="005436AC" w:rsidRDefault="005436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B09B91" w14:textId="77777777" w:rsidR="00E57DB0" w:rsidRPr="001B5965" w:rsidRDefault="00E57DB0" w:rsidP="00E57DB0">
      <w:pPr>
        <w:pStyle w:val="ad"/>
        <w:rPr>
          <w:sz w:val="16"/>
          <w:szCs w:val="16"/>
        </w:rPr>
      </w:pPr>
      <w:r>
        <w:tab/>
      </w:r>
      <w:r w:rsidRPr="00E57DB0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CCNR-ZKR/ADN/WP.15/AC.2/2022/31.</w:t>
      </w:r>
    </w:p>
  </w:footnote>
  <w:footnote w:id="2">
    <w:p w14:paraId="6F4CAA31" w14:textId="77777777" w:rsidR="00E57DB0" w:rsidRPr="0099340F" w:rsidRDefault="00E57DB0" w:rsidP="00E57DB0">
      <w:pPr>
        <w:pStyle w:val="ad"/>
        <w:rPr>
          <w:sz w:val="16"/>
          <w:szCs w:val="16"/>
        </w:rPr>
      </w:pPr>
      <w:r>
        <w:tab/>
      </w:r>
      <w:r w:rsidRPr="00E57DB0">
        <w:rPr>
          <w:sz w:val="20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50C3" w14:textId="7D787FBE" w:rsidR="00E57DB0" w:rsidRPr="00E57DB0" w:rsidRDefault="00E57DB0">
    <w:pPr>
      <w:pStyle w:val="a5"/>
    </w:pPr>
    <w:fldSimple w:instr=" TITLE  \* MERGEFORMAT ">
      <w:r w:rsidR="009815CF">
        <w:t>ECE/TRANS/WP.15/AC.2/2022/31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AB0A" w14:textId="5B30722E" w:rsidR="00E57DB0" w:rsidRPr="00E57DB0" w:rsidRDefault="00E57DB0" w:rsidP="00E57DB0">
    <w:pPr>
      <w:pStyle w:val="a5"/>
      <w:jc w:val="right"/>
    </w:pPr>
    <w:fldSimple w:instr=" TITLE  \* MERGEFORMAT ">
      <w:r w:rsidR="009815CF">
        <w:t>ECE/TRANS/WP.15/AC.2/2022/31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AC"/>
    <w:rsid w:val="00033EE1"/>
    <w:rsid w:val="00042B72"/>
    <w:rsid w:val="000558BD"/>
    <w:rsid w:val="0009111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440"/>
    <w:rsid w:val="00196389"/>
    <w:rsid w:val="001B00F3"/>
    <w:rsid w:val="001B3EF6"/>
    <w:rsid w:val="001C7A89"/>
    <w:rsid w:val="001D4F06"/>
    <w:rsid w:val="00227C2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6FBE"/>
    <w:rsid w:val="00381C24"/>
    <w:rsid w:val="00387CD4"/>
    <w:rsid w:val="003958D0"/>
    <w:rsid w:val="003A0D43"/>
    <w:rsid w:val="003A48CE"/>
    <w:rsid w:val="003B00E5"/>
    <w:rsid w:val="003D6F4A"/>
    <w:rsid w:val="003E0B46"/>
    <w:rsid w:val="00407B78"/>
    <w:rsid w:val="00424203"/>
    <w:rsid w:val="004363D7"/>
    <w:rsid w:val="00452493"/>
    <w:rsid w:val="00453318"/>
    <w:rsid w:val="00454AF2"/>
    <w:rsid w:val="00454E07"/>
    <w:rsid w:val="00472C5C"/>
    <w:rsid w:val="00485F8A"/>
    <w:rsid w:val="004E05B7"/>
    <w:rsid w:val="004F3C9F"/>
    <w:rsid w:val="004F5DE5"/>
    <w:rsid w:val="0050108D"/>
    <w:rsid w:val="005055E2"/>
    <w:rsid w:val="00513081"/>
    <w:rsid w:val="00517901"/>
    <w:rsid w:val="00526683"/>
    <w:rsid w:val="00526DB8"/>
    <w:rsid w:val="005436A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6745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4CAE"/>
    <w:rsid w:val="008D53B6"/>
    <w:rsid w:val="008F7609"/>
    <w:rsid w:val="00906890"/>
    <w:rsid w:val="00911BE4"/>
    <w:rsid w:val="00951972"/>
    <w:rsid w:val="009608F3"/>
    <w:rsid w:val="009815CF"/>
    <w:rsid w:val="009A24AC"/>
    <w:rsid w:val="009B383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6E7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DB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A01FD9"/>
  <w15:docId w15:val="{A1E5AF02-BCC8-42E2-A739-ACF691FD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57DB0"/>
    <w:rPr>
      <w:lang w:val="ru-RU" w:eastAsia="en-US"/>
    </w:rPr>
  </w:style>
  <w:style w:type="character" w:customStyle="1" w:styleId="HChGChar">
    <w:name w:val="_ H _Ch_G Char"/>
    <w:link w:val="HChG"/>
    <w:rsid w:val="00E57DB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5970C454-0269-4D08-BF5A-A78694AC8C81}"/>
</file>

<file path=customXml/itemProps2.xml><?xml version="1.0" encoding="utf-8"?>
<ds:datastoreItem xmlns:ds="http://schemas.openxmlformats.org/officeDocument/2006/customXml" ds:itemID="{0489F431-4AFF-466F-AC3A-80B5FD0E5582}"/>
</file>

<file path=customXml/itemProps3.xml><?xml version="1.0" encoding="utf-8"?>
<ds:datastoreItem xmlns:ds="http://schemas.openxmlformats.org/officeDocument/2006/customXml" ds:itemID="{6978BDDE-ECEA-4A60-96FF-FEBBBC0054D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8</Pages>
  <Words>1761</Words>
  <Characters>11642</Characters>
  <Application>Microsoft Office Word</Application>
  <DocSecurity>0</DocSecurity>
  <Lines>529</Lines>
  <Paragraphs>285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ECE/TRANS/WP.15/AC.2/2022/31</vt:lpstr>
      <vt:lpstr>A/</vt:lpstr>
      <vt:lpstr>A/</vt:lpstr>
    </vt:vector>
  </TitlesOfParts>
  <Company>DCM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ECE/TRANS/WP.15/AC.2/2022/31</dc:title>
  <dc:subject/>
  <dc:creator>Svetlana PROKOUDINA</dc:creator>
  <cp:keywords/>
  <cp:lastModifiedBy>Svetlana Prokoudina</cp:lastModifiedBy>
  <cp:revision>3</cp:revision>
  <cp:lastPrinted>2022-05-30T09:40:00Z</cp:lastPrinted>
  <dcterms:created xsi:type="dcterms:W3CDTF">2022-05-30T09:40:00Z</dcterms:created>
  <dcterms:modified xsi:type="dcterms:W3CDTF">2022-05-30T09:40:00Z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