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2693"/>
        <w:gridCol w:w="567"/>
        <w:gridCol w:w="2835"/>
      </w:tblGrid>
      <w:tr w:rsidR="005935D8" w:rsidRPr="00FC4B10" w14:paraId="5B31AE7F" w14:textId="77777777" w:rsidTr="0059518B">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2693"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3402" w:type="dxa"/>
            <w:gridSpan w:val="2"/>
            <w:tcBorders>
              <w:bottom w:val="single" w:sz="4" w:space="0" w:color="auto"/>
            </w:tcBorders>
            <w:vAlign w:val="bottom"/>
          </w:tcPr>
          <w:p w14:paraId="39B12052" w14:textId="1A5AB558" w:rsidR="005935D8" w:rsidRPr="002B7A7F" w:rsidRDefault="005935D8" w:rsidP="00241D90">
            <w:pPr>
              <w:ind w:right="200"/>
              <w:jc w:val="right"/>
            </w:pPr>
            <w:r w:rsidRPr="002B7A7F">
              <w:rPr>
                <w:sz w:val="40"/>
              </w:rPr>
              <w:t>ECE</w:t>
            </w:r>
            <w:r w:rsidRPr="002B7A7F">
              <w:t>/TRANS/WP.29/11</w:t>
            </w:r>
            <w:r w:rsidR="001B736A" w:rsidRPr="002B7A7F">
              <w:t>65</w:t>
            </w:r>
            <w:r w:rsidR="008935F4">
              <w:t>/Add.1</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1AEE3FFE" w:rsidR="003F7FC0" w:rsidRPr="00FC4B10" w:rsidRDefault="008E78A9" w:rsidP="003F7FC0">
            <w:pPr>
              <w:spacing w:line="240" w:lineRule="exact"/>
            </w:pPr>
            <w:r>
              <w:t>30</w:t>
            </w:r>
            <w:r w:rsidR="00414E1A">
              <w:t xml:space="preserve"> March</w:t>
            </w:r>
            <w:r w:rsidR="006415AC" w:rsidRPr="00FC4B10">
              <w:t xml:space="preserve"> </w:t>
            </w:r>
            <w:r w:rsidR="002A4828" w:rsidRPr="00FC4B10">
              <w:t>20</w:t>
            </w:r>
            <w:r w:rsidR="00D846AA">
              <w:t>2</w:t>
            </w:r>
            <w:r w:rsidR="001B736A">
              <w:t>2</w:t>
            </w:r>
          </w:p>
          <w:p w14:paraId="6DE09970" w14:textId="77777777" w:rsidR="003F7FC0" w:rsidRPr="00FC4B10" w:rsidRDefault="003F7FC0" w:rsidP="003F7FC0">
            <w:pPr>
              <w:spacing w:line="240" w:lineRule="exact"/>
            </w:pPr>
          </w:p>
          <w:p w14:paraId="5C6B4769" w14:textId="4E107392" w:rsidR="003F7FC0" w:rsidRPr="00FC4B10" w:rsidRDefault="003F7FC0" w:rsidP="003F7FC0">
            <w:pPr>
              <w:spacing w:line="240" w:lineRule="exact"/>
            </w:pPr>
            <w:r w:rsidRPr="00FC4B10">
              <w:t>English</w:t>
            </w:r>
            <w:r w:rsidR="002E6A14">
              <w:t xml:space="preserve"> only</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D52647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w:t>
            </w:r>
            <w:r w:rsidR="00DB1C6E">
              <w:rPr>
                <w:sz w:val="20"/>
              </w:rPr>
              <w:t>7</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3202D108"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7B0BA8">
              <w:rPr>
                <w:b w:val="0"/>
                <w:bCs/>
                <w:sz w:val="20"/>
              </w:rPr>
              <w:t>1</w:t>
            </w:r>
            <w:r w:rsidR="007C0592" w:rsidRPr="00FC4B10">
              <w:rPr>
                <w:b w:val="0"/>
                <w:bCs/>
                <w:sz w:val="20"/>
              </w:rPr>
              <w:t>-</w:t>
            </w:r>
            <w:r w:rsidR="00574F6E" w:rsidRPr="00FC4B10">
              <w:rPr>
                <w:b w:val="0"/>
                <w:bCs/>
                <w:sz w:val="20"/>
              </w:rPr>
              <w:t>2</w:t>
            </w:r>
            <w:r w:rsidR="00750C89">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7B0BA8">
              <w:rPr>
                <w:b w:val="0"/>
                <w:bCs/>
                <w:sz w:val="20"/>
              </w:rPr>
              <w:t>2</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08458763"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276788">
              <w:rPr>
                <w:sz w:val="20"/>
              </w:rPr>
              <w:t>f</w:t>
            </w:r>
            <w:r w:rsidR="009231BA">
              <w:rPr>
                <w:sz w:val="20"/>
              </w:rPr>
              <w:t>ourth</w:t>
            </w:r>
            <w:r w:rsidR="00976856">
              <w:rPr>
                <w:sz w:val="20"/>
              </w:rPr>
              <w:t xml:space="preserve"> </w:t>
            </w:r>
            <w:r w:rsidR="003F4932" w:rsidRPr="00FC4B10">
              <w:rPr>
                <w:sz w:val="20"/>
              </w:rPr>
              <w:t>session</w:t>
            </w:r>
          </w:p>
          <w:p w14:paraId="18F07824" w14:textId="4E0DEDD4"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750C89">
              <w:rPr>
                <w:b w:val="0"/>
                <w:bCs/>
                <w:sz w:val="20"/>
              </w:rPr>
              <w:t>2</w:t>
            </w:r>
            <w:r w:rsidR="00E33DF7">
              <w:rPr>
                <w:b w:val="0"/>
                <w:bCs/>
                <w:sz w:val="20"/>
              </w:rPr>
              <w:t>-23</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7B0BA8">
              <w:rPr>
                <w:b w:val="0"/>
                <w:bCs/>
                <w:sz w:val="20"/>
              </w:rPr>
              <w:t>2</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4C73CA" w:rsidR="00057E15" w:rsidRPr="00FC4B10" w:rsidRDefault="00976856" w:rsidP="000864B8">
            <w:pPr>
              <w:pStyle w:val="H1G"/>
              <w:tabs>
                <w:tab w:val="clear" w:pos="851"/>
              </w:tabs>
              <w:spacing w:before="0" w:after="0" w:line="240" w:lineRule="auto"/>
              <w:ind w:left="0" w:right="0" w:firstLine="0"/>
              <w:rPr>
                <w:sz w:val="20"/>
              </w:rPr>
            </w:pPr>
            <w:bookmarkStart w:id="0" w:name="_Hlk2011984"/>
            <w:r>
              <w:rPr>
                <w:sz w:val="20"/>
              </w:rPr>
              <w:t>Eighty-</w:t>
            </w:r>
            <w:r w:rsidR="00045FA2">
              <w:rPr>
                <w:sz w:val="20"/>
              </w:rPr>
              <w:t>first</w:t>
            </w:r>
            <w:r w:rsidR="00997318" w:rsidRPr="00FC4B10">
              <w:rPr>
                <w:sz w:val="20"/>
              </w:rPr>
              <w:t xml:space="preserve"> </w:t>
            </w:r>
            <w:bookmarkEnd w:id="0"/>
            <w:r w:rsidR="003F4932" w:rsidRPr="00FC4B10">
              <w:rPr>
                <w:sz w:val="20"/>
              </w:rPr>
              <w:t>session</w:t>
            </w:r>
          </w:p>
          <w:p w14:paraId="3CC198CA" w14:textId="7B037341"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045FA2">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w:t>
            </w:r>
            <w:r w:rsidR="00045FA2">
              <w:rPr>
                <w:b w:val="0"/>
                <w:bCs/>
                <w:sz w:val="20"/>
              </w:rPr>
              <w:t>2</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64122AA4" w:rsidR="00057E15" w:rsidRPr="00FC4B10" w:rsidRDefault="00EE70D0" w:rsidP="00721C82">
            <w:pPr>
              <w:pStyle w:val="H1G"/>
              <w:tabs>
                <w:tab w:val="clear" w:pos="851"/>
              </w:tabs>
              <w:spacing w:before="0" w:after="0" w:line="240" w:lineRule="auto"/>
              <w:ind w:left="0" w:right="0" w:firstLine="0"/>
              <w:rPr>
                <w:sz w:val="20"/>
              </w:rPr>
            </w:pPr>
            <w:r>
              <w:rPr>
                <w:sz w:val="20"/>
              </w:rPr>
              <w:t>Four</w:t>
            </w:r>
            <w:r w:rsidR="00E47830" w:rsidRPr="00721C82">
              <w:rPr>
                <w:sz w:val="20"/>
              </w:rPr>
              <w:t>teenth</w:t>
            </w:r>
            <w:r w:rsidR="002C4CDF" w:rsidRPr="00FC4B10">
              <w:rPr>
                <w:sz w:val="20"/>
              </w:rPr>
              <w:t xml:space="preserve"> </w:t>
            </w:r>
            <w:r w:rsidR="00545574" w:rsidRPr="00FC4B10">
              <w:rPr>
                <w:sz w:val="20"/>
              </w:rPr>
              <w:t>session</w:t>
            </w:r>
          </w:p>
          <w:p w14:paraId="21D21ECD" w14:textId="7ED031F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E413FD">
              <w:rPr>
                <w:b w:val="0"/>
                <w:bCs/>
                <w:sz w:val="20"/>
              </w:rPr>
              <w:t>2</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w:t>
            </w:r>
            <w:r w:rsidR="00E33DF7">
              <w:rPr>
                <w:b w:val="0"/>
                <w:bCs/>
                <w:sz w:val="20"/>
              </w:rPr>
              <w:t>2</w:t>
            </w:r>
          </w:p>
        </w:tc>
      </w:tr>
    </w:tbl>
    <w:p w14:paraId="7E5A0D87" w14:textId="7F2DD1E7" w:rsidR="00877219"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08BB699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w:t>
      </w:r>
      <w:r w:rsidR="00EE70D0">
        <w:t>7</w:t>
      </w:r>
      <w:r w:rsidR="00750C89">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EE70D0">
        <w:rPr>
          <w:rStyle w:val="SingleTxtGChar"/>
          <w:b w:val="0"/>
          <w:bCs/>
          <w:sz w:val="20"/>
        </w:rPr>
        <w:t>10</w:t>
      </w:r>
      <w:r w:rsidR="00D846AA">
        <w:rPr>
          <w:rStyle w:val="SingleTxtGChar"/>
          <w:b w:val="0"/>
          <w:bCs/>
          <w:sz w:val="20"/>
        </w:rPr>
        <w:t>:</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2714EC">
        <w:rPr>
          <w:rStyle w:val="SingleTxtGChar"/>
          <w:b w:val="0"/>
          <w:bCs/>
          <w:sz w:val="20"/>
        </w:rPr>
        <w:t>a</w:t>
      </w:r>
      <w:r w:rsidR="00017BF1" w:rsidRPr="00FC4B10">
        <w:rPr>
          <w:rStyle w:val="SingleTxtGChar"/>
          <w:b w:val="0"/>
          <w:bCs/>
          <w:sz w:val="20"/>
        </w:rPr>
        <w:t xml:space="preserve">.m. on Tuesday, </w:t>
      </w:r>
      <w:r w:rsidR="00574F6E" w:rsidRPr="00FC4B10">
        <w:rPr>
          <w:rStyle w:val="SingleTxtGChar"/>
          <w:b w:val="0"/>
          <w:bCs/>
          <w:sz w:val="20"/>
        </w:rPr>
        <w:t>2</w:t>
      </w:r>
      <w:r w:rsidR="002714EC">
        <w:rPr>
          <w:rStyle w:val="SingleTxtGChar"/>
          <w:b w:val="0"/>
          <w:bCs/>
          <w:sz w:val="20"/>
        </w:rPr>
        <w:t>1</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2714EC">
        <w:rPr>
          <w:rStyle w:val="SingleTxtGChar"/>
          <w:b w:val="0"/>
          <w:bCs/>
          <w:sz w:val="20"/>
        </w:rPr>
        <w:t>2</w:t>
      </w:r>
    </w:p>
    <w:p w14:paraId="49741868" w14:textId="2A24D007"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417008">
        <w:t>e</w:t>
      </w:r>
      <w:r w:rsidR="00417008" w:rsidRPr="00417008">
        <w:t xml:space="preserve">ighty-first </w:t>
      </w:r>
      <w:r w:rsidRPr="00FC4B10">
        <w:t>session of the Administrative Committee of the 1958</w:t>
      </w:r>
      <w:r w:rsidR="00556B74" w:rsidRPr="00FC4B10">
        <w:t> </w:t>
      </w:r>
      <w:r w:rsidRPr="00FC4B10">
        <w:t>Agreement</w:t>
      </w:r>
    </w:p>
    <w:p w14:paraId="05D93530" w14:textId="1CCD3026"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093675">
        <w:t>f</w:t>
      </w:r>
      <w:r w:rsidR="00417008">
        <w:t>ourth</w:t>
      </w:r>
      <w:r w:rsidR="00093675" w:rsidRPr="00FC4B10">
        <w:t xml:space="preserve"> </w:t>
      </w:r>
      <w:r w:rsidRPr="00FC4B10">
        <w:t>session of the Executive Committee of the 1998</w:t>
      </w:r>
      <w:r w:rsidR="00556B74" w:rsidRPr="00FC4B10">
        <w:t> </w:t>
      </w:r>
      <w:r w:rsidRPr="00FC4B10">
        <w:t>Agreement</w:t>
      </w:r>
    </w:p>
    <w:p w14:paraId="78DA1906" w14:textId="2118FA15" w:rsidR="003C3EB9" w:rsidRDefault="00017BF1" w:rsidP="000E6919">
      <w:pPr>
        <w:pStyle w:val="H1G"/>
        <w:keepNext w:val="0"/>
        <w:keepLines w:val="0"/>
        <w:tabs>
          <w:tab w:val="clear" w:pos="851"/>
        </w:tabs>
        <w:spacing w:before="0" w:after="120" w:line="240" w:lineRule="auto"/>
        <w:ind w:firstLine="0"/>
        <w:jc w:val="both"/>
        <w:rPr>
          <w:b w:val="0"/>
          <w:sz w:val="20"/>
        </w:rPr>
      </w:pPr>
      <w:r w:rsidRPr="00FC4B10">
        <w:t xml:space="preserve">for the </w:t>
      </w:r>
      <w:r w:rsidR="00E413FD">
        <w:t>four</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0F64BA73" w14:textId="1A6FD0A5" w:rsidR="000E6919" w:rsidRPr="000E6919" w:rsidRDefault="000E6919" w:rsidP="006A72B4">
      <w:pPr>
        <w:pStyle w:val="H23G"/>
      </w:pPr>
      <w:r w:rsidRPr="000E6919">
        <w:tab/>
      </w:r>
      <w:r w:rsidRPr="000E6919">
        <w:tab/>
        <w:t>Addendum</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6B701446" w14:textId="70F0467D" w:rsidR="006828E7" w:rsidRPr="004B5D58" w:rsidRDefault="006828E7" w:rsidP="006828E7">
      <w:pPr>
        <w:pStyle w:val="SingleTxtG"/>
        <w:ind w:left="1985" w:hanging="851"/>
      </w:pPr>
      <w:r w:rsidRPr="00031ECF">
        <w:rPr>
          <w:i/>
          <w:iCs/>
        </w:rPr>
        <w:t>Item 4.</w:t>
      </w:r>
      <w:r w:rsidR="00692CED">
        <w:rPr>
          <w:i/>
          <w:iCs/>
        </w:rPr>
        <w:t>9</w:t>
      </w:r>
      <w:r w:rsidRPr="00031ECF">
        <w:rPr>
          <w:i/>
          <w:iCs/>
        </w:rPr>
        <w:t>.,</w:t>
      </w:r>
      <w:r>
        <w:t xml:space="preserve"> add </w:t>
      </w:r>
      <w:r w:rsidR="00062DD5">
        <w:t xml:space="preserve">a new </w:t>
      </w:r>
      <w:r>
        <w:t>subitem 4.</w:t>
      </w:r>
      <w:r w:rsidR="00A23E4B">
        <w:t>9</w:t>
      </w:r>
      <w:r>
        <w:t>.</w:t>
      </w:r>
      <w:r w:rsidR="00A23E4B">
        <w:t>6</w:t>
      </w:r>
      <w:r>
        <w:t xml:space="preserve"> to read:</w:t>
      </w:r>
    </w:p>
    <w:p w14:paraId="3D7233C0" w14:textId="460FDB0F" w:rsidR="004130B0" w:rsidRDefault="006828E7" w:rsidP="00A23E4B">
      <w:pPr>
        <w:pStyle w:val="SingleTxtG"/>
        <w:ind w:left="1985" w:hanging="851"/>
      </w:pPr>
      <w:r>
        <w:t>"</w:t>
      </w:r>
      <w:r w:rsidR="004130B0">
        <w:t>4.9.</w:t>
      </w:r>
      <w:r w:rsidR="00A23E4B">
        <w:t>6</w:t>
      </w:r>
      <w:r w:rsidR="004130B0">
        <w:t>.</w:t>
      </w:r>
      <w:r w:rsidR="004130B0">
        <w:tab/>
      </w:r>
      <w:r w:rsidR="00323241" w:rsidRPr="00323241">
        <w:t>Proposal for Supplement 11 to UN Regulation No. 109 (Retreaded tyres for commercial vehicles and their trailers)</w:t>
      </w:r>
      <w:r w:rsidR="00A23E4B">
        <w:t>"</w:t>
      </w:r>
    </w:p>
    <w:p w14:paraId="7C5661F2" w14:textId="1C4EE509" w:rsidR="00D67DAB" w:rsidRPr="004B5D58" w:rsidRDefault="00D67DAB" w:rsidP="00D67DAB">
      <w:pPr>
        <w:pStyle w:val="SingleTxtG"/>
        <w:ind w:left="1985" w:hanging="851"/>
      </w:pPr>
      <w:r w:rsidRPr="00031ECF">
        <w:rPr>
          <w:i/>
          <w:iCs/>
        </w:rPr>
        <w:t>Item 4.</w:t>
      </w:r>
      <w:r w:rsidR="00D05203">
        <w:rPr>
          <w:i/>
          <w:iCs/>
        </w:rPr>
        <w:t>14</w:t>
      </w:r>
      <w:r w:rsidRPr="00031ECF">
        <w:rPr>
          <w:i/>
          <w:iCs/>
        </w:rPr>
        <w:t>.</w:t>
      </w:r>
      <w:r w:rsidR="00D05203">
        <w:rPr>
          <w:i/>
          <w:iCs/>
        </w:rPr>
        <w:t>12</w:t>
      </w:r>
      <w:r w:rsidR="000A5CDC">
        <w:rPr>
          <w:i/>
          <w:iCs/>
        </w:rPr>
        <w:t>.</w:t>
      </w:r>
      <w:r w:rsidRPr="00031ECF">
        <w:rPr>
          <w:i/>
          <w:iCs/>
        </w:rPr>
        <w:t>,</w:t>
      </w:r>
      <w:r>
        <w:t xml:space="preserve"> </w:t>
      </w:r>
      <w:r w:rsidR="00D05203">
        <w:t xml:space="preserve">amend </w:t>
      </w:r>
      <w:r>
        <w:t>to read:</w:t>
      </w:r>
    </w:p>
    <w:p w14:paraId="3CD45673" w14:textId="092A797C" w:rsidR="003A280D" w:rsidRDefault="00D05203" w:rsidP="003A280D">
      <w:pPr>
        <w:pStyle w:val="SingleTxtG"/>
        <w:ind w:left="1985" w:hanging="851"/>
      </w:pPr>
      <w:r>
        <w:t>"</w:t>
      </w:r>
      <w:r w:rsidR="003A280D">
        <w:t>4.14.12.</w:t>
      </w:r>
      <w:r w:rsidR="003A280D">
        <w:tab/>
        <w:t xml:space="preserve">Proposal for Supplement </w:t>
      </w:r>
      <w:r>
        <w:t>3</w:t>
      </w:r>
      <w:r w:rsidR="003A280D">
        <w:t xml:space="preserve"> to the 03 series of amendments to UN Regulation No. 53 (Installation of lighting and light-signalling devices for L3 vehicles)</w:t>
      </w:r>
      <w:r>
        <w:t>"</w:t>
      </w:r>
    </w:p>
    <w:p w14:paraId="124BCC19" w14:textId="7EC052C2" w:rsidR="007C3127" w:rsidRDefault="007C3127" w:rsidP="0085456A">
      <w:pPr>
        <w:pStyle w:val="SingleTxtG"/>
        <w:ind w:left="1985" w:hanging="851"/>
      </w:pPr>
      <w:r w:rsidRPr="00857C44">
        <w:rPr>
          <w:i/>
          <w:iCs/>
        </w:rPr>
        <w:t>Item 8</w:t>
      </w:r>
      <w:r>
        <w:t>, add a new subitem 8.5 to read</w:t>
      </w:r>
      <w:r w:rsidR="00857C44">
        <w:t>:</w:t>
      </w:r>
    </w:p>
    <w:p w14:paraId="3490BB9C" w14:textId="1EF25E8D" w:rsidR="00610323" w:rsidRDefault="00857C44" w:rsidP="00610323">
      <w:pPr>
        <w:pStyle w:val="SingleTxtG"/>
        <w:ind w:left="1985" w:hanging="851"/>
      </w:pPr>
      <w:r>
        <w:t>"</w:t>
      </w:r>
      <w:r w:rsidR="00610323" w:rsidRPr="00FC4B10">
        <w:t>8.</w:t>
      </w:r>
      <w:r w:rsidR="00BC3AB4">
        <w:t>5</w:t>
      </w:r>
      <w:r w:rsidR="00610323" w:rsidRPr="00FC4B10">
        <w:t>.</w:t>
      </w:r>
      <w:r w:rsidR="00610323" w:rsidRPr="00FC4B10">
        <w:tab/>
      </w:r>
      <w:r>
        <w:t>General approach to measurement uncertainties in UN Regulations"</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3D1C7D1E" w14:textId="6194D184" w:rsidR="00454BC5" w:rsidRDefault="00454BC5" w:rsidP="00E42412">
      <w:pPr>
        <w:pStyle w:val="SingleTxtG"/>
        <w:ind w:left="1985" w:hanging="851"/>
        <w:rPr>
          <w:i/>
          <w:iCs/>
        </w:rPr>
      </w:pPr>
      <w:r>
        <w:rPr>
          <w:i/>
          <w:iCs/>
        </w:rPr>
        <w:t>Item</w:t>
      </w:r>
      <w:r w:rsidR="002A76EB">
        <w:rPr>
          <w:i/>
          <w:iCs/>
        </w:rPr>
        <w:t xml:space="preserve"> 2.3., Documentation</w:t>
      </w:r>
      <w:r w:rsidR="00A76E37">
        <w:rPr>
          <w:i/>
          <w:iCs/>
        </w:rPr>
        <w:t xml:space="preserve">, </w:t>
      </w:r>
      <w:r w:rsidR="00A76E37" w:rsidRPr="00A76E37">
        <w:t>amend to read:</w:t>
      </w:r>
    </w:p>
    <w:p w14:paraId="55DFFFCA" w14:textId="095A8440" w:rsidR="00DD7C6A" w:rsidRPr="00FC4B10" w:rsidRDefault="00DD7C6A" w:rsidP="00DD7C6A">
      <w:pPr>
        <w:pStyle w:val="SingleTxtG"/>
        <w:widowControl w:val="0"/>
        <w:rPr>
          <w:b/>
          <w:iCs/>
        </w:rPr>
      </w:pPr>
      <w:r>
        <w:rPr>
          <w:b/>
          <w:iCs/>
        </w:rPr>
        <w:t>"</w:t>
      </w: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DD7C6A" w:rsidRPr="00FC4B10" w14:paraId="4F0DA2CF" w14:textId="77777777" w:rsidTr="00264BE6">
        <w:trPr>
          <w:cantSplit/>
        </w:trPr>
        <w:tc>
          <w:tcPr>
            <w:tcW w:w="3261" w:type="dxa"/>
            <w:shd w:val="clear" w:color="auto" w:fill="auto"/>
          </w:tcPr>
          <w:p w14:paraId="278717A8" w14:textId="72C103EC" w:rsidR="00DD7C6A" w:rsidRPr="00FC4B10" w:rsidRDefault="00DD7C6A" w:rsidP="00264BE6">
            <w:pPr>
              <w:pStyle w:val="SingleTxtG"/>
              <w:ind w:left="0" w:right="0"/>
              <w:jc w:val="left"/>
            </w:pPr>
            <w:r>
              <w:t>…</w:t>
            </w:r>
          </w:p>
        </w:tc>
        <w:tc>
          <w:tcPr>
            <w:tcW w:w="4005" w:type="dxa"/>
            <w:shd w:val="clear" w:color="auto" w:fill="auto"/>
          </w:tcPr>
          <w:p w14:paraId="0725C545" w14:textId="651E90F1" w:rsidR="00DD7C6A" w:rsidRPr="00FC4B10" w:rsidRDefault="00DD7C6A" w:rsidP="00264BE6">
            <w:pPr>
              <w:pStyle w:val="SingleTxtG"/>
              <w:ind w:left="0" w:right="0"/>
            </w:pPr>
          </w:p>
        </w:tc>
      </w:tr>
      <w:tr w:rsidR="00DD7C6A" w:rsidRPr="00FC4B10" w14:paraId="7A7140FB" w14:textId="77777777" w:rsidTr="00264BE6">
        <w:trPr>
          <w:cantSplit/>
        </w:trPr>
        <w:tc>
          <w:tcPr>
            <w:tcW w:w="3261" w:type="dxa"/>
            <w:shd w:val="clear" w:color="auto" w:fill="auto"/>
          </w:tcPr>
          <w:p w14:paraId="592BC89F" w14:textId="586121EB" w:rsidR="00DD7C6A" w:rsidRPr="00415766" w:rsidRDefault="00DD7C6A" w:rsidP="00264BE6">
            <w:pPr>
              <w:pStyle w:val="SingleTxtG"/>
              <w:ind w:left="0" w:right="0"/>
              <w:jc w:val="left"/>
            </w:pPr>
            <w:r>
              <w:t>ECE/TRANS/WP.29/2022/5</w:t>
            </w:r>
            <w:r w:rsidR="00E800E6">
              <w:t>7</w:t>
            </w:r>
            <w:r w:rsidR="00E52BE9">
              <w:br/>
            </w:r>
            <w:r w:rsidR="00E52BE9">
              <w:br/>
            </w:r>
            <w:r w:rsidR="00600DD2">
              <w:t>WP.29-187-</w:t>
            </w:r>
            <w:r w:rsidR="00365824">
              <w:t>0</w:t>
            </w:r>
            <w:r w:rsidR="00600DD2">
              <w:t>8</w:t>
            </w:r>
          </w:p>
        </w:tc>
        <w:tc>
          <w:tcPr>
            <w:tcW w:w="4005" w:type="dxa"/>
            <w:shd w:val="clear" w:color="auto" w:fill="auto"/>
          </w:tcPr>
          <w:p w14:paraId="55680BFB" w14:textId="77777777" w:rsidR="00E800E6" w:rsidRDefault="00E800E6" w:rsidP="00E800E6">
            <w:pPr>
              <w:widowControl w:val="0"/>
              <w:spacing w:after="120"/>
              <w:rPr>
                <w:bCs/>
              </w:rPr>
            </w:pPr>
            <w:r w:rsidRPr="00A01F8B">
              <w:rPr>
                <w:bCs/>
              </w:rPr>
              <w:t xml:space="preserve">Proposal for </w:t>
            </w:r>
            <w:r>
              <w:rPr>
                <w:bCs/>
              </w:rPr>
              <w:t>the</w:t>
            </w:r>
            <w:r w:rsidRPr="00B84D84">
              <w:rPr>
                <w:bCs/>
              </w:rPr>
              <w:t xml:space="preserve"> second iteration of the New Assessment/Test Method for Automated Driving - Master Document</w:t>
            </w:r>
            <w:r>
              <w:rPr>
                <w:bCs/>
              </w:rPr>
              <w:t>.</w:t>
            </w:r>
          </w:p>
          <w:p w14:paraId="7FBC6B67" w14:textId="7DE50F53" w:rsidR="00DD7C6A" w:rsidRPr="00A01F8B" w:rsidRDefault="00E800E6" w:rsidP="00E800E6">
            <w:pPr>
              <w:widowControl w:val="0"/>
              <w:spacing w:after="120"/>
              <w:rPr>
                <w:bCs/>
              </w:rPr>
            </w:pPr>
            <w:r w:rsidRPr="00D8416B">
              <w:rPr>
                <w:bCs/>
                <w:lang w:val="es-ES"/>
              </w:rPr>
              <w:t xml:space="preserve">ECE/TRANS/WP.29/GRVA/12, para. </w:t>
            </w:r>
            <w:r w:rsidRPr="004F23EF">
              <w:rPr>
                <w:bCs/>
                <w:color w:val="000000" w:themeColor="text1"/>
              </w:rPr>
              <w:t>24</w:t>
            </w:r>
            <w:r w:rsidRPr="00461DC2">
              <w:rPr>
                <w:bCs/>
              </w:rPr>
              <w:t xml:space="preserve">, </w:t>
            </w:r>
            <w:r>
              <w:rPr>
                <w:bCs/>
              </w:rPr>
              <w:t xml:space="preserve">based on </w:t>
            </w:r>
            <w:r w:rsidRPr="00227CD5">
              <w:rPr>
                <w:bCs/>
              </w:rPr>
              <w:t>ECE/TRANS/WP.29/GRVA/2022/2, as amended by GRVA-12-12</w:t>
            </w:r>
            <w:r>
              <w:rPr>
                <w:bCs/>
              </w:rPr>
              <w:t xml:space="preserve"> and reproduced in WP.29-186-09</w:t>
            </w:r>
            <w:r w:rsidR="001E4211">
              <w:rPr>
                <w:bCs/>
              </w:rPr>
              <w:t xml:space="preserve"> and amended by GRVA-13-35</w:t>
            </w:r>
          </w:p>
        </w:tc>
      </w:tr>
      <w:tr w:rsidR="00DD7C6A" w:rsidRPr="00D36410" w14:paraId="74111471" w14:textId="77777777" w:rsidTr="00264BE6">
        <w:trPr>
          <w:cantSplit/>
        </w:trPr>
        <w:tc>
          <w:tcPr>
            <w:tcW w:w="3261" w:type="dxa"/>
            <w:shd w:val="clear" w:color="auto" w:fill="auto"/>
          </w:tcPr>
          <w:p w14:paraId="65D6D30B" w14:textId="77ADAEC4" w:rsidR="00DD7C6A" w:rsidRPr="00415766" w:rsidRDefault="00776D62" w:rsidP="00264BE6">
            <w:pPr>
              <w:pStyle w:val="SingleTxtG"/>
              <w:ind w:left="0" w:right="0"/>
              <w:jc w:val="left"/>
            </w:pPr>
            <w:r>
              <w:t>…"</w:t>
            </w:r>
          </w:p>
        </w:tc>
        <w:tc>
          <w:tcPr>
            <w:tcW w:w="4005" w:type="dxa"/>
            <w:shd w:val="clear" w:color="auto" w:fill="auto"/>
          </w:tcPr>
          <w:p w14:paraId="16E54191" w14:textId="7C5FAB6A" w:rsidR="00DD7C6A" w:rsidRPr="00D8416B" w:rsidRDefault="00DD7C6A" w:rsidP="00264BE6">
            <w:pPr>
              <w:widowControl w:val="0"/>
              <w:spacing w:after="120"/>
              <w:rPr>
                <w:bCs/>
              </w:rPr>
            </w:pPr>
          </w:p>
        </w:tc>
      </w:tr>
    </w:tbl>
    <w:p w14:paraId="469E0A54" w14:textId="77777777" w:rsidR="00454BC5" w:rsidRDefault="00454BC5" w:rsidP="00E42412">
      <w:pPr>
        <w:pStyle w:val="SingleTxtG"/>
        <w:ind w:left="1985" w:hanging="851"/>
        <w:rPr>
          <w:i/>
          <w:iCs/>
        </w:rPr>
      </w:pPr>
    </w:p>
    <w:p w14:paraId="3E3D9EFD" w14:textId="08F8A9FD" w:rsidR="00E42412" w:rsidRDefault="00E42412" w:rsidP="00E42412">
      <w:pPr>
        <w:pStyle w:val="SingleTxtG"/>
        <w:ind w:left="1985" w:hanging="851"/>
      </w:pPr>
      <w:r w:rsidRPr="00031ECF">
        <w:rPr>
          <w:i/>
          <w:iCs/>
        </w:rPr>
        <w:t>Item 4.</w:t>
      </w:r>
      <w:r>
        <w:rPr>
          <w:i/>
          <w:iCs/>
        </w:rPr>
        <w:t>8</w:t>
      </w:r>
      <w:r w:rsidRPr="00031ECF">
        <w:rPr>
          <w:i/>
          <w:iCs/>
        </w:rPr>
        <w:t>.</w:t>
      </w:r>
      <w:r>
        <w:rPr>
          <w:i/>
          <w:iCs/>
        </w:rPr>
        <w:t>2</w:t>
      </w:r>
      <w:r w:rsidRPr="00031ECF">
        <w:rPr>
          <w:i/>
          <w:iCs/>
        </w:rPr>
        <w:t>,</w:t>
      </w:r>
      <w:r>
        <w:t xml:space="preserve"> amend to read:</w:t>
      </w:r>
    </w:p>
    <w:p w14:paraId="61E2BCDB" w14:textId="6155D390" w:rsidR="000B3DF0" w:rsidRDefault="00E42412" w:rsidP="00B52BFE">
      <w:pPr>
        <w:pStyle w:val="SingleTxtG"/>
        <w:ind w:left="1985" w:hanging="851"/>
        <w:rPr>
          <w:i/>
          <w:iCs/>
        </w:rPr>
      </w:pPr>
      <w:r>
        <w:rPr>
          <w:i/>
          <w:iCs/>
        </w:rPr>
        <w:t>"</w:t>
      </w:r>
    </w:p>
    <w:tbl>
      <w:tblPr>
        <w:tblW w:w="0" w:type="auto"/>
        <w:tblInd w:w="1134" w:type="dxa"/>
        <w:tblLayout w:type="fixed"/>
        <w:tblCellMar>
          <w:left w:w="0" w:type="dxa"/>
          <w:right w:w="0" w:type="dxa"/>
        </w:tblCellMar>
        <w:tblLook w:val="01E0" w:firstRow="1" w:lastRow="1" w:firstColumn="1" w:lastColumn="1" w:noHBand="0" w:noVBand="0"/>
      </w:tblPr>
      <w:tblGrid>
        <w:gridCol w:w="728"/>
        <w:gridCol w:w="2674"/>
        <w:gridCol w:w="4255"/>
      </w:tblGrid>
      <w:tr w:rsidR="000B3DF0" w:rsidRPr="00652E33" w14:paraId="5E803B49" w14:textId="77777777" w:rsidTr="00305B6F">
        <w:trPr>
          <w:cantSplit/>
        </w:trPr>
        <w:tc>
          <w:tcPr>
            <w:tcW w:w="728" w:type="dxa"/>
          </w:tcPr>
          <w:p w14:paraId="527404A9" w14:textId="77777777" w:rsidR="000B3DF0" w:rsidRPr="00FC4B10" w:rsidRDefault="000B3DF0" w:rsidP="00264BE6">
            <w:pPr>
              <w:spacing w:after="120"/>
              <w:ind w:right="146"/>
              <w:jc w:val="right"/>
            </w:pPr>
            <w:r>
              <w:t>4.8.2.</w:t>
            </w:r>
          </w:p>
        </w:tc>
        <w:tc>
          <w:tcPr>
            <w:tcW w:w="2674" w:type="dxa"/>
          </w:tcPr>
          <w:p w14:paraId="47E39ED6" w14:textId="03C98192" w:rsidR="000B3DF0" w:rsidRPr="00D3434B" w:rsidRDefault="000B3DF0" w:rsidP="00264BE6">
            <w:pPr>
              <w:spacing w:after="120"/>
              <w:ind w:left="134"/>
            </w:pPr>
            <w:r w:rsidRPr="00415766">
              <w:t>ECE/TRANS/WP.29/202</w:t>
            </w:r>
            <w:r>
              <w:t>2</w:t>
            </w:r>
            <w:r w:rsidRPr="00415766">
              <w:t>/</w:t>
            </w:r>
            <w:r>
              <w:t>59/Rev.1</w:t>
            </w:r>
          </w:p>
        </w:tc>
        <w:tc>
          <w:tcPr>
            <w:tcW w:w="4255" w:type="dxa"/>
          </w:tcPr>
          <w:p w14:paraId="0251509C" w14:textId="77777777" w:rsidR="000B3DF0" w:rsidRDefault="000B3DF0" w:rsidP="00264BE6">
            <w:pPr>
              <w:widowControl w:val="0"/>
              <w:spacing w:after="120"/>
              <w:rPr>
                <w:bCs/>
              </w:rPr>
            </w:pPr>
            <w:r w:rsidRPr="002D0492">
              <w:rPr>
                <w:bCs/>
              </w:rPr>
              <w:t>Proposal for the 01 series of amendments to UN Regulation No. 157 (Automated Lane Keeping Systems).</w:t>
            </w:r>
          </w:p>
          <w:p w14:paraId="048E347C" w14:textId="77777777" w:rsidR="000B3DF0" w:rsidRPr="00652E33" w:rsidRDefault="000B3DF0" w:rsidP="00264BE6">
            <w:pPr>
              <w:widowControl w:val="0"/>
              <w:spacing w:after="120"/>
              <w:rPr>
                <w:bCs/>
              </w:rPr>
            </w:pPr>
            <w:r w:rsidRPr="00D8416B">
              <w:rPr>
                <w:bCs/>
                <w:lang w:val="es-ES"/>
              </w:rPr>
              <w:t xml:space="preserve">ECE/TRANS/WP.29/GRVA/12, para. </w:t>
            </w:r>
            <w:r w:rsidRPr="004F23EF">
              <w:rPr>
                <w:bCs/>
                <w:color w:val="000000" w:themeColor="text1"/>
              </w:rPr>
              <w:t>30</w:t>
            </w:r>
            <w:r w:rsidRPr="00C033D6">
              <w:rPr>
                <w:bCs/>
              </w:rPr>
              <w:t xml:space="preserve">, based on </w:t>
            </w:r>
            <w:r>
              <w:t xml:space="preserve">ECE/TRANS/WP.29/GRVA/2022/3, ECE/TRANS/WP.29/GRVA/2022/4, both amended by </w:t>
            </w:r>
            <w:r w:rsidRPr="00C033D6">
              <w:rPr>
                <w:bCs/>
              </w:rPr>
              <w:t>GRVA-12-52</w:t>
            </w:r>
          </w:p>
        </w:tc>
      </w:tr>
    </w:tbl>
    <w:p w14:paraId="496A9C07" w14:textId="34A21A2C" w:rsidR="00E42412" w:rsidRDefault="00E42412" w:rsidP="00B52BFE">
      <w:pPr>
        <w:pStyle w:val="SingleTxtG"/>
        <w:ind w:left="1985" w:hanging="851"/>
        <w:rPr>
          <w:i/>
          <w:iCs/>
        </w:rPr>
      </w:pPr>
      <w:r>
        <w:rPr>
          <w:i/>
          <w:iCs/>
        </w:rPr>
        <w:t>"</w:t>
      </w:r>
    </w:p>
    <w:p w14:paraId="6D0F81D9" w14:textId="11FA4660" w:rsidR="00B52BFE" w:rsidRDefault="00B52BFE" w:rsidP="00B52BFE">
      <w:pPr>
        <w:pStyle w:val="SingleTxtG"/>
        <w:ind w:left="1985" w:hanging="851"/>
      </w:pPr>
      <w:r w:rsidRPr="00031ECF">
        <w:rPr>
          <w:i/>
          <w:iCs/>
        </w:rPr>
        <w:t>Item 4.</w:t>
      </w:r>
      <w:r>
        <w:rPr>
          <w:i/>
          <w:iCs/>
        </w:rPr>
        <w:t>9</w:t>
      </w:r>
      <w:r w:rsidRPr="00031ECF">
        <w:rPr>
          <w:i/>
          <w:iCs/>
        </w:rPr>
        <w:t>.</w:t>
      </w:r>
      <w:r>
        <w:rPr>
          <w:i/>
          <w:iCs/>
        </w:rPr>
        <w:t>2</w:t>
      </w:r>
      <w:r w:rsidRPr="00031ECF">
        <w:rPr>
          <w:i/>
          <w:iCs/>
        </w:rPr>
        <w:t>,</w:t>
      </w:r>
      <w:r>
        <w:t xml:space="preserve"> amend to read:</w:t>
      </w:r>
    </w:p>
    <w:p w14:paraId="45A12A2D" w14:textId="52DBD6D0" w:rsidR="00366A45" w:rsidRDefault="00366A45" w:rsidP="00B52BFE">
      <w:pPr>
        <w:pStyle w:val="SingleTxtG"/>
        <w:ind w:left="1985" w:hanging="851"/>
      </w:pPr>
      <w:r>
        <w:t>"</w:t>
      </w:r>
    </w:p>
    <w:tbl>
      <w:tblPr>
        <w:tblpPr w:leftFromText="180" w:rightFromText="180" w:vertAnchor="page" w:horzAnchor="margin" w:tblpXSpec="center" w:tblpY="1531"/>
        <w:tblW w:w="0" w:type="auto"/>
        <w:tblLayout w:type="fixed"/>
        <w:tblCellMar>
          <w:left w:w="0" w:type="dxa"/>
          <w:right w:w="0" w:type="dxa"/>
        </w:tblCellMar>
        <w:tblLook w:val="01E0" w:firstRow="1" w:lastRow="1" w:firstColumn="1" w:lastColumn="1" w:noHBand="0" w:noVBand="0"/>
      </w:tblPr>
      <w:tblGrid>
        <w:gridCol w:w="709"/>
        <w:gridCol w:w="2693"/>
        <w:gridCol w:w="4253"/>
      </w:tblGrid>
      <w:tr w:rsidR="008A360A" w:rsidRPr="00FC4B10" w14:paraId="4525BB72" w14:textId="77777777" w:rsidTr="008A360A">
        <w:trPr>
          <w:cantSplit/>
        </w:trPr>
        <w:tc>
          <w:tcPr>
            <w:tcW w:w="709" w:type="dxa"/>
          </w:tcPr>
          <w:p w14:paraId="34D3C50E" w14:textId="77777777" w:rsidR="008A360A" w:rsidRPr="00FC4B10" w:rsidRDefault="008A360A" w:rsidP="008A360A">
            <w:pPr>
              <w:spacing w:after="120"/>
              <w:ind w:right="146"/>
              <w:jc w:val="right"/>
            </w:pPr>
            <w:r w:rsidRPr="00FC4B10">
              <w:lastRenderedPageBreak/>
              <w:t>4.9.</w:t>
            </w:r>
            <w:r>
              <w:t>2</w:t>
            </w:r>
            <w:r w:rsidRPr="00FC4B10">
              <w:t>.</w:t>
            </w:r>
          </w:p>
        </w:tc>
        <w:tc>
          <w:tcPr>
            <w:tcW w:w="2693" w:type="dxa"/>
          </w:tcPr>
          <w:p w14:paraId="3B3B78D6" w14:textId="77777777" w:rsidR="008A360A" w:rsidRDefault="008A360A" w:rsidP="008A360A">
            <w:pPr>
              <w:spacing w:after="120"/>
              <w:ind w:left="134"/>
            </w:pPr>
            <w:r w:rsidRPr="00415766">
              <w:t>ECE/TRANS/WP.29/202</w:t>
            </w:r>
            <w:r>
              <w:t>2</w:t>
            </w:r>
            <w:r w:rsidRPr="00415766">
              <w:t>/</w:t>
            </w:r>
            <w:r>
              <w:t>84</w:t>
            </w:r>
          </w:p>
          <w:p w14:paraId="73977FE8" w14:textId="77777777" w:rsidR="008A360A" w:rsidRPr="00FC4B10" w:rsidRDefault="008A360A" w:rsidP="008A360A">
            <w:pPr>
              <w:spacing w:after="120"/>
              <w:ind w:left="134"/>
            </w:pPr>
            <w:r>
              <w:t>WP.29-187-07</w:t>
            </w:r>
          </w:p>
        </w:tc>
        <w:tc>
          <w:tcPr>
            <w:tcW w:w="4253" w:type="dxa"/>
          </w:tcPr>
          <w:p w14:paraId="1612E324" w14:textId="77777777" w:rsidR="008A360A" w:rsidRPr="00322E58" w:rsidRDefault="008A360A" w:rsidP="008A360A">
            <w:pPr>
              <w:widowControl w:val="0"/>
              <w:spacing w:after="120"/>
              <w:rPr>
                <w:bCs/>
              </w:rPr>
            </w:pPr>
            <w:r>
              <w:rPr>
                <w:bCs/>
              </w:rPr>
              <w:t xml:space="preserve">Proposal for </w:t>
            </w:r>
            <w:r w:rsidRPr="00CB1C08">
              <w:rPr>
                <w:bCs/>
              </w:rPr>
              <w:t>Supplement 7 to 03 series of amendments to UN Regulation No. 51</w:t>
            </w:r>
            <w:r>
              <w:rPr>
                <w:bCs/>
              </w:rPr>
              <w:t xml:space="preserve"> </w:t>
            </w:r>
            <w:r w:rsidRPr="00CB1C08">
              <w:rPr>
                <w:bCs/>
              </w:rPr>
              <w:t>(Noise of M and N categories of vehicles)</w:t>
            </w:r>
          </w:p>
          <w:p w14:paraId="6DA0994B" w14:textId="77777777" w:rsidR="008A360A" w:rsidRPr="00FC4B10" w:rsidRDefault="008A360A" w:rsidP="008A360A">
            <w:pPr>
              <w:spacing w:after="120"/>
              <w:rPr>
                <w:bCs/>
                <w:highlight w:val="yellow"/>
              </w:rPr>
            </w:pPr>
            <w:r w:rsidRPr="006F5C41">
              <w:rPr>
                <w:bCs/>
                <w:lang w:val="en-US"/>
              </w:rPr>
              <w:t xml:space="preserve">ECE/TRANS/WP.29/GRBP/72 </w:t>
            </w:r>
            <w:r>
              <w:rPr>
                <w:bCs/>
                <w:lang w:val="en-US"/>
              </w:rPr>
              <w:t xml:space="preserve">and </w:t>
            </w:r>
            <w:r w:rsidRPr="003443EF">
              <w:rPr>
                <w:bCs/>
                <w:lang w:val="en-US"/>
              </w:rPr>
              <w:t>ECE/TRANS/WP.29/GRBP/7</w:t>
            </w:r>
            <w:r>
              <w:rPr>
                <w:bCs/>
                <w:lang w:val="en-US"/>
              </w:rPr>
              <w:t xml:space="preserve">3, </w:t>
            </w:r>
            <w:r w:rsidRPr="00322E58">
              <w:rPr>
                <w:bCs/>
              </w:rPr>
              <w:t>based on</w:t>
            </w:r>
            <w:r w:rsidRPr="00322E58">
              <w:t xml:space="preserve"> </w:t>
            </w:r>
            <w:r w:rsidRPr="00CB1C08">
              <w:t>ECE/TRANS/WP.29/GRBP/2021/22</w:t>
            </w:r>
            <w:r>
              <w:t xml:space="preserve"> as amended by para. 5 of </w:t>
            </w:r>
            <w:r w:rsidRPr="003443EF">
              <w:t>ECE/TRANS/WP.29/GRBP/72</w:t>
            </w:r>
            <w:r>
              <w:t xml:space="preserve">, </w:t>
            </w:r>
            <w:r w:rsidRPr="006F5C41">
              <w:t>ECE/TRANS/WP.29/GRBP/2022/4 as amended by GRBP-75-37</w:t>
            </w:r>
            <w:r>
              <w:t xml:space="preserve">, </w:t>
            </w:r>
            <w:r w:rsidRPr="006F5C41">
              <w:t xml:space="preserve">ECE/TRANS/WP.29/GRBP/2022/3 as amended by GRBP-75-36 and </w:t>
            </w:r>
            <w:r>
              <w:t xml:space="preserve">para. 4 of </w:t>
            </w:r>
            <w:r w:rsidRPr="006F5C41">
              <w:t>ECE/TRANS/WP.29/GRBP/73</w:t>
            </w:r>
            <w:r>
              <w:t xml:space="preserve">, </w:t>
            </w:r>
            <w:r w:rsidRPr="006F5C41">
              <w:t>ECE/TRANS/WP.29/GRBP/2022/</w:t>
            </w:r>
            <w:r>
              <w:t xml:space="preserve">8 as amended by </w:t>
            </w:r>
            <w:r w:rsidRPr="00863B7F">
              <w:t xml:space="preserve">para. </w:t>
            </w:r>
            <w:r>
              <w:t>6</w:t>
            </w:r>
            <w:r w:rsidRPr="00863B7F">
              <w:t xml:space="preserve"> of ECE/TRANS/WP.29/GRBP/73</w:t>
            </w:r>
            <w:r w:rsidRPr="006F5C41">
              <w:t xml:space="preserve">, GRBP-74-40 </w:t>
            </w:r>
            <w:r>
              <w:t xml:space="preserve">as amended by </w:t>
            </w:r>
            <w:r w:rsidRPr="00863B7F">
              <w:t xml:space="preserve">para. </w:t>
            </w:r>
            <w:r>
              <w:t>9</w:t>
            </w:r>
            <w:r w:rsidRPr="00863B7F">
              <w:t xml:space="preserve"> of ECE/TRANS/WP.29/GRBP/73</w:t>
            </w:r>
          </w:p>
        </w:tc>
      </w:tr>
    </w:tbl>
    <w:p w14:paraId="1126DEAA" w14:textId="49DFFED1" w:rsidR="00B52BFE" w:rsidRPr="00CF33E6" w:rsidRDefault="00CF33E6" w:rsidP="00A35675">
      <w:pPr>
        <w:pStyle w:val="SingleTxtG"/>
        <w:ind w:left="1985" w:hanging="851"/>
      </w:pPr>
      <w:r w:rsidRPr="00CF33E6">
        <w:t>"</w:t>
      </w:r>
    </w:p>
    <w:p w14:paraId="3A2A4262" w14:textId="77777777" w:rsidR="008A360A" w:rsidRDefault="008A360A" w:rsidP="00A35675">
      <w:pPr>
        <w:pStyle w:val="SingleTxtG"/>
        <w:ind w:left="1985" w:hanging="851"/>
        <w:rPr>
          <w:i/>
          <w:iCs/>
        </w:rPr>
      </w:pPr>
    </w:p>
    <w:p w14:paraId="098D34A3" w14:textId="241562B5" w:rsidR="00A35675" w:rsidRPr="004B5D58" w:rsidRDefault="00386CE2" w:rsidP="00A35675">
      <w:pPr>
        <w:pStyle w:val="SingleTxtG"/>
        <w:ind w:left="1985" w:hanging="851"/>
      </w:pPr>
      <w:r w:rsidRPr="00386CE2">
        <w:rPr>
          <w:i/>
          <w:iCs/>
        </w:rPr>
        <w:t>A</w:t>
      </w:r>
      <w:r w:rsidR="00A35675" w:rsidRPr="00386CE2">
        <w:rPr>
          <w:i/>
          <w:iCs/>
        </w:rPr>
        <w:t>dd a new subitem 4.9.6</w:t>
      </w:r>
      <w:r w:rsidR="002E75A2">
        <w:rPr>
          <w:i/>
          <w:iCs/>
        </w:rPr>
        <w:t>,</w:t>
      </w:r>
      <w:r w:rsidR="00A35675">
        <w:t xml:space="preserve"> to read:</w:t>
      </w:r>
    </w:p>
    <w:p w14:paraId="0928F58F" w14:textId="28D8DCDF" w:rsidR="00A35675" w:rsidRDefault="00A35675" w:rsidP="00A35675">
      <w:pPr>
        <w:pStyle w:val="SingleTxtG"/>
        <w:ind w:left="1985" w:hanging="851"/>
      </w:pPr>
      <w:r>
        <w:t>"</w:t>
      </w:r>
    </w:p>
    <w:tbl>
      <w:tblPr>
        <w:tblW w:w="0" w:type="auto"/>
        <w:tblInd w:w="993" w:type="dxa"/>
        <w:tblLayout w:type="fixed"/>
        <w:tblCellMar>
          <w:left w:w="0" w:type="dxa"/>
          <w:right w:w="0" w:type="dxa"/>
        </w:tblCellMar>
        <w:tblLook w:val="01E0" w:firstRow="1" w:lastRow="1" w:firstColumn="1" w:lastColumn="1" w:noHBand="0" w:noVBand="0"/>
      </w:tblPr>
      <w:tblGrid>
        <w:gridCol w:w="708"/>
        <w:gridCol w:w="2583"/>
        <w:gridCol w:w="4353"/>
      </w:tblGrid>
      <w:tr w:rsidR="00A35675" w:rsidRPr="00FC4B10" w14:paraId="509B19AD" w14:textId="77777777" w:rsidTr="005134CE">
        <w:trPr>
          <w:cantSplit/>
        </w:trPr>
        <w:tc>
          <w:tcPr>
            <w:tcW w:w="708" w:type="dxa"/>
          </w:tcPr>
          <w:p w14:paraId="39E79D07" w14:textId="31558A3E" w:rsidR="00A35675" w:rsidRPr="00FC4B10" w:rsidRDefault="00A35675" w:rsidP="008245FD">
            <w:pPr>
              <w:spacing w:after="120"/>
              <w:ind w:right="146"/>
              <w:jc w:val="right"/>
            </w:pPr>
            <w:r>
              <w:t>4.9.</w:t>
            </w:r>
            <w:r w:rsidR="00F958E4">
              <w:t>6</w:t>
            </w:r>
            <w:r w:rsidR="00BF0A3F">
              <w:t>.</w:t>
            </w:r>
          </w:p>
        </w:tc>
        <w:tc>
          <w:tcPr>
            <w:tcW w:w="2583" w:type="dxa"/>
          </w:tcPr>
          <w:p w14:paraId="057FDE14" w14:textId="451960C9" w:rsidR="00A35675" w:rsidRPr="00FC4B10" w:rsidRDefault="00A35675" w:rsidP="008245FD">
            <w:pPr>
              <w:spacing w:after="120"/>
              <w:ind w:left="134"/>
            </w:pPr>
            <w:r w:rsidRPr="00415766">
              <w:t>ECE/TRANS/WP.29/202</w:t>
            </w:r>
            <w:r>
              <w:t>2</w:t>
            </w:r>
            <w:r w:rsidRPr="00415766">
              <w:t>/</w:t>
            </w:r>
            <w:r w:rsidR="00E42249">
              <w:t>7/Rev.1</w:t>
            </w:r>
          </w:p>
        </w:tc>
        <w:tc>
          <w:tcPr>
            <w:tcW w:w="4353" w:type="dxa"/>
          </w:tcPr>
          <w:p w14:paraId="15775227" w14:textId="056549A6" w:rsidR="00A35675" w:rsidRPr="00322E58" w:rsidRDefault="00BF0A3F" w:rsidP="00BF0A3F">
            <w:pPr>
              <w:widowControl w:val="0"/>
              <w:spacing w:after="120"/>
              <w:rPr>
                <w:bCs/>
              </w:rPr>
            </w:pPr>
            <w:r w:rsidRPr="00BF0A3F">
              <w:rPr>
                <w:bCs/>
              </w:rPr>
              <w:t>Proposal for Supplement 11 to UN Regulation No.</w:t>
            </w:r>
            <w:r w:rsidR="00F91645">
              <w:rPr>
                <w:bCs/>
              </w:rPr>
              <w:t> </w:t>
            </w:r>
            <w:r w:rsidRPr="00BF0A3F">
              <w:rPr>
                <w:bCs/>
              </w:rPr>
              <w:t>109 (Retreaded tyres for commercial vehicles and their trailers)</w:t>
            </w:r>
          </w:p>
          <w:p w14:paraId="1D974E14" w14:textId="3812AE40" w:rsidR="00A35675" w:rsidRPr="00FC4B10" w:rsidRDefault="00180EB7" w:rsidP="00180EB7">
            <w:pPr>
              <w:spacing w:after="120"/>
              <w:rPr>
                <w:bCs/>
              </w:rPr>
            </w:pPr>
            <w:r w:rsidRPr="00180EB7">
              <w:rPr>
                <w:bCs/>
                <w:lang w:val="en-US"/>
              </w:rPr>
              <w:t>(ECE/TRANS/WP.29/GRBP/72, paras. 18 and 19, based on CE/TRANS/WP.29/GRBP/2021/</w:t>
            </w:r>
            <w:r w:rsidR="00E42249" w:rsidRPr="00180EB7">
              <w:rPr>
                <w:bCs/>
                <w:lang w:val="en-US"/>
              </w:rPr>
              <w:t>18</w:t>
            </w:r>
            <w:r w:rsidR="00E42249">
              <w:rPr>
                <w:bCs/>
                <w:lang w:val="en-US"/>
              </w:rPr>
              <w:t xml:space="preserve">, </w:t>
            </w:r>
            <w:r w:rsidRPr="00180EB7">
              <w:rPr>
                <w:bCs/>
                <w:lang w:val="en-US"/>
              </w:rPr>
              <w:t>ECE/TRANS/WP.29/GRBP/2021/16 as amended by Annex IV to the report</w:t>
            </w:r>
            <w:r w:rsidR="00A81A22">
              <w:rPr>
                <w:bCs/>
                <w:lang w:val="en-US"/>
              </w:rPr>
              <w:t xml:space="preserve"> </w:t>
            </w:r>
            <w:r w:rsidRPr="00180EB7">
              <w:rPr>
                <w:bCs/>
                <w:lang w:val="en-US"/>
              </w:rPr>
              <w:t>and informal document WP.29-186-07</w:t>
            </w:r>
            <w:r w:rsidR="00C1318F">
              <w:rPr>
                <w:bCs/>
                <w:lang w:val="en-US"/>
              </w:rPr>
              <w:t>)</w:t>
            </w:r>
            <w:r w:rsidRPr="00180EB7">
              <w:rPr>
                <w:bCs/>
                <w:lang w:val="en-US"/>
              </w:rPr>
              <w:t xml:space="preserve"> </w:t>
            </w:r>
          </w:p>
        </w:tc>
      </w:tr>
    </w:tbl>
    <w:p w14:paraId="1DEE5242" w14:textId="149B3D68" w:rsidR="00A35675" w:rsidRDefault="00217DCE" w:rsidP="00A35675">
      <w:pPr>
        <w:pStyle w:val="SingleTxtG"/>
        <w:ind w:left="1985" w:hanging="851"/>
      </w:pPr>
      <w:r>
        <w:t>"</w:t>
      </w:r>
    </w:p>
    <w:p w14:paraId="271CDCA4" w14:textId="77777777" w:rsidR="00A54370" w:rsidRDefault="00A54370" w:rsidP="00A54370">
      <w:pPr>
        <w:pStyle w:val="SingleTxtG"/>
        <w:ind w:left="1985" w:hanging="851"/>
      </w:pPr>
      <w:r w:rsidRPr="00031ECF">
        <w:rPr>
          <w:i/>
          <w:iCs/>
        </w:rPr>
        <w:t>Item 4.</w:t>
      </w:r>
      <w:r>
        <w:rPr>
          <w:i/>
          <w:iCs/>
        </w:rPr>
        <w:t>14</w:t>
      </w:r>
      <w:r w:rsidRPr="00031ECF">
        <w:rPr>
          <w:i/>
          <w:iCs/>
        </w:rPr>
        <w:t>.</w:t>
      </w:r>
      <w:r>
        <w:rPr>
          <w:i/>
          <w:iCs/>
        </w:rPr>
        <w:t>5</w:t>
      </w:r>
      <w:r w:rsidRPr="00031ECF">
        <w:rPr>
          <w:i/>
          <w:iCs/>
        </w:rPr>
        <w:t>,</w:t>
      </w:r>
      <w:r>
        <w:t xml:space="preserve"> amend to read:</w:t>
      </w:r>
    </w:p>
    <w:p w14:paraId="676CE8A9" w14:textId="58269574" w:rsidR="006F6A55" w:rsidRDefault="006F6A55" w:rsidP="00A54370">
      <w:pPr>
        <w:pStyle w:val="SingleTxtG"/>
        <w:ind w:left="1985" w:hanging="851"/>
      </w:pPr>
      <w:r>
        <w:t>"</w:t>
      </w:r>
    </w:p>
    <w:tbl>
      <w:tblPr>
        <w:tblpPr w:leftFromText="180" w:rightFromText="180" w:vertAnchor="page" w:horzAnchor="margin" w:tblpXSpec="center" w:tblpY="10081"/>
        <w:tblW w:w="7713" w:type="dxa"/>
        <w:tblLayout w:type="fixed"/>
        <w:tblCellMar>
          <w:left w:w="0" w:type="dxa"/>
          <w:right w:w="0" w:type="dxa"/>
        </w:tblCellMar>
        <w:tblLook w:val="01E0" w:firstRow="1" w:lastRow="1" w:firstColumn="1" w:lastColumn="1" w:noHBand="0" w:noVBand="0"/>
      </w:tblPr>
      <w:tblGrid>
        <w:gridCol w:w="784"/>
        <w:gridCol w:w="2604"/>
        <w:gridCol w:w="4325"/>
      </w:tblGrid>
      <w:tr w:rsidR="00CF33E6" w:rsidRPr="00FC4B10" w14:paraId="29D5BFF8" w14:textId="77777777" w:rsidTr="00B90340">
        <w:trPr>
          <w:cantSplit/>
        </w:trPr>
        <w:tc>
          <w:tcPr>
            <w:tcW w:w="784" w:type="dxa"/>
            <w:shd w:val="clear" w:color="auto" w:fill="auto"/>
          </w:tcPr>
          <w:p w14:paraId="12E8FCE7" w14:textId="77777777" w:rsidR="00CF33E6" w:rsidRDefault="00CF33E6" w:rsidP="00CF33E6">
            <w:pPr>
              <w:tabs>
                <w:tab w:val="left" w:pos="571"/>
              </w:tabs>
              <w:spacing w:after="120"/>
              <w:ind w:right="167"/>
              <w:jc w:val="right"/>
            </w:pPr>
            <w:r>
              <w:t>4.14.5.</w:t>
            </w:r>
          </w:p>
        </w:tc>
        <w:tc>
          <w:tcPr>
            <w:tcW w:w="2604" w:type="dxa"/>
            <w:shd w:val="clear" w:color="auto" w:fill="auto"/>
          </w:tcPr>
          <w:p w14:paraId="0F3AE50A" w14:textId="77777777" w:rsidR="00CF33E6" w:rsidRDefault="00CF33E6" w:rsidP="00CF33E6">
            <w:pPr>
              <w:spacing w:after="120"/>
            </w:pPr>
            <w:r w:rsidRPr="00415766">
              <w:t>ECE/TRANS/WP.29/202</w:t>
            </w:r>
            <w:r>
              <w:t>2</w:t>
            </w:r>
            <w:r w:rsidRPr="00415766">
              <w:t>/</w:t>
            </w:r>
            <w:r>
              <w:t>93</w:t>
            </w:r>
          </w:p>
          <w:p w14:paraId="6171702C" w14:textId="77777777" w:rsidR="00CF33E6" w:rsidRDefault="00CF33E6" w:rsidP="00CF33E6">
            <w:pPr>
              <w:spacing w:after="120"/>
            </w:pPr>
            <w:r w:rsidRPr="00B52E5E">
              <w:t>WP.29-187-</w:t>
            </w:r>
            <w:r>
              <w:t>05</w:t>
            </w:r>
          </w:p>
          <w:p w14:paraId="57E92305" w14:textId="77777777" w:rsidR="00CF33E6" w:rsidRPr="00B24014" w:rsidRDefault="00CF33E6" w:rsidP="00CF33E6">
            <w:pPr>
              <w:spacing w:after="120"/>
              <w:rPr>
                <w:strike/>
                <w:color w:val="FF0000"/>
              </w:rPr>
            </w:pPr>
          </w:p>
        </w:tc>
        <w:tc>
          <w:tcPr>
            <w:tcW w:w="4325" w:type="dxa"/>
            <w:shd w:val="clear" w:color="auto" w:fill="auto"/>
          </w:tcPr>
          <w:p w14:paraId="25F16B42" w14:textId="77777777" w:rsidR="00CF33E6" w:rsidRDefault="00CF33E6" w:rsidP="00CF33E6">
            <w:pPr>
              <w:pStyle w:val="SingleTxtG"/>
              <w:ind w:left="0" w:right="0"/>
              <w:jc w:val="left"/>
            </w:pPr>
            <w:r>
              <w:t xml:space="preserve">Proposal for </w:t>
            </w:r>
            <w:r w:rsidRPr="00E5431D">
              <w:t xml:space="preserve">the </w:t>
            </w:r>
            <w:r>
              <w:t>01</w:t>
            </w:r>
            <w:r w:rsidRPr="00E5431D">
              <w:t xml:space="preserve"> series of amendments to UN Regulation No. 149</w:t>
            </w:r>
            <w:r>
              <w:t xml:space="preserve"> </w:t>
            </w:r>
            <w:r w:rsidRPr="00E5431D">
              <w:t xml:space="preserve">(Road illumination devices)  </w:t>
            </w:r>
          </w:p>
          <w:p w14:paraId="39AC80CB" w14:textId="77777777" w:rsidR="00CF33E6" w:rsidRPr="00B24014" w:rsidRDefault="00CF33E6" w:rsidP="00CF33E6">
            <w:pPr>
              <w:spacing w:after="120"/>
              <w:rPr>
                <w:strike/>
                <w:color w:val="FF0000"/>
              </w:rPr>
            </w:pPr>
            <w:r w:rsidRPr="009C22CB">
              <w:rPr>
                <w:lang w:val="en-US"/>
              </w:rPr>
              <w:t>(ECE/TRANS/WP.29/GRE/8</w:t>
            </w:r>
            <w:r>
              <w:rPr>
                <w:lang w:val="en-US"/>
              </w:rPr>
              <w:t>5</w:t>
            </w:r>
            <w:r w:rsidRPr="009C22CB">
              <w:rPr>
                <w:lang w:val="en-US"/>
              </w:rPr>
              <w:t xml:space="preserve">, paras. </w:t>
            </w:r>
            <w:r w:rsidRPr="00CA67FE">
              <w:rPr>
                <w:lang w:val="en-US"/>
              </w:rPr>
              <w:t>1</w:t>
            </w:r>
            <w:r>
              <w:rPr>
                <w:lang w:val="en-US"/>
              </w:rPr>
              <w:t>2 and 31</w:t>
            </w:r>
            <w:r w:rsidRPr="00E5431D">
              <w:t>,</w:t>
            </w:r>
            <w:r>
              <w:t xml:space="preserve"> and </w:t>
            </w:r>
            <w:r w:rsidRPr="0033321C">
              <w:t>ECE/TRANS/WP.29/GRE/83</w:t>
            </w:r>
            <w:r>
              <w:t xml:space="preserve">, para. 36, </w:t>
            </w:r>
            <w:r w:rsidRPr="00E5431D">
              <w:t>based on</w:t>
            </w:r>
            <w:r>
              <w:t xml:space="preserve"> </w:t>
            </w:r>
            <w:r w:rsidRPr="00E5431D">
              <w:t>ECE/TRANS/WP.29/GRE/202</w:t>
            </w:r>
            <w:r>
              <w:t>1</w:t>
            </w:r>
            <w:r w:rsidRPr="00E5431D">
              <w:t>/</w:t>
            </w:r>
            <w:r>
              <w:t xml:space="preserve">14 as amended by GRE-85-09 and GRE-85-14, </w:t>
            </w:r>
            <w:r w:rsidRPr="009C22CB">
              <w:t>ECE/TRANS/WP.29/GRE/2021/18, as amended by GRE-85-33</w:t>
            </w:r>
            <w:r>
              <w:t xml:space="preserve"> and ECE/TRANS/WP.29/GRE/2020/13/Rev.1 as amended by GRE-83-51)</w:t>
            </w:r>
            <w:r w:rsidRPr="00E5431D">
              <w:t xml:space="preserve"> </w:t>
            </w:r>
          </w:p>
        </w:tc>
      </w:tr>
    </w:tbl>
    <w:p w14:paraId="6C9CEC0B" w14:textId="5B4058DB" w:rsidR="00A54370" w:rsidRPr="006F6A55" w:rsidRDefault="006F6A55" w:rsidP="00A35675">
      <w:pPr>
        <w:pStyle w:val="SingleTxtG"/>
        <w:ind w:left="1985" w:hanging="851"/>
      </w:pPr>
      <w:r>
        <w:t>"</w:t>
      </w:r>
    </w:p>
    <w:p w14:paraId="0361261A" w14:textId="7AE8484C" w:rsidR="00A35675" w:rsidRDefault="00A35675" w:rsidP="006569D5">
      <w:pPr>
        <w:pStyle w:val="SingleTxtG"/>
        <w:keepNext/>
        <w:keepLines/>
        <w:ind w:left="1985" w:hanging="851"/>
      </w:pPr>
      <w:r w:rsidRPr="00031ECF">
        <w:rPr>
          <w:i/>
          <w:iCs/>
        </w:rPr>
        <w:lastRenderedPageBreak/>
        <w:t>Item 4.</w:t>
      </w:r>
      <w:r>
        <w:rPr>
          <w:i/>
          <w:iCs/>
        </w:rPr>
        <w:t>14</w:t>
      </w:r>
      <w:r w:rsidRPr="00031ECF">
        <w:rPr>
          <w:i/>
          <w:iCs/>
        </w:rPr>
        <w:t>.</w:t>
      </w:r>
      <w:r>
        <w:rPr>
          <w:i/>
          <w:iCs/>
        </w:rPr>
        <w:t>12</w:t>
      </w:r>
      <w:r w:rsidRPr="00031ECF">
        <w:rPr>
          <w:i/>
          <w:iCs/>
        </w:rPr>
        <w:t>,</w:t>
      </w:r>
      <w:r>
        <w:t xml:space="preserve"> amend to read:</w:t>
      </w:r>
    </w:p>
    <w:p w14:paraId="266C5368" w14:textId="24C8969F" w:rsidR="00AE7BC3" w:rsidRDefault="00AE7BC3" w:rsidP="006569D5">
      <w:pPr>
        <w:pStyle w:val="SingleTxtG"/>
        <w:keepNext/>
        <w:keepLines/>
        <w:ind w:left="1985" w:hanging="851"/>
      </w:pPr>
      <w:r>
        <w:t>"</w:t>
      </w:r>
    </w:p>
    <w:tbl>
      <w:tblPr>
        <w:tblW w:w="7796" w:type="dxa"/>
        <w:tblInd w:w="993" w:type="dxa"/>
        <w:tblLayout w:type="fixed"/>
        <w:tblCellMar>
          <w:left w:w="0" w:type="dxa"/>
          <w:right w:w="0" w:type="dxa"/>
        </w:tblCellMar>
        <w:tblLook w:val="01E0" w:firstRow="1" w:lastRow="1" w:firstColumn="1" w:lastColumn="1" w:noHBand="0" w:noVBand="0"/>
      </w:tblPr>
      <w:tblGrid>
        <w:gridCol w:w="850"/>
        <w:gridCol w:w="2693"/>
        <w:gridCol w:w="4253"/>
      </w:tblGrid>
      <w:tr w:rsidR="00C87A72" w:rsidRPr="00FC4B10" w14:paraId="555B6557" w14:textId="77777777" w:rsidTr="002E75A2">
        <w:trPr>
          <w:cantSplit/>
        </w:trPr>
        <w:tc>
          <w:tcPr>
            <w:tcW w:w="850" w:type="dxa"/>
            <w:shd w:val="clear" w:color="auto" w:fill="auto"/>
          </w:tcPr>
          <w:p w14:paraId="6C113AE9" w14:textId="77777777" w:rsidR="00C87A72" w:rsidRDefault="00C87A72" w:rsidP="008245FD">
            <w:pPr>
              <w:tabs>
                <w:tab w:val="left" w:pos="571"/>
              </w:tabs>
              <w:spacing w:after="120"/>
              <w:ind w:right="167"/>
              <w:jc w:val="right"/>
            </w:pPr>
            <w:r>
              <w:t>4.14.12.</w:t>
            </w:r>
          </w:p>
        </w:tc>
        <w:tc>
          <w:tcPr>
            <w:tcW w:w="2693" w:type="dxa"/>
            <w:shd w:val="clear" w:color="auto" w:fill="auto"/>
          </w:tcPr>
          <w:p w14:paraId="6C0DF3DA" w14:textId="77777777" w:rsidR="00C87A72" w:rsidRPr="00B24014" w:rsidRDefault="00C87A72" w:rsidP="008245FD">
            <w:pPr>
              <w:spacing w:after="120"/>
              <w:rPr>
                <w:strike/>
                <w:color w:val="FF0000"/>
              </w:rPr>
            </w:pPr>
            <w:r w:rsidRPr="00415766">
              <w:t>ECE/TRANS/WP.29/202</w:t>
            </w:r>
            <w:r>
              <w:t>2</w:t>
            </w:r>
            <w:r w:rsidRPr="00415766">
              <w:t>/</w:t>
            </w:r>
            <w:r>
              <w:t>100</w:t>
            </w:r>
          </w:p>
        </w:tc>
        <w:tc>
          <w:tcPr>
            <w:tcW w:w="4253" w:type="dxa"/>
            <w:shd w:val="clear" w:color="auto" w:fill="auto"/>
          </w:tcPr>
          <w:p w14:paraId="6E50F218" w14:textId="28C09A97" w:rsidR="00C87A72" w:rsidRDefault="00C87A72" w:rsidP="008245FD">
            <w:pPr>
              <w:pStyle w:val="SingleTxtG"/>
              <w:ind w:left="0" w:right="0"/>
              <w:jc w:val="left"/>
            </w:pPr>
            <w:r>
              <w:t xml:space="preserve">Proposal for </w:t>
            </w:r>
            <w:r w:rsidRPr="00B07A65">
              <w:t xml:space="preserve">Supplement </w:t>
            </w:r>
            <w:r>
              <w:t>3</w:t>
            </w:r>
            <w:r w:rsidRPr="00B07A65">
              <w:t xml:space="preserve"> to the 0</w:t>
            </w:r>
            <w:r>
              <w:t>3</w:t>
            </w:r>
            <w:r w:rsidRPr="00B07A65">
              <w:t xml:space="preserve"> series of amendments to UN Regulation No. 53</w:t>
            </w:r>
            <w:r>
              <w:t xml:space="preserve"> </w:t>
            </w:r>
            <w:r w:rsidRPr="000D0E2A">
              <w:t>(Installation of lighting and light-signalling devices for L3 vehicles)</w:t>
            </w:r>
          </w:p>
          <w:p w14:paraId="32648552" w14:textId="77777777" w:rsidR="00C87A72" w:rsidRPr="00B24014" w:rsidRDefault="00C87A72" w:rsidP="008245FD">
            <w:pPr>
              <w:spacing w:after="120"/>
              <w:rPr>
                <w:strike/>
                <w:color w:val="FF0000"/>
              </w:rPr>
            </w:pPr>
            <w:r w:rsidRPr="000D0E2A">
              <w:rPr>
                <w:lang w:val="es-ES"/>
              </w:rPr>
              <w:t xml:space="preserve">(ECE/TRANS/WP.29/GRE/85, para. </w:t>
            </w:r>
            <w:r w:rsidRPr="006522B6">
              <w:rPr>
                <w:lang w:val="en-US"/>
              </w:rPr>
              <w:t xml:space="preserve">24, and ECE/TRANS/WP.29/GRE/83, para. </w:t>
            </w:r>
            <w:r w:rsidRPr="006522B6">
              <w:t xml:space="preserve">36, </w:t>
            </w:r>
            <w:r w:rsidRPr="000D0E2A">
              <w:t>based on ECE/TRANS/WP.29/GRE/2021/</w:t>
            </w:r>
            <w:r>
              <w:t xml:space="preserve">20 </w:t>
            </w:r>
            <w:r w:rsidRPr="006522B6">
              <w:t>and ECE/TRANS/WP.29/GRE/2020/13/Rev.1 as amended by GRE-83-51)</w:t>
            </w:r>
          </w:p>
        </w:tc>
      </w:tr>
    </w:tbl>
    <w:p w14:paraId="48E3F3EA" w14:textId="38FDDBFB" w:rsidR="00C87A72" w:rsidRDefault="00AE7BC3" w:rsidP="00A35675">
      <w:pPr>
        <w:pStyle w:val="SingleTxtG"/>
        <w:ind w:left="1985" w:hanging="851"/>
      </w:pPr>
      <w:r>
        <w:t>"</w:t>
      </w:r>
    </w:p>
    <w:p w14:paraId="1F50521A" w14:textId="222DF6D5" w:rsidR="00A35675" w:rsidRDefault="00A35675" w:rsidP="00B52E5E">
      <w:pPr>
        <w:pStyle w:val="SingleTxtG"/>
        <w:spacing w:before="120"/>
        <w:ind w:left="1985" w:hanging="851"/>
      </w:pPr>
      <w:r w:rsidRPr="00857C44">
        <w:rPr>
          <w:i/>
          <w:iCs/>
        </w:rPr>
        <w:t>Item 8</w:t>
      </w:r>
      <w:r>
        <w:t>, add a new subitem 8.5 to read:</w:t>
      </w:r>
    </w:p>
    <w:p w14:paraId="14934FA7" w14:textId="5B7FD635" w:rsidR="00170AAA" w:rsidRPr="00FC4B10" w:rsidRDefault="00A35675" w:rsidP="00370726">
      <w:pPr>
        <w:pStyle w:val="SingleTxtG"/>
        <w:ind w:left="1701" w:hanging="567"/>
      </w:pPr>
      <w:r>
        <w:t>"</w:t>
      </w:r>
      <w:r w:rsidRPr="00E403D0">
        <w:rPr>
          <w:i/>
          <w:iCs/>
        </w:rPr>
        <w:t>8.</w:t>
      </w:r>
      <w:r w:rsidR="00BC3AB4" w:rsidRPr="00E403D0">
        <w:rPr>
          <w:i/>
          <w:iCs/>
        </w:rPr>
        <w:t>5</w:t>
      </w:r>
      <w:r w:rsidRPr="00E403D0">
        <w:rPr>
          <w:i/>
          <w:iCs/>
        </w:rPr>
        <w:t>.</w:t>
      </w:r>
      <w:r w:rsidRPr="00E403D0">
        <w:rPr>
          <w:i/>
          <w:iCs/>
        </w:rPr>
        <w:tab/>
        <w:t>General approach to measurement uncertainties in UN Regulations</w:t>
      </w:r>
      <w:r w:rsidR="005C1252" w:rsidRPr="00FC4B10">
        <w:tab/>
      </w:r>
    </w:p>
    <w:p w14:paraId="37D43D60" w14:textId="6A42415E" w:rsidR="00B62875" w:rsidRPr="00D61724" w:rsidRDefault="00370726" w:rsidP="004A29B7">
      <w:pPr>
        <w:pStyle w:val="SingleTxtG"/>
        <w:keepNext/>
        <w:keepLines/>
        <w:ind w:firstLine="567"/>
      </w:pPr>
      <w:r>
        <w:t xml:space="preserve">At its previous session, </w:t>
      </w:r>
      <w:r w:rsidR="00C52835">
        <w:t xml:space="preserve">the World Forum noted that </w:t>
      </w:r>
      <w:r w:rsidR="00E6783C">
        <w:t xml:space="preserve">the GRBP Informal Working Group on </w:t>
      </w:r>
      <w:r>
        <w:t>Measurement Uncertainties (</w:t>
      </w:r>
      <w:r w:rsidR="00E6783C">
        <w:t xml:space="preserve">IWG </w:t>
      </w:r>
      <w:r>
        <w:t>MU)</w:t>
      </w:r>
      <w:r w:rsidR="00E06849">
        <w:t xml:space="preserve"> had developed </w:t>
      </w:r>
      <w:r>
        <w:t>a general approach how to handle measurement uncertainties which could apply not only to</w:t>
      </w:r>
      <w:r w:rsidR="00E06849">
        <w:t xml:space="preserve"> </w:t>
      </w:r>
      <w:r>
        <w:t>UN Regulations under GRBP, but also to other UN Regulations</w:t>
      </w:r>
      <w:r w:rsidR="00906FBB">
        <w:t xml:space="preserve"> (</w:t>
      </w:r>
      <w:r w:rsidR="00906FBB" w:rsidRPr="00906FBB">
        <w:t>ECE/TRANS/WP.29/116</w:t>
      </w:r>
      <w:r w:rsidR="00906FBB">
        <w:t>4, para. 62)</w:t>
      </w:r>
      <w:r>
        <w:t xml:space="preserve">. </w:t>
      </w:r>
      <w:r w:rsidR="004A29B7">
        <w:t xml:space="preserve">The Chair of IWG MU will brief </w:t>
      </w:r>
      <w:r>
        <w:t xml:space="preserve">WP.29 </w:t>
      </w:r>
      <w:r w:rsidR="004A29B7">
        <w:t xml:space="preserve">on </w:t>
      </w:r>
      <w:r>
        <w:t>the concept</w:t>
      </w:r>
      <w:r w:rsidR="001762E1">
        <w:t>.</w:t>
      </w:r>
      <w:r w:rsidR="005E0991">
        <w:t>"</w:t>
      </w:r>
      <w:r w:rsidR="001762E1">
        <w:t xml:space="preserve"> </w:t>
      </w:r>
    </w:p>
    <w:p w14:paraId="6443541B" w14:textId="77777777"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38E6" w14:textId="77777777" w:rsidR="00C12C97" w:rsidRDefault="00C12C97"/>
  </w:endnote>
  <w:endnote w:type="continuationSeparator" w:id="0">
    <w:p w14:paraId="533D9CAB" w14:textId="77777777" w:rsidR="00C12C97" w:rsidRDefault="00C12C97"/>
  </w:endnote>
  <w:endnote w:type="continuationNotice" w:id="1">
    <w:p w14:paraId="6B7ECB16" w14:textId="77777777" w:rsidR="00C12C97" w:rsidRDefault="00C12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7372" w14:textId="77777777" w:rsidR="00C12C97" w:rsidRPr="000B175B" w:rsidRDefault="00C12C97" w:rsidP="000B175B">
      <w:pPr>
        <w:tabs>
          <w:tab w:val="right" w:pos="2155"/>
        </w:tabs>
        <w:spacing w:after="80"/>
        <w:ind w:left="680"/>
        <w:rPr>
          <w:u w:val="single"/>
        </w:rPr>
      </w:pPr>
      <w:r>
        <w:rPr>
          <w:u w:val="single"/>
        </w:rPr>
        <w:tab/>
      </w:r>
    </w:p>
  </w:footnote>
  <w:footnote w:type="continuationSeparator" w:id="0">
    <w:p w14:paraId="68A664CE" w14:textId="77777777" w:rsidR="00C12C97" w:rsidRPr="00FC68B7" w:rsidRDefault="00C12C97" w:rsidP="00FC68B7">
      <w:pPr>
        <w:tabs>
          <w:tab w:val="left" w:pos="2155"/>
        </w:tabs>
        <w:spacing w:after="80"/>
        <w:ind w:left="680"/>
        <w:rPr>
          <w:u w:val="single"/>
        </w:rPr>
      </w:pPr>
      <w:r>
        <w:rPr>
          <w:u w:val="single"/>
        </w:rPr>
        <w:tab/>
      </w:r>
    </w:p>
  </w:footnote>
  <w:footnote w:type="continuationNotice" w:id="1">
    <w:p w14:paraId="17EAA257" w14:textId="77777777" w:rsidR="00C12C97" w:rsidRDefault="00C12C97"/>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42F61349"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5B3E6B" w:rsidRPr="004F38E1">
          <w:rPr>
            <w:rStyle w:val="Hyperlink"/>
          </w:rPr>
          <w:t>https://indico.un.org/event/1000497</w:t>
        </w:r>
      </w:hyperlink>
      <w:r w:rsidRPr="00C11262">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04C5D530" w:rsidR="008B3275" w:rsidRPr="005E45F8" w:rsidRDefault="0052338F" w:rsidP="000864B8">
    <w:pPr>
      <w:pStyle w:val="Header"/>
    </w:pPr>
    <w:r w:rsidRPr="005E45F8">
      <w:t>ECE/TRANS/WP.29/1165</w:t>
    </w:r>
    <w:r w:rsidR="008935F4">
      <w:t>/Add.1</w:t>
    </w:r>
    <w:r w:rsidR="00E8703D" w:rsidRPr="005E45F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ED78C1A" w:rsidR="008B3275" w:rsidRPr="005E45F8" w:rsidRDefault="005E45F8" w:rsidP="005E45F8">
    <w:pPr>
      <w:pStyle w:val="Header"/>
      <w:jc w:val="right"/>
    </w:pPr>
    <w:r w:rsidRPr="005E45F8">
      <w:t>ECE/TRANS/WP.29/1165</w:t>
    </w:r>
    <w:r w:rsidR="008935F4">
      <w:t>/Add.1</w:t>
    </w:r>
    <w:r w:rsidRPr="005E45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237"/>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3BD6"/>
    <w:rsid w:val="000554C6"/>
    <w:rsid w:val="00056E96"/>
    <w:rsid w:val="00057E15"/>
    <w:rsid w:val="00057E97"/>
    <w:rsid w:val="000602CE"/>
    <w:rsid w:val="000609C8"/>
    <w:rsid w:val="00060B09"/>
    <w:rsid w:val="00062270"/>
    <w:rsid w:val="00062654"/>
    <w:rsid w:val="00062932"/>
    <w:rsid w:val="00062DD5"/>
    <w:rsid w:val="000646F4"/>
    <w:rsid w:val="00065163"/>
    <w:rsid w:val="00066A64"/>
    <w:rsid w:val="000675BA"/>
    <w:rsid w:val="00067A85"/>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5CDC"/>
    <w:rsid w:val="000B01E4"/>
    <w:rsid w:val="000B025F"/>
    <w:rsid w:val="000B0595"/>
    <w:rsid w:val="000B0DE9"/>
    <w:rsid w:val="000B175B"/>
    <w:rsid w:val="000B247A"/>
    <w:rsid w:val="000B2CA5"/>
    <w:rsid w:val="000B2F02"/>
    <w:rsid w:val="000B3A0F"/>
    <w:rsid w:val="000B3AB7"/>
    <w:rsid w:val="000B3CC1"/>
    <w:rsid w:val="000B3DF0"/>
    <w:rsid w:val="000B4A60"/>
    <w:rsid w:val="000B4EF7"/>
    <w:rsid w:val="000B5DA9"/>
    <w:rsid w:val="000B6CF0"/>
    <w:rsid w:val="000B6EED"/>
    <w:rsid w:val="000B721B"/>
    <w:rsid w:val="000C0FB0"/>
    <w:rsid w:val="000C14AC"/>
    <w:rsid w:val="000C2172"/>
    <w:rsid w:val="000C25A7"/>
    <w:rsid w:val="000C2C03"/>
    <w:rsid w:val="000C2D2E"/>
    <w:rsid w:val="000C2F1F"/>
    <w:rsid w:val="000C3FD3"/>
    <w:rsid w:val="000C5F7F"/>
    <w:rsid w:val="000C7850"/>
    <w:rsid w:val="000D1677"/>
    <w:rsid w:val="000D2BE1"/>
    <w:rsid w:val="000D33D7"/>
    <w:rsid w:val="000D4977"/>
    <w:rsid w:val="000D52EA"/>
    <w:rsid w:val="000D5A71"/>
    <w:rsid w:val="000D5C44"/>
    <w:rsid w:val="000D60D5"/>
    <w:rsid w:val="000D614E"/>
    <w:rsid w:val="000D6BCB"/>
    <w:rsid w:val="000D6D4E"/>
    <w:rsid w:val="000E0415"/>
    <w:rsid w:val="000E06FC"/>
    <w:rsid w:val="000E1F7F"/>
    <w:rsid w:val="000E26D1"/>
    <w:rsid w:val="000E277F"/>
    <w:rsid w:val="000E3970"/>
    <w:rsid w:val="000E5535"/>
    <w:rsid w:val="000E56CF"/>
    <w:rsid w:val="000E574F"/>
    <w:rsid w:val="000E6919"/>
    <w:rsid w:val="000E7A44"/>
    <w:rsid w:val="000F003B"/>
    <w:rsid w:val="000F023F"/>
    <w:rsid w:val="000F0468"/>
    <w:rsid w:val="000F0BE8"/>
    <w:rsid w:val="000F0EF8"/>
    <w:rsid w:val="000F4345"/>
    <w:rsid w:val="000F44D2"/>
    <w:rsid w:val="000F50E0"/>
    <w:rsid w:val="000F62CC"/>
    <w:rsid w:val="000F6ABF"/>
    <w:rsid w:val="000F6B0E"/>
    <w:rsid w:val="000F6EE8"/>
    <w:rsid w:val="00100AF5"/>
    <w:rsid w:val="00100CA6"/>
    <w:rsid w:val="00102D70"/>
    <w:rsid w:val="00103304"/>
    <w:rsid w:val="00103ECF"/>
    <w:rsid w:val="00104F02"/>
    <w:rsid w:val="00105C12"/>
    <w:rsid w:val="00105CFA"/>
    <w:rsid w:val="00106B1F"/>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CA6"/>
    <w:rsid w:val="00171EF7"/>
    <w:rsid w:val="0017263A"/>
    <w:rsid w:val="0017357E"/>
    <w:rsid w:val="00174138"/>
    <w:rsid w:val="0017468F"/>
    <w:rsid w:val="001746A7"/>
    <w:rsid w:val="001762E1"/>
    <w:rsid w:val="00176380"/>
    <w:rsid w:val="0017687E"/>
    <w:rsid w:val="00177994"/>
    <w:rsid w:val="001803E4"/>
    <w:rsid w:val="001804F3"/>
    <w:rsid w:val="00180EB7"/>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636"/>
    <w:rsid w:val="001B472D"/>
    <w:rsid w:val="001B48EC"/>
    <w:rsid w:val="001B4A0F"/>
    <w:rsid w:val="001B4B04"/>
    <w:rsid w:val="001B4B52"/>
    <w:rsid w:val="001B736A"/>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211"/>
    <w:rsid w:val="001E4AC8"/>
    <w:rsid w:val="001E4BA6"/>
    <w:rsid w:val="001E516F"/>
    <w:rsid w:val="001E5399"/>
    <w:rsid w:val="001E591F"/>
    <w:rsid w:val="001E595E"/>
    <w:rsid w:val="001E5ED7"/>
    <w:rsid w:val="001E5F56"/>
    <w:rsid w:val="001E64DA"/>
    <w:rsid w:val="001E6F65"/>
    <w:rsid w:val="001E75DF"/>
    <w:rsid w:val="001E7B62"/>
    <w:rsid w:val="001E7B67"/>
    <w:rsid w:val="001F093B"/>
    <w:rsid w:val="001F1A8E"/>
    <w:rsid w:val="001F2F1A"/>
    <w:rsid w:val="001F3324"/>
    <w:rsid w:val="001F3F03"/>
    <w:rsid w:val="001F433E"/>
    <w:rsid w:val="001F5097"/>
    <w:rsid w:val="001F5ECE"/>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17DCE"/>
    <w:rsid w:val="00220873"/>
    <w:rsid w:val="0022102B"/>
    <w:rsid w:val="002211E2"/>
    <w:rsid w:val="00221444"/>
    <w:rsid w:val="0022277C"/>
    <w:rsid w:val="00222869"/>
    <w:rsid w:val="00223267"/>
    <w:rsid w:val="00223740"/>
    <w:rsid w:val="0022532C"/>
    <w:rsid w:val="002256FB"/>
    <w:rsid w:val="0022592A"/>
    <w:rsid w:val="00226726"/>
    <w:rsid w:val="00226FDC"/>
    <w:rsid w:val="00227805"/>
    <w:rsid w:val="00227F24"/>
    <w:rsid w:val="002314F7"/>
    <w:rsid w:val="0023156C"/>
    <w:rsid w:val="0023225A"/>
    <w:rsid w:val="00233033"/>
    <w:rsid w:val="002337EE"/>
    <w:rsid w:val="0023440D"/>
    <w:rsid w:val="002362FE"/>
    <w:rsid w:val="002363A7"/>
    <w:rsid w:val="00236405"/>
    <w:rsid w:val="0024031C"/>
    <w:rsid w:val="00240642"/>
    <w:rsid w:val="00240845"/>
    <w:rsid w:val="00240B94"/>
    <w:rsid w:val="0024198D"/>
    <w:rsid w:val="00241D90"/>
    <w:rsid w:val="00242089"/>
    <w:rsid w:val="00242984"/>
    <w:rsid w:val="00243AC0"/>
    <w:rsid w:val="0024455B"/>
    <w:rsid w:val="00244E7B"/>
    <w:rsid w:val="00244F55"/>
    <w:rsid w:val="002452FD"/>
    <w:rsid w:val="002456DD"/>
    <w:rsid w:val="00245E96"/>
    <w:rsid w:val="00245FBE"/>
    <w:rsid w:val="002460EE"/>
    <w:rsid w:val="0024684E"/>
    <w:rsid w:val="0024772E"/>
    <w:rsid w:val="0025026E"/>
    <w:rsid w:val="00251FA6"/>
    <w:rsid w:val="00252CC9"/>
    <w:rsid w:val="00253FB4"/>
    <w:rsid w:val="00255918"/>
    <w:rsid w:val="00255E76"/>
    <w:rsid w:val="00255F33"/>
    <w:rsid w:val="00255FC1"/>
    <w:rsid w:val="00256119"/>
    <w:rsid w:val="002603AE"/>
    <w:rsid w:val="0026085E"/>
    <w:rsid w:val="002608DE"/>
    <w:rsid w:val="00260C40"/>
    <w:rsid w:val="00261402"/>
    <w:rsid w:val="00262AEE"/>
    <w:rsid w:val="002636BB"/>
    <w:rsid w:val="00264441"/>
    <w:rsid w:val="0026495B"/>
    <w:rsid w:val="00264A03"/>
    <w:rsid w:val="00264AE8"/>
    <w:rsid w:val="00265E7F"/>
    <w:rsid w:val="002677CD"/>
    <w:rsid w:val="00267F5F"/>
    <w:rsid w:val="00270024"/>
    <w:rsid w:val="00271209"/>
    <w:rsid w:val="0027122E"/>
    <w:rsid w:val="002714EC"/>
    <w:rsid w:val="00272BCA"/>
    <w:rsid w:val="00273477"/>
    <w:rsid w:val="0027349A"/>
    <w:rsid w:val="00275172"/>
    <w:rsid w:val="00275540"/>
    <w:rsid w:val="0027575F"/>
    <w:rsid w:val="00275C0C"/>
    <w:rsid w:val="00276526"/>
    <w:rsid w:val="00276788"/>
    <w:rsid w:val="00276B28"/>
    <w:rsid w:val="0027742E"/>
    <w:rsid w:val="00280493"/>
    <w:rsid w:val="0028165E"/>
    <w:rsid w:val="002817A1"/>
    <w:rsid w:val="00281B21"/>
    <w:rsid w:val="00283154"/>
    <w:rsid w:val="00283327"/>
    <w:rsid w:val="00283689"/>
    <w:rsid w:val="00283748"/>
    <w:rsid w:val="00283AEC"/>
    <w:rsid w:val="002845C8"/>
    <w:rsid w:val="002845F6"/>
    <w:rsid w:val="002849E4"/>
    <w:rsid w:val="00285393"/>
    <w:rsid w:val="00285CB0"/>
    <w:rsid w:val="0028674C"/>
    <w:rsid w:val="00286B4D"/>
    <w:rsid w:val="002872F6"/>
    <w:rsid w:val="00287BBE"/>
    <w:rsid w:val="00287F18"/>
    <w:rsid w:val="0029036B"/>
    <w:rsid w:val="00291E79"/>
    <w:rsid w:val="002929B5"/>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A76EB"/>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4CDF"/>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E0556"/>
    <w:rsid w:val="002E16F9"/>
    <w:rsid w:val="002E2612"/>
    <w:rsid w:val="002E381B"/>
    <w:rsid w:val="002E4632"/>
    <w:rsid w:val="002E48D3"/>
    <w:rsid w:val="002E4E88"/>
    <w:rsid w:val="002E562F"/>
    <w:rsid w:val="002E6A14"/>
    <w:rsid w:val="002E75A2"/>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5B6F"/>
    <w:rsid w:val="00307003"/>
    <w:rsid w:val="00307558"/>
    <w:rsid w:val="00310973"/>
    <w:rsid w:val="00311306"/>
    <w:rsid w:val="00311661"/>
    <w:rsid w:val="00311726"/>
    <w:rsid w:val="00311784"/>
    <w:rsid w:val="00311E07"/>
    <w:rsid w:val="00312081"/>
    <w:rsid w:val="00312E64"/>
    <w:rsid w:val="00313623"/>
    <w:rsid w:val="00313A1A"/>
    <w:rsid w:val="00314D85"/>
    <w:rsid w:val="00315ACB"/>
    <w:rsid w:val="00315F9E"/>
    <w:rsid w:val="0031603F"/>
    <w:rsid w:val="003174A8"/>
    <w:rsid w:val="00317C07"/>
    <w:rsid w:val="00320717"/>
    <w:rsid w:val="00321495"/>
    <w:rsid w:val="003217FA"/>
    <w:rsid w:val="0032189B"/>
    <w:rsid w:val="00321E17"/>
    <w:rsid w:val="0032266A"/>
    <w:rsid w:val="003229D8"/>
    <w:rsid w:val="00323241"/>
    <w:rsid w:val="003233B8"/>
    <w:rsid w:val="00324029"/>
    <w:rsid w:val="00324BB3"/>
    <w:rsid w:val="00326A70"/>
    <w:rsid w:val="00327D0C"/>
    <w:rsid w:val="00330080"/>
    <w:rsid w:val="00331134"/>
    <w:rsid w:val="003315CA"/>
    <w:rsid w:val="00331A3F"/>
    <w:rsid w:val="00332939"/>
    <w:rsid w:val="00334E0D"/>
    <w:rsid w:val="00335E83"/>
    <w:rsid w:val="00336E1C"/>
    <w:rsid w:val="003371EF"/>
    <w:rsid w:val="0033743D"/>
    <w:rsid w:val="00341991"/>
    <w:rsid w:val="00342B00"/>
    <w:rsid w:val="00343F01"/>
    <w:rsid w:val="003447CA"/>
    <w:rsid w:val="00344D8B"/>
    <w:rsid w:val="00345229"/>
    <w:rsid w:val="00346DE0"/>
    <w:rsid w:val="00347E2A"/>
    <w:rsid w:val="00350725"/>
    <w:rsid w:val="00352709"/>
    <w:rsid w:val="00352874"/>
    <w:rsid w:val="00353506"/>
    <w:rsid w:val="0035372A"/>
    <w:rsid w:val="00353E2D"/>
    <w:rsid w:val="00354A83"/>
    <w:rsid w:val="00354FD6"/>
    <w:rsid w:val="00355762"/>
    <w:rsid w:val="0035591B"/>
    <w:rsid w:val="00356144"/>
    <w:rsid w:val="00356411"/>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24"/>
    <w:rsid w:val="003658E7"/>
    <w:rsid w:val="00365F02"/>
    <w:rsid w:val="00366A45"/>
    <w:rsid w:val="00366BE1"/>
    <w:rsid w:val="00367B32"/>
    <w:rsid w:val="00370726"/>
    <w:rsid w:val="00371178"/>
    <w:rsid w:val="00371E25"/>
    <w:rsid w:val="00372BA4"/>
    <w:rsid w:val="00372BD6"/>
    <w:rsid w:val="00372CB2"/>
    <w:rsid w:val="00372E4E"/>
    <w:rsid w:val="00374FFE"/>
    <w:rsid w:val="003761E9"/>
    <w:rsid w:val="003768B9"/>
    <w:rsid w:val="003768E4"/>
    <w:rsid w:val="003812B2"/>
    <w:rsid w:val="00381BA3"/>
    <w:rsid w:val="0038324A"/>
    <w:rsid w:val="00383695"/>
    <w:rsid w:val="003836BB"/>
    <w:rsid w:val="0038372B"/>
    <w:rsid w:val="00384A4D"/>
    <w:rsid w:val="00385671"/>
    <w:rsid w:val="00385727"/>
    <w:rsid w:val="00386786"/>
    <w:rsid w:val="00386CE2"/>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1E64"/>
    <w:rsid w:val="004532AE"/>
    <w:rsid w:val="00453CFF"/>
    <w:rsid w:val="0045495B"/>
    <w:rsid w:val="00454BC5"/>
    <w:rsid w:val="00454E7E"/>
    <w:rsid w:val="0045591C"/>
    <w:rsid w:val="00455E6F"/>
    <w:rsid w:val="004561E5"/>
    <w:rsid w:val="004562E0"/>
    <w:rsid w:val="0045728B"/>
    <w:rsid w:val="004579B2"/>
    <w:rsid w:val="00457D65"/>
    <w:rsid w:val="00462589"/>
    <w:rsid w:val="004629A3"/>
    <w:rsid w:val="00463214"/>
    <w:rsid w:val="0046572C"/>
    <w:rsid w:val="004669B9"/>
    <w:rsid w:val="00466F21"/>
    <w:rsid w:val="004674B4"/>
    <w:rsid w:val="004674F3"/>
    <w:rsid w:val="00467949"/>
    <w:rsid w:val="00470CB5"/>
    <w:rsid w:val="004714C9"/>
    <w:rsid w:val="004715C3"/>
    <w:rsid w:val="00471977"/>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29B7"/>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229B"/>
    <w:rsid w:val="00502A9B"/>
    <w:rsid w:val="00502D7E"/>
    <w:rsid w:val="0050437F"/>
    <w:rsid w:val="005047D2"/>
    <w:rsid w:val="00504B2D"/>
    <w:rsid w:val="00505126"/>
    <w:rsid w:val="0050628A"/>
    <w:rsid w:val="00506759"/>
    <w:rsid w:val="00507623"/>
    <w:rsid w:val="00510D15"/>
    <w:rsid w:val="005114B6"/>
    <w:rsid w:val="005134B2"/>
    <w:rsid w:val="005134CE"/>
    <w:rsid w:val="0051431E"/>
    <w:rsid w:val="005143B7"/>
    <w:rsid w:val="00515B91"/>
    <w:rsid w:val="00515DED"/>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18B"/>
    <w:rsid w:val="0059540B"/>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40E8"/>
    <w:rsid w:val="005D44AA"/>
    <w:rsid w:val="005D5CA7"/>
    <w:rsid w:val="005D65B7"/>
    <w:rsid w:val="005D67EB"/>
    <w:rsid w:val="005D6C1F"/>
    <w:rsid w:val="005D780D"/>
    <w:rsid w:val="005D7B13"/>
    <w:rsid w:val="005E0991"/>
    <w:rsid w:val="005E313B"/>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B75"/>
    <w:rsid w:val="006001EE"/>
    <w:rsid w:val="00600CA6"/>
    <w:rsid w:val="00600DD2"/>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20F"/>
    <w:rsid w:val="00607AFD"/>
    <w:rsid w:val="00610323"/>
    <w:rsid w:val="006118D5"/>
    <w:rsid w:val="00611FC4"/>
    <w:rsid w:val="00612307"/>
    <w:rsid w:val="0061275E"/>
    <w:rsid w:val="00612772"/>
    <w:rsid w:val="00614BCB"/>
    <w:rsid w:val="00614F4F"/>
    <w:rsid w:val="00616661"/>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DF"/>
    <w:rsid w:val="006334CA"/>
    <w:rsid w:val="00633810"/>
    <w:rsid w:val="00636276"/>
    <w:rsid w:val="006364DB"/>
    <w:rsid w:val="00636606"/>
    <w:rsid w:val="00637FCE"/>
    <w:rsid w:val="00640B26"/>
    <w:rsid w:val="006415AC"/>
    <w:rsid w:val="00641924"/>
    <w:rsid w:val="00642076"/>
    <w:rsid w:val="00642078"/>
    <w:rsid w:val="00642730"/>
    <w:rsid w:val="00644538"/>
    <w:rsid w:val="00644645"/>
    <w:rsid w:val="00644A0D"/>
    <w:rsid w:val="006453F1"/>
    <w:rsid w:val="00645BDC"/>
    <w:rsid w:val="00646197"/>
    <w:rsid w:val="00651BC8"/>
    <w:rsid w:val="00652D0A"/>
    <w:rsid w:val="00652E33"/>
    <w:rsid w:val="006569D5"/>
    <w:rsid w:val="00657CDC"/>
    <w:rsid w:val="00660142"/>
    <w:rsid w:val="006606BB"/>
    <w:rsid w:val="00660749"/>
    <w:rsid w:val="0066078C"/>
    <w:rsid w:val="00660C93"/>
    <w:rsid w:val="0066142E"/>
    <w:rsid w:val="006623E4"/>
    <w:rsid w:val="00662BAC"/>
    <w:rsid w:val="00662BB6"/>
    <w:rsid w:val="00664766"/>
    <w:rsid w:val="006648BD"/>
    <w:rsid w:val="00665B96"/>
    <w:rsid w:val="00665F14"/>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6405"/>
    <w:rsid w:val="00676606"/>
    <w:rsid w:val="0067691A"/>
    <w:rsid w:val="00676A13"/>
    <w:rsid w:val="00676D6A"/>
    <w:rsid w:val="006773AF"/>
    <w:rsid w:val="00677C8E"/>
    <w:rsid w:val="00680D91"/>
    <w:rsid w:val="00682669"/>
    <w:rsid w:val="006828E7"/>
    <w:rsid w:val="00682B72"/>
    <w:rsid w:val="00683852"/>
    <w:rsid w:val="00683BD5"/>
    <w:rsid w:val="00684AF9"/>
    <w:rsid w:val="00684C21"/>
    <w:rsid w:val="006857AA"/>
    <w:rsid w:val="00687CCB"/>
    <w:rsid w:val="00692CED"/>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A72B4"/>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A92"/>
    <w:rsid w:val="006D2EAD"/>
    <w:rsid w:val="006D30B5"/>
    <w:rsid w:val="006D37AF"/>
    <w:rsid w:val="006D37B8"/>
    <w:rsid w:val="006D38CB"/>
    <w:rsid w:val="006D43BF"/>
    <w:rsid w:val="006D51D0"/>
    <w:rsid w:val="006D52DE"/>
    <w:rsid w:val="006D59EA"/>
    <w:rsid w:val="006D5FB9"/>
    <w:rsid w:val="006D6407"/>
    <w:rsid w:val="006D658E"/>
    <w:rsid w:val="006E04D4"/>
    <w:rsid w:val="006E0A5A"/>
    <w:rsid w:val="006E4FDB"/>
    <w:rsid w:val="006E4FE9"/>
    <w:rsid w:val="006E564B"/>
    <w:rsid w:val="006E7191"/>
    <w:rsid w:val="006E72FC"/>
    <w:rsid w:val="006F0C79"/>
    <w:rsid w:val="006F0D24"/>
    <w:rsid w:val="006F0ECF"/>
    <w:rsid w:val="006F0FDB"/>
    <w:rsid w:val="006F13AB"/>
    <w:rsid w:val="006F19B4"/>
    <w:rsid w:val="006F1E8A"/>
    <w:rsid w:val="006F1F40"/>
    <w:rsid w:val="006F2FFE"/>
    <w:rsid w:val="006F4505"/>
    <w:rsid w:val="006F62A9"/>
    <w:rsid w:val="006F6358"/>
    <w:rsid w:val="006F63A0"/>
    <w:rsid w:val="006F6A55"/>
    <w:rsid w:val="006F7205"/>
    <w:rsid w:val="0070103E"/>
    <w:rsid w:val="00701559"/>
    <w:rsid w:val="00701D09"/>
    <w:rsid w:val="00701D67"/>
    <w:rsid w:val="007023D9"/>
    <w:rsid w:val="00702A51"/>
    <w:rsid w:val="00703577"/>
    <w:rsid w:val="007046DD"/>
    <w:rsid w:val="007048B0"/>
    <w:rsid w:val="00705397"/>
    <w:rsid w:val="00705894"/>
    <w:rsid w:val="00707A23"/>
    <w:rsid w:val="00707A48"/>
    <w:rsid w:val="00711209"/>
    <w:rsid w:val="007114B2"/>
    <w:rsid w:val="007114E4"/>
    <w:rsid w:val="007131CC"/>
    <w:rsid w:val="00713B94"/>
    <w:rsid w:val="0071477B"/>
    <w:rsid w:val="00714BA7"/>
    <w:rsid w:val="007152B4"/>
    <w:rsid w:val="007166F1"/>
    <w:rsid w:val="00717D83"/>
    <w:rsid w:val="007201F9"/>
    <w:rsid w:val="00720A17"/>
    <w:rsid w:val="00720BEA"/>
    <w:rsid w:val="00720E0F"/>
    <w:rsid w:val="007213B2"/>
    <w:rsid w:val="0072153D"/>
    <w:rsid w:val="00721809"/>
    <w:rsid w:val="00721C82"/>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6D62"/>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0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676"/>
    <w:rsid w:val="007B6BA5"/>
    <w:rsid w:val="007B6E4D"/>
    <w:rsid w:val="007B6E90"/>
    <w:rsid w:val="007B706D"/>
    <w:rsid w:val="007B7D8B"/>
    <w:rsid w:val="007C0592"/>
    <w:rsid w:val="007C070D"/>
    <w:rsid w:val="007C076C"/>
    <w:rsid w:val="007C0A55"/>
    <w:rsid w:val="007C10EC"/>
    <w:rsid w:val="007C15D3"/>
    <w:rsid w:val="007C3127"/>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7E6"/>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95"/>
    <w:rsid w:val="008111D0"/>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30C"/>
    <w:rsid w:val="00852E37"/>
    <w:rsid w:val="00853A81"/>
    <w:rsid w:val="0085456A"/>
    <w:rsid w:val="00854787"/>
    <w:rsid w:val="00855491"/>
    <w:rsid w:val="00855A78"/>
    <w:rsid w:val="00857C44"/>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35F4"/>
    <w:rsid w:val="00894D0E"/>
    <w:rsid w:val="008953E8"/>
    <w:rsid w:val="00896657"/>
    <w:rsid w:val="0089689B"/>
    <w:rsid w:val="008977A9"/>
    <w:rsid w:val="008979B1"/>
    <w:rsid w:val="00897F1B"/>
    <w:rsid w:val="008A1593"/>
    <w:rsid w:val="008A1ED5"/>
    <w:rsid w:val="008A2B13"/>
    <w:rsid w:val="008A360A"/>
    <w:rsid w:val="008A4A4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20A3"/>
    <w:rsid w:val="008E3323"/>
    <w:rsid w:val="008E35A6"/>
    <w:rsid w:val="008E3761"/>
    <w:rsid w:val="008E3C34"/>
    <w:rsid w:val="008E437C"/>
    <w:rsid w:val="008E440D"/>
    <w:rsid w:val="008E4D81"/>
    <w:rsid w:val="008E59D5"/>
    <w:rsid w:val="008E5B28"/>
    <w:rsid w:val="008E5D3C"/>
    <w:rsid w:val="008E60F7"/>
    <w:rsid w:val="008E6848"/>
    <w:rsid w:val="008E78A9"/>
    <w:rsid w:val="008F06CA"/>
    <w:rsid w:val="008F125D"/>
    <w:rsid w:val="008F12DB"/>
    <w:rsid w:val="008F1445"/>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6FBB"/>
    <w:rsid w:val="00907EB1"/>
    <w:rsid w:val="0091097A"/>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AB1"/>
    <w:rsid w:val="00950B2D"/>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0C6E"/>
    <w:rsid w:val="0098183A"/>
    <w:rsid w:val="00981E5E"/>
    <w:rsid w:val="0098259B"/>
    <w:rsid w:val="00982709"/>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B7F5E"/>
    <w:rsid w:val="009C1E39"/>
    <w:rsid w:val="009C2BAC"/>
    <w:rsid w:val="009C4B3E"/>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62FC"/>
    <w:rsid w:val="009D702E"/>
    <w:rsid w:val="009E0495"/>
    <w:rsid w:val="009E11BF"/>
    <w:rsid w:val="009E2803"/>
    <w:rsid w:val="009E4498"/>
    <w:rsid w:val="009E4D35"/>
    <w:rsid w:val="009E54F4"/>
    <w:rsid w:val="009E6B4F"/>
    <w:rsid w:val="009E70C0"/>
    <w:rsid w:val="009E7671"/>
    <w:rsid w:val="009E7972"/>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832"/>
    <w:rsid w:val="00A02D61"/>
    <w:rsid w:val="00A04E7C"/>
    <w:rsid w:val="00A056CB"/>
    <w:rsid w:val="00A06E10"/>
    <w:rsid w:val="00A0711D"/>
    <w:rsid w:val="00A101C7"/>
    <w:rsid w:val="00A10A87"/>
    <w:rsid w:val="00A11FF5"/>
    <w:rsid w:val="00A141B6"/>
    <w:rsid w:val="00A14EF5"/>
    <w:rsid w:val="00A16465"/>
    <w:rsid w:val="00A171E9"/>
    <w:rsid w:val="00A17B8F"/>
    <w:rsid w:val="00A20344"/>
    <w:rsid w:val="00A205A7"/>
    <w:rsid w:val="00A211A4"/>
    <w:rsid w:val="00A21307"/>
    <w:rsid w:val="00A21EEC"/>
    <w:rsid w:val="00A22A50"/>
    <w:rsid w:val="00A2399C"/>
    <w:rsid w:val="00A23E4B"/>
    <w:rsid w:val="00A24277"/>
    <w:rsid w:val="00A2462D"/>
    <w:rsid w:val="00A2542B"/>
    <w:rsid w:val="00A25C89"/>
    <w:rsid w:val="00A27EE9"/>
    <w:rsid w:val="00A3026E"/>
    <w:rsid w:val="00A310AC"/>
    <w:rsid w:val="00A31992"/>
    <w:rsid w:val="00A31A04"/>
    <w:rsid w:val="00A31A43"/>
    <w:rsid w:val="00A338DA"/>
    <w:rsid w:val="00A338F1"/>
    <w:rsid w:val="00A3443C"/>
    <w:rsid w:val="00A344AB"/>
    <w:rsid w:val="00A35280"/>
    <w:rsid w:val="00A3529A"/>
    <w:rsid w:val="00A35675"/>
    <w:rsid w:val="00A35BE0"/>
    <w:rsid w:val="00A35CE2"/>
    <w:rsid w:val="00A35E2F"/>
    <w:rsid w:val="00A36F38"/>
    <w:rsid w:val="00A37A0A"/>
    <w:rsid w:val="00A4157E"/>
    <w:rsid w:val="00A417A4"/>
    <w:rsid w:val="00A422AB"/>
    <w:rsid w:val="00A42CA7"/>
    <w:rsid w:val="00A4310D"/>
    <w:rsid w:val="00A4357D"/>
    <w:rsid w:val="00A43C7B"/>
    <w:rsid w:val="00A45258"/>
    <w:rsid w:val="00A4549A"/>
    <w:rsid w:val="00A469B5"/>
    <w:rsid w:val="00A471DA"/>
    <w:rsid w:val="00A50F2A"/>
    <w:rsid w:val="00A51214"/>
    <w:rsid w:val="00A515A0"/>
    <w:rsid w:val="00A51D7C"/>
    <w:rsid w:val="00A52C48"/>
    <w:rsid w:val="00A54370"/>
    <w:rsid w:val="00A547E1"/>
    <w:rsid w:val="00A54A7C"/>
    <w:rsid w:val="00A550CF"/>
    <w:rsid w:val="00A5564A"/>
    <w:rsid w:val="00A55BD5"/>
    <w:rsid w:val="00A5771C"/>
    <w:rsid w:val="00A57C63"/>
    <w:rsid w:val="00A60403"/>
    <w:rsid w:val="00A609D6"/>
    <w:rsid w:val="00A60BEE"/>
    <w:rsid w:val="00A6129C"/>
    <w:rsid w:val="00A62231"/>
    <w:rsid w:val="00A622E4"/>
    <w:rsid w:val="00A631AE"/>
    <w:rsid w:val="00A649B3"/>
    <w:rsid w:val="00A64BB1"/>
    <w:rsid w:val="00A65C1B"/>
    <w:rsid w:val="00A66063"/>
    <w:rsid w:val="00A66466"/>
    <w:rsid w:val="00A66A6D"/>
    <w:rsid w:val="00A66FF4"/>
    <w:rsid w:val="00A71388"/>
    <w:rsid w:val="00A723C0"/>
    <w:rsid w:val="00A72F22"/>
    <w:rsid w:val="00A7360F"/>
    <w:rsid w:val="00A748A6"/>
    <w:rsid w:val="00A769F4"/>
    <w:rsid w:val="00A76E37"/>
    <w:rsid w:val="00A77480"/>
    <w:rsid w:val="00A776B4"/>
    <w:rsid w:val="00A81830"/>
    <w:rsid w:val="00A81A22"/>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11F9"/>
    <w:rsid w:val="00AB17F4"/>
    <w:rsid w:val="00AB1A14"/>
    <w:rsid w:val="00AB1FC1"/>
    <w:rsid w:val="00AB24E4"/>
    <w:rsid w:val="00AB324E"/>
    <w:rsid w:val="00AB32EA"/>
    <w:rsid w:val="00AB3583"/>
    <w:rsid w:val="00AB4161"/>
    <w:rsid w:val="00AB4356"/>
    <w:rsid w:val="00AB4A6A"/>
    <w:rsid w:val="00AB52A0"/>
    <w:rsid w:val="00AB7C62"/>
    <w:rsid w:val="00AC0D6E"/>
    <w:rsid w:val="00AC1878"/>
    <w:rsid w:val="00AC2411"/>
    <w:rsid w:val="00AC25A6"/>
    <w:rsid w:val="00AC2C9D"/>
    <w:rsid w:val="00AC358A"/>
    <w:rsid w:val="00AC4003"/>
    <w:rsid w:val="00AC4E74"/>
    <w:rsid w:val="00AC5F59"/>
    <w:rsid w:val="00AC6441"/>
    <w:rsid w:val="00AC6451"/>
    <w:rsid w:val="00AC6845"/>
    <w:rsid w:val="00AC6954"/>
    <w:rsid w:val="00AC696A"/>
    <w:rsid w:val="00AC70DA"/>
    <w:rsid w:val="00AD026C"/>
    <w:rsid w:val="00AD03A4"/>
    <w:rsid w:val="00AD1306"/>
    <w:rsid w:val="00AD2F9A"/>
    <w:rsid w:val="00AD58C6"/>
    <w:rsid w:val="00AD5C28"/>
    <w:rsid w:val="00AD67D2"/>
    <w:rsid w:val="00AD6867"/>
    <w:rsid w:val="00AD7408"/>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BC3"/>
    <w:rsid w:val="00AE7DE5"/>
    <w:rsid w:val="00AF066F"/>
    <w:rsid w:val="00AF0F47"/>
    <w:rsid w:val="00AF2B38"/>
    <w:rsid w:val="00AF357D"/>
    <w:rsid w:val="00AF3E4F"/>
    <w:rsid w:val="00AF4FB0"/>
    <w:rsid w:val="00AF7599"/>
    <w:rsid w:val="00B013E9"/>
    <w:rsid w:val="00B01501"/>
    <w:rsid w:val="00B01613"/>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30179"/>
    <w:rsid w:val="00B3050C"/>
    <w:rsid w:val="00B3093E"/>
    <w:rsid w:val="00B30E24"/>
    <w:rsid w:val="00B310F6"/>
    <w:rsid w:val="00B3112D"/>
    <w:rsid w:val="00B319D2"/>
    <w:rsid w:val="00B319F8"/>
    <w:rsid w:val="00B31EE8"/>
    <w:rsid w:val="00B325EA"/>
    <w:rsid w:val="00B32F4D"/>
    <w:rsid w:val="00B33EF7"/>
    <w:rsid w:val="00B367C8"/>
    <w:rsid w:val="00B37543"/>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2BFE"/>
    <w:rsid w:val="00B52E5E"/>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56D"/>
    <w:rsid w:val="00B72643"/>
    <w:rsid w:val="00B72E83"/>
    <w:rsid w:val="00B73ABD"/>
    <w:rsid w:val="00B73B31"/>
    <w:rsid w:val="00B73C48"/>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340"/>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AB4"/>
    <w:rsid w:val="00BC3FA0"/>
    <w:rsid w:val="00BC53DF"/>
    <w:rsid w:val="00BC53ED"/>
    <w:rsid w:val="00BC74E9"/>
    <w:rsid w:val="00BC786C"/>
    <w:rsid w:val="00BD0217"/>
    <w:rsid w:val="00BD0F76"/>
    <w:rsid w:val="00BD14D5"/>
    <w:rsid w:val="00BD1B70"/>
    <w:rsid w:val="00BD3C52"/>
    <w:rsid w:val="00BD577F"/>
    <w:rsid w:val="00BD58F8"/>
    <w:rsid w:val="00BD631C"/>
    <w:rsid w:val="00BD639C"/>
    <w:rsid w:val="00BD649D"/>
    <w:rsid w:val="00BD65F7"/>
    <w:rsid w:val="00BD7693"/>
    <w:rsid w:val="00BE00F3"/>
    <w:rsid w:val="00BE03EB"/>
    <w:rsid w:val="00BE0401"/>
    <w:rsid w:val="00BE0C8A"/>
    <w:rsid w:val="00BE0D4D"/>
    <w:rsid w:val="00BE3738"/>
    <w:rsid w:val="00BE3DEB"/>
    <w:rsid w:val="00BE552F"/>
    <w:rsid w:val="00BE5813"/>
    <w:rsid w:val="00BE6C4D"/>
    <w:rsid w:val="00BE6DC1"/>
    <w:rsid w:val="00BE6DE8"/>
    <w:rsid w:val="00BE767F"/>
    <w:rsid w:val="00BE7B51"/>
    <w:rsid w:val="00BF0A3F"/>
    <w:rsid w:val="00BF0CC5"/>
    <w:rsid w:val="00BF1B0F"/>
    <w:rsid w:val="00BF2593"/>
    <w:rsid w:val="00BF33C0"/>
    <w:rsid w:val="00BF4318"/>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2C97"/>
    <w:rsid w:val="00C1318F"/>
    <w:rsid w:val="00C1355C"/>
    <w:rsid w:val="00C163B4"/>
    <w:rsid w:val="00C171E2"/>
    <w:rsid w:val="00C17565"/>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1CCA"/>
    <w:rsid w:val="00C32CB8"/>
    <w:rsid w:val="00C34099"/>
    <w:rsid w:val="00C3568B"/>
    <w:rsid w:val="00C35C65"/>
    <w:rsid w:val="00C3688F"/>
    <w:rsid w:val="00C36D7D"/>
    <w:rsid w:val="00C37ECA"/>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F69"/>
    <w:rsid w:val="00C5175C"/>
    <w:rsid w:val="00C52835"/>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3188"/>
    <w:rsid w:val="00C745C3"/>
    <w:rsid w:val="00C74878"/>
    <w:rsid w:val="00C763AE"/>
    <w:rsid w:val="00C77FE1"/>
    <w:rsid w:val="00C810B0"/>
    <w:rsid w:val="00C826B2"/>
    <w:rsid w:val="00C83474"/>
    <w:rsid w:val="00C834DA"/>
    <w:rsid w:val="00C84748"/>
    <w:rsid w:val="00C86592"/>
    <w:rsid w:val="00C870F9"/>
    <w:rsid w:val="00C87A72"/>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C0595"/>
    <w:rsid w:val="00CC06FA"/>
    <w:rsid w:val="00CC09EE"/>
    <w:rsid w:val="00CC0E13"/>
    <w:rsid w:val="00CC0FC9"/>
    <w:rsid w:val="00CC1726"/>
    <w:rsid w:val="00CC180C"/>
    <w:rsid w:val="00CC36EE"/>
    <w:rsid w:val="00CC437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3307"/>
    <w:rsid w:val="00CF33E6"/>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554"/>
    <w:rsid w:val="00D04FC4"/>
    <w:rsid w:val="00D04FD5"/>
    <w:rsid w:val="00D05203"/>
    <w:rsid w:val="00D056F3"/>
    <w:rsid w:val="00D0575C"/>
    <w:rsid w:val="00D05DD0"/>
    <w:rsid w:val="00D05E8E"/>
    <w:rsid w:val="00D064EF"/>
    <w:rsid w:val="00D0742D"/>
    <w:rsid w:val="00D103BC"/>
    <w:rsid w:val="00D117BA"/>
    <w:rsid w:val="00D15B58"/>
    <w:rsid w:val="00D15F10"/>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300C1"/>
    <w:rsid w:val="00D30125"/>
    <w:rsid w:val="00D3038E"/>
    <w:rsid w:val="00D30F94"/>
    <w:rsid w:val="00D322C0"/>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EEA"/>
    <w:rsid w:val="00D51A4C"/>
    <w:rsid w:val="00D51EB2"/>
    <w:rsid w:val="00D52D4D"/>
    <w:rsid w:val="00D53EB3"/>
    <w:rsid w:val="00D57ED5"/>
    <w:rsid w:val="00D57FB9"/>
    <w:rsid w:val="00D60194"/>
    <w:rsid w:val="00D613A3"/>
    <w:rsid w:val="00D61775"/>
    <w:rsid w:val="00D62BB6"/>
    <w:rsid w:val="00D62BFB"/>
    <w:rsid w:val="00D63145"/>
    <w:rsid w:val="00D6458D"/>
    <w:rsid w:val="00D64DF8"/>
    <w:rsid w:val="00D65739"/>
    <w:rsid w:val="00D66579"/>
    <w:rsid w:val="00D67436"/>
    <w:rsid w:val="00D6798A"/>
    <w:rsid w:val="00D67DAB"/>
    <w:rsid w:val="00D7002B"/>
    <w:rsid w:val="00D70092"/>
    <w:rsid w:val="00D709B4"/>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6486"/>
    <w:rsid w:val="00DB66FB"/>
    <w:rsid w:val="00DB72A2"/>
    <w:rsid w:val="00DB7358"/>
    <w:rsid w:val="00DB7AF6"/>
    <w:rsid w:val="00DC038E"/>
    <w:rsid w:val="00DC1DA1"/>
    <w:rsid w:val="00DC2616"/>
    <w:rsid w:val="00DC293F"/>
    <w:rsid w:val="00DC3DA9"/>
    <w:rsid w:val="00DC3F68"/>
    <w:rsid w:val="00DC43E6"/>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D7C6A"/>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FD6"/>
    <w:rsid w:val="00DF774E"/>
    <w:rsid w:val="00DF7FA9"/>
    <w:rsid w:val="00E00572"/>
    <w:rsid w:val="00E012D5"/>
    <w:rsid w:val="00E0189D"/>
    <w:rsid w:val="00E01AB3"/>
    <w:rsid w:val="00E01FFC"/>
    <w:rsid w:val="00E0351E"/>
    <w:rsid w:val="00E03955"/>
    <w:rsid w:val="00E04153"/>
    <w:rsid w:val="00E046DF"/>
    <w:rsid w:val="00E05A58"/>
    <w:rsid w:val="00E06849"/>
    <w:rsid w:val="00E070BB"/>
    <w:rsid w:val="00E10316"/>
    <w:rsid w:val="00E105F6"/>
    <w:rsid w:val="00E1093C"/>
    <w:rsid w:val="00E10E8C"/>
    <w:rsid w:val="00E11D0A"/>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3D0"/>
    <w:rsid w:val="00E4059D"/>
    <w:rsid w:val="00E40A45"/>
    <w:rsid w:val="00E41258"/>
    <w:rsid w:val="00E413FD"/>
    <w:rsid w:val="00E4162C"/>
    <w:rsid w:val="00E42249"/>
    <w:rsid w:val="00E42412"/>
    <w:rsid w:val="00E42DE9"/>
    <w:rsid w:val="00E44A03"/>
    <w:rsid w:val="00E44A3D"/>
    <w:rsid w:val="00E44E28"/>
    <w:rsid w:val="00E45CA7"/>
    <w:rsid w:val="00E4696E"/>
    <w:rsid w:val="00E4717C"/>
    <w:rsid w:val="00E4763C"/>
    <w:rsid w:val="00E47830"/>
    <w:rsid w:val="00E47CD9"/>
    <w:rsid w:val="00E5290C"/>
    <w:rsid w:val="00E52BE9"/>
    <w:rsid w:val="00E531DC"/>
    <w:rsid w:val="00E5367D"/>
    <w:rsid w:val="00E54921"/>
    <w:rsid w:val="00E55BEA"/>
    <w:rsid w:val="00E560CA"/>
    <w:rsid w:val="00E56901"/>
    <w:rsid w:val="00E56963"/>
    <w:rsid w:val="00E56B86"/>
    <w:rsid w:val="00E57BA2"/>
    <w:rsid w:val="00E57D34"/>
    <w:rsid w:val="00E6090B"/>
    <w:rsid w:val="00E61095"/>
    <w:rsid w:val="00E62E2C"/>
    <w:rsid w:val="00E630E7"/>
    <w:rsid w:val="00E63913"/>
    <w:rsid w:val="00E63F8D"/>
    <w:rsid w:val="00E656EA"/>
    <w:rsid w:val="00E657F2"/>
    <w:rsid w:val="00E659CA"/>
    <w:rsid w:val="00E65BA0"/>
    <w:rsid w:val="00E65BC8"/>
    <w:rsid w:val="00E665D2"/>
    <w:rsid w:val="00E6783C"/>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00E6"/>
    <w:rsid w:val="00E81141"/>
    <w:rsid w:val="00E8154E"/>
    <w:rsid w:val="00E81734"/>
    <w:rsid w:val="00E81E46"/>
    <w:rsid w:val="00E82E0C"/>
    <w:rsid w:val="00E844A1"/>
    <w:rsid w:val="00E85061"/>
    <w:rsid w:val="00E8580D"/>
    <w:rsid w:val="00E865F3"/>
    <w:rsid w:val="00E8703D"/>
    <w:rsid w:val="00E905FE"/>
    <w:rsid w:val="00E90A1E"/>
    <w:rsid w:val="00E90E89"/>
    <w:rsid w:val="00E915DC"/>
    <w:rsid w:val="00E924AF"/>
    <w:rsid w:val="00E9350D"/>
    <w:rsid w:val="00E936BB"/>
    <w:rsid w:val="00E939B7"/>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4E0"/>
    <w:rsid w:val="00EA7D91"/>
    <w:rsid w:val="00EB0B06"/>
    <w:rsid w:val="00EB0D44"/>
    <w:rsid w:val="00EB20F1"/>
    <w:rsid w:val="00EB2240"/>
    <w:rsid w:val="00EB26C0"/>
    <w:rsid w:val="00EB2A15"/>
    <w:rsid w:val="00EB2F41"/>
    <w:rsid w:val="00EB3CB0"/>
    <w:rsid w:val="00EB40F8"/>
    <w:rsid w:val="00EB423A"/>
    <w:rsid w:val="00EB6B82"/>
    <w:rsid w:val="00EB7FCF"/>
    <w:rsid w:val="00EC1301"/>
    <w:rsid w:val="00EC16D3"/>
    <w:rsid w:val="00EC4180"/>
    <w:rsid w:val="00EC6062"/>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275"/>
    <w:rsid w:val="00ED65CE"/>
    <w:rsid w:val="00ED7A2A"/>
    <w:rsid w:val="00EE0A07"/>
    <w:rsid w:val="00EE1128"/>
    <w:rsid w:val="00EE14E4"/>
    <w:rsid w:val="00EE34C1"/>
    <w:rsid w:val="00EE4157"/>
    <w:rsid w:val="00EE5782"/>
    <w:rsid w:val="00EE6036"/>
    <w:rsid w:val="00EE644F"/>
    <w:rsid w:val="00EE6F0C"/>
    <w:rsid w:val="00EE6FA0"/>
    <w:rsid w:val="00EE6FB3"/>
    <w:rsid w:val="00EE70D0"/>
    <w:rsid w:val="00EE7165"/>
    <w:rsid w:val="00EE7681"/>
    <w:rsid w:val="00EF058C"/>
    <w:rsid w:val="00EF1972"/>
    <w:rsid w:val="00EF1BE7"/>
    <w:rsid w:val="00EF1D7F"/>
    <w:rsid w:val="00EF30C1"/>
    <w:rsid w:val="00EF5557"/>
    <w:rsid w:val="00EF5E5A"/>
    <w:rsid w:val="00EF77CA"/>
    <w:rsid w:val="00EF7B98"/>
    <w:rsid w:val="00F00D2A"/>
    <w:rsid w:val="00F0142F"/>
    <w:rsid w:val="00F01BDE"/>
    <w:rsid w:val="00F01EAD"/>
    <w:rsid w:val="00F01FB5"/>
    <w:rsid w:val="00F0240B"/>
    <w:rsid w:val="00F02EA9"/>
    <w:rsid w:val="00F033E8"/>
    <w:rsid w:val="00F038DA"/>
    <w:rsid w:val="00F04F0B"/>
    <w:rsid w:val="00F05188"/>
    <w:rsid w:val="00F07F90"/>
    <w:rsid w:val="00F10230"/>
    <w:rsid w:val="00F10E95"/>
    <w:rsid w:val="00F12009"/>
    <w:rsid w:val="00F1210B"/>
    <w:rsid w:val="00F12653"/>
    <w:rsid w:val="00F12ABE"/>
    <w:rsid w:val="00F13C81"/>
    <w:rsid w:val="00F13E66"/>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3B50"/>
    <w:rsid w:val="00F34251"/>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606A4"/>
    <w:rsid w:val="00F60D13"/>
    <w:rsid w:val="00F6100A"/>
    <w:rsid w:val="00F61B8F"/>
    <w:rsid w:val="00F6231B"/>
    <w:rsid w:val="00F635B5"/>
    <w:rsid w:val="00F642D3"/>
    <w:rsid w:val="00F642ED"/>
    <w:rsid w:val="00F64634"/>
    <w:rsid w:val="00F674B5"/>
    <w:rsid w:val="00F67706"/>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1645"/>
    <w:rsid w:val="00F9284A"/>
    <w:rsid w:val="00F92869"/>
    <w:rsid w:val="00F92AFC"/>
    <w:rsid w:val="00F934B3"/>
    <w:rsid w:val="00F9372E"/>
    <w:rsid w:val="00F93781"/>
    <w:rsid w:val="00F958E4"/>
    <w:rsid w:val="00F96021"/>
    <w:rsid w:val="00F966B0"/>
    <w:rsid w:val="00FA01A7"/>
    <w:rsid w:val="00FA09A7"/>
    <w:rsid w:val="00FA150D"/>
    <w:rsid w:val="00FA35CF"/>
    <w:rsid w:val="00FA517E"/>
    <w:rsid w:val="00FA58CA"/>
    <w:rsid w:val="00FA686D"/>
    <w:rsid w:val="00FA6C48"/>
    <w:rsid w:val="00FA6D49"/>
    <w:rsid w:val="00FA6FB9"/>
    <w:rsid w:val="00FB3D9F"/>
    <w:rsid w:val="00FB3F0B"/>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2F57"/>
    <w:rsid w:val="00FD3383"/>
    <w:rsid w:val="00FD3B21"/>
    <w:rsid w:val="00FD3C93"/>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173F"/>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7231"/>
  <w15:docId w15:val="{87B82210-761E-45A9-A985-4981845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0497"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3.xml><?xml version="1.0" encoding="utf-8"?>
<ds:datastoreItem xmlns:ds="http://schemas.openxmlformats.org/officeDocument/2006/customXml" ds:itemID="{9A04D8EF-BA19-4089-A05B-9AEDF5B8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124</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Edoardo Gianotti</dc:creator>
  <cp:keywords/>
  <cp:lastModifiedBy>ND</cp:lastModifiedBy>
  <cp:revision>97</cp:revision>
  <cp:lastPrinted>2019-06-20T06:06:00Z</cp:lastPrinted>
  <dcterms:created xsi:type="dcterms:W3CDTF">2022-04-04T14:11:00Z</dcterms:created>
  <dcterms:modified xsi:type="dcterms:W3CDTF">2022-05-30T13:10:00Z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ies>
</file>