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CFC616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EC31CD3" w14:textId="77777777" w:rsidR="002D5AAC" w:rsidRDefault="002D5AAC" w:rsidP="00544A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E35944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8876361" w14:textId="46F2650E" w:rsidR="002D5AAC" w:rsidRDefault="00544AD1" w:rsidP="00544AD1">
            <w:pPr>
              <w:jc w:val="right"/>
            </w:pPr>
            <w:r w:rsidRPr="00544AD1">
              <w:rPr>
                <w:sz w:val="40"/>
              </w:rPr>
              <w:t>ECE</w:t>
            </w:r>
            <w:r>
              <w:t>/TRANS/WP.29/2022/77</w:t>
            </w:r>
          </w:p>
        </w:tc>
      </w:tr>
      <w:tr w:rsidR="002D5AAC" w:rsidRPr="00544AD1" w14:paraId="28AA573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32364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46FEF83" wp14:editId="4544433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5893D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57DCFF8" w14:textId="77777777" w:rsidR="002D5AAC" w:rsidRDefault="00544AD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DBB2D3C" w14:textId="77777777" w:rsidR="00544AD1" w:rsidRDefault="00544AD1" w:rsidP="00544A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2022</w:t>
            </w:r>
          </w:p>
          <w:p w14:paraId="69A08965" w14:textId="77777777" w:rsidR="00544AD1" w:rsidRDefault="00544AD1" w:rsidP="00544A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F2D51DD" w14:textId="4CC68C50" w:rsidR="00544AD1" w:rsidRPr="008D53B6" w:rsidRDefault="00544AD1" w:rsidP="00544A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9DFA65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1AE6BB6" w14:textId="77777777" w:rsidR="00544AD1" w:rsidRPr="00AA45F8" w:rsidRDefault="00544AD1" w:rsidP="00544AD1">
      <w:pPr>
        <w:spacing w:before="120"/>
        <w:rPr>
          <w:sz w:val="28"/>
          <w:szCs w:val="28"/>
        </w:rPr>
      </w:pPr>
      <w:r w:rsidRPr="00AA45F8">
        <w:rPr>
          <w:sz w:val="28"/>
          <w:szCs w:val="28"/>
        </w:rPr>
        <w:t>Комитет по внутреннему транспорту</w:t>
      </w:r>
    </w:p>
    <w:p w14:paraId="6B66D24C" w14:textId="0DBC2E1A" w:rsidR="00544AD1" w:rsidRPr="00AA45F8" w:rsidRDefault="00544AD1" w:rsidP="00544AD1">
      <w:pPr>
        <w:spacing w:before="120"/>
        <w:rPr>
          <w:b/>
          <w:sz w:val="24"/>
          <w:szCs w:val="24"/>
        </w:rPr>
      </w:pPr>
      <w:r w:rsidRPr="00AA45F8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AA45F8">
        <w:rPr>
          <w:b/>
          <w:sz w:val="24"/>
          <w:szCs w:val="24"/>
        </w:rPr>
        <w:t>в области транспортных средств</w:t>
      </w:r>
    </w:p>
    <w:p w14:paraId="629E9BC1" w14:textId="77777777" w:rsidR="00544AD1" w:rsidRPr="00D36842" w:rsidRDefault="00544AD1" w:rsidP="00544AD1">
      <w:pPr>
        <w:spacing w:before="120"/>
        <w:rPr>
          <w:b/>
        </w:rPr>
      </w:pPr>
      <w:r>
        <w:rPr>
          <w:b/>
          <w:bCs/>
        </w:rPr>
        <w:t>Сто восемьдесят седьмая сессия</w:t>
      </w:r>
    </w:p>
    <w:p w14:paraId="79CA158C" w14:textId="77777777" w:rsidR="00544AD1" w:rsidRPr="00D36842" w:rsidRDefault="00544AD1" w:rsidP="00544AD1">
      <w:bookmarkStart w:id="0" w:name="OLE_LINK2"/>
      <w:r>
        <w:t>Женева, 21‒24 июня 2022 года</w:t>
      </w:r>
    </w:p>
    <w:p w14:paraId="58A9A547" w14:textId="77777777" w:rsidR="00544AD1" w:rsidRPr="00D36842" w:rsidRDefault="00544AD1" w:rsidP="00544AD1">
      <w:r>
        <w:t>Пункт 4.8.3 предварительной повестки дня</w:t>
      </w:r>
    </w:p>
    <w:p w14:paraId="7F3673B9" w14:textId="77777777" w:rsidR="00544AD1" w:rsidRDefault="00544AD1" w:rsidP="00544AD1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670285BA" w14:textId="77777777" w:rsidR="00544AD1" w:rsidRDefault="00544AD1" w:rsidP="00544AD1">
      <w:pPr>
        <w:rPr>
          <w:b/>
          <w:bCs/>
        </w:rPr>
      </w:pPr>
      <w:r>
        <w:rPr>
          <w:b/>
          <w:bCs/>
        </w:rPr>
        <w:t xml:space="preserve">Рассмотрение проектов поправок к действующим </w:t>
      </w:r>
    </w:p>
    <w:p w14:paraId="66D124C8" w14:textId="77777777" w:rsidR="00544AD1" w:rsidRPr="00D36842" w:rsidRDefault="00544AD1" w:rsidP="00544AD1">
      <w:pPr>
        <w:rPr>
          <w:b/>
        </w:rPr>
      </w:pPr>
      <w:r>
        <w:rPr>
          <w:b/>
          <w:bCs/>
        </w:rPr>
        <w:t>правилам ООН, представленных GRVA</w:t>
      </w:r>
    </w:p>
    <w:p w14:paraId="007D024C" w14:textId="00389B27" w:rsidR="00544AD1" w:rsidRPr="00D36842" w:rsidRDefault="00544AD1" w:rsidP="00544AD1">
      <w:pPr>
        <w:pStyle w:val="HChG"/>
      </w:pPr>
      <w:r>
        <w:tab/>
      </w:r>
      <w:r>
        <w:tab/>
      </w:r>
      <w:r>
        <w:rPr>
          <w:bCs/>
        </w:rPr>
        <w:t>Предложение по дополнению 19 к поправкам серии</w:t>
      </w:r>
      <w:r>
        <w:rPr>
          <w:bCs/>
          <w:lang w:val="en-US"/>
        </w:rPr>
        <w:t> </w:t>
      </w:r>
      <w:r>
        <w:rPr>
          <w:bCs/>
        </w:rPr>
        <w:t>11 к</w:t>
      </w:r>
      <w:r>
        <w:rPr>
          <w:bCs/>
          <w:lang w:val="en-US"/>
        </w:rPr>
        <w:t> </w:t>
      </w:r>
      <w:r>
        <w:rPr>
          <w:bCs/>
        </w:rPr>
        <w:t>Правилам № 13 ООН (торможение большегрузных транспортных средств)</w:t>
      </w:r>
      <w:bookmarkEnd w:id="0"/>
    </w:p>
    <w:p w14:paraId="56CDD7D4" w14:textId="77777777" w:rsidR="00544AD1" w:rsidRPr="00D36842" w:rsidRDefault="00544AD1" w:rsidP="00544AD1">
      <w:pPr>
        <w:pStyle w:val="H1G"/>
        <w:rPr>
          <w:sz w:val="20"/>
        </w:rPr>
      </w:pPr>
      <w:r>
        <w:tab/>
      </w:r>
      <w:r>
        <w:tab/>
      </w:r>
      <w:r>
        <w:rPr>
          <w:bCs/>
        </w:rPr>
        <w:t>Представлено Рабочей группой по автоматизированным/ автономным и подключенным транспортным средствам</w:t>
      </w:r>
      <w:r w:rsidRPr="00544AD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31DDBF07" w14:textId="77777777" w:rsidR="00544AD1" w:rsidRPr="00D36842" w:rsidRDefault="00544AD1" w:rsidP="00544AD1">
      <w:pPr>
        <w:pStyle w:val="SingleTxtG"/>
        <w:ind w:firstLine="567"/>
        <w:rPr>
          <w:szCs w:val="24"/>
        </w:rPr>
      </w:pPr>
      <w:r>
        <w:t>Воспроизведенный ниже текст был принят Рабочей группой по автоматизированным/автономным и подключенным транспортным средствам (GRVA) на ее двенадцатой сессии (см. ECE/TRANS/WP.29/GRVA/12, п. 82). В его основу положен документ ECE/TRANS/WP.29/GRVA/2022/9.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 года.</w:t>
      </w:r>
    </w:p>
    <w:p w14:paraId="22F63AC6" w14:textId="77777777" w:rsidR="00544AD1" w:rsidRPr="00D36842" w:rsidRDefault="00544AD1" w:rsidP="00544AD1">
      <w:pPr>
        <w:suppressAutoHyphens w:val="0"/>
        <w:spacing w:line="240" w:lineRule="auto"/>
      </w:pPr>
      <w:r w:rsidRPr="00D36842">
        <w:br w:type="page"/>
      </w:r>
    </w:p>
    <w:p w14:paraId="5B397F7E" w14:textId="77777777" w:rsidR="00544AD1" w:rsidRPr="00D36842" w:rsidRDefault="00544AD1" w:rsidP="00544AD1">
      <w:pPr>
        <w:pStyle w:val="SingleTxtG"/>
        <w:rPr>
          <w:bCs/>
          <w:i/>
          <w:iCs/>
        </w:rPr>
      </w:pPr>
      <w:r w:rsidRPr="00557AA4">
        <w:rPr>
          <w:i/>
          <w:iCs/>
        </w:rPr>
        <w:lastRenderedPageBreak/>
        <w:t>Пункт 2.5 приложения 8</w:t>
      </w:r>
      <w:r>
        <w:t xml:space="preserve"> изменить следующим образом:</w:t>
      </w:r>
    </w:p>
    <w:p w14:paraId="47DCDC24" w14:textId="33DC8057" w:rsidR="00544AD1" w:rsidRPr="00D36842" w:rsidRDefault="00544AD1" w:rsidP="00544AD1">
      <w:pPr>
        <w:pStyle w:val="SingleTxtG"/>
        <w:ind w:left="2268" w:hanging="1134"/>
      </w:pPr>
      <w:r>
        <w:t>«2.5</w:t>
      </w:r>
      <w:r>
        <w:tab/>
      </w:r>
      <w:r w:rsidR="00DA53CE">
        <w:tab/>
      </w:r>
      <w:r>
        <w:t>Давление в камере сжатия механических транспортных средств, при котором пружины начинают приводить в действие тормоза, отрегулированные с минимальным зазором, не должно превышать 80</w:t>
      </w:r>
      <w:r w:rsidR="00F01FBB">
        <w:rPr>
          <w:lang w:val="en-US"/>
        </w:rPr>
        <w:t> </w:t>
      </w:r>
      <w:r>
        <w:t xml:space="preserve">% от минимального давления, необходимого для нормального функционирования. </w:t>
      </w:r>
    </w:p>
    <w:p w14:paraId="7EF622F9" w14:textId="4C11B285" w:rsidR="00544AD1" w:rsidRPr="00E22290" w:rsidRDefault="00544AD1" w:rsidP="00544AD1">
      <w:pPr>
        <w:pStyle w:val="para"/>
        <w:snapToGrid w:val="0"/>
        <w:spacing w:line="240" w:lineRule="auto"/>
        <w:ind w:firstLine="0"/>
        <w:rPr>
          <w:lang w:val="ru-RU"/>
        </w:rPr>
      </w:pPr>
      <w:r>
        <w:rPr>
          <w:lang w:val="ru-RU"/>
        </w:rPr>
        <w:t>Давление в камере сжатия прицепов, при котором пружины начинают приводить в действие тормоза, не должно превышать величину, полученную после четырехкратного полного приведения в действие рабочей тормозной системы, в соответствии с пунктом 1.3 части</w:t>
      </w:r>
      <w:r w:rsidR="00F01FBB">
        <w:rPr>
          <w:lang w:val="en-US"/>
        </w:rPr>
        <w:t> </w:t>
      </w:r>
      <w:r>
        <w:rPr>
          <w:lang w:val="ru-RU"/>
        </w:rPr>
        <w:t>А приложения 7 к настоящим Правилам, если только снижение давления в энергетическом резервуаре рабочей тормозной системы не приводит к соответствующему снижению давления в камере сжатия пружин. Начальное давление должно составлять 700 кПа».</w:t>
      </w:r>
      <w:bookmarkStart w:id="1" w:name="_Hlk64390120"/>
      <w:bookmarkEnd w:id="1"/>
    </w:p>
    <w:p w14:paraId="7AE6AE83" w14:textId="33598E7D" w:rsidR="00E12C5F" w:rsidRPr="008D53B6" w:rsidRDefault="00544AD1" w:rsidP="00544AD1">
      <w:pPr>
        <w:spacing w:before="240"/>
        <w:jc w:val="center"/>
      </w:pPr>
      <w:r w:rsidRPr="00E22290">
        <w:rPr>
          <w:u w:val="single"/>
          <w:lang w:eastAsia="fr-FR"/>
        </w:rPr>
        <w:tab/>
      </w:r>
      <w:r w:rsidRPr="00E22290">
        <w:rPr>
          <w:u w:val="single"/>
          <w:lang w:eastAsia="fr-FR"/>
        </w:rPr>
        <w:tab/>
      </w:r>
      <w:r w:rsidRPr="00E22290">
        <w:rPr>
          <w:u w:val="single"/>
          <w:lang w:eastAsia="fr-FR"/>
        </w:rPr>
        <w:tab/>
      </w:r>
    </w:p>
    <w:sectPr w:rsidR="00E12C5F" w:rsidRPr="008D53B6" w:rsidSect="00544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24F2" w14:textId="77777777" w:rsidR="006B1635" w:rsidRPr="00A312BC" w:rsidRDefault="006B1635" w:rsidP="00A312BC"/>
  </w:endnote>
  <w:endnote w:type="continuationSeparator" w:id="0">
    <w:p w14:paraId="64D5A5DA" w14:textId="77777777" w:rsidR="006B1635" w:rsidRPr="00A312BC" w:rsidRDefault="006B163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FCF0" w14:textId="4FF53523" w:rsidR="00544AD1" w:rsidRPr="00544AD1" w:rsidRDefault="00544AD1">
    <w:pPr>
      <w:pStyle w:val="a8"/>
    </w:pPr>
    <w:r w:rsidRPr="00544AD1">
      <w:rPr>
        <w:b/>
        <w:sz w:val="18"/>
      </w:rPr>
      <w:fldChar w:fldCharType="begin"/>
    </w:r>
    <w:r w:rsidRPr="00544AD1">
      <w:rPr>
        <w:b/>
        <w:sz w:val="18"/>
      </w:rPr>
      <w:instrText xml:space="preserve"> PAGE  \* MERGEFORMAT </w:instrText>
    </w:r>
    <w:r w:rsidRPr="00544AD1">
      <w:rPr>
        <w:b/>
        <w:sz w:val="18"/>
      </w:rPr>
      <w:fldChar w:fldCharType="separate"/>
    </w:r>
    <w:r w:rsidRPr="00544AD1">
      <w:rPr>
        <w:b/>
        <w:noProof/>
        <w:sz w:val="18"/>
      </w:rPr>
      <w:t>2</w:t>
    </w:r>
    <w:r w:rsidRPr="00544AD1">
      <w:rPr>
        <w:b/>
        <w:sz w:val="18"/>
      </w:rPr>
      <w:fldChar w:fldCharType="end"/>
    </w:r>
    <w:r>
      <w:rPr>
        <w:b/>
        <w:sz w:val="18"/>
      </w:rPr>
      <w:tab/>
    </w:r>
    <w:r>
      <w:t>GE.22-05344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2E9E" w14:textId="39FDF6E8" w:rsidR="00544AD1" w:rsidRPr="00544AD1" w:rsidRDefault="00544AD1" w:rsidP="00544AD1">
    <w:pPr>
      <w:pStyle w:val="a8"/>
      <w:tabs>
        <w:tab w:val="clear" w:pos="9639"/>
        <w:tab w:val="right" w:pos="9638"/>
      </w:tabs>
      <w:rPr>
        <w:b/>
        <w:sz w:val="18"/>
      </w:rPr>
    </w:pPr>
    <w:r>
      <w:t>GE.22-05344</w:t>
    </w:r>
    <w:r>
      <w:tab/>
    </w:r>
    <w:r w:rsidRPr="00544AD1">
      <w:rPr>
        <w:b/>
        <w:sz w:val="18"/>
      </w:rPr>
      <w:fldChar w:fldCharType="begin"/>
    </w:r>
    <w:r w:rsidRPr="00544AD1">
      <w:rPr>
        <w:b/>
        <w:sz w:val="18"/>
      </w:rPr>
      <w:instrText xml:space="preserve"> PAGE  \* MERGEFORMAT </w:instrText>
    </w:r>
    <w:r w:rsidRPr="00544AD1">
      <w:rPr>
        <w:b/>
        <w:sz w:val="18"/>
      </w:rPr>
      <w:fldChar w:fldCharType="separate"/>
    </w:r>
    <w:r w:rsidRPr="00544AD1">
      <w:rPr>
        <w:b/>
        <w:noProof/>
        <w:sz w:val="18"/>
      </w:rPr>
      <w:t>3</w:t>
    </w:r>
    <w:r w:rsidRPr="00544A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F872" w14:textId="54AE8AEF" w:rsidR="00042B72" w:rsidRPr="00544AD1" w:rsidRDefault="00544AD1" w:rsidP="00544AD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77C3050" wp14:editId="4E10EA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22-05344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E17E2DD" wp14:editId="16B6C0C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030522  030522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7708" w14:textId="77777777" w:rsidR="006B1635" w:rsidRPr="001075E9" w:rsidRDefault="006B163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BBB555" w14:textId="77777777" w:rsidR="006B1635" w:rsidRDefault="006B163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5F8E5FA" w14:textId="668BD9B6" w:rsidR="00544AD1" w:rsidRPr="00DC2C16" w:rsidRDefault="00544AD1" w:rsidP="00544AD1">
      <w:pPr>
        <w:pStyle w:val="ad"/>
      </w:pPr>
      <w:r>
        <w:tab/>
      </w:r>
      <w:r w:rsidRPr="00544AD1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 w:rsidR="00DA53CE">
        <w:rPr>
          <w:lang w:val="en-US"/>
        </w:rPr>
        <w:t> </w:t>
      </w:r>
      <w:r>
        <w:t>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1AD1" w14:textId="7E1D3797" w:rsidR="00544AD1" w:rsidRPr="00544AD1" w:rsidRDefault="00544AD1">
    <w:pPr>
      <w:pStyle w:val="a5"/>
    </w:pPr>
    <w:fldSimple w:instr=" TITLE  \* MERGEFORMAT ">
      <w:r w:rsidR="002B4F85">
        <w:t>ECE/TRANS/WP.29/2022/77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4B0A" w14:textId="60D098DA" w:rsidR="00544AD1" w:rsidRPr="00544AD1" w:rsidRDefault="00544AD1" w:rsidP="00544AD1">
    <w:pPr>
      <w:pStyle w:val="a5"/>
      <w:jc w:val="right"/>
    </w:pPr>
    <w:fldSimple w:instr=" TITLE  \* MERGEFORMAT ">
      <w:r w:rsidR="002B4F85">
        <w:t>ECE/TRANS/WP.29/2022/77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CF18" w14:textId="77777777" w:rsidR="00544AD1" w:rsidRDefault="00544AD1" w:rsidP="00544AD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3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4F85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44AD1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1635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53CE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1FBB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2B3436"/>
  <w15:docId w15:val="{296BA30D-9E3E-4A5B-B1E4-15703F11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44AD1"/>
    <w:rPr>
      <w:lang w:val="ru-RU" w:eastAsia="en-US"/>
    </w:rPr>
  </w:style>
  <w:style w:type="character" w:customStyle="1" w:styleId="H1GChar">
    <w:name w:val="_ H_1_G Char"/>
    <w:link w:val="H1G"/>
    <w:rsid w:val="00544AD1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544AD1"/>
    <w:rPr>
      <w:b/>
      <w:sz w:val="28"/>
      <w:lang w:val="ru-RU" w:eastAsia="ru-RU"/>
    </w:rPr>
  </w:style>
  <w:style w:type="paragraph" w:customStyle="1" w:styleId="para">
    <w:name w:val="para"/>
    <w:basedOn w:val="a"/>
    <w:link w:val="paraChar"/>
    <w:qFormat/>
    <w:rsid w:val="00544AD1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544AD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21603-5EAD-4622-AB0F-13CF149DC3D8}"/>
</file>

<file path=customXml/itemProps2.xml><?xml version="1.0" encoding="utf-8"?>
<ds:datastoreItem xmlns:ds="http://schemas.openxmlformats.org/officeDocument/2006/customXml" ds:itemID="{C0D729DF-A5C2-4B37-9C90-3A150D449894}"/>
</file>

<file path=customXml/itemProps3.xml><?xml version="1.0" encoding="utf-8"?>
<ds:datastoreItem xmlns:ds="http://schemas.openxmlformats.org/officeDocument/2006/customXml" ds:itemID="{2449E9E9-A08E-4396-AF3F-1684CE3FA91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243</Words>
  <Characters>1731</Characters>
  <Application>Microsoft Office Word</Application>
  <DocSecurity>0</DocSecurity>
  <Lines>157</Lines>
  <Paragraphs>65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ECE/TRANS/WP.29/2022/77</dc:title>
  <dc:subject/>
  <dc:creator>Olga OVTCHINNIKOVA</dc:creator>
  <cp:keywords/>
  <cp:lastModifiedBy>Olga Ovchinnikova</cp:lastModifiedBy>
  <cp:revision>3</cp:revision>
  <cp:lastPrinted>2022-05-03T10:03:00Z</cp:lastPrinted>
  <dcterms:created xsi:type="dcterms:W3CDTF">2022-05-03T10:02:00Z</dcterms:created>
  <dcterms:modified xsi:type="dcterms:W3CDTF">2022-05-03T10:04:00Z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