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F1266B"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AC0D47" w:rsidRDefault="002B0C85" w:rsidP="002B0C85">
            <w:pPr>
              <w:spacing w:after="80"/>
            </w:pPr>
          </w:p>
        </w:tc>
        <w:tc>
          <w:tcPr>
            <w:tcW w:w="2268" w:type="dxa"/>
            <w:tcBorders>
              <w:bottom w:val="single" w:sz="4" w:space="0" w:color="auto"/>
            </w:tcBorders>
            <w:shd w:val="clear" w:color="auto" w:fill="auto"/>
            <w:vAlign w:val="bottom"/>
          </w:tcPr>
          <w:p w14:paraId="6CABD478" w14:textId="77777777"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14:paraId="1702E4C0" w14:textId="35FE9E6E" w:rsidR="002B0C85" w:rsidRPr="00F1266B" w:rsidRDefault="002B0C85" w:rsidP="00171DAC">
            <w:pPr>
              <w:suppressAutoHyphens w:val="0"/>
              <w:spacing w:after="20"/>
              <w:jc w:val="right"/>
              <w:rPr>
                <w:lang w:val="en-GB"/>
              </w:rPr>
            </w:pPr>
            <w:bookmarkStart w:id="0" w:name="_Hlk516735518"/>
            <w:r w:rsidRPr="00F1266B">
              <w:rPr>
                <w:sz w:val="40"/>
                <w:lang w:val="en-GB"/>
              </w:rPr>
              <w:t>ECE</w:t>
            </w:r>
            <w:r w:rsidR="00C17E19" w:rsidRPr="00F1266B">
              <w:rPr>
                <w:lang w:val="en-GB"/>
              </w:rPr>
              <w:t>/TRANS/WP.15/AC.2/20</w:t>
            </w:r>
            <w:r w:rsidR="00CD3A84" w:rsidRPr="00F1266B">
              <w:rPr>
                <w:lang w:val="en-GB"/>
              </w:rPr>
              <w:t>2</w:t>
            </w:r>
            <w:r w:rsidR="00AC0514" w:rsidRPr="00F1266B">
              <w:rPr>
                <w:lang w:val="en-GB"/>
              </w:rPr>
              <w:t>2</w:t>
            </w:r>
            <w:r w:rsidRPr="00F1266B">
              <w:rPr>
                <w:lang w:val="en-GB"/>
              </w:rPr>
              <w:t>/</w:t>
            </w:r>
            <w:bookmarkEnd w:id="0"/>
            <w:r w:rsidR="00F1266B" w:rsidRPr="00F1266B">
              <w:rPr>
                <w:lang w:val="en-GB"/>
              </w:rPr>
              <w:t>22</w:t>
            </w:r>
          </w:p>
        </w:tc>
      </w:tr>
      <w:tr w:rsidR="002B0C85" w:rsidRPr="00475553"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EF77A1" w:rsidRDefault="00AB3EF4" w:rsidP="002B0C85">
            <w:pPr>
              <w:spacing w:before="120"/>
              <w:rPr>
                <w:lang w:val="en-GB"/>
              </w:rPr>
            </w:pPr>
            <w:r w:rsidRPr="00EF77A1">
              <w:rPr>
                <w:noProof/>
                <w:lang w:val="en-GB"/>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EF77A1" w:rsidRDefault="002B0C85" w:rsidP="002B0C85">
            <w:pPr>
              <w:spacing w:before="120" w:line="420" w:lineRule="exact"/>
              <w:rPr>
                <w:sz w:val="40"/>
                <w:szCs w:val="40"/>
                <w:lang w:val="en-GB"/>
              </w:rPr>
            </w:pPr>
            <w:r w:rsidRPr="00EF77A1">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4BFB2484" w14:textId="77777777" w:rsidR="002B0C85" w:rsidRPr="00847B77" w:rsidRDefault="002B0C85" w:rsidP="002B0C85">
            <w:pPr>
              <w:suppressAutoHyphens w:val="0"/>
              <w:spacing w:before="240" w:line="240" w:lineRule="exact"/>
              <w:rPr>
                <w:lang w:val="en-GB"/>
              </w:rPr>
            </w:pPr>
            <w:r w:rsidRPr="00847B77">
              <w:rPr>
                <w:lang w:val="en-GB"/>
              </w:rPr>
              <w:t>Distr.: General</w:t>
            </w:r>
          </w:p>
          <w:p w14:paraId="7CB4CA3F" w14:textId="4B06C742" w:rsidR="002B0C85" w:rsidRPr="00847B77" w:rsidRDefault="00015C78" w:rsidP="002B0C85">
            <w:pPr>
              <w:suppressAutoHyphens w:val="0"/>
              <w:rPr>
                <w:lang w:val="en-GB"/>
              </w:rPr>
            </w:pPr>
            <w:r>
              <w:rPr>
                <w:lang w:val="en-GB"/>
              </w:rPr>
              <w:t>13</w:t>
            </w:r>
            <w:r w:rsidR="00EF77A1">
              <w:rPr>
                <w:lang w:val="en-GB"/>
              </w:rPr>
              <w:t xml:space="preserve"> May</w:t>
            </w:r>
            <w:r w:rsidR="00E62CF6">
              <w:rPr>
                <w:lang w:val="en-GB"/>
              </w:rPr>
              <w:t xml:space="preserve"> 2022</w:t>
            </w:r>
          </w:p>
          <w:p w14:paraId="1672CE36" w14:textId="77777777" w:rsidR="000712E5" w:rsidRDefault="000712E5" w:rsidP="002B0C85">
            <w:pPr>
              <w:suppressAutoHyphens w:val="0"/>
              <w:rPr>
                <w:lang w:val="en-GB"/>
              </w:rPr>
            </w:pPr>
          </w:p>
          <w:p w14:paraId="5C7A147C" w14:textId="1B41EFAC" w:rsidR="002B0C85" w:rsidRPr="00847B77" w:rsidRDefault="002B0C85" w:rsidP="002B0C85">
            <w:pPr>
              <w:suppressAutoHyphens w:val="0"/>
              <w:rPr>
                <w:lang w:val="en-GB"/>
              </w:rPr>
            </w:pPr>
            <w:r w:rsidRPr="00847B77">
              <w:rPr>
                <w:lang w:val="en-GB"/>
              </w:rPr>
              <w:t>Original: English</w:t>
            </w:r>
          </w:p>
        </w:tc>
      </w:tr>
    </w:tbl>
    <w:p w14:paraId="4BAD7C0E" w14:textId="77777777" w:rsidR="002B0C85" w:rsidRPr="003344AF" w:rsidRDefault="002B0C85" w:rsidP="002B0C85">
      <w:pPr>
        <w:spacing w:before="120"/>
        <w:rPr>
          <w:b/>
          <w:sz w:val="28"/>
          <w:szCs w:val="28"/>
          <w:lang w:val="en-GB"/>
        </w:rPr>
      </w:pPr>
      <w:r w:rsidRPr="003344AF">
        <w:rPr>
          <w:b/>
          <w:sz w:val="28"/>
          <w:szCs w:val="28"/>
          <w:lang w:val="en-GB"/>
        </w:rPr>
        <w:t>Economic Commission for Europe</w:t>
      </w:r>
    </w:p>
    <w:p w14:paraId="597CFF99" w14:textId="77777777" w:rsidR="002B0C85" w:rsidRPr="003344AF" w:rsidRDefault="002B0C85" w:rsidP="002B0C85">
      <w:pPr>
        <w:spacing w:before="120"/>
        <w:rPr>
          <w:sz w:val="28"/>
          <w:szCs w:val="28"/>
          <w:lang w:val="en-GB"/>
        </w:rPr>
      </w:pPr>
      <w:r w:rsidRPr="003344AF">
        <w:rPr>
          <w:sz w:val="28"/>
          <w:szCs w:val="28"/>
          <w:lang w:val="en-GB"/>
        </w:rPr>
        <w:t>Inland Transport Committee</w:t>
      </w:r>
    </w:p>
    <w:p w14:paraId="2B667A9B" w14:textId="77777777" w:rsidR="002B0C85" w:rsidRPr="003344AF" w:rsidRDefault="002B0C85" w:rsidP="002B0C85">
      <w:pPr>
        <w:spacing w:before="120"/>
        <w:rPr>
          <w:b/>
          <w:sz w:val="24"/>
          <w:szCs w:val="24"/>
          <w:lang w:val="en-GB"/>
        </w:rPr>
      </w:pPr>
      <w:r w:rsidRPr="003344AF">
        <w:rPr>
          <w:b/>
          <w:sz w:val="24"/>
          <w:szCs w:val="24"/>
          <w:lang w:val="en-GB"/>
        </w:rPr>
        <w:t>Working Party on the Transport of Dangerous Goods</w:t>
      </w:r>
    </w:p>
    <w:p w14:paraId="157A66FA" w14:textId="77777777" w:rsidR="002B0C85" w:rsidRPr="003344AF" w:rsidRDefault="002B0C85" w:rsidP="002B0C85">
      <w:pPr>
        <w:spacing w:before="120"/>
        <w:rPr>
          <w:b/>
          <w:lang w:val="en-GB"/>
        </w:rPr>
      </w:pPr>
      <w:r w:rsidRPr="003344AF">
        <w:rPr>
          <w:b/>
          <w:lang w:val="en-GB"/>
        </w:rPr>
        <w:t xml:space="preserve">Joint Meeting of Experts on the Regulations annexed to the </w:t>
      </w:r>
      <w:r w:rsidRPr="003344AF">
        <w:rPr>
          <w:b/>
          <w:lang w:val="en-GB"/>
        </w:rPr>
        <w:br/>
        <w:t xml:space="preserve">European Agreement concerning the International Carriage </w:t>
      </w:r>
      <w:r w:rsidRPr="003344AF">
        <w:rPr>
          <w:b/>
          <w:lang w:val="en-GB"/>
        </w:rPr>
        <w:br/>
        <w:t>of Dangerous Goods by Inland Waterways (ADN)</w:t>
      </w:r>
    </w:p>
    <w:p w14:paraId="13CD300F" w14:textId="77777777" w:rsidR="002B0C85" w:rsidRPr="003344AF" w:rsidRDefault="002B0C85" w:rsidP="002B0C85">
      <w:pPr>
        <w:rPr>
          <w:b/>
          <w:lang w:val="en-GB"/>
        </w:rPr>
      </w:pPr>
      <w:r w:rsidRPr="003344AF">
        <w:rPr>
          <w:b/>
          <w:lang w:val="en-GB"/>
        </w:rPr>
        <w:t>(ADN Safety Committee)</w:t>
      </w:r>
    </w:p>
    <w:p w14:paraId="41B95B82" w14:textId="099A4572" w:rsidR="008F269E" w:rsidRPr="003344AF" w:rsidRDefault="00E62CF6" w:rsidP="008F269E">
      <w:pPr>
        <w:spacing w:before="120"/>
        <w:rPr>
          <w:b/>
          <w:lang w:val="en-GB"/>
        </w:rPr>
      </w:pPr>
      <w:r>
        <w:rPr>
          <w:b/>
          <w:lang w:val="en-GB"/>
        </w:rPr>
        <w:t>Fortieth</w:t>
      </w:r>
      <w:r w:rsidR="008F269E" w:rsidRPr="003344AF">
        <w:rPr>
          <w:b/>
          <w:lang w:val="en-GB"/>
        </w:rPr>
        <w:t xml:space="preserve"> session</w:t>
      </w:r>
    </w:p>
    <w:p w14:paraId="7EF85C92" w14:textId="48103F90" w:rsidR="008F269E" w:rsidRPr="003344AF" w:rsidRDefault="008F269E" w:rsidP="008F269E">
      <w:pPr>
        <w:rPr>
          <w:lang w:val="en-GB"/>
        </w:rPr>
      </w:pPr>
      <w:r w:rsidRPr="003344AF">
        <w:rPr>
          <w:lang w:val="en-GB"/>
        </w:rPr>
        <w:t>Geneva, 2</w:t>
      </w:r>
      <w:r w:rsidR="00E62CF6">
        <w:rPr>
          <w:lang w:val="en-GB"/>
        </w:rPr>
        <w:t>2</w:t>
      </w:r>
      <w:r w:rsidRPr="003344AF">
        <w:rPr>
          <w:lang w:val="en-GB"/>
        </w:rPr>
        <w:t>–</w:t>
      </w:r>
      <w:r w:rsidR="00190C9C" w:rsidRPr="003344AF">
        <w:rPr>
          <w:lang w:val="en-GB"/>
        </w:rPr>
        <w:t>2</w:t>
      </w:r>
      <w:r w:rsidR="00190C9C">
        <w:rPr>
          <w:lang w:val="en-GB"/>
        </w:rPr>
        <w:t xml:space="preserve">6 </w:t>
      </w:r>
      <w:r w:rsidR="00E62CF6">
        <w:rPr>
          <w:lang w:val="en-GB"/>
        </w:rPr>
        <w:t>August</w:t>
      </w:r>
      <w:r w:rsidR="00AC0514">
        <w:rPr>
          <w:lang w:val="en-GB"/>
        </w:rPr>
        <w:t xml:space="preserve"> 2022</w:t>
      </w:r>
    </w:p>
    <w:p w14:paraId="19043EC8" w14:textId="308A13AC" w:rsidR="002B0C85" w:rsidRPr="003344AF" w:rsidRDefault="002B0C85" w:rsidP="002B0C85">
      <w:pPr>
        <w:rPr>
          <w:lang w:val="en-GB"/>
        </w:rPr>
      </w:pPr>
      <w:r w:rsidRPr="003344AF">
        <w:rPr>
          <w:lang w:val="en-GB"/>
        </w:rPr>
        <w:t xml:space="preserve">Item </w:t>
      </w:r>
      <w:r w:rsidR="00593F3A">
        <w:rPr>
          <w:lang w:val="en-GB"/>
        </w:rPr>
        <w:t>5</w:t>
      </w:r>
      <w:r w:rsidR="00E62CF6">
        <w:rPr>
          <w:lang w:val="en-GB"/>
        </w:rPr>
        <w:t xml:space="preserve"> </w:t>
      </w:r>
      <w:r w:rsidRPr="003344AF">
        <w:rPr>
          <w:lang w:val="en-GB"/>
        </w:rPr>
        <w:t>of the provisional agenda</w:t>
      </w:r>
    </w:p>
    <w:p w14:paraId="5B6DE365" w14:textId="22BCDC28" w:rsidR="002B0C85" w:rsidRPr="00A05C2E" w:rsidRDefault="00B369EB" w:rsidP="006E2127">
      <w:pPr>
        <w:rPr>
          <w:b/>
          <w:lang w:val="en-GB"/>
        </w:rPr>
      </w:pPr>
      <w:r w:rsidRPr="00A05C2E">
        <w:rPr>
          <w:b/>
          <w:bCs/>
          <w:lang w:val="en-GB"/>
        </w:rPr>
        <w:t>Reports of informal working groups</w:t>
      </w:r>
    </w:p>
    <w:p w14:paraId="020F061E" w14:textId="02B77563" w:rsidR="008A737E" w:rsidRPr="00A05C2E" w:rsidRDefault="002B0C85" w:rsidP="008A737E">
      <w:pPr>
        <w:pStyle w:val="HChG"/>
        <w:rPr>
          <w:lang w:val="en-GB"/>
        </w:rPr>
      </w:pPr>
      <w:r w:rsidRPr="00A05C2E">
        <w:rPr>
          <w:lang w:val="en-GB"/>
        </w:rPr>
        <w:tab/>
      </w:r>
      <w:r w:rsidRPr="00A05C2E">
        <w:rPr>
          <w:lang w:val="en-GB"/>
        </w:rPr>
        <w:tab/>
      </w:r>
      <w:r w:rsidR="008A737E" w:rsidRPr="00A05C2E">
        <w:rPr>
          <w:lang w:val="en-GB"/>
        </w:rPr>
        <w:t xml:space="preserve">Minutes of </w:t>
      </w:r>
      <w:r w:rsidR="00F854FE" w:rsidRPr="00A05C2E">
        <w:rPr>
          <w:lang w:val="en-GB"/>
        </w:rPr>
        <w:t>m</w:t>
      </w:r>
      <w:r w:rsidR="008A737E" w:rsidRPr="00A05C2E">
        <w:rPr>
          <w:lang w:val="en-GB"/>
        </w:rPr>
        <w:t xml:space="preserve">eeting of the </w:t>
      </w:r>
      <w:r w:rsidR="00F854FE" w:rsidRPr="00A05C2E">
        <w:rPr>
          <w:lang w:val="en-GB"/>
        </w:rPr>
        <w:t>twenty-</w:t>
      </w:r>
      <w:r w:rsidR="00E62CF6">
        <w:rPr>
          <w:lang w:val="en-GB"/>
        </w:rPr>
        <w:t>third</w:t>
      </w:r>
      <w:r w:rsidR="008A737E" w:rsidRPr="00A05C2E">
        <w:rPr>
          <w:lang w:val="en-GB"/>
        </w:rPr>
        <w:t xml:space="preserve"> meeting of the Group of Recommended ADN Classification Societies</w:t>
      </w:r>
    </w:p>
    <w:p w14:paraId="655E3D32" w14:textId="4F50D0EC" w:rsidR="002B0C85" w:rsidRPr="00A05C2E" w:rsidRDefault="002B0C85" w:rsidP="00BD79D5">
      <w:pPr>
        <w:pStyle w:val="H1G"/>
        <w:rPr>
          <w:lang w:val="en-GB"/>
        </w:rPr>
      </w:pPr>
      <w:r w:rsidRPr="00A05C2E">
        <w:rPr>
          <w:lang w:val="en-GB"/>
        </w:rPr>
        <w:tab/>
      </w:r>
      <w:r w:rsidRPr="00A05C2E">
        <w:rPr>
          <w:lang w:val="en-GB"/>
        </w:rPr>
        <w:tab/>
      </w:r>
      <w:r w:rsidR="00F51246" w:rsidRPr="00A05C2E">
        <w:rPr>
          <w:lang w:val="en-GB"/>
        </w:rPr>
        <w:t xml:space="preserve">Submitted by the </w:t>
      </w:r>
      <w:r w:rsidR="005D377A" w:rsidRPr="00A05C2E">
        <w:rPr>
          <w:lang w:val="en-GB"/>
        </w:rPr>
        <w:t>Group of Recommended ADN Classification Societies</w:t>
      </w:r>
      <w:r w:rsidR="000C4649" w:rsidRPr="00C46FDF">
        <w:rPr>
          <w:rStyle w:val="FootnoteReference"/>
          <w:sz w:val="20"/>
          <w:vertAlign w:val="baseline"/>
          <w:lang w:val="en-GB"/>
        </w:rPr>
        <w:footnoteReference w:customMarkFollows="1" w:id="2"/>
        <w:t>*</w:t>
      </w:r>
      <w:r w:rsidR="000C4649" w:rsidRPr="00C46FDF">
        <w:rPr>
          <w:sz w:val="20"/>
          <w:vertAlign w:val="superscript"/>
          <w:lang w:val="en-GB"/>
        </w:rPr>
        <w:t xml:space="preserve">, </w:t>
      </w:r>
      <w:r w:rsidR="000C4649" w:rsidRPr="00C46FDF">
        <w:rPr>
          <w:rStyle w:val="FootnoteReference"/>
          <w:sz w:val="20"/>
          <w:vertAlign w:val="baseline"/>
          <w:lang w:val="en-GB"/>
        </w:rPr>
        <w:footnoteReference w:customMarkFollows="1" w:id="3"/>
        <w:t>**</w:t>
      </w:r>
    </w:p>
    <w:p w14:paraId="091C49F8" w14:textId="7CA1729B" w:rsidR="00AC13B2" w:rsidRPr="00A05C2E" w:rsidRDefault="00AC13B2" w:rsidP="00AC13B2">
      <w:pPr>
        <w:pStyle w:val="SingleTxtG"/>
        <w:rPr>
          <w:lang w:val="en-GB"/>
        </w:rPr>
      </w:pPr>
      <w:r w:rsidRPr="00A05C2E">
        <w:rPr>
          <w:lang w:val="en-GB"/>
        </w:rPr>
        <w:t xml:space="preserve">Date: </w:t>
      </w:r>
      <w:r w:rsidR="00E62CF6">
        <w:rPr>
          <w:lang w:val="en-GB"/>
        </w:rPr>
        <w:t>16</w:t>
      </w:r>
      <w:r w:rsidR="001F395E" w:rsidRPr="00A05C2E">
        <w:rPr>
          <w:lang w:val="en-GB"/>
        </w:rPr>
        <w:t xml:space="preserve"> </w:t>
      </w:r>
      <w:r w:rsidR="00E62CF6">
        <w:rPr>
          <w:lang w:val="en-GB"/>
        </w:rPr>
        <w:t>March</w:t>
      </w:r>
      <w:r w:rsidRPr="00A05C2E">
        <w:rPr>
          <w:lang w:val="en-GB"/>
        </w:rPr>
        <w:t xml:space="preserve"> 202</w:t>
      </w:r>
      <w:r w:rsidR="001F395E">
        <w:rPr>
          <w:lang w:val="en-GB"/>
        </w:rPr>
        <w:t>2</w:t>
      </w:r>
      <w:r w:rsidRPr="00A05C2E">
        <w:rPr>
          <w:lang w:val="en-GB"/>
        </w:rPr>
        <w:t xml:space="preserve">, </w:t>
      </w:r>
      <w:r w:rsidR="003F1712">
        <w:rPr>
          <w:lang w:val="en-GB"/>
        </w:rPr>
        <w:t xml:space="preserve">from </w:t>
      </w:r>
      <w:r w:rsidRPr="00A05C2E">
        <w:rPr>
          <w:lang w:val="en-GB"/>
        </w:rPr>
        <w:t xml:space="preserve">09:30 </w:t>
      </w:r>
      <w:r w:rsidR="003F1712">
        <w:rPr>
          <w:lang w:val="en-GB"/>
        </w:rPr>
        <w:t>to</w:t>
      </w:r>
      <w:r w:rsidRPr="00A05C2E">
        <w:rPr>
          <w:lang w:val="en-GB"/>
        </w:rPr>
        <w:t xml:space="preserve"> 16:30</w:t>
      </w:r>
    </w:p>
    <w:p w14:paraId="61314357" w14:textId="77777777" w:rsidR="00AC13B2" w:rsidRPr="00A05C2E" w:rsidRDefault="00AC13B2" w:rsidP="00AC13B2">
      <w:pPr>
        <w:pStyle w:val="SingleTxtG"/>
        <w:rPr>
          <w:lang w:val="en-GB"/>
        </w:rPr>
      </w:pPr>
      <w:r w:rsidRPr="00A05C2E">
        <w:rPr>
          <w:lang w:val="en-GB"/>
        </w:rPr>
        <w:t>Location: online – meeting via Microsoft Teams</w:t>
      </w:r>
    </w:p>
    <w:p w14:paraId="7AE264F7" w14:textId="77777777" w:rsidR="00AC13B2" w:rsidRPr="00A05C2E" w:rsidRDefault="00AC13B2" w:rsidP="00AC13B2">
      <w:pPr>
        <w:pStyle w:val="SingleTxtG"/>
        <w:rPr>
          <w:lang w:val="en-GB"/>
        </w:rPr>
      </w:pPr>
      <w:r w:rsidRPr="00A05C2E">
        <w:rPr>
          <w:lang w:val="en-GB"/>
        </w:rPr>
        <w:t>Attendees:</w:t>
      </w:r>
    </w:p>
    <w:p w14:paraId="5A484C51" w14:textId="0EF59DE6" w:rsidR="00AC13B2" w:rsidRPr="00A05C2E" w:rsidRDefault="002F5D11" w:rsidP="002F5D11">
      <w:pPr>
        <w:pStyle w:val="Bullet2G"/>
        <w:numPr>
          <w:ilvl w:val="0"/>
          <w:numId w:val="0"/>
        </w:numPr>
        <w:tabs>
          <w:tab w:val="left" w:pos="5132"/>
        </w:tabs>
        <w:ind w:left="1843" w:hanging="142"/>
        <w:rPr>
          <w:lang w:val="en-GB"/>
        </w:rPr>
      </w:pPr>
      <w:r w:rsidRPr="00A05C2E">
        <w:rPr>
          <w:lang w:val="en-GB"/>
        </w:rPr>
        <w:t>•</w:t>
      </w:r>
      <w:r w:rsidRPr="00A05C2E">
        <w:rPr>
          <w:lang w:val="en-GB"/>
        </w:rPr>
        <w:tab/>
      </w:r>
      <w:r w:rsidR="002F2114" w:rsidRPr="00715964">
        <w:rPr>
          <w:lang w:val="en-GB"/>
        </w:rPr>
        <w:t>Bureau Veritas (</w:t>
      </w:r>
      <w:r w:rsidR="00AC13B2" w:rsidRPr="00A05C2E">
        <w:rPr>
          <w:lang w:val="en-GB"/>
        </w:rPr>
        <w:t>BV</w:t>
      </w:r>
      <w:r w:rsidR="002F2114">
        <w:rPr>
          <w:lang w:val="en-GB"/>
        </w:rPr>
        <w:t>)</w:t>
      </w:r>
      <w:r w:rsidR="00AC13B2" w:rsidRPr="00A05C2E">
        <w:rPr>
          <w:lang w:val="en-GB"/>
        </w:rPr>
        <w:t>: Mr. Mr. Guy Jacobs</w:t>
      </w:r>
      <w:r w:rsidR="00E62CF6">
        <w:rPr>
          <w:lang w:val="en-GB"/>
        </w:rPr>
        <w:t>, Raffaele Cocito</w:t>
      </w:r>
    </w:p>
    <w:p w14:paraId="22A4B18B" w14:textId="6FEA6A1C" w:rsidR="00AC13B2" w:rsidRPr="00A05C2E" w:rsidRDefault="002F5D11" w:rsidP="002F5D11">
      <w:pPr>
        <w:pStyle w:val="Bullet2G"/>
        <w:numPr>
          <w:ilvl w:val="0"/>
          <w:numId w:val="0"/>
        </w:numPr>
        <w:tabs>
          <w:tab w:val="left" w:pos="5132"/>
        </w:tabs>
        <w:ind w:left="1843" w:hanging="142"/>
        <w:rPr>
          <w:lang w:val="en-GB"/>
        </w:rPr>
      </w:pPr>
      <w:r w:rsidRPr="00A05C2E">
        <w:rPr>
          <w:lang w:val="en-GB"/>
        </w:rPr>
        <w:t>•</w:t>
      </w:r>
      <w:r w:rsidRPr="00A05C2E">
        <w:rPr>
          <w:lang w:val="en-GB"/>
        </w:rPr>
        <w:tab/>
      </w:r>
      <w:r w:rsidR="0023695E" w:rsidRPr="00715964">
        <w:rPr>
          <w:lang w:val="en-GB"/>
        </w:rPr>
        <w:t>Croatian Register of Shipping (</w:t>
      </w:r>
      <w:r w:rsidR="00AC13B2" w:rsidRPr="00A05C2E">
        <w:rPr>
          <w:lang w:val="en-GB"/>
        </w:rPr>
        <w:t>CRS</w:t>
      </w:r>
      <w:r w:rsidR="0023695E">
        <w:rPr>
          <w:lang w:val="en-GB"/>
        </w:rPr>
        <w:t>)</w:t>
      </w:r>
      <w:r w:rsidR="00AC13B2" w:rsidRPr="00A05C2E">
        <w:rPr>
          <w:lang w:val="en-GB"/>
        </w:rPr>
        <w:t>: Mr. Ivan Bilić Prcić (</w:t>
      </w:r>
      <w:r w:rsidR="00794E2C">
        <w:rPr>
          <w:lang w:val="en-GB"/>
        </w:rPr>
        <w:t>C</w:t>
      </w:r>
      <w:r w:rsidR="00AC13B2" w:rsidRPr="00A05C2E">
        <w:rPr>
          <w:lang w:val="en-GB"/>
        </w:rPr>
        <w:t>hair)</w:t>
      </w:r>
      <w:r w:rsidR="002A268E">
        <w:rPr>
          <w:lang w:val="en-GB"/>
        </w:rPr>
        <w:t xml:space="preserve">, Mr. </w:t>
      </w:r>
      <w:r w:rsidR="00E62CF6">
        <w:rPr>
          <w:lang w:val="en-GB"/>
        </w:rPr>
        <w:t>Vedran Klisaric</w:t>
      </w:r>
    </w:p>
    <w:p w14:paraId="233BED7A" w14:textId="7A7EDCD2" w:rsidR="00AC13B2" w:rsidRPr="002A268E" w:rsidRDefault="002F5D11" w:rsidP="002F5D11">
      <w:pPr>
        <w:pStyle w:val="Bullet2G"/>
        <w:numPr>
          <w:ilvl w:val="0"/>
          <w:numId w:val="0"/>
        </w:numPr>
        <w:tabs>
          <w:tab w:val="left" w:pos="5132"/>
        </w:tabs>
        <w:ind w:left="1843" w:hanging="142"/>
        <w:rPr>
          <w:lang w:val="en-GB"/>
        </w:rPr>
      </w:pPr>
      <w:r w:rsidRPr="002A268E">
        <w:rPr>
          <w:lang w:val="en-GB"/>
        </w:rPr>
        <w:t>•</w:t>
      </w:r>
      <w:r w:rsidRPr="002A268E">
        <w:rPr>
          <w:lang w:val="en-GB"/>
        </w:rPr>
        <w:tab/>
      </w:r>
      <w:r w:rsidR="009F7F1D" w:rsidRPr="002A268E">
        <w:rPr>
          <w:lang w:val="en-GB"/>
        </w:rPr>
        <w:t>Det Norske Veritas</w:t>
      </w:r>
      <w:r w:rsidR="009F7F1D" w:rsidRPr="002E4CA3">
        <w:rPr>
          <w:lang w:val="en-GB"/>
        </w:rPr>
        <w:t xml:space="preserve"> (</w:t>
      </w:r>
      <w:r w:rsidR="00AC13B2" w:rsidRPr="002A268E">
        <w:rPr>
          <w:lang w:val="en-GB"/>
        </w:rPr>
        <w:t>DNV</w:t>
      </w:r>
      <w:r w:rsidR="009F7F1D" w:rsidRPr="002A268E">
        <w:rPr>
          <w:lang w:val="en-GB"/>
        </w:rPr>
        <w:t>)</w:t>
      </w:r>
      <w:r w:rsidR="00AC13B2" w:rsidRPr="002A268E">
        <w:rPr>
          <w:lang w:val="en-GB"/>
        </w:rPr>
        <w:t xml:space="preserve">: Mr. Torsten Dosdahl </w:t>
      </w:r>
    </w:p>
    <w:p w14:paraId="4D121BD7" w14:textId="5E5192F0" w:rsidR="00AC13B2" w:rsidRPr="00A05C2E" w:rsidRDefault="002F5D11" w:rsidP="002F5D11">
      <w:pPr>
        <w:pStyle w:val="Bullet2G"/>
        <w:numPr>
          <w:ilvl w:val="0"/>
          <w:numId w:val="0"/>
        </w:numPr>
        <w:tabs>
          <w:tab w:val="left" w:pos="5132"/>
        </w:tabs>
        <w:ind w:left="1843" w:hanging="142"/>
        <w:rPr>
          <w:lang w:val="en-GB"/>
        </w:rPr>
      </w:pPr>
      <w:r w:rsidRPr="00A05C2E">
        <w:rPr>
          <w:lang w:val="en-GB"/>
        </w:rPr>
        <w:t>•</w:t>
      </w:r>
      <w:r w:rsidRPr="00A05C2E">
        <w:rPr>
          <w:lang w:val="en-GB"/>
        </w:rPr>
        <w:tab/>
      </w:r>
      <w:r w:rsidR="00A579D9" w:rsidRPr="00715964">
        <w:rPr>
          <w:lang w:val="en-GB"/>
        </w:rPr>
        <w:t>Lloyds Register (</w:t>
      </w:r>
      <w:r w:rsidR="00AC13B2" w:rsidRPr="00A05C2E">
        <w:rPr>
          <w:lang w:val="en-GB"/>
        </w:rPr>
        <w:t>LR</w:t>
      </w:r>
      <w:r w:rsidR="00A579D9">
        <w:rPr>
          <w:lang w:val="en-GB"/>
        </w:rPr>
        <w:t>)</w:t>
      </w:r>
      <w:r w:rsidR="00AC13B2" w:rsidRPr="00A05C2E">
        <w:rPr>
          <w:lang w:val="en-GB"/>
        </w:rPr>
        <w:t>: Mr. Bas Joormann, Mr. Karel Vinke</w:t>
      </w:r>
    </w:p>
    <w:p w14:paraId="4AC2DBA0" w14:textId="7CFF0436" w:rsidR="00AC13B2" w:rsidRPr="00C46FDF" w:rsidRDefault="002F5D11" w:rsidP="002F5D11">
      <w:pPr>
        <w:pStyle w:val="Bullet2G"/>
        <w:numPr>
          <w:ilvl w:val="0"/>
          <w:numId w:val="0"/>
        </w:numPr>
        <w:tabs>
          <w:tab w:val="left" w:pos="5132"/>
        </w:tabs>
        <w:ind w:left="1843" w:hanging="142"/>
        <w:rPr>
          <w:lang w:val="es-ES"/>
        </w:rPr>
      </w:pPr>
      <w:r w:rsidRPr="00C46FDF">
        <w:rPr>
          <w:lang w:val="es-ES"/>
        </w:rPr>
        <w:t>•</w:t>
      </w:r>
      <w:r w:rsidRPr="00C46FDF">
        <w:rPr>
          <w:lang w:val="es-ES"/>
        </w:rPr>
        <w:tab/>
      </w:r>
      <w:r w:rsidR="00B51595" w:rsidRPr="00C46FDF">
        <w:rPr>
          <w:lang w:val="es-ES"/>
        </w:rPr>
        <w:t>Registro Italiano Navale (</w:t>
      </w:r>
      <w:r w:rsidR="00AC13B2" w:rsidRPr="00C46FDF">
        <w:rPr>
          <w:lang w:val="es-ES"/>
        </w:rPr>
        <w:t>RINA</w:t>
      </w:r>
      <w:r w:rsidR="00B51595" w:rsidRPr="00C46FDF">
        <w:rPr>
          <w:lang w:val="es-ES"/>
        </w:rPr>
        <w:t>)</w:t>
      </w:r>
      <w:r w:rsidR="00AC13B2" w:rsidRPr="00C46FDF">
        <w:rPr>
          <w:lang w:val="es-ES"/>
        </w:rPr>
        <w:t>: Mr. Patrizio Di Francesco</w:t>
      </w:r>
    </w:p>
    <w:p w14:paraId="30705EC5" w14:textId="2F236C50" w:rsidR="00AC13B2" w:rsidRPr="002A268E" w:rsidRDefault="002F5D11" w:rsidP="002F5D11">
      <w:pPr>
        <w:pStyle w:val="Bullet2G"/>
        <w:numPr>
          <w:ilvl w:val="0"/>
          <w:numId w:val="0"/>
        </w:numPr>
        <w:tabs>
          <w:tab w:val="left" w:pos="5132"/>
        </w:tabs>
        <w:ind w:left="1843" w:hanging="142"/>
        <w:rPr>
          <w:lang w:val="en-GB"/>
        </w:rPr>
      </w:pPr>
      <w:r w:rsidRPr="002A268E">
        <w:rPr>
          <w:lang w:val="en-GB"/>
        </w:rPr>
        <w:t>•</w:t>
      </w:r>
      <w:r w:rsidRPr="002A268E">
        <w:rPr>
          <w:lang w:val="en-GB"/>
        </w:rPr>
        <w:tab/>
      </w:r>
      <w:r w:rsidR="00E21BFD" w:rsidRPr="002A268E">
        <w:rPr>
          <w:lang w:val="en-GB"/>
        </w:rPr>
        <w:t>Russian Maritime Register of Shipping (</w:t>
      </w:r>
      <w:r w:rsidR="00AC13B2" w:rsidRPr="002A268E">
        <w:rPr>
          <w:lang w:val="en-GB"/>
        </w:rPr>
        <w:t>RS</w:t>
      </w:r>
      <w:r w:rsidR="00E21BFD" w:rsidRPr="002A268E">
        <w:rPr>
          <w:lang w:val="en-GB"/>
        </w:rPr>
        <w:t>)</w:t>
      </w:r>
      <w:r w:rsidR="00AC13B2" w:rsidRPr="002A268E">
        <w:rPr>
          <w:lang w:val="en-GB"/>
        </w:rPr>
        <w:t xml:space="preserve">: Mr. Sergey Legusha </w:t>
      </w:r>
    </w:p>
    <w:p w14:paraId="61F076A5" w14:textId="73D0DFB7" w:rsidR="00AC13B2" w:rsidRPr="002A268E" w:rsidRDefault="002F5D11" w:rsidP="002F5D11">
      <w:pPr>
        <w:pStyle w:val="Bullet2G"/>
        <w:numPr>
          <w:ilvl w:val="0"/>
          <w:numId w:val="0"/>
        </w:numPr>
        <w:tabs>
          <w:tab w:val="left" w:pos="5132"/>
        </w:tabs>
        <w:ind w:left="1843" w:hanging="142"/>
        <w:rPr>
          <w:lang w:val="en-GB"/>
        </w:rPr>
      </w:pPr>
      <w:r w:rsidRPr="002A268E">
        <w:rPr>
          <w:lang w:val="en-GB"/>
        </w:rPr>
        <w:t>•</w:t>
      </w:r>
      <w:r w:rsidRPr="002A268E">
        <w:rPr>
          <w:lang w:val="en-GB"/>
        </w:rPr>
        <w:tab/>
      </w:r>
      <w:r w:rsidR="000C0712" w:rsidRPr="002A268E">
        <w:rPr>
          <w:lang w:val="en-GB"/>
        </w:rPr>
        <w:t>Russian River Register (</w:t>
      </w:r>
      <w:r w:rsidR="00AC13B2" w:rsidRPr="002A268E">
        <w:rPr>
          <w:lang w:val="en-GB"/>
        </w:rPr>
        <w:t>RRR</w:t>
      </w:r>
      <w:r w:rsidR="000C0712" w:rsidRPr="002A268E">
        <w:rPr>
          <w:lang w:val="en-GB"/>
        </w:rPr>
        <w:t>)</w:t>
      </w:r>
      <w:r w:rsidR="00AC13B2" w:rsidRPr="002A268E">
        <w:rPr>
          <w:lang w:val="en-GB"/>
        </w:rPr>
        <w:t>: Mr. Michael Kozin</w:t>
      </w:r>
    </w:p>
    <w:p w14:paraId="341ABB08" w14:textId="77777777" w:rsidR="001138D6" w:rsidRPr="00C35F27" w:rsidRDefault="001138D6" w:rsidP="00C35F27">
      <w:pPr>
        <w:pageBreakBefore/>
        <w:spacing w:after="60"/>
        <w:ind w:left="1701" w:hanging="567"/>
        <w:rPr>
          <w:lang w:val="en-GB"/>
        </w:rPr>
      </w:pPr>
      <w:r w:rsidRPr="00C35F27">
        <w:rPr>
          <w:lang w:val="en-GB"/>
        </w:rPr>
        <w:lastRenderedPageBreak/>
        <w:t>Not attending (with notices):</w:t>
      </w:r>
    </w:p>
    <w:p w14:paraId="144AFF2F" w14:textId="14EA1914" w:rsidR="00E62CF6" w:rsidRPr="00C35F27" w:rsidRDefault="002F5D11" w:rsidP="002F5D11">
      <w:pPr>
        <w:pStyle w:val="Bullet2G"/>
        <w:numPr>
          <w:ilvl w:val="0"/>
          <w:numId w:val="0"/>
        </w:numPr>
        <w:tabs>
          <w:tab w:val="left" w:pos="5132"/>
        </w:tabs>
        <w:ind w:left="1843" w:hanging="142"/>
        <w:rPr>
          <w:lang w:val="en-GB"/>
        </w:rPr>
      </w:pPr>
      <w:r w:rsidRPr="00C35F27">
        <w:rPr>
          <w:lang w:val="en-GB"/>
        </w:rPr>
        <w:t>•</w:t>
      </w:r>
      <w:r w:rsidRPr="00C35F27">
        <w:rPr>
          <w:lang w:val="en-GB"/>
        </w:rPr>
        <w:tab/>
      </w:r>
      <w:r w:rsidR="00E62CF6" w:rsidRPr="00C35F27">
        <w:rPr>
          <w:lang w:val="en-GB"/>
        </w:rPr>
        <w:t>Shipping Register of Ukraine (SRU): Mr. Mykola Slozko</w:t>
      </w:r>
    </w:p>
    <w:p w14:paraId="13B9F2DF" w14:textId="722F1FF6" w:rsidR="00E62CF6" w:rsidRPr="00C35F27" w:rsidRDefault="002F5D11" w:rsidP="002F5D11">
      <w:pPr>
        <w:pStyle w:val="Bullet2G"/>
        <w:numPr>
          <w:ilvl w:val="0"/>
          <w:numId w:val="0"/>
        </w:numPr>
        <w:tabs>
          <w:tab w:val="left" w:pos="5132"/>
        </w:tabs>
        <w:ind w:left="1843" w:hanging="142"/>
        <w:rPr>
          <w:lang w:val="en-GB"/>
        </w:rPr>
      </w:pPr>
      <w:r w:rsidRPr="00C35F27">
        <w:rPr>
          <w:lang w:val="en-GB"/>
        </w:rPr>
        <w:t>•</w:t>
      </w:r>
      <w:r w:rsidRPr="00C35F27">
        <w:rPr>
          <w:lang w:val="en-GB"/>
        </w:rPr>
        <w:tab/>
      </w:r>
      <w:r w:rsidR="00E62CF6" w:rsidRPr="00C35F27">
        <w:rPr>
          <w:lang w:val="en-GB"/>
        </w:rPr>
        <w:t>ADN Safety Committee: Mr. Manfred Weiner (Germany, observer)</w:t>
      </w:r>
    </w:p>
    <w:p w14:paraId="5530BB77" w14:textId="47DE2488" w:rsidR="00AC13B2" w:rsidRPr="00A05C2E" w:rsidRDefault="004E42C4" w:rsidP="004E42C4">
      <w:pPr>
        <w:pStyle w:val="HChG"/>
        <w:rPr>
          <w:lang w:val="en-GB"/>
        </w:rPr>
      </w:pPr>
      <w:r w:rsidRPr="00A05C2E">
        <w:rPr>
          <w:lang w:val="en-GB"/>
        </w:rPr>
        <w:tab/>
      </w:r>
      <w:r w:rsidR="006B4A96" w:rsidRPr="00A05C2E">
        <w:rPr>
          <w:lang w:val="en-GB"/>
        </w:rPr>
        <w:t>I.</w:t>
      </w:r>
      <w:r w:rsidRPr="00A05C2E">
        <w:rPr>
          <w:lang w:val="en-GB"/>
        </w:rPr>
        <w:tab/>
      </w:r>
      <w:r w:rsidR="00AC13B2" w:rsidRPr="00A05C2E">
        <w:rPr>
          <w:lang w:val="en-GB"/>
        </w:rPr>
        <w:t>Opening</w:t>
      </w:r>
    </w:p>
    <w:p w14:paraId="47EE1A39" w14:textId="6818B8F3" w:rsidR="00E62CF6" w:rsidRPr="00E62CF6" w:rsidRDefault="006F4A0D" w:rsidP="00E62CF6">
      <w:pPr>
        <w:pStyle w:val="SingleTxtG"/>
        <w:rPr>
          <w:lang w:val="en-GB"/>
        </w:rPr>
      </w:pPr>
      <w:r w:rsidRPr="00A05C2E">
        <w:rPr>
          <w:lang w:val="en-GB"/>
        </w:rPr>
        <w:t>1.</w:t>
      </w:r>
      <w:r w:rsidRPr="00A05C2E">
        <w:rPr>
          <w:lang w:val="en-GB"/>
        </w:rPr>
        <w:tab/>
      </w:r>
      <w:r w:rsidR="00CC6BA7" w:rsidRPr="00CC6BA7">
        <w:rPr>
          <w:lang w:val="en-GB"/>
        </w:rPr>
        <w:t xml:space="preserve">The </w:t>
      </w:r>
      <w:r w:rsidR="00C35F27">
        <w:rPr>
          <w:lang w:val="en-GB"/>
        </w:rPr>
        <w:t>C</w:t>
      </w:r>
      <w:r w:rsidR="00CC6BA7" w:rsidRPr="00CC6BA7">
        <w:rPr>
          <w:lang w:val="en-GB"/>
        </w:rPr>
        <w:t xml:space="preserve">hair welcomes the participants for this online meeting. </w:t>
      </w:r>
      <w:r w:rsidR="00E62CF6" w:rsidRPr="00E62CF6">
        <w:rPr>
          <w:lang w:val="en-GB"/>
        </w:rPr>
        <w:t xml:space="preserve">Mr. Bilić Prcić announces that due to his illness Mr. Joormann will act as </w:t>
      </w:r>
      <w:r w:rsidR="00CA0C9E">
        <w:rPr>
          <w:lang w:val="en-GB"/>
        </w:rPr>
        <w:t>C</w:t>
      </w:r>
      <w:r w:rsidR="00E62CF6" w:rsidRPr="00E62CF6">
        <w:rPr>
          <w:lang w:val="en-GB"/>
        </w:rPr>
        <w:t>hair for this meeting. All agree.</w:t>
      </w:r>
    </w:p>
    <w:p w14:paraId="1470E649" w14:textId="10DF0A99" w:rsidR="00E62CF6" w:rsidRPr="00E62CF6" w:rsidRDefault="00E62CF6" w:rsidP="00E62CF6">
      <w:pPr>
        <w:pStyle w:val="SingleTxtG"/>
        <w:rPr>
          <w:lang w:val="en-GB"/>
        </w:rPr>
      </w:pPr>
      <w:r w:rsidRPr="00E62CF6">
        <w:rPr>
          <w:lang w:val="en-GB"/>
        </w:rPr>
        <w:t xml:space="preserve">The </w:t>
      </w:r>
      <w:r w:rsidR="00630F4D">
        <w:rPr>
          <w:lang w:val="en-GB"/>
        </w:rPr>
        <w:t>C</w:t>
      </w:r>
      <w:r w:rsidRPr="00E62CF6">
        <w:rPr>
          <w:lang w:val="en-GB"/>
        </w:rPr>
        <w:t>hair welcomes the participants for this online meeting. He mentions the absence of Mr. Slozko who can’t attend due to the tragic circumstances in the Ukraine, and he hopes he will be in good health and able to be present again at the next meeting.</w:t>
      </w:r>
    </w:p>
    <w:p w14:paraId="4A3F2F5F" w14:textId="085F86E5" w:rsidR="00E62CF6" w:rsidRPr="00E62CF6" w:rsidRDefault="00E62CF6" w:rsidP="00E62CF6">
      <w:pPr>
        <w:pStyle w:val="SingleTxtG"/>
        <w:rPr>
          <w:lang w:val="en-GB"/>
        </w:rPr>
      </w:pPr>
      <w:r w:rsidRPr="00E62CF6">
        <w:rPr>
          <w:lang w:val="en-GB"/>
        </w:rPr>
        <w:t>He also notes the absence of the observer of the ADN Safety Committee and reminds the group on the purpose of this meeting as laid down in ADN 1.15.4, and the role of observer. Over the last couple of years</w:t>
      </w:r>
      <w:r w:rsidR="00BA3D21">
        <w:rPr>
          <w:lang w:val="en-GB"/>
        </w:rPr>
        <w:t>,</w:t>
      </w:r>
      <w:r w:rsidRPr="00E62CF6">
        <w:rPr>
          <w:lang w:val="en-GB"/>
        </w:rPr>
        <w:t xml:space="preserve"> it seems this meeting has been used more to answers questions from the ADN Safety Committee rather than using it for exchange of views between the class societies.</w:t>
      </w:r>
    </w:p>
    <w:p w14:paraId="4994AF74" w14:textId="750939D5" w:rsidR="00AC13B2" w:rsidRPr="00A05C2E" w:rsidRDefault="00E62CF6" w:rsidP="00E62CF6">
      <w:pPr>
        <w:pStyle w:val="SingleTxtG"/>
        <w:rPr>
          <w:lang w:val="en-GB"/>
        </w:rPr>
      </w:pPr>
      <w:r w:rsidRPr="00E62CF6">
        <w:rPr>
          <w:lang w:val="en-GB"/>
        </w:rPr>
        <w:t>The agenda is adopted without changes.</w:t>
      </w:r>
    </w:p>
    <w:p w14:paraId="681BCC35" w14:textId="219F4DDB" w:rsidR="00AC13B2" w:rsidRPr="00A05C2E" w:rsidRDefault="006F4A0D" w:rsidP="006F4A0D">
      <w:pPr>
        <w:pStyle w:val="HChG"/>
        <w:rPr>
          <w:lang w:val="en-GB"/>
        </w:rPr>
      </w:pPr>
      <w:r w:rsidRPr="00A05C2E">
        <w:rPr>
          <w:lang w:val="en-GB"/>
        </w:rPr>
        <w:tab/>
      </w:r>
      <w:r w:rsidR="006B4A96" w:rsidRPr="00A05C2E">
        <w:rPr>
          <w:lang w:val="en-GB"/>
        </w:rPr>
        <w:t>II.</w:t>
      </w:r>
      <w:r w:rsidRPr="00A05C2E">
        <w:rPr>
          <w:lang w:val="en-GB"/>
        </w:rPr>
        <w:tab/>
      </w:r>
      <w:r w:rsidR="00AC13B2" w:rsidRPr="00A05C2E">
        <w:rPr>
          <w:lang w:val="en-GB"/>
        </w:rPr>
        <w:t xml:space="preserve">Minutes of </w:t>
      </w:r>
      <w:r w:rsidR="00212D79">
        <w:rPr>
          <w:lang w:val="en-GB"/>
        </w:rPr>
        <w:t xml:space="preserve">the </w:t>
      </w:r>
      <w:r w:rsidR="007441E1" w:rsidRPr="00A05C2E">
        <w:rPr>
          <w:lang w:val="en-GB"/>
        </w:rPr>
        <w:t>twent</w:t>
      </w:r>
      <w:r w:rsidR="00CC6BA7">
        <w:rPr>
          <w:lang w:val="en-GB"/>
        </w:rPr>
        <w:t>y</w:t>
      </w:r>
      <w:r w:rsidR="00212D79">
        <w:rPr>
          <w:lang w:val="en-GB"/>
        </w:rPr>
        <w:t>-</w:t>
      </w:r>
      <w:r w:rsidR="006B4B88">
        <w:rPr>
          <w:lang w:val="en-GB"/>
        </w:rPr>
        <w:t>second</w:t>
      </w:r>
      <w:r w:rsidR="00AC13B2" w:rsidRPr="00A05C2E">
        <w:rPr>
          <w:lang w:val="en-GB"/>
        </w:rPr>
        <w:t xml:space="preserve"> meeting, action points </w:t>
      </w:r>
      <w:r w:rsidR="00401388" w:rsidRPr="00C46FDF">
        <w:rPr>
          <w:lang w:val="en-GB"/>
        </w:rPr>
        <w:t>—</w:t>
      </w:r>
      <w:r w:rsidR="00AC13B2" w:rsidRPr="00A05C2E">
        <w:rPr>
          <w:lang w:val="en-GB"/>
        </w:rPr>
        <w:t xml:space="preserve"> </w:t>
      </w:r>
      <w:r w:rsidR="00D94B04">
        <w:rPr>
          <w:lang w:val="en-GB"/>
        </w:rPr>
        <w:t>document</w:t>
      </w:r>
      <w:r w:rsidR="00AC13B2" w:rsidRPr="00A05C2E">
        <w:rPr>
          <w:i/>
          <w:iCs/>
          <w:lang w:val="en-GB"/>
        </w:rPr>
        <w:t xml:space="preserve"> </w:t>
      </w:r>
      <w:r w:rsidR="00AC13B2" w:rsidRPr="00A05C2E">
        <w:rPr>
          <w:lang w:val="en-GB"/>
        </w:rPr>
        <w:t>2</w:t>
      </w:r>
      <w:r w:rsidR="006B4B88">
        <w:rPr>
          <w:lang w:val="en-GB"/>
        </w:rPr>
        <w:t>2</w:t>
      </w:r>
      <w:r w:rsidR="00AC13B2" w:rsidRPr="00A05C2E">
        <w:rPr>
          <w:lang w:val="en-GB"/>
        </w:rPr>
        <w:t xml:space="preserve"> IG 10</w:t>
      </w:r>
    </w:p>
    <w:p w14:paraId="0D75E9A5" w14:textId="6CB65ACC" w:rsidR="00AC13B2" w:rsidRPr="00A05C2E" w:rsidRDefault="006F4A0D" w:rsidP="00AC13B2">
      <w:pPr>
        <w:pStyle w:val="SingleTxtG"/>
        <w:rPr>
          <w:lang w:val="en-GB"/>
        </w:rPr>
      </w:pPr>
      <w:bookmarkStart w:id="1" w:name="_Hlk66878600"/>
      <w:r w:rsidRPr="00A05C2E">
        <w:rPr>
          <w:lang w:val="en-GB"/>
        </w:rPr>
        <w:t>2.</w:t>
      </w:r>
      <w:r w:rsidRPr="00A05C2E">
        <w:rPr>
          <w:lang w:val="en-GB"/>
        </w:rPr>
        <w:tab/>
      </w:r>
      <w:r w:rsidR="00AC13B2" w:rsidRPr="00A05C2E">
        <w:rPr>
          <w:lang w:val="en-GB"/>
        </w:rPr>
        <w:t>The list of action points was discussed.</w:t>
      </w:r>
    </w:p>
    <w:bookmarkEnd w:id="1"/>
    <w:p w14:paraId="7F9110FD" w14:textId="777A8A52" w:rsidR="00AC13B2" w:rsidRPr="00475553" w:rsidRDefault="00562059" w:rsidP="00D94B04">
      <w:pPr>
        <w:pStyle w:val="H1G"/>
        <w:rPr>
          <w:lang w:val="en-GB"/>
        </w:rPr>
      </w:pPr>
      <w:r w:rsidRPr="00A05C2E">
        <w:rPr>
          <w:lang w:val="en-GB"/>
        </w:rPr>
        <w:tab/>
      </w:r>
      <w:r w:rsidR="00D94B04" w:rsidRPr="00475553">
        <w:rPr>
          <w:lang w:val="en-GB"/>
        </w:rPr>
        <w:t>A.</w:t>
      </w:r>
      <w:r w:rsidR="009300D8" w:rsidRPr="00475553">
        <w:rPr>
          <w:lang w:val="en-GB"/>
        </w:rPr>
        <w:tab/>
      </w:r>
      <w:r w:rsidR="00AC13B2" w:rsidRPr="00475553">
        <w:rPr>
          <w:lang w:val="en-GB"/>
        </w:rPr>
        <w:t>Propylene Oxide (A</w:t>
      </w:r>
      <w:r w:rsidR="006B4B88" w:rsidRPr="00475553">
        <w:rPr>
          <w:lang w:val="en-GB"/>
        </w:rPr>
        <w:t>ction</w:t>
      </w:r>
      <w:r w:rsidR="00AC13B2" w:rsidRPr="00475553">
        <w:rPr>
          <w:lang w:val="en-GB"/>
        </w:rPr>
        <w:t xml:space="preserve"> LR) </w:t>
      </w:r>
      <w:r w:rsidR="008B118A" w:rsidRPr="00475553">
        <w:rPr>
          <w:lang w:val="en-GB"/>
        </w:rPr>
        <w:t xml:space="preserve">— </w:t>
      </w:r>
      <w:r w:rsidR="00CC6BA7" w:rsidRPr="00475553">
        <w:rPr>
          <w:iCs/>
          <w:lang w:val="en-GB"/>
        </w:rPr>
        <w:t>doc</w:t>
      </w:r>
      <w:r w:rsidR="00D94B04" w:rsidRPr="00475553">
        <w:rPr>
          <w:iCs/>
          <w:lang w:val="en-GB"/>
        </w:rPr>
        <w:t>ument</w:t>
      </w:r>
      <w:r w:rsidR="00CC6BA7" w:rsidRPr="00475553">
        <w:rPr>
          <w:iCs/>
          <w:lang w:val="en-GB"/>
        </w:rPr>
        <w:t xml:space="preserve"> 17 IG 02a </w:t>
      </w:r>
      <w:r w:rsidR="00E01014" w:rsidRPr="00475553">
        <w:rPr>
          <w:iCs/>
          <w:lang w:val="en-GB"/>
        </w:rPr>
        <w:t>and</w:t>
      </w:r>
      <w:r w:rsidR="00CC6BA7" w:rsidRPr="00475553">
        <w:rPr>
          <w:iCs/>
          <w:lang w:val="en-GB"/>
        </w:rPr>
        <w:t xml:space="preserve"> doc</w:t>
      </w:r>
      <w:r w:rsidR="00D94B04" w:rsidRPr="00475553">
        <w:rPr>
          <w:iCs/>
          <w:lang w:val="en-GB"/>
        </w:rPr>
        <w:t>ument</w:t>
      </w:r>
      <w:r w:rsidR="00CC6BA7" w:rsidRPr="00475553">
        <w:rPr>
          <w:iCs/>
          <w:lang w:val="en-GB"/>
        </w:rPr>
        <w:t xml:space="preserve"> 22</w:t>
      </w:r>
      <w:r w:rsidR="00856F58" w:rsidRPr="00475553">
        <w:rPr>
          <w:iCs/>
          <w:lang w:val="en-GB"/>
        </w:rPr>
        <w:t> </w:t>
      </w:r>
      <w:r w:rsidR="00CC6BA7" w:rsidRPr="00475553">
        <w:rPr>
          <w:iCs/>
          <w:lang w:val="en-GB"/>
        </w:rPr>
        <w:t>IG</w:t>
      </w:r>
      <w:r w:rsidR="00856F58" w:rsidRPr="00475553">
        <w:rPr>
          <w:iCs/>
          <w:lang w:val="en-GB"/>
        </w:rPr>
        <w:t> </w:t>
      </w:r>
      <w:r w:rsidR="00CC6BA7" w:rsidRPr="00475553">
        <w:rPr>
          <w:iCs/>
          <w:lang w:val="en-GB"/>
        </w:rPr>
        <w:t>02a</w:t>
      </w:r>
    </w:p>
    <w:p w14:paraId="3EF0260A" w14:textId="7E088124" w:rsidR="00AC13B2" w:rsidRPr="00A05C2E" w:rsidRDefault="00942A7E" w:rsidP="002E7DD0">
      <w:pPr>
        <w:pStyle w:val="SingleTxtG"/>
        <w:rPr>
          <w:lang w:val="en-GB"/>
        </w:rPr>
      </w:pPr>
      <w:r w:rsidRPr="00A05C2E">
        <w:rPr>
          <w:lang w:val="en-GB"/>
        </w:rPr>
        <w:t>3.</w:t>
      </w:r>
      <w:r w:rsidRPr="00A05C2E">
        <w:rPr>
          <w:lang w:val="en-GB"/>
        </w:rPr>
        <w:tab/>
      </w:r>
      <w:r w:rsidR="006B4B88" w:rsidRPr="006B4B88">
        <w:rPr>
          <w:lang w:val="en-GB"/>
        </w:rPr>
        <w:t>This topic isn’t finalised yet and will remain on the agenda (action LR).</w:t>
      </w:r>
    </w:p>
    <w:p w14:paraId="3CEEA955" w14:textId="2D91B6CA" w:rsidR="00AC13B2" w:rsidRPr="00A05C2E" w:rsidRDefault="00562059" w:rsidP="00D94B04">
      <w:pPr>
        <w:pStyle w:val="H1G"/>
        <w:rPr>
          <w:lang w:val="en-GB"/>
        </w:rPr>
      </w:pPr>
      <w:r w:rsidRPr="00A05C2E">
        <w:rPr>
          <w:lang w:val="en-GB"/>
        </w:rPr>
        <w:tab/>
      </w:r>
      <w:r w:rsidR="00D94B04">
        <w:rPr>
          <w:lang w:val="en-GB"/>
        </w:rPr>
        <w:t>B.</w:t>
      </w:r>
      <w:r w:rsidRPr="00A05C2E">
        <w:rPr>
          <w:lang w:val="en-GB"/>
        </w:rPr>
        <w:tab/>
      </w:r>
      <w:r w:rsidRPr="00A05C2E">
        <w:rPr>
          <w:lang w:val="en-GB"/>
        </w:rPr>
        <w:tab/>
      </w:r>
      <w:r w:rsidR="00AC13B2" w:rsidRPr="00A05C2E">
        <w:rPr>
          <w:lang w:val="en-GB"/>
        </w:rPr>
        <w:t>High velocity valves related to higher temperatures (</w:t>
      </w:r>
      <w:r w:rsidR="006B4B88">
        <w:rPr>
          <w:lang w:val="en-GB"/>
        </w:rPr>
        <w:t xml:space="preserve">action </w:t>
      </w:r>
      <w:r w:rsidR="00AC13B2" w:rsidRPr="00A05C2E">
        <w:rPr>
          <w:lang w:val="en-GB"/>
        </w:rPr>
        <w:t>BV</w:t>
      </w:r>
      <w:r w:rsidR="006B4B88">
        <w:rPr>
          <w:lang w:val="en-GB"/>
        </w:rPr>
        <w:t>+RINA</w:t>
      </w:r>
      <w:r w:rsidR="00AC13B2" w:rsidRPr="00A05C2E">
        <w:rPr>
          <w:lang w:val="en-GB"/>
        </w:rPr>
        <w:t xml:space="preserve">) </w:t>
      </w:r>
      <w:r w:rsidR="008B118A">
        <w:rPr>
          <w:lang w:val="en-GB"/>
        </w:rPr>
        <w:t>—</w:t>
      </w:r>
      <w:r w:rsidR="00AC13B2" w:rsidRPr="00A05C2E">
        <w:rPr>
          <w:i/>
          <w:lang w:val="en-GB"/>
        </w:rPr>
        <w:t xml:space="preserve"> </w:t>
      </w:r>
      <w:r w:rsidR="00AC13B2" w:rsidRPr="00A05C2E">
        <w:rPr>
          <w:iCs/>
          <w:lang w:val="en-GB"/>
        </w:rPr>
        <w:t>document 19 IG 02h</w:t>
      </w:r>
    </w:p>
    <w:p w14:paraId="10C3CF93" w14:textId="6EE0FD28" w:rsidR="006B4B88" w:rsidRPr="006B4B88" w:rsidRDefault="006B4B88" w:rsidP="006B4B88">
      <w:pPr>
        <w:pStyle w:val="SingleTxtG"/>
        <w:rPr>
          <w:lang w:val="en-GB"/>
        </w:rPr>
      </w:pPr>
      <w:r>
        <w:rPr>
          <w:lang w:val="en-GB"/>
        </w:rPr>
        <w:t>4</w:t>
      </w:r>
      <w:r w:rsidR="00942A7E" w:rsidRPr="00A05C2E">
        <w:rPr>
          <w:lang w:val="en-GB"/>
        </w:rPr>
        <w:t>.</w:t>
      </w:r>
      <w:r w:rsidR="00942A7E" w:rsidRPr="00A05C2E">
        <w:rPr>
          <w:lang w:val="en-GB"/>
        </w:rPr>
        <w:tab/>
      </w:r>
      <w:r w:rsidRPr="006B4B88">
        <w:rPr>
          <w:lang w:val="en-GB"/>
        </w:rPr>
        <w:t>As no info</w:t>
      </w:r>
      <w:r w:rsidR="00FE44D9">
        <w:rPr>
          <w:lang w:val="en-GB"/>
        </w:rPr>
        <w:t>rmation</w:t>
      </w:r>
      <w:r w:rsidRPr="006B4B88">
        <w:rPr>
          <w:lang w:val="en-GB"/>
        </w:rPr>
        <w:t xml:space="preserve"> from manufacturers is available it</w:t>
      </w:r>
      <w:r w:rsidR="003615BA">
        <w:rPr>
          <w:lang w:val="en-GB"/>
        </w:rPr>
        <w:t xml:space="preserve"> i</w:t>
      </w:r>
      <w:r w:rsidRPr="006B4B88">
        <w:rPr>
          <w:lang w:val="en-GB"/>
        </w:rPr>
        <w:t xml:space="preserve">s decided to perform a risk assessment to investigate what the risks really are. RINA will take the lead (action RINA). All societies will inform Mr. Patrizio Di Francesco within two weeks who will contribute (action </w:t>
      </w:r>
      <w:r w:rsidR="0025346F">
        <w:rPr>
          <w:lang w:val="en-GB"/>
        </w:rPr>
        <w:t>a</w:t>
      </w:r>
      <w:r w:rsidRPr="006B4B88">
        <w:rPr>
          <w:lang w:val="en-GB"/>
        </w:rPr>
        <w:t>ll).</w:t>
      </w:r>
    </w:p>
    <w:p w14:paraId="29692E20" w14:textId="0EE71D59" w:rsidR="00CC6BA7" w:rsidRDefault="006B4B88" w:rsidP="006B4B88">
      <w:pPr>
        <w:pStyle w:val="SingleTxtG"/>
        <w:rPr>
          <w:lang w:val="en-GB"/>
        </w:rPr>
      </w:pPr>
      <w:r>
        <w:rPr>
          <w:lang w:val="en-GB"/>
        </w:rPr>
        <w:t>5.</w:t>
      </w:r>
      <w:r>
        <w:rPr>
          <w:lang w:val="en-GB"/>
        </w:rPr>
        <w:tab/>
      </w:r>
      <w:r w:rsidRPr="006B4B88">
        <w:rPr>
          <w:lang w:val="en-GB"/>
        </w:rPr>
        <w:t>The comments received from Mr. Weiner aren’t considered to be a solution as including deficiencies in an inspection report will not solve the issue.</w:t>
      </w:r>
    </w:p>
    <w:p w14:paraId="5152DF6C" w14:textId="46F742FA" w:rsidR="00E25591" w:rsidRPr="002E4CA3" w:rsidRDefault="00562059" w:rsidP="00D94B04">
      <w:pPr>
        <w:pStyle w:val="H1G"/>
        <w:rPr>
          <w:lang w:val="en-GB"/>
        </w:rPr>
      </w:pPr>
      <w:r w:rsidRPr="00A05C2E">
        <w:rPr>
          <w:lang w:val="en-GB"/>
        </w:rPr>
        <w:tab/>
      </w:r>
      <w:r w:rsidR="00D94B04">
        <w:rPr>
          <w:lang w:val="en-GB"/>
        </w:rPr>
        <w:t>C.</w:t>
      </w:r>
      <w:r w:rsidRPr="00A05C2E">
        <w:rPr>
          <w:lang w:val="en-GB"/>
        </w:rPr>
        <w:tab/>
      </w:r>
      <w:r w:rsidR="00E25591">
        <w:rPr>
          <w:lang w:val="en-GB"/>
        </w:rPr>
        <w:tab/>
      </w:r>
      <w:r w:rsidR="00E25591" w:rsidRPr="002E4CA3">
        <w:rPr>
          <w:lang w:val="en-GB"/>
        </w:rPr>
        <w:t xml:space="preserve">Deflagration, detonation and steady burning (action BV) </w:t>
      </w:r>
      <w:r w:rsidR="008B118A">
        <w:rPr>
          <w:lang w:val="en-GB"/>
        </w:rPr>
        <w:t>—</w:t>
      </w:r>
      <w:r w:rsidR="00E25591" w:rsidRPr="002E4CA3">
        <w:rPr>
          <w:lang w:val="en-GB"/>
        </w:rPr>
        <w:t xml:space="preserve"> doc</w:t>
      </w:r>
      <w:r w:rsidR="008B118A">
        <w:rPr>
          <w:lang w:val="en-GB"/>
        </w:rPr>
        <w:t>ument</w:t>
      </w:r>
      <w:r w:rsidR="00E25591" w:rsidRPr="002E4CA3">
        <w:rPr>
          <w:lang w:val="en-GB"/>
        </w:rPr>
        <w:t xml:space="preserve"> 17 IG 04u, doc</w:t>
      </w:r>
      <w:r w:rsidR="008B118A">
        <w:rPr>
          <w:lang w:val="en-GB"/>
        </w:rPr>
        <w:t>ument</w:t>
      </w:r>
      <w:r w:rsidR="00E25591" w:rsidRPr="002E4CA3">
        <w:rPr>
          <w:lang w:val="en-GB"/>
        </w:rPr>
        <w:t xml:space="preserve"> 20 IG 02i, </w:t>
      </w:r>
      <w:r w:rsidR="00AF0F25">
        <w:rPr>
          <w:lang w:val="en-GB"/>
        </w:rPr>
        <w:t>i</w:t>
      </w:r>
      <w:r w:rsidR="00C95B8D">
        <w:rPr>
          <w:lang w:val="en-GB"/>
        </w:rPr>
        <w:t xml:space="preserve">nformal </w:t>
      </w:r>
      <w:r w:rsidR="00FC403E">
        <w:rPr>
          <w:lang w:val="en-GB"/>
        </w:rPr>
        <w:t>d</w:t>
      </w:r>
      <w:r w:rsidR="00C95B8D">
        <w:rPr>
          <w:lang w:val="en-GB"/>
        </w:rPr>
        <w:t>ocument</w:t>
      </w:r>
      <w:r w:rsidR="00E92796">
        <w:rPr>
          <w:lang w:val="en-GB"/>
        </w:rPr>
        <w:t xml:space="preserve"> </w:t>
      </w:r>
      <w:r w:rsidR="00E25591" w:rsidRPr="002E4CA3">
        <w:rPr>
          <w:lang w:val="en-GB"/>
        </w:rPr>
        <w:t>INF</w:t>
      </w:r>
      <w:r w:rsidR="00212D79">
        <w:rPr>
          <w:lang w:val="en-GB"/>
        </w:rPr>
        <w:t>.</w:t>
      </w:r>
      <w:r w:rsidR="00E25591" w:rsidRPr="002E4CA3">
        <w:rPr>
          <w:lang w:val="en-GB"/>
        </w:rPr>
        <w:t xml:space="preserve">22of </w:t>
      </w:r>
      <w:r w:rsidR="002C03C3">
        <w:rPr>
          <w:lang w:val="en-GB"/>
        </w:rPr>
        <w:t xml:space="preserve">the </w:t>
      </w:r>
      <w:r w:rsidR="0027495A">
        <w:rPr>
          <w:lang w:val="en-GB"/>
        </w:rPr>
        <w:t>thirty-fifth session</w:t>
      </w:r>
      <w:r w:rsidR="00212D79">
        <w:rPr>
          <w:lang w:val="en-GB"/>
        </w:rPr>
        <w:t xml:space="preserve"> of the</w:t>
      </w:r>
      <w:r w:rsidR="00E25591" w:rsidRPr="002E4CA3">
        <w:rPr>
          <w:lang w:val="en-GB"/>
        </w:rPr>
        <w:t xml:space="preserve"> ADN Safety Committee</w:t>
      </w:r>
    </w:p>
    <w:p w14:paraId="2C64150F" w14:textId="249EBBB6" w:rsidR="00E25591" w:rsidRDefault="006B4B88" w:rsidP="002E4CA3">
      <w:pPr>
        <w:pStyle w:val="SingleTxtG"/>
        <w:rPr>
          <w:lang w:val="en-GB"/>
        </w:rPr>
      </w:pPr>
      <w:r>
        <w:rPr>
          <w:lang w:val="en-GB"/>
        </w:rPr>
        <w:t>6</w:t>
      </w:r>
      <w:r w:rsidR="00E25591">
        <w:rPr>
          <w:lang w:val="en-GB"/>
        </w:rPr>
        <w:t>.</w:t>
      </w:r>
      <w:r w:rsidR="00E25591">
        <w:rPr>
          <w:lang w:val="en-GB"/>
        </w:rPr>
        <w:tab/>
      </w:r>
      <w:r w:rsidRPr="006B4B88">
        <w:rPr>
          <w:lang w:val="en-GB"/>
        </w:rPr>
        <w:t>The document 23 IG 02c from BV is discussed and adopted. No transitional provision is necessary. Mr. Jacobs will update the document according to the discussion and will submit it to the ADN Safety Committee (action BV).</w:t>
      </w:r>
    </w:p>
    <w:p w14:paraId="48F747CA" w14:textId="1E9A4FBE" w:rsidR="00AC13B2" w:rsidRPr="00A05C2E" w:rsidRDefault="00B71AF6" w:rsidP="00B71AF6">
      <w:pPr>
        <w:pStyle w:val="HChG"/>
        <w:rPr>
          <w:lang w:val="en-GB"/>
        </w:rPr>
      </w:pPr>
      <w:r w:rsidRPr="00A05C2E">
        <w:rPr>
          <w:lang w:val="en-GB"/>
        </w:rPr>
        <w:lastRenderedPageBreak/>
        <w:tab/>
      </w:r>
      <w:r w:rsidR="006B4A96" w:rsidRPr="00A05C2E">
        <w:rPr>
          <w:lang w:val="en-GB"/>
        </w:rPr>
        <w:t>III.</w:t>
      </w:r>
      <w:r w:rsidRPr="00A05C2E">
        <w:rPr>
          <w:lang w:val="en-GB"/>
        </w:rPr>
        <w:tab/>
      </w:r>
      <w:r w:rsidR="00AC13B2" w:rsidRPr="00A05C2E">
        <w:rPr>
          <w:lang w:val="en-GB"/>
        </w:rPr>
        <w:t xml:space="preserve">Items from last ADN Safety Committee </w:t>
      </w:r>
      <w:r w:rsidR="0040346F">
        <w:rPr>
          <w:lang w:val="en-GB"/>
        </w:rPr>
        <w:t>session</w:t>
      </w:r>
      <w:r w:rsidR="0040346F" w:rsidRPr="00A05C2E">
        <w:rPr>
          <w:lang w:val="en-GB"/>
        </w:rPr>
        <w:t xml:space="preserve"> </w:t>
      </w:r>
      <w:r w:rsidR="00AC13B2" w:rsidRPr="00A05C2E">
        <w:rPr>
          <w:lang w:val="en-GB"/>
        </w:rPr>
        <w:t>(doc</w:t>
      </w:r>
      <w:r w:rsidR="00F9529D">
        <w:rPr>
          <w:lang w:val="en-GB"/>
        </w:rPr>
        <w:t>ument</w:t>
      </w:r>
      <w:r w:rsidR="00AC13B2" w:rsidRPr="00A05C2E">
        <w:rPr>
          <w:lang w:val="en-GB"/>
        </w:rPr>
        <w:t xml:space="preserve"> ECE</w:t>
      </w:r>
      <w:r w:rsidR="004479A6" w:rsidRPr="00A05C2E">
        <w:rPr>
          <w:lang w:val="en-GB"/>
        </w:rPr>
        <w:t>/</w:t>
      </w:r>
      <w:r w:rsidR="00AC13B2" w:rsidRPr="00A05C2E">
        <w:rPr>
          <w:lang w:val="en-GB"/>
        </w:rPr>
        <w:t>TRANS</w:t>
      </w:r>
      <w:r w:rsidR="004479A6" w:rsidRPr="00A05C2E">
        <w:rPr>
          <w:lang w:val="en-GB"/>
        </w:rPr>
        <w:t>/</w:t>
      </w:r>
      <w:r w:rsidR="00AC13B2" w:rsidRPr="00A05C2E">
        <w:rPr>
          <w:lang w:val="en-GB"/>
        </w:rPr>
        <w:t>WP</w:t>
      </w:r>
      <w:r w:rsidR="004479A6" w:rsidRPr="00A05C2E">
        <w:rPr>
          <w:lang w:val="en-GB"/>
        </w:rPr>
        <w:t>.</w:t>
      </w:r>
      <w:r w:rsidR="00AC13B2" w:rsidRPr="00A05C2E">
        <w:rPr>
          <w:lang w:val="en-GB"/>
        </w:rPr>
        <w:t>15</w:t>
      </w:r>
      <w:r w:rsidR="004479A6" w:rsidRPr="00A05C2E">
        <w:rPr>
          <w:lang w:val="en-GB"/>
        </w:rPr>
        <w:t>/</w:t>
      </w:r>
      <w:r w:rsidR="00AC13B2" w:rsidRPr="00A05C2E">
        <w:rPr>
          <w:lang w:val="en-GB"/>
        </w:rPr>
        <w:t>AC</w:t>
      </w:r>
      <w:r w:rsidR="004479A6" w:rsidRPr="00A05C2E">
        <w:rPr>
          <w:lang w:val="en-GB"/>
        </w:rPr>
        <w:t>.</w:t>
      </w:r>
      <w:r w:rsidR="00AC13B2" w:rsidRPr="00A05C2E">
        <w:rPr>
          <w:lang w:val="en-GB"/>
        </w:rPr>
        <w:t>2</w:t>
      </w:r>
      <w:r w:rsidR="004479A6" w:rsidRPr="00A05C2E">
        <w:rPr>
          <w:lang w:val="en-GB"/>
        </w:rPr>
        <w:t>/</w:t>
      </w:r>
      <w:r w:rsidR="00AA4993">
        <w:rPr>
          <w:lang w:val="en-GB"/>
        </w:rPr>
        <w:t>80</w:t>
      </w:r>
      <w:r w:rsidR="00F9529D">
        <w:rPr>
          <w:lang w:val="en-GB"/>
        </w:rPr>
        <w:t>)</w:t>
      </w:r>
    </w:p>
    <w:p w14:paraId="2A2813D0" w14:textId="737B05F9" w:rsidR="00A124C0" w:rsidRPr="00A124C0" w:rsidRDefault="00A124C0" w:rsidP="00F9529D">
      <w:pPr>
        <w:pStyle w:val="H1G"/>
        <w:rPr>
          <w:lang w:val="en-GB"/>
        </w:rPr>
      </w:pPr>
      <w:r>
        <w:rPr>
          <w:lang w:val="en-GB"/>
        </w:rPr>
        <w:tab/>
      </w:r>
      <w:r w:rsidR="00F9529D">
        <w:rPr>
          <w:lang w:val="en-GB"/>
        </w:rPr>
        <w:t>A.</w:t>
      </w:r>
      <w:r>
        <w:rPr>
          <w:lang w:val="en-GB"/>
        </w:rPr>
        <w:tab/>
      </w:r>
      <w:r w:rsidR="00E25591" w:rsidRPr="00E25591">
        <w:rPr>
          <w:lang w:val="en-GB"/>
        </w:rPr>
        <w:t xml:space="preserve">Classification of Zones according to 1.2.1 of ADN; </w:t>
      </w:r>
      <w:r w:rsidRPr="00A124C0">
        <w:rPr>
          <w:lang w:val="en-GB"/>
        </w:rPr>
        <w:t>doc</w:t>
      </w:r>
      <w:r w:rsidR="00F9529D">
        <w:rPr>
          <w:lang w:val="en-GB"/>
        </w:rPr>
        <w:t>ument</w:t>
      </w:r>
      <w:r w:rsidRPr="00A124C0">
        <w:rPr>
          <w:lang w:val="en-GB"/>
        </w:rPr>
        <w:t xml:space="preserve"> 22 IG 10 </w:t>
      </w:r>
      <w:r w:rsidR="001151E8">
        <w:rPr>
          <w:lang w:val="en-GB"/>
        </w:rPr>
        <w:t>–</w:t>
      </w:r>
      <w:r w:rsidRPr="00A124C0">
        <w:rPr>
          <w:lang w:val="en-GB"/>
        </w:rPr>
        <w:t xml:space="preserve"> Minutes of </w:t>
      </w:r>
      <w:r w:rsidR="00406542">
        <w:rPr>
          <w:lang w:val="en-GB"/>
        </w:rPr>
        <w:t>the tw</w:t>
      </w:r>
      <w:r w:rsidR="007A5C3D">
        <w:rPr>
          <w:lang w:val="en-GB"/>
        </w:rPr>
        <w:t>enty-second</w:t>
      </w:r>
      <w:r w:rsidRPr="00A124C0">
        <w:rPr>
          <w:lang w:val="en-GB"/>
        </w:rPr>
        <w:t xml:space="preserve"> meeting 2021-10-29 (3a)</w:t>
      </w:r>
      <w:r>
        <w:rPr>
          <w:lang w:val="en-GB"/>
        </w:rPr>
        <w:t xml:space="preserve"> </w:t>
      </w:r>
      <w:r w:rsidRPr="00A124C0">
        <w:rPr>
          <w:lang w:val="en-GB"/>
        </w:rPr>
        <w:t xml:space="preserve">and </w:t>
      </w:r>
      <w:r w:rsidR="007A5C3D" w:rsidRPr="00A05C2E">
        <w:rPr>
          <w:lang w:val="en-GB"/>
        </w:rPr>
        <w:t>ECE/TRANS/WP.15/AC.2/</w:t>
      </w:r>
      <w:r w:rsidR="007A5C3D">
        <w:rPr>
          <w:lang w:val="en-GB"/>
        </w:rPr>
        <w:t>80</w:t>
      </w:r>
      <w:r w:rsidRPr="00A124C0">
        <w:rPr>
          <w:lang w:val="en-GB"/>
        </w:rPr>
        <w:t>, B (57) Minutes of the twenty-first meeting of the Group of ADN Recommended Classification Societies</w:t>
      </w:r>
    </w:p>
    <w:p w14:paraId="05A059E5" w14:textId="2BA3D897" w:rsidR="00A124C0" w:rsidRDefault="00A124C0" w:rsidP="00E25591">
      <w:pPr>
        <w:pStyle w:val="SingleTxtG"/>
        <w:rPr>
          <w:iCs/>
          <w:lang w:val="en-GB"/>
        </w:rPr>
      </w:pPr>
      <w:r>
        <w:rPr>
          <w:iCs/>
          <w:lang w:val="en-GB"/>
        </w:rPr>
        <w:t>7</w:t>
      </w:r>
      <w:r w:rsidR="00EB5539" w:rsidRPr="00A05C2E">
        <w:rPr>
          <w:iCs/>
          <w:lang w:val="en-GB"/>
        </w:rPr>
        <w:t>.</w:t>
      </w:r>
      <w:r w:rsidR="00EB5539" w:rsidRPr="00A05C2E">
        <w:rPr>
          <w:iCs/>
          <w:lang w:val="en-GB"/>
        </w:rPr>
        <w:tab/>
      </w:r>
      <w:r w:rsidRPr="00A124C0">
        <w:rPr>
          <w:iCs/>
          <w:lang w:val="en-GB"/>
        </w:rPr>
        <w:t>The comments received from Mr. Weiner are not clear to the group, and as the questions from the ADN Safety Committee are also not clear</w:t>
      </w:r>
      <w:r w:rsidR="00431A85">
        <w:rPr>
          <w:iCs/>
          <w:lang w:val="en-GB"/>
        </w:rPr>
        <w:t>,</w:t>
      </w:r>
      <w:r w:rsidRPr="00A124C0">
        <w:rPr>
          <w:iCs/>
          <w:lang w:val="en-GB"/>
        </w:rPr>
        <w:t xml:space="preserve"> it</w:t>
      </w:r>
      <w:r w:rsidR="00FA1EDD">
        <w:rPr>
          <w:iCs/>
          <w:lang w:val="en-GB"/>
        </w:rPr>
        <w:t xml:space="preserve"> i</w:t>
      </w:r>
      <w:r w:rsidRPr="00A124C0">
        <w:rPr>
          <w:iCs/>
          <w:lang w:val="en-GB"/>
        </w:rPr>
        <w:t>s decided to ask the ADN Safety Committee for a document with clear questions. As there</w:t>
      </w:r>
      <w:r w:rsidR="00FA1EDD">
        <w:rPr>
          <w:iCs/>
          <w:lang w:val="en-GB"/>
        </w:rPr>
        <w:t xml:space="preserve"> i</w:t>
      </w:r>
      <w:r w:rsidRPr="00A124C0">
        <w:rPr>
          <w:iCs/>
          <w:lang w:val="en-GB"/>
        </w:rPr>
        <w:t>s a transitional provision for this topic it seems not to be a real issue.</w:t>
      </w:r>
    </w:p>
    <w:p w14:paraId="402B8EEC" w14:textId="1CE48C9B" w:rsidR="00A124C0" w:rsidRPr="002E4CA3" w:rsidRDefault="007D037D" w:rsidP="007D037D">
      <w:pPr>
        <w:pStyle w:val="H1G"/>
        <w:rPr>
          <w:lang w:val="en-GB"/>
        </w:rPr>
      </w:pPr>
      <w:r>
        <w:rPr>
          <w:lang w:val="en-GB"/>
        </w:rPr>
        <w:tab/>
        <w:t>B.</w:t>
      </w:r>
      <w:r>
        <w:rPr>
          <w:lang w:val="en-GB"/>
        </w:rPr>
        <w:tab/>
      </w:r>
      <w:r w:rsidR="00A124C0">
        <w:rPr>
          <w:lang w:val="en-GB"/>
        </w:rPr>
        <w:tab/>
      </w:r>
      <w:r w:rsidR="00D971C9" w:rsidRPr="00D971C9">
        <w:rPr>
          <w:lang w:val="en-GB"/>
        </w:rPr>
        <w:t>Deepwell pumps in cargo tanks of gas tankers, attestation for zone 0 (previous action RINA and LR) – doc</w:t>
      </w:r>
      <w:r>
        <w:rPr>
          <w:lang w:val="en-GB"/>
        </w:rPr>
        <w:t>ument</w:t>
      </w:r>
      <w:r w:rsidR="00D971C9" w:rsidRPr="00D971C9">
        <w:rPr>
          <w:lang w:val="en-GB"/>
        </w:rPr>
        <w:t xml:space="preserve"> 22 IG 10 - Minutes of Meeting </w:t>
      </w:r>
      <w:r w:rsidR="009E6D2E">
        <w:rPr>
          <w:lang w:val="en-GB"/>
        </w:rPr>
        <w:t>of the twenty-second</w:t>
      </w:r>
      <w:r w:rsidR="00D971C9" w:rsidRPr="00D971C9">
        <w:rPr>
          <w:lang w:val="en-GB"/>
        </w:rPr>
        <w:t xml:space="preserve"> meeting 2021-10-29 (2g) and </w:t>
      </w:r>
      <w:r w:rsidR="00350B5E" w:rsidRPr="00A05C2E">
        <w:rPr>
          <w:lang w:val="en-GB"/>
        </w:rPr>
        <w:t>ECE/TRANS/WP.15/AC.2/</w:t>
      </w:r>
      <w:r w:rsidR="00350B5E">
        <w:rPr>
          <w:lang w:val="en-GB"/>
        </w:rPr>
        <w:t>80</w:t>
      </w:r>
      <w:r w:rsidR="00D971C9" w:rsidRPr="00D971C9">
        <w:rPr>
          <w:lang w:val="en-GB"/>
        </w:rPr>
        <w:t>, B (57)</w:t>
      </w:r>
    </w:p>
    <w:p w14:paraId="6216BF2F" w14:textId="06F2DE3E" w:rsidR="00A124C0" w:rsidRPr="002E4CA3" w:rsidRDefault="00D971C9" w:rsidP="00A124C0">
      <w:pPr>
        <w:pStyle w:val="SingleTxtG"/>
        <w:rPr>
          <w:lang w:val="en-GB"/>
        </w:rPr>
      </w:pPr>
      <w:r>
        <w:rPr>
          <w:lang w:val="en-GB"/>
        </w:rPr>
        <w:t>8</w:t>
      </w:r>
      <w:r w:rsidR="00A124C0">
        <w:rPr>
          <w:lang w:val="en-GB"/>
        </w:rPr>
        <w:t>.</w:t>
      </w:r>
      <w:r w:rsidR="00A124C0">
        <w:rPr>
          <w:lang w:val="en-GB"/>
        </w:rPr>
        <w:tab/>
      </w:r>
      <w:r w:rsidRPr="00D971C9">
        <w:rPr>
          <w:lang w:val="en-GB"/>
        </w:rPr>
        <w:t>As there are now deepwell pumps available which are ATEX certified for Zone 0 the topic is considered to be closed. There</w:t>
      </w:r>
      <w:r w:rsidR="0066223D">
        <w:rPr>
          <w:lang w:val="en-GB"/>
        </w:rPr>
        <w:t xml:space="preserve"> i</w:t>
      </w:r>
      <w:r w:rsidRPr="00D971C9">
        <w:rPr>
          <w:lang w:val="en-GB"/>
        </w:rPr>
        <w:t>s a transitional provision in place for existing ships, and at new con ships these certified pumps can be used.</w:t>
      </w:r>
    </w:p>
    <w:p w14:paraId="6222DFF2" w14:textId="1C7C4CD8" w:rsidR="00D971C9" w:rsidRPr="002E4CA3" w:rsidRDefault="006D04E7" w:rsidP="007D037D">
      <w:pPr>
        <w:pStyle w:val="H1G"/>
        <w:rPr>
          <w:lang w:val="en-GB"/>
        </w:rPr>
      </w:pPr>
      <w:r w:rsidRPr="00A05C2E">
        <w:rPr>
          <w:lang w:val="en-GB"/>
        </w:rPr>
        <w:tab/>
      </w:r>
      <w:r w:rsidR="007D037D">
        <w:rPr>
          <w:lang w:val="en-GB"/>
        </w:rPr>
        <w:t>C.</w:t>
      </w:r>
      <w:r w:rsidRPr="00A05C2E">
        <w:rPr>
          <w:lang w:val="en-GB"/>
        </w:rPr>
        <w:tab/>
      </w:r>
      <w:r w:rsidR="00D971C9" w:rsidRPr="00D971C9">
        <w:rPr>
          <w:lang w:val="en-GB"/>
        </w:rPr>
        <w:t>Compliance with the EN ISO/IEC 17020:2012 – doc</w:t>
      </w:r>
      <w:r w:rsidR="007D037D">
        <w:rPr>
          <w:lang w:val="en-GB"/>
        </w:rPr>
        <w:t>ument</w:t>
      </w:r>
      <w:r w:rsidR="00D971C9" w:rsidRPr="00D971C9">
        <w:rPr>
          <w:lang w:val="en-GB"/>
        </w:rPr>
        <w:t xml:space="preserve"> 22 IG 10 - Minutes of </w:t>
      </w:r>
      <w:r w:rsidR="001D4431">
        <w:rPr>
          <w:lang w:val="en-GB"/>
        </w:rPr>
        <w:t>the twenty-second</w:t>
      </w:r>
      <w:r w:rsidR="001D4431" w:rsidRPr="00D971C9" w:rsidDel="001D4431">
        <w:rPr>
          <w:lang w:val="en-GB"/>
        </w:rPr>
        <w:t xml:space="preserve"> </w:t>
      </w:r>
      <w:r w:rsidR="00D971C9" w:rsidRPr="00D971C9">
        <w:rPr>
          <w:lang w:val="en-GB"/>
        </w:rPr>
        <w:t xml:space="preserve">meeting 2021-10-29 (2f) and </w:t>
      </w:r>
      <w:r w:rsidR="00F822BC" w:rsidRPr="00A05C2E">
        <w:rPr>
          <w:lang w:val="en-GB"/>
        </w:rPr>
        <w:t>ECE/TRANS/WP.15/AC.2/</w:t>
      </w:r>
      <w:r w:rsidR="00F822BC">
        <w:rPr>
          <w:lang w:val="en-GB"/>
        </w:rPr>
        <w:t>80</w:t>
      </w:r>
      <w:r w:rsidR="00D971C9" w:rsidRPr="00D971C9">
        <w:rPr>
          <w:lang w:val="en-GB"/>
        </w:rPr>
        <w:t>, B (58</w:t>
      </w:r>
      <w:r w:rsidR="00D971C9">
        <w:rPr>
          <w:lang w:val="en-GB"/>
        </w:rPr>
        <w:t>)</w:t>
      </w:r>
    </w:p>
    <w:p w14:paraId="3DCB411E" w14:textId="6009F70B" w:rsidR="00235293" w:rsidRDefault="00235293" w:rsidP="00235293">
      <w:pPr>
        <w:pStyle w:val="SingleTxtG"/>
        <w:rPr>
          <w:lang w:val="en-GB"/>
        </w:rPr>
      </w:pPr>
      <w:r>
        <w:rPr>
          <w:lang w:val="en-GB"/>
        </w:rPr>
        <w:t>9</w:t>
      </w:r>
      <w:r w:rsidR="00D971C9">
        <w:rPr>
          <w:lang w:val="en-GB"/>
        </w:rPr>
        <w:t>.</w:t>
      </w:r>
      <w:r w:rsidR="00D971C9">
        <w:rPr>
          <w:lang w:val="en-GB"/>
        </w:rPr>
        <w:tab/>
      </w:r>
      <w:r w:rsidR="00D971C9" w:rsidRPr="00D971C9">
        <w:rPr>
          <w:lang w:val="en-GB"/>
        </w:rPr>
        <w:t>After some discussion it</w:t>
      </w:r>
      <w:r w:rsidR="00FD6963">
        <w:rPr>
          <w:lang w:val="en-GB"/>
        </w:rPr>
        <w:t xml:space="preserve"> i</w:t>
      </w:r>
      <w:r w:rsidR="00D971C9" w:rsidRPr="00D971C9">
        <w:rPr>
          <w:lang w:val="en-GB"/>
        </w:rPr>
        <w:t>s decided that LR will make a draft of the requested document for further consideration of the group (action LR). It</w:t>
      </w:r>
      <w:r w:rsidR="00D556F5">
        <w:rPr>
          <w:lang w:val="en-GB"/>
        </w:rPr>
        <w:t xml:space="preserve"> i</w:t>
      </w:r>
      <w:r w:rsidR="00D971C9" w:rsidRPr="00D971C9">
        <w:rPr>
          <w:lang w:val="en-GB"/>
        </w:rPr>
        <w:t>s noted that also for the activities on seagoing ships there</w:t>
      </w:r>
      <w:r w:rsidR="00D556F5">
        <w:rPr>
          <w:lang w:val="en-GB"/>
        </w:rPr>
        <w:t xml:space="preserve"> i</w:t>
      </w:r>
      <w:r w:rsidR="00D971C9" w:rsidRPr="00D971C9">
        <w:rPr>
          <w:lang w:val="en-GB"/>
        </w:rPr>
        <w:t>s no requirement for accreditation, nor is it mentioned in Directive</w:t>
      </w:r>
      <w:r w:rsidR="00D971C9">
        <w:rPr>
          <w:lang w:val="en-GB"/>
        </w:rPr>
        <w:t xml:space="preserve"> (EU)</w:t>
      </w:r>
      <w:r w:rsidR="00D971C9" w:rsidRPr="00D971C9">
        <w:rPr>
          <w:lang w:val="en-GB"/>
        </w:rPr>
        <w:t xml:space="preserve"> 2016/1629.</w:t>
      </w:r>
    </w:p>
    <w:p w14:paraId="622360EE" w14:textId="795740FA" w:rsidR="00235293" w:rsidRPr="002E4CA3" w:rsidRDefault="00235293" w:rsidP="007D037D">
      <w:pPr>
        <w:pStyle w:val="H1G"/>
        <w:rPr>
          <w:lang w:val="en-GB"/>
        </w:rPr>
      </w:pPr>
      <w:r w:rsidRPr="00A05C2E">
        <w:rPr>
          <w:lang w:val="en-GB"/>
        </w:rPr>
        <w:tab/>
      </w:r>
      <w:r w:rsidR="007D037D">
        <w:rPr>
          <w:lang w:val="en-GB"/>
        </w:rPr>
        <w:t>D.</w:t>
      </w:r>
      <w:r w:rsidRPr="00235293">
        <w:rPr>
          <w:lang w:val="en-GB"/>
        </w:rPr>
        <w:tab/>
        <w:t>Different lists of interpretations – doc</w:t>
      </w:r>
      <w:r w:rsidR="007D037D">
        <w:rPr>
          <w:lang w:val="en-GB"/>
        </w:rPr>
        <w:t>ument</w:t>
      </w:r>
      <w:r w:rsidRPr="00235293">
        <w:rPr>
          <w:lang w:val="en-GB"/>
        </w:rPr>
        <w:t xml:space="preserve"> </w:t>
      </w:r>
      <w:r w:rsidR="00DD3935" w:rsidRPr="00A05C2E">
        <w:rPr>
          <w:lang w:val="en-GB"/>
        </w:rPr>
        <w:t>ECE/TRANS/WP.15/AC.2/</w:t>
      </w:r>
      <w:r w:rsidR="00DD3935">
        <w:rPr>
          <w:lang w:val="en-GB"/>
        </w:rPr>
        <w:t>80</w:t>
      </w:r>
      <w:r w:rsidRPr="00235293">
        <w:rPr>
          <w:lang w:val="en-GB"/>
        </w:rPr>
        <w:t>, C, Topic 4(23) Interpretation of the Regulations annexed to ADN</w:t>
      </w:r>
    </w:p>
    <w:p w14:paraId="024A6CFF" w14:textId="3686FADC" w:rsidR="00235293" w:rsidRPr="002E4CA3" w:rsidRDefault="003E0618" w:rsidP="00235293">
      <w:pPr>
        <w:pStyle w:val="SingleTxtG"/>
        <w:rPr>
          <w:lang w:val="en-GB"/>
        </w:rPr>
      </w:pPr>
      <w:r>
        <w:rPr>
          <w:lang w:val="en-GB"/>
        </w:rPr>
        <w:t>10</w:t>
      </w:r>
      <w:r w:rsidR="00235293">
        <w:rPr>
          <w:lang w:val="en-GB"/>
        </w:rPr>
        <w:t>.</w:t>
      </w:r>
      <w:r w:rsidR="00235293">
        <w:rPr>
          <w:lang w:val="en-GB"/>
        </w:rPr>
        <w:tab/>
      </w:r>
      <w:r w:rsidR="00235293" w:rsidRPr="00235293">
        <w:rPr>
          <w:lang w:val="en-GB"/>
        </w:rPr>
        <w:t>Mr. Dosdahl has investigated this topic and found out that in 2017 some interpretations were discussed. However, the document was never submitted to the ADN Safety Committee. The validity of the document will be checked and if it’s still valid it will be submitted to the ADN Safety Committee (action DNV).</w:t>
      </w:r>
    </w:p>
    <w:p w14:paraId="0AD6A78A" w14:textId="2364AAD0" w:rsidR="00235293" w:rsidRDefault="007D037D" w:rsidP="007D037D">
      <w:pPr>
        <w:pStyle w:val="H1G"/>
        <w:rPr>
          <w:lang w:val="en-GB"/>
        </w:rPr>
      </w:pPr>
      <w:r>
        <w:rPr>
          <w:lang w:val="en-GB"/>
        </w:rPr>
        <w:tab/>
        <w:t>E.</w:t>
      </w:r>
      <w:r>
        <w:rPr>
          <w:lang w:val="en-GB"/>
        </w:rPr>
        <w:tab/>
      </w:r>
      <w:r w:rsidR="00235293">
        <w:rPr>
          <w:lang w:val="en-GB"/>
        </w:rPr>
        <w:tab/>
      </w:r>
      <w:r w:rsidR="00235293" w:rsidRPr="00235293">
        <w:rPr>
          <w:lang w:val="en-GB"/>
        </w:rPr>
        <w:t>Update and revision of ADN 9.3.4 – doc</w:t>
      </w:r>
      <w:r>
        <w:rPr>
          <w:lang w:val="en-GB"/>
        </w:rPr>
        <w:t>ument</w:t>
      </w:r>
      <w:r w:rsidR="00235293" w:rsidRPr="00235293">
        <w:rPr>
          <w:lang w:val="en-GB"/>
        </w:rPr>
        <w:t xml:space="preserve"> </w:t>
      </w:r>
      <w:r w:rsidR="001E11D0" w:rsidRPr="00A05C2E">
        <w:rPr>
          <w:lang w:val="en-GB"/>
        </w:rPr>
        <w:t>ECE/TRANS/WP.15/AC.2/</w:t>
      </w:r>
      <w:r w:rsidR="001E11D0">
        <w:rPr>
          <w:lang w:val="en-GB"/>
        </w:rPr>
        <w:t>80</w:t>
      </w:r>
      <w:r w:rsidR="00235293" w:rsidRPr="00235293">
        <w:rPr>
          <w:lang w:val="en-GB"/>
        </w:rPr>
        <w:t>, E, Topic 1(27) Update and revision of ADN 9.3.4 on topic collision energies</w:t>
      </w:r>
    </w:p>
    <w:p w14:paraId="26A41CC3" w14:textId="3E7C6DAB" w:rsidR="00235293" w:rsidRPr="00235293" w:rsidRDefault="00235293" w:rsidP="00235293">
      <w:pPr>
        <w:pStyle w:val="SingleTxtG"/>
        <w:rPr>
          <w:lang w:val="en-GB"/>
        </w:rPr>
      </w:pPr>
      <w:r>
        <w:rPr>
          <w:lang w:val="en-GB"/>
        </w:rPr>
        <w:t>1</w:t>
      </w:r>
      <w:r w:rsidR="003E0618">
        <w:rPr>
          <w:lang w:val="en-GB"/>
        </w:rPr>
        <w:t>1</w:t>
      </w:r>
      <w:r>
        <w:rPr>
          <w:lang w:val="en-GB"/>
        </w:rPr>
        <w:t>.</w:t>
      </w:r>
      <w:r>
        <w:rPr>
          <w:lang w:val="en-GB"/>
        </w:rPr>
        <w:tab/>
      </w:r>
      <w:r w:rsidRPr="00235293">
        <w:rPr>
          <w:lang w:val="en-GB"/>
        </w:rPr>
        <w:t>Mr. Joormann gives an update on this project. In April TNO will organise a meeting to discuss the results with the participants in the project. It</w:t>
      </w:r>
      <w:r w:rsidR="00A37680">
        <w:rPr>
          <w:lang w:val="en-GB"/>
        </w:rPr>
        <w:t xml:space="preserve"> i</w:t>
      </w:r>
      <w:r w:rsidRPr="00235293">
        <w:rPr>
          <w:lang w:val="en-GB"/>
        </w:rPr>
        <w:t>s expected that a report of the project and a proposal for an update of ADN 9.3.4 will be submitted for discussi</w:t>
      </w:r>
      <w:r w:rsidR="00C92369">
        <w:rPr>
          <w:lang w:val="en-GB"/>
        </w:rPr>
        <w:t>o</w:t>
      </w:r>
      <w:r w:rsidRPr="00235293">
        <w:rPr>
          <w:lang w:val="en-GB"/>
        </w:rPr>
        <w:t>n at the next meeting of the ADN Safety Committee. The topic remains open waiting the comments of the Safety Committee in August 2022.</w:t>
      </w:r>
    </w:p>
    <w:p w14:paraId="71161A09" w14:textId="46E2734E" w:rsidR="00AC13B2" w:rsidRPr="00A05C2E" w:rsidRDefault="00E739D4" w:rsidP="00E739D4">
      <w:pPr>
        <w:pStyle w:val="HChG"/>
        <w:rPr>
          <w:lang w:val="en-GB"/>
        </w:rPr>
      </w:pPr>
      <w:r w:rsidRPr="00A05C2E">
        <w:rPr>
          <w:lang w:val="en-GB"/>
        </w:rPr>
        <w:tab/>
      </w:r>
      <w:r w:rsidR="006B4A96" w:rsidRPr="00A05C2E">
        <w:rPr>
          <w:lang w:val="en-GB"/>
        </w:rPr>
        <w:t>IV.</w:t>
      </w:r>
      <w:r w:rsidRPr="00A05C2E">
        <w:rPr>
          <w:lang w:val="en-GB"/>
        </w:rPr>
        <w:tab/>
      </w:r>
      <w:r w:rsidR="00AC13B2" w:rsidRPr="00A05C2E">
        <w:rPr>
          <w:lang w:val="en-GB"/>
        </w:rPr>
        <w:t>Technical issues</w:t>
      </w:r>
    </w:p>
    <w:p w14:paraId="77F1C22D" w14:textId="2D4B54B0" w:rsidR="00AC13B2" w:rsidRPr="00A05C2E" w:rsidRDefault="00235293" w:rsidP="00AC13B2">
      <w:pPr>
        <w:pStyle w:val="SingleTxtG"/>
        <w:rPr>
          <w:lang w:val="en-GB"/>
        </w:rPr>
      </w:pPr>
      <w:r>
        <w:rPr>
          <w:lang w:val="en-GB"/>
        </w:rPr>
        <w:t>1</w:t>
      </w:r>
      <w:r w:rsidR="003E0618">
        <w:rPr>
          <w:lang w:val="en-GB"/>
        </w:rPr>
        <w:t>2</w:t>
      </w:r>
      <w:r w:rsidR="00763803" w:rsidRPr="00A05C2E">
        <w:rPr>
          <w:lang w:val="en-GB"/>
        </w:rPr>
        <w:t>.</w:t>
      </w:r>
      <w:r w:rsidR="00763803" w:rsidRPr="00A05C2E">
        <w:rPr>
          <w:lang w:val="en-GB"/>
        </w:rPr>
        <w:tab/>
        <w:t>N</w:t>
      </w:r>
      <w:r w:rsidR="00AC13B2" w:rsidRPr="00A05C2E">
        <w:rPr>
          <w:lang w:val="en-GB"/>
        </w:rPr>
        <w:t>o new issues</w:t>
      </w:r>
      <w:r w:rsidR="008665D6">
        <w:rPr>
          <w:lang w:val="en-GB"/>
        </w:rPr>
        <w:t xml:space="preserve"> are raised.</w:t>
      </w:r>
    </w:p>
    <w:p w14:paraId="6E9D2449" w14:textId="29E3E5F3" w:rsidR="00226E8B" w:rsidRPr="00226E8B" w:rsidRDefault="00E739D4" w:rsidP="00226E8B">
      <w:pPr>
        <w:pStyle w:val="HChG"/>
        <w:rPr>
          <w:lang w:val="en-GB"/>
        </w:rPr>
      </w:pPr>
      <w:r w:rsidRPr="00A05C2E">
        <w:rPr>
          <w:lang w:val="en-GB"/>
        </w:rPr>
        <w:lastRenderedPageBreak/>
        <w:tab/>
      </w:r>
      <w:r w:rsidR="00235293" w:rsidRPr="00A05C2E">
        <w:rPr>
          <w:lang w:val="en-GB"/>
        </w:rPr>
        <w:t>V.</w:t>
      </w:r>
      <w:r w:rsidR="00235293" w:rsidRPr="00A05C2E">
        <w:rPr>
          <w:lang w:val="en-GB"/>
        </w:rPr>
        <w:tab/>
      </w:r>
      <w:r w:rsidR="00226E8B" w:rsidRPr="00226E8B">
        <w:rPr>
          <w:lang w:val="en-GB"/>
        </w:rPr>
        <w:t>Exchange of experiences between Classification Societies</w:t>
      </w:r>
    </w:p>
    <w:p w14:paraId="1D85EF12" w14:textId="09625565" w:rsidR="00226E8B" w:rsidRPr="00226E8B" w:rsidRDefault="00226E8B" w:rsidP="00226E8B">
      <w:pPr>
        <w:pStyle w:val="SingleTxtG"/>
        <w:rPr>
          <w:lang w:val="en-GB"/>
        </w:rPr>
      </w:pPr>
      <w:r>
        <w:rPr>
          <w:lang w:val="en-GB"/>
        </w:rPr>
        <w:t>1</w:t>
      </w:r>
      <w:r w:rsidR="003E0618">
        <w:rPr>
          <w:lang w:val="en-GB"/>
        </w:rPr>
        <w:t>3</w:t>
      </w:r>
      <w:r>
        <w:rPr>
          <w:lang w:val="en-GB"/>
        </w:rPr>
        <w:t>.</w:t>
      </w:r>
      <w:r>
        <w:rPr>
          <w:lang w:val="en-GB"/>
        </w:rPr>
        <w:tab/>
      </w:r>
      <w:r w:rsidRPr="00226E8B">
        <w:rPr>
          <w:lang w:val="en-GB"/>
        </w:rPr>
        <w:t xml:space="preserve">During </w:t>
      </w:r>
      <w:r w:rsidR="00661082">
        <w:rPr>
          <w:lang w:val="en-GB"/>
        </w:rPr>
        <w:t>the twenty-second</w:t>
      </w:r>
      <w:r w:rsidR="00661082" w:rsidRPr="00226E8B">
        <w:rPr>
          <w:lang w:val="en-GB"/>
        </w:rPr>
        <w:t xml:space="preserve"> </w:t>
      </w:r>
      <w:r w:rsidRPr="00226E8B">
        <w:rPr>
          <w:lang w:val="en-GB"/>
        </w:rPr>
        <w:t xml:space="preserve">Meeting, the Chair of the </w:t>
      </w:r>
      <w:r w:rsidR="00915934">
        <w:rPr>
          <w:lang w:val="en-GB"/>
        </w:rPr>
        <w:t xml:space="preserve">ADN </w:t>
      </w:r>
      <w:r w:rsidRPr="00226E8B">
        <w:rPr>
          <w:lang w:val="en-GB"/>
        </w:rPr>
        <w:t xml:space="preserve">Safety Committee proposed to have </w:t>
      </w:r>
      <w:r w:rsidR="002470C3">
        <w:rPr>
          <w:lang w:val="en-GB"/>
        </w:rPr>
        <w:t>a</w:t>
      </w:r>
      <w:r w:rsidRPr="00226E8B">
        <w:rPr>
          <w:lang w:val="en-GB"/>
        </w:rPr>
        <w:t xml:space="preserve">n agenda </w:t>
      </w:r>
      <w:r w:rsidR="00C05F24">
        <w:rPr>
          <w:lang w:val="en-GB"/>
        </w:rPr>
        <w:t>item on</w:t>
      </w:r>
      <w:r w:rsidRPr="00226E8B">
        <w:rPr>
          <w:lang w:val="en-GB"/>
        </w:rPr>
        <w:t xml:space="preserve"> “Exchange of experiences between Class Societies” as mentioned in ADN.</w:t>
      </w:r>
    </w:p>
    <w:p w14:paraId="3F072957" w14:textId="78EC72A7" w:rsidR="00235293" w:rsidRPr="00A05C2E" w:rsidRDefault="00226E8B" w:rsidP="00226E8B">
      <w:pPr>
        <w:pStyle w:val="SingleTxtG"/>
        <w:rPr>
          <w:lang w:val="en-GB"/>
        </w:rPr>
      </w:pPr>
      <w:r>
        <w:rPr>
          <w:lang w:val="en-GB"/>
        </w:rPr>
        <w:t>1</w:t>
      </w:r>
      <w:r w:rsidR="003E0618">
        <w:rPr>
          <w:lang w:val="en-GB"/>
        </w:rPr>
        <w:t>4</w:t>
      </w:r>
      <w:r>
        <w:rPr>
          <w:lang w:val="en-GB"/>
        </w:rPr>
        <w:t>.</w:t>
      </w:r>
      <w:r>
        <w:rPr>
          <w:lang w:val="en-GB"/>
        </w:rPr>
        <w:tab/>
      </w:r>
      <w:r w:rsidRPr="00226E8B">
        <w:rPr>
          <w:lang w:val="en-GB"/>
        </w:rPr>
        <w:t xml:space="preserve">The </w:t>
      </w:r>
      <w:r w:rsidR="00380480">
        <w:rPr>
          <w:lang w:val="en-GB"/>
        </w:rPr>
        <w:t>C</w:t>
      </w:r>
      <w:r w:rsidRPr="00226E8B">
        <w:rPr>
          <w:lang w:val="en-GB"/>
        </w:rPr>
        <w:t>hair reminds the group that this is the main purpose of this meeting.</w:t>
      </w:r>
    </w:p>
    <w:p w14:paraId="29B3BCB9" w14:textId="67FF5889" w:rsidR="00235293" w:rsidRDefault="00235293" w:rsidP="00F04070">
      <w:pPr>
        <w:pStyle w:val="H1G"/>
        <w:rPr>
          <w:lang w:val="en-GB"/>
        </w:rPr>
      </w:pPr>
      <w:r w:rsidRPr="00A05C2E">
        <w:rPr>
          <w:lang w:val="en-GB"/>
        </w:rPr>
        <w:tab/>
      </w:r>
      <w:r w:rsidR="00F04070">
        <w:rPr>
          <w:lang w:val="en-GB"/>
        </w:rPr>
        <w:t>A.</w:t>
      </w:r>
      <w:r w:rsidRPr="00A05C2E">
        <w:rPr>
          <w:lang w:val="en-GB"/>
        </w:rPr>
        <w:tab/>
      </w:r>
      <w:r w:rsidR="00226E8B" w:rsidRPr="00226E8B">
        <w:rPr>
          <w:lang w:val="en-GB"/>
        </w:rPr>
        <w:tab/>
        <w:t>Interpretation of 9.1.0.35 and 9.1.0.40.1 on dry cargo pushed barges - doc</w:t>
      </w:r>
      <w:r w:rsidR="00F04070">
        <w:rPr>
          <w:lang w:val="en-GB"/>
        </w:rPr>
        <w:t>ument</w:t>
      </w:r>
      <w:r w:rsidR="00226E8B" w:rsidRPr="00226E8B">
        <w:rPr>
          <w:lang w:val="en-GB"/>
        </w:rPr>
        <w:t xml:space="preserve"> 23 IG 05a</w:t>
      </w:r>
    </w:p>
    <w:p w14:paraId="3A4932B4" w14:textId="64AFBAF5" w:rsidR="00226E8B" w:rsidRPr="00226E8B" w:rsidRDefault="00226E8B" w:rsidP="00226E8B">
      <w:pPr>
        <w:pStyle w:val="SingleTxtG"/>
        <w:rPr>
          <w:lang w:val="en-GB"/>
        </w:rPr>
      </w:pPr>
      <w:r>
        <w:rPr>
          <w:lang w:val="en-GB"/>
        </w:rPr>
        <w:t>1</w:t>
      </w:r>
      <w:r w:rsidR="003E0618">
        <w:rPr>
          <w:lang w:val="en-GB"/>
        </w:rPr>
        <w:t>5</w:t>
      </w:r>
      <w:r>
        <w:rPr>
          <w:lang w:val="en-GB"/>
        </w:rPr>
        <w:t>.</w:t>
      </w:r>
      <w:r>
        <w:rPr>
          <w:lang w:val="en-GB"/>
        </w:rPr>
        <w:tab/>
      </w:r>
      <w:r w:rsidRPr="00226E8B">
        <w:rPr>
          <w:lang w:val="en-GB"/>
        </w:rPr>
        <w:t>It was understood that the wording ‘stripping system’ is confusing as actually the bilge system is meant. A proposal will be submitted to the ADN Safety Committee to change this (action CRS).</w:t>
      </w:r>
    </w:p>
    <w:p w14:paraId="252AE9C0" w14:textId="21F756CC" w:rsidR="00226E8B" w:rsidRPr="00226E8B" w:rsidRDefault="00226E8B" w:rsidP="00226E8B">
      <w:pPr>
        <w:pStyle w:val="SingleTxtG"/>
        <w:rPr>
          <w:lang w:val="en-GB"/>
        </w:rPr>
      </w:pPr>
      <w:r>
        <w:rPr>
          <w:lang w:val="en-GB"/>
        </w:rPr>
        <w:t>1</w:t>
      </w:r>
      <w:r w:rsidR="003E0618">
        <w:rPr>
          <w:lang w:val="en-GB"/>
        </w:rPr>
        <w:t>6</w:t>
      </w:r>
      <w:r>
        <w:rPr>
          <w:lang w:val="en-GB"/>
        </w:rPr>
        <w:t>.</w:t>
      </w:r>
      <w:r>
        <w:rPr>
          <w:lang w:val="en-GB"/>
        </w:rPr>
        <w:tab/>
      </w:r>
      <w:r w:rsidRPr="00226E8B">
        <w:rPr>
          <w:lang w:val="en-GB"/>
        </w:rPr>
        <w:t>The common interpretation on the bilge pumps on a push barge is to install one pump on the barge, and the other on the pushing vessel. Pumps need to comply with EX standard when placed in the cargo hold.</w:t>
      </w:r>
    </w:p>
    <w:p w14:paraId="27FCC4FF" w14:textId="0723580C" w:rsidR="00226E8B" w:rsidRDefault="00226E8B" w:rsidP="00F04070">
      <w:pPr>
        <w:pStyle w:val="H1G"/>
        <w:rPr>
          <w:lang w:val="en-GB"/>
        </w:rPr>
      </w:pPr>
      <w:r w:rsidRPr="00A05C2E">
        <w:rPr>
          <w:lang w:val="en-GB"/>
        </w:rPr>
        <w:tab/>
      </w:r>
      <w:r w:rsidR="00F04070">
        <w:rPr>
          <w:lang w:val="en-GB"/>
        </w:rPr>
        <w:t>B.</w:t>
      </w:r>
      <w:r w:rsidRPr="00A05C2E">
        <w:rPr>
          <w:lang w:val="en-GB"/>
        </w:rPr>
        <w:tab/>
      </w:r>
      <w:r w:rsidRPr="00226E8B">
        <w:rPr>
          <w:lang w:val="en-GB"/>
        </w:rPr>
        <w:tab/>
      </w:r>
      <w:bookmarkStart w:id="2" w:name="_Hlk100220208"/>
      <w:r w:rsidRPr="00226E8B">
        <w:rPr>
          <w:lang w:val="en-GB"/>
        </w:rPr>
        <w:t xml:space="preserve">Interpretation of </w:t>
      </w:r>
      <w:r>
        <w:rPr>
          <w:lang w:val="en-GB"/>
        </w:rPr>
        <w:t>transitional provisions on damage stability of dry cargo ships</w:t>
      </w:r>
      <w:bookmarkEnd w:id="2"/>
    </w:p>
    <w:p w14:paraId="183DBBF0" w14:textId="767CE44A" w:rsidR="00226E8B" w:rsidRPr="00226E8B" w:rsidRDefault="00226E8B" w:rsidP="00226E8B">
      <w:pPr>
        <w:pStyle w:val="SingleTxtG"/>
        <w:rPr>
          <w:lang w:val="en-GB"/>
        </w:rPr>
      </w:pPr>
      <w:r>
        <w:rPr>
          <w:lang w:val="en-GB"/>
        </w:rPr>
        <w:t>1</w:t>
      </w:r>
      <w:r w:rsidR="003E0618">
        <w:rPr>
          <w:lang w:val="en-GB"/>
        </w:rPr>
        <w:t>7</w:t>
      </w:r>
      <w:r>
        <w:rPr>
          <w:lang w:val="en-GB"/>
        </w:rPr>
        <w:t>.</w:t>
      </w:r>
      <w:r>
        <w:rPr>
          <w:lang w:val="en-GB"/>
        </w:rPr>
        <w:tab/>
      </w:r>
      <w:r w:rsidRPr="00226E8B">
        <w:rPr>
          <w:lang w:val="en-GB"/>
        </w:rPr>
        <w:t>Mr. Bilić Prcić raises a question on the transitional provisions on damage stability of dry cargo ships. The issue is explained by Mr. Joormann and Mr. Dosdahl.</w:t>
      </w:r>
    </w:p>
    <w:p w14:paraId="10B342BE" w14:textId="0BCDB624" w:rsidR="00AC13B2" w:rsidRPr="00A05C2E" w:rsidRDefault="00226E8B" w:rsidP="00226E8B">
      <w:pPr>
        <w:pStyle w:val="HChG"/>
        <w:rPr>
          <w:lang w:val="en-GB"/>
        </w:rPr>
      </w:pPr>
      <w:r>
        <w:rPr>
          <w:lang w:val="en-GB"/>
        </w:rPr>
        <w:tab/>
      </w:r>
      <w:r w:rsidR="006B4A96" w:rsidRPr="00A05C2E">
        <w:rPr>
          <w:lang w:val="en-GB"/>
        </w:rPr>
        <w:t>V</w:t>
      </w:r>
      <w:r>
        <w:rPr>
          <w:lang w:val="en-GB"/>
        </w:rPr>
        <w:t>I</w:t>
      </w:r>
      <w:r w:rsidR="006B4A96" w:rsidRPr="00A05C2E">
        <w:rPr>
          <w:lang w:val="en-GB"/>
        </w:rPr>
        <w:t>.</w:t>
      </w:r>
      <w:r w:rsidR="00E739D4" w:rsidRPr="00A05C2E">
        <w:rPr>
          <w:lang w:val="en-GB"/>
        </w:rPr>
        <w:tab/>
      </w:r>
      <w:r w:rsidR="00AC13B2" w:rsidRPr="00A05C2E">
        <w:rPr>
          <w:lang w:val="en-GB"/>
        </w:rPr>
        <w:t>Any other business</w:t>
      </w:r>
    </w:p>
    <w:p w14:paraId="5211AA28" w14:textId="4CFB623A" w:rsidR="00226E8B" w:rsidRPr="00226E8B" w:rsidRDefault="00DC7B8A" w:rsidP="00263EA2">
      <w:pPr>
        <w:pStyle w:val="H1G"/>
        <w:rPr>
          <w:lang w:val="en-GB"/>
        </w:rPr>
      </w:pPr>
      <w:r w:rsidRPr="00A05C2E">
        <w:rPr>
          <w:lang w:val="en-GB"/>
        </w:rPr>
        <w:tab/>
      </w:r>
      <w:r w:rsidR="00263EA2">
        <w:rPr>
          <w:lang w:val="en-GB"/>
        </w:rPr>
        <w:t>A.</w:t>
      </w:r>
      <w:r w:rsidR="009919D7" w:rsidRPr="00A05C2E">
        <w:rPr>
          <w:lang w:val="en-GB"/>
        </w:rPr>
        <w:tab/>
      </w:r>
      <w:r w:rsidR="00226E8B" w:rsidRPr="00C46FDF">
        <w:rPr>
          <w:lang w:val="en-GB"/>
        </w:rPr>
        <w:t>Establishing of Technical Working Group by the ADN Safety Committee</w:t>
      </w:r>
    </w:p>
    <w:p w14:paraId="0D91FE1E" w14:textId="28C999C4" w:rsidR="00226E8B" w:rsidRPr="00226E8B" w:rsidRDefault="00226E8B" w:rsidP="00226E8B">
      <w:pPr>
        <w:pStyle w:val="SingleTxtG"/>
        <w:rPr>
          <w:lang w:val="en-GB"/>
        </w:rPr>
      </w:pPr>
      <w:r>
        <w:rPr>
          <w:lang w:val="en-GB"/>
        </w:rPr>
        <w:t>1</w:t>
      </w:r>
      <w:r w:rsidR="003E0618">
        <w:rPr>
          <w:lang w:val="en-GB"/>
        </w:rPr>
        <w:t>8</w:t>
      </w:r>
      <w:r>
        <w:rPr>
          <w:lang w:val="en-GB"/>
        </w:rPr>
        <w:t>.</w:t>
      </w:r>
      <w:r>
        <w:rPr>
          <w:lang w:val="en-GB"/>
        </w:rPr>
        <w:tab/>
      </w:r>
      <w:r w:rsidRPr="00226E8B">
        <w:rPr>
          <w:lang w:val="en-GB"/>
        </w:rPr>
        <w:t>After some discussion it</w:t>
      </w:r>
      <w:r w:rsidR="006707C7">
        <w:rPr>
          <w:lang w:val="en-GB"/>
        </w:rPr>
        <w:t xml:space="preserve"> i</w:t>
      </w:r>
      <w:r w:rsidRPr="00226E8B">
        <w:rPr>
          <w:lang w:val="en-GB"/>
        </w:rPr>
        <w:t>s decided to submit a proposal to the ADN Safety Committee for the establishment of such a working group. Mr. Joormann will liaise with the chairman of the ADN Safety Committee and will make this proposal. The full cooperation of the classification societies in this working group will be expressed in the proposal. It will be submitted for consideration by the group before submitting it to the ADN Safety Committee (action LR).</w:t>
      </w:r>
    </w:p>
    <w:p w14:paraId="34CE82B7" w14:textId="5E8BDF27" w:rsidR="00226E8B" w:rsidRPr="00C46FDF" w:rsidRDefault="00226E8B" w:rsidP="00263EA2">
      <w:pPr>
        <w:pStyle w:val="H1G"/>
        <w:rPr>
          <w:lang w:val="en-GB"/>
        </w:rPr>
      </w:pPr>
      <w:r w:rsidRPr="00C46FDF">
        <w:rPr>
          <w:lang w:val="en-GB"/>
        </w:rPr>
        <w:tab/>
      </w:r>
      <w:r w:rsidR="00263EA2" w:rsidRPr="00C46FDF">
        <w:rPr>
          <w:lang w:val="en-GB"/>
        </w:rPr>
        <w:t>B.</w:t>
      </w:r>
      <w:r w:rsidRPr="00C46FDF">
        <w:rPr>
          <w:lang w:val="en-GB"/>
        </w:rPr>
        <w:tab/>
        <w:t>FuelsEurope question regarding vessel’s substance list and the transport documents</w:t>
      </w:r>
    </w:p>
    <w:p w14:paraId="3993072F" w14:textId="5B0C9F09" w:rsidR="0057246D" w:rsidRPr="003E0618" w:rsidRDefault="00226E8B" w:rsidP="003E0618">
      <w:pPr>
        <w:pStyle w:val="SingleTxtG"/>
        <w:rPr>
          <w:lang w:val="en-GB"/>
        </w:rPr>
      </w:pPr>
      <w:r>
        <w:rPr>
          <w:lang w:val="en-GB"/>
        </w:rPr>
        <w:t>1</w:t>
      </w:r>
      <w:r w:rsidR="003E0618">
        <w:rPr>
          <w:lang w:val="en-GB"/>
        </w:rPr>
        <w:t>9</w:t>
      </w:r>
      <w:r>
        <w:rPr>
          <w:lang w:val="en-GB"/>
        </w:rPr>
        <w:t>.</w:t>
      </w:r>
      <w:r>
        <w:rPr>
          <w:lang w:val="en-GB"/>
        </w:rPr>
        <w:tab/>
      </w:r>
      <w:r w:rsidRPr="00226E8B">
        <w:rPr>
          <w:lang w:val="en-GB"/>
        </w:rPr>
        <w:t xml:space="preserve">Mr. Vinke informs </w:t>
      </w:r>
      <w:r w:rsidR="00374306">
        <w:rPr>
          <w:lang w:val="en-GB"/>
        </w:rPr>
        <w:t xml:space="preserve">the group </w:t>
      </w:r>
      <w:r w:rsidRPr="00226E8B">
        <w:rPr>
          <w:lang w:val="en-GB"/>
        </w:rPr>
        <w:t>on the contacts he had with the representative of Fuels Europe. The topic is closed.</w:t>
      </w:r>
    </w:p>
    <w:p w14:paraId="2471802F" w14:textId="33E7A83F" w:rsidR="00AC13B2" w:rsidRPr="00A05C2E" w:rsidRDefault="00E739D4" w:rsidP="00E739D4">
      <w:pPr>
        <w:pStyle w:val="HChG"/>
        <w:rPr>
          <w:lang w:val="en-GB"/>
        </w:rPr>
      </w:pPr>
      <w:r w:rsidRPr="00A05C2E">
        <w:rPr>
          <w:lang w:val="en-GB"/>
        </w:rPr>
        <w:tab/>
      </w:r>
      <w:r w:rsidR="006B4A96" w:rsidRPr="00A05C2E">
        <w:rPr>
          <w:lang w:val="en-GB"/>
        </w:rPr>
        <w:t>VI</w:t>
      </w:r>
      <w:r w:rsidR="003E0618">
        <w:rPr>
          <w:lang w:val="en-GB"/>
        </w:rPr>
        <w:t>I</w:t>
      </w:r>
      <w:r w:rsidR="006B4A96" w:rsidRPr="00A05C2E">
        <w:rPr>
          <w:lang w:val="en-GB"/>
        </w:rPr>
        <w:t>.</w:t>
      </w:r>
      <w:r w:rsidRPr="00A05C2E">
        <w:rPr>
          <w:lang w:val="en-GB"/>
        </w:rPr>
        <w:tab/>
      </w:r>
      <w:r w:rsidR="00AC13B2" w:rsidRPr="00A05C2E">
        <w:rPr>
          <w:lang w:val="en-GB"/>
        </w:rPr>
        <w:t xml:space="preserve">Date and </w:t>
      </w:r>
      <w:r w:rsidRPr="00A05C2E">
        <w:rPr>
          <w:lang w:val="en-GB"/>
        </w:rPr>
        <w:t>l</w:t>
      </w:r>
      <w:r w:rsidR="00AC13B2" w:rsidRPr="00A05C2E">
        <w:rPr>
          <w:lang w:val="en-GB"/>
        </w:rPr>
        <w:t xml:space="preserve">ocation of the </w:t>
      </w:r>
      <w:r w:rsidRPr="00A05C2E">
        <w:rPr>
          <w:lang w:val="en-GB"/>
        </w:rPr>
        <w:t>n</w:t>
      </w:r>
      <w:r w:rsidR="00AC13B2" w:rsidRPr="00A05C2E">
        <w:rPr>
          <w:lang w:val="en-GB"/>
        </w:rPr>
        <w:t>ext meeting</w:t>
      </w:r>
    </w:p>
    <w:p w14:paraId="314F4059" w14:textId="36B915F2" w:rsidR="00AC13B2" w:rsidRPr="00A05C2E" w:rsidRDefault="003E0618" w:rsidP="00AC13B2">
      <w:pPr>
        <w:pStyle w:val="SingleTxtG"/>
        <w:rPr>
          <w:lang w:val="en-GB"/>
        </w:rPr>
      </w:pPr>
      <w:r>
        <w:rPr>
          <w:iCs/>
          <w:lang w:val="en-GB"/>
        </w:rPr>
        <w:t>20</w:t>
      </w:r>
      <w:r w:rsidR="003B3111" w:rsidRPr="00A05C2E">
        <w:rPr>
          <w:iCs/>
          <w:lang w:val="en-GB"/>
        </w:rPr>
        <w:t>.</w:t>
      </w:r>
      <w:r w:rsidR="003B3111" w:rsidRPr="00A05C2E">
        <w:rPr>
          <w:iCs/>
          <w:lang w:val="en-GB"/>
        </w:rPr>
        <w:tab/>
      </w:r>
      <w:r w:rsidR="0057246D" w:rsidRPr="0057246D">
        <w:rPr>
          <w:iCs/>
          <w:lang w:val="en-GB"/>
        </w:rPr>
        <w:t xml:space="preserve">Wednesday, </w:t>
      </w:r>
      <w:r>
        <w:rPr>
          <w:iCs/>
          <w:lang w:val="en-GB"/>
        </w:rPr>
        <w:t>2</w:t>
      </w:r>
      <w:r w:rsidR="0057246D" w:rsidRPr="0057246D">
        <w:rPr>
          <w:iCs/>
          <w:lang w:val="en-GB"/>
        </w:rPr>
        <w:t xml:space="preserve">6 </w:t>
      </w:r>
      <w:r>
        <w:rPr>
          <w:iCs/>
          <w:lang w:val="en-GB"/>
        </w:rPr>
        <w:t>October</w:t>
      </w:r>
      <w:r w:rsidR="0057246D" w:rsidRPr="0057246D">
        <w:rPr>
          <w:iCs/>
          <w:lang w:val="en-GB"/>
        </w:rPr>
        <w:t xml:space="preserve"> 2022 in Zagreb.</w:t>
      </w:r>
      <w:r>
        <w:rPr>
          <w:iCs/>
          <w:lang w:val="en-GB"/>
        </w:rPr>
        <w:t xml:space="preserve"> </w:t>
      </w:r>
      <w:r w:rsidRPr="003E0618">
        <w:rPr>
          <w:iCs/>
          <w:lang w:val="en-GB"/>
        </w:rPr>
        <w:t>Delegations of member states are invited to send an observer for this meeting.</w:t>
      </w:r>
    </w:p>
    <w:p w14:paraId="6E015D23" w14:textId="592E4696" w:rsidR="003E0618" w:rsidRDefault="00E739D4" w:rsidP="003E0618">
      <w:pPr>
        <w:pStyle w:val="HChG"/>
        <w:rPr>
          <w:lang w:val="en-GB"/>
        </w:rPr>
      </w:pPr>
      <w:r w:rsidRPr="00A05C2E">
        <w:rPr>
          <w:lang w:val="en-GB"/>
        </w:rPr>
        <w:tab/>
      </w:r>
      <w:r w:rsidR="006B4A96" w:rsidRPr="00A05C2E">
        <w:rPr>
          <w:lang w:val="en-GB"/>
        </w:rPr>
        <w:t>VII</w:t>
      </w:r>
      <w:r w:rsidR="003E0618">
        <w:rPr>
          <w:lang w:val="en-GB"/>
        </w:rPr>
        <w:t>I</w:t>
      </w:r>
      <w:r w:rsidR="006B4A96" w:rsidRPr="00A05C2E">
        <w:rPr>
          <w:lang w:val="en-GB"/>
        </w:rPr>
        <w:t>.</w:t>
      </w:r>
      <w:r w:rsidRPr="00A05C2E">
        <w:rPr>
          <w:lang w:val="en-GB"/>
        </w:rPr>
        <w:tab/>
      </w:r>
      <w:r w:rsidR="00AC13B2" w:rsidRPr="00A05C2E">
        <w:rPr>
          <w:lang w:val="en-GB"/>
        </w:rPr>
        <w:t>Closing</w:t>
      </w:r>
    </w:p>
    <w:p w14:paraId="3695954A" w14:textId="3E870B49" w:rsidR="003E0618" w:rsidRPr="003E0618" w:rsidRDefault="003E0618" w:rsidP="003E0618">
      <w:pPr>
        <w:pStyle w:val="SingleTxtG"/>
        <w:rPr>
          <w:iCs/>
          <w:lang w:val="en-GB"/>
        </w:rPr>
      </w:pPr>
      <w:r>
        <w:rPr>
          <w:iCs/>
          <w:lang w:val="en-GB"/>
        </w:rPr>
        <w:t>21.</w:t>
      </w:r>
      <w:r>
        <w:rPr>
          <w:iCs/>
          <w:lang w:val="en-GB"/>
        </w:rPr>
        <w:tab/>
      </w:r>
      <w:r w:rsidRPr="003E0618">
        <w:rPr>
          <w:iCs/>
          <w:lang w:val="en-GB"/>
        </w:rPr>
        <w:t xml:space="preserve">The </w:t>
      </w:r>
      <w:r w:rsidR="005B6A57">
        <w:rPr>
          <w:iCs/>
          <w:lang w:val="en-GB"/>
        </w:rPr>
        <w:t>C</w:t>
      </w:r>
      <w:r w:rsidRPr="003E0618">
        <w:rPr>
          <w:iCs/>
          <w:lang w:val="en-GB"/>
        </w:rPr>
        <w:t>hair closes the meeting and thanks all participants for this fruitful meeting.</w:t>
      </w:r>
    </w:p>
    <w:p w14:paraId="2EE46C68" w14:textId="5662AC1B" w:rsidR="00133F18" w:rsidRPr="00E3787A" w:rsidRDefault="00133F18" w:rsidP="002B0C85">
      <w:pPr>
        <w:pStyle w:val="SingleTxtG"/>
        <w:spacing w:before="240" w:after="0"/>
        <w:jc w:val="center"/>
        <w:rPr>
          <w:u w:val="single"/>
          <w:lang w:val="en-US"/>
        </w:rPr>
      </w:pPr>
      <w:r w:rsidRPr="00C17E19">
        <w:rPr>
          <w:u w:val="single"/>
          <w:lang w:val="en-GB"/>
        </w:rPr>
        <w:tab/>
      </w:r>
      <w:r w:rsidRPr="00C17E19">
        <w:rPr>
          <w:u w:val="single"/>
          <w:lang w:val="en-GB"/>
        </w:rPr>
        <w:tab/>
      </w:r>
      <w:r w:rsidRPr="00C17E19">
        <w:rPr>
          <w:u w:val="single"/>
          <w:lang w:val="en-GB"/>
        </w:rPr>
        <w:tab/>
      </w:r>
      <w:r w:rsidR="004B21F5">
        <w:rPr>
          <w:u w:val="single"/>
          <w:lang w:val="en-GB"/>
        </w:rPr>
        <w:tab/>
      </w:r>
    </w:p>
    <w:sectPr w:rsidR="00133F18" w:rsidRPr="00E3787A" w:rsidSect="00847B7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3398" w14:textId="77777777" w:rsidR="00500C3B" w:rsidRDefault="00500C3B"/>
  </w:endnote>
  <w:endnote w:type="continuationSeparator" w:id="0">
    <w:p w14:paraId="363B519F" w14:textId="77777777" w:rsidR="00500C3B" w:rsidRDefault="00500C3B"/>
  </w:endnote>
  <w:endnote w:type="continuationNotice" w:id="1">
    <w:p w14:paraId="361FE7A8" w14:textId="77777777" w:rsidR="00500C3B" w:rsidRPr="00BF38EF" w:rsidRDefault="00500C3B"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597" w14:textId="77777777"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6B90" w14:textId="77777777"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D031" w14:textId="222B3FAC" w:rsidR="00617AD7" w:rsidRDefault="002F5D11" w:rsidP="002F5D11">
    <w:pPr>
      <w:spacing w:line="240" w:lineRule="auto"/>
      <w:ind w:right="1134"/>
      <w:rPr>
        <w:rFonts w:asciiTheme="majorBidi" w:hAnsiTheme="majorBidi" w:cstheme="majorBidi"/>
        <w:sz w:val="16"/>
        <w:szCs w:val="16"/>
      </w:rPr>
    </w:pPr>
    <w:r w:rsidRPr="002F5D11">
      <w:rPr>
        <w:rFonts w:asciiTheme="majorBidi" w:hAnsiTheme="majorBidi" w:cstheme="majorBidi"/>
        <w:noProof/>
        <w:sz w:val="16"/>
        <w:szCs w:val="16"/>
        <w:lang w:val="en-US"/>
      </w:rPr>
      <w:drawing>
        <wp:anchor distT="0" distB="0" distL="114300" distR="114300" simplePos="0" relativeHeight="251659264" behindDoc="0" locked="1" layoutInCell="1" allowOverlap="1" wp14:anchorId="5DF7FCC4" wp14:editId="0DA8DCC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3680D9" w14:textId="71D7783E" w:rsidR="002F5D11" w:rsidRPr="002F5D11" w:rsidRDefault="002F5D11" w:rsidP="002F5D11">
    <w:pPr>
      <w:spacing w:line="240" w:lineRule="auto"/>
      <w:ind w:right="1134"/>
      <w:rPr>
        <w:rFonts w:asciiTheme="majorBidi" w:hAnsiTheme="majorBidi" w:cstheme="majorBidi"/>
        <w:szCs w:val="16"/>
      </w:rPr>
    </w:pPr>
    <w:r>
      <w:rPr>
        <w:rFonts w:asciiTheme="majorBidi" w:hAnsiTheme="majorBidi" w:cstheme="majorBidi"/>
        <w:szCs w:val="16"/>
      </w:rPr>
      <w:t>GE.22-07215(E)</w:t>
    </w:r>
    <w:r>
      <w:rPr>
        <w:rFonts w:asciiTheme="majorBidi" w:hAnsiTheme="majorBidi" w:cstheme="majorBidi"/>
        <w:noProof/>
        <w:szCs w:val="16"/>
      </w:rPr>
      <w:drawing>
        <wp:anchor distT="0" distB="0" distL="114300" distR="114300" simplePos="0" relativeHeight="251660288" behindDoc="0" locked="0" layoutInCell="1" allowOverlap="1" wp14:anchorId="7638ADD3" wp14:editId="58F99A2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6F40" w14:textId="77777777" w:rsidR="00500C3B" w:rsidRPr="00D27D5E" w:rsidRDefault="00500C3B" w:rsidP="00D27D5E">
      <w:pPr>
        <w:tabs>
          <w:tab w:val="right" w:pos="2155"/>
        </w:tabs>
        <w:spacing w:after="80"/>
        <w:ind w:left="680"/>
        <w:rPr>
          <w:u w:val="single"/>
        </w:rPr>
      </w:pPr>
      <w:r>
        <w:rPr>
          <w:u w:val="single"/>
        </w:rPr>
        <w:tab/>
      </w:r>
    </w:p>
  </w:footnote>
  <w:footnote w:type="continuationSeparator" w:id="0">
    <w:p w14:paraId="14ED3CF2" w14:textId="77777777" w:rsidR="00500C3B" w:rsidRPr="00836A24" w:rsidRDefault="00500C3B" w:rsidP="00836A24">
      <w:pPr>
        <w:tabs>
          <w:tab w:val="right" w:pos="2155"/>
        </w:tabs>
        <w:spacing w:after="80"/>
        <w:ind w:left="680"/>
        <w:rPr>
          <w:u w:val="single"/>
        </w:rPr>
      </w:pPr>
      <w:r w:rsidRPr="00836A24">
        <w:rPr>
          <w:u w:val="single"/>
        </w:rPr>
        <w:tab/>
      </w:r>
    </w:p>
  </w:footnote>
  <w:footnote w:type="continuationNotice" w:id="1">
    <w:p w14:paraId="18872059" w14:textId="77777777" w:rsidR="00500C3B" w:rsidRPr="00BF38EF" w:rsidRDefault="00500C3B" w:rsidP="00BF38EF">
      <w:pPr>
        <w:spacing w:line="240" w:lineRule="auto"/>
        <w:rPr>
          <w:sz w:val="2"/>
          <w:szCs w:val="2"/>
        </w:rPr>
      </w:pPr>
    </w:p>
  </w:footnote>
  <w:footnote w:id="2">
    <w:p w14:paraId="19523A73" w14:textId="34A7CDDB" w:rsidR="000C4649" w:rsidRPr="000C4649" w:rsidRDefault="000C4649">
      <w:pPr>
        <w:pStyle w:val="FootnoteText"/>
        <w:rPr>
          <w:lang w:val="en-US"/>
        </w:rPr>
      </w:pPr>
      <w:r w:rsidRPr="00C46FDF">
        <w:rPr>
          <w:rStyle w:val="FootnoteReference"/>
          <w:lang w:val="en-GB"/>
        </w:rPr>
        <w:tab/>
      </w:r>
      <w:r w:rsidRPr="00C46FDF">
        <w:rPr>
          <w:rStyle w:val="FootnoteReference"/>
          <w:sz w:val="20"/>
          <w:vertAlign w:val="baseline"/>
          <w:lang w:val="en-GB"/>
        </w:rPr>
        <w:t>*</w:t>
      </w:r>
      <w:r w:rsidRPr="00C46FDF">
        <w:rPr>
          <w:rStyle w:val="FootnoteReference"/>
          <w:sz w:val="20"/>
          <w:vertAlign w:val="baseline"/>
          <w:lang w:val="en-GB"/>
        </w:rPr>
        <w:tab/>
      </w:r>
      <w:r w:rsidR="00401388" w:rsidRPr="00C46FDF">
        <w:rPr>
          <w:szCs w:val="18"/>
          <w:lang w:val="en-GB"/>
        </w:rPr>
        <w:t>Distributed in German by the Central Commission for the Navigation of the Rhine under the symbol CCNR-ZKR/ADN/</w:t>
      </w:r>
      <w:r w:rsidR="00401388" w:rsidRPr="00C46FDF">
        <w:rPr>
          <w:lang w:val="en-GB"/>
        </w:rPr>
        <w:t>WP</w:t>
      </w:r>
      <w:r w:rsidR="00401388" w:rsidRPr="00C46FDF">
        <w:rPr>
          <w:szCs w:val="18"/>
          <w:lang w:val="en-GB"/>
        </w:rPr>
        <w:t>.15/AC.2/2022/22</w:t>
      </w:r>
    </w:p>
  </w:footnote>
  <w:footnote w:id="3">
    <w:p w14:paraId="6A6BCB52" w14:textId="032A6462" w:rsidR="000C4649" w:rsidRPr="000C4649" w:rsidRDefault="000C4649" w:rsidP="00C35F27">
      <w:pPr>
        <w:pStyle w:val="FootnoteText"/>
        <w:rPr>
          <w:lang w:val="en-US"/>
        </w:rPr>
      </w:pPr>
      <w:r w:rsidRPr="00C46FDF">
        <w:rPr>
          <w:rStyle w:val="FootnoteReference"/>
          <w:lang w:val="en-GB"/>
        </w:rPr>
        <w:tab/>
      </w:r>
      <w:r w:rsidRPr="00C46FDF">
        <w:rPr>
          <w:rStyle w:val="FootnoteReference"/>
          <w:sz w:val="20"/>
          <w:vertAlign w:val="baseline"/>
          <w:lang w:val="en-GB"/>
        </w:rPr>
        <w:t>**</w:t>
      </w:r>
      <w:r w:rsidRPr="00C46FDF">
        <w:rPr>
          <w:rStyle w:val="FootnoteReference"/>
          <w:sz w:val="20"/>
          <w:vertAlign w:val="baseline"/>
          <w:lang w:val="en-GB"/>
        </w:rPr>
        <w:tab/>
      </w:r>
      <w:r w:rsidR="00565D8E">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E71C" w14:textId="7A3D46E3" w:rsidR="00856CB1" w:rsidRPr="00CD4281" w:rsidRDefault="00856CB1">
    <w:pPr>
      <w:pStyle w:val="Header"/>
    </w:pPr>
    <w:r w:rsidRPr="00847B77">
      <w:t>ECE/TRANS/WP.15/AC.2/20</w:t>
    </w:r>
    <w:r w:rsidR="00CD3A84" w:rsidRPr="00847B77">
      <w:t>2</w:t>
    </w:r>
    <w:r w:rsidR="00DC77E1">
      <w:t>2</w:t>
    </w:r>
    <w:r w:rsidRPr="00847B77">
      <w:t>/</w:t>
    </w:r>
    <w:r w:rsidR="004B21F5">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8048" w14:textId="5DC8B98C" w:rsidR="00856CB1" w:rsidRPr="00CD4281" w:rsidRDefault="00856CB1" w:rsidP="00CD4281">
    <w:pPr>
      <w:pStyle w:val="Header"/>
      <w:jc w:val="right"/>
    </w:pPr>
    <w:r w:rsidRPr="00847B77">
      <w:t>ECE/TRANS/WP.15/AC.2/20</w:t>
    </w:r>
    <w:r w:rsidR="00CD3A84" w:rsidRPr="00847B77">
      <w:t>2</w:t>
    </w:r>
    <w:r w:rsidR="00681661">
      <w:t>2</w:t>
    </w:r>
    <w:r w:rsidRPr="00847B77">
      <w:t>/</w:t>
    </w:r>
    <w:r w:rsidR="004B21F5">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2F7F"/>
    <w:multiLevelType w:val="hybridMultilevel"/>
    <w:tmpl w:val="EEC4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8F66C86"/>
    <w:multiLevelType w:val="hybridMultilevel"/>
    <w:tmpl w:val="18C6EB66"/>
    <w:lvl w:ilvl="0" w:tplc="9EF0E5FC">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D34695"/>
    <w:multiLevelType w:val="hybridMultilevel"/>
    <w:tmpl w:val="ED3A73C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4" w15:restartNumberingAfterBreak="0">
    <w:nsid w:val="11F067EB"/>
    <w:multiLevelType w:val="hybridMultilevel"/>
    <w:tmpl w:val="2EF61DE6"/>
    <w:lvl w:ilvl="0" w:tplc="0809000F">
      <w:start w:val="1"/>
      <w:numFmt w:val="decimal"/>
      <w:lvlText w:val="%1."/>
      <w:lvlJc w:val="left"/>
      <w:pPr>
        <w:tabs>
          <w:tab w:val="num" w:pos="720"/>
        </w:tabs>
        <w:ind w:left="720" w:hanging="360"/>
      </w:pPr>
    </w:lvl>
    <w:lvl w:ilvl="1" w:tplc="68DC1E76">
      <w:start w:val="1"/>
      <w:numFmt w:val="lowerLetter"/>
      <w:lvlText w:val="%2."/>
      <w:lvlJc w:val="left"/>
      <w:pPr>
        <w:tabs>
          <w:tab w:val="num" w:pos="1440"/>
        </w:tabs>
        <w:ind w:left="1440" w:hanging="360"/>
      </w:pPr>
      <w:rPr>
        <w:i w:val="0"/>
        <w:iCs w:val="0"/>
        <w:color w:val="auto"/>
      </w:rPr>
    </w:lvl>
    <w:lvl w:ilvl="2" w:tplc="0809001B">
      <w:start w:val="1"/>
      <w:numFmt w:val="lowerRoman"/>
      <w:lvlText w:val="%3."/>
      <w:lvlJc w:val="right"/>
      <w:pPr>
        <w:tabs>
          <w:tab w:val="num" w:pos="2160"/>
        </w:tabs>
        <w:ind w:left="2160" w:hanging="180"/>
      </w:pPr>
    </w:lvl>
    <w:lvl w:ilvl="3" w:tplc="DBCEEBB2">
      <w:numFmt w:val="bullet"/>
      <w:lvlText w:val="-"/>
      <w:lvlJc w:val="left"/>
      <w:pPr>
        <w:ind w:left="2880" w:hanging="360"/>
      </w:pPr>
      <w:rPr>
        <w:rFonts w:ascii="Times New Roman" w:eastAsia="Times New Roman" w:hAnsi="Times New Roman" w:cs="Times New Roman" w:hint="default"/>
        <w:i/>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5132"/>
        </w:tabs>
        <w:ind w:left="5132"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1564EED"/>
    <w:multiLevelType w:val="hybridMultilevel"/>
    <w:tmpl w:val="1F58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992C33"/>
    <w:multiLevelType w:val="hybridMultilevel"/>
    <w:tmpl w:val="949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A6587"/>
    <w:multiLevelType w:val="hybridMultilevel"/>
    <w:tmpl w:val="52108698"/>
    <w:lvl w:ilvl="0" w:tplc="F4E8F36E">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56DF7D82"/>
    <w:multiLevelType w:val="hybridMultilevel"/>
    <w:tmpl w:val="722A265E"/>
    <w:lvl w:ilvl="0" w:tplc="B010DA1E">
      <w:start w:val="1"/>
      <w:numFmt w:val="lowerLetter"/>
      <w:lvlText w:val="(%1)"/>
      <w:lvlJc w:val="left"/>
      <w:pPr>
        <w:ind w:left="1379" w:hanging="528"/>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3" w15:restartNumberingAfterBreak="0">
    <w:nsid w:val="6E114D33"/>
    <w:multiLevelType w:val="hybridMultilevel"/>
    <w:tmpl w:val="B1F47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0"/>
  </w:num>
  <w:num w:numId="5">
    <w:abstractNumId w:val="12"/>
  </w:num>
  <w:num w:numId="6">
    <w:abstractNumId w:val="8"/>
  </w:num>
  <w:num w:numId="7">
    <w:abstractNumId w:val="4"/>
  </w:num>
  <w:num w:numId="8">
    <w:abstractNumId w:val="0"/>
  </w:num>
  <w:num w:numId="9">
    <w:abstractNumId w:val="13"/>
  </w:num>
  <w:num w:numId="10">
    <w:abstractNumId w:val="6"/>
  </w:num>
  <w:num w:numId="11">
    <w:abstractNumId w:val="2"/>
  </w:num>
  <w:num w:numId="12">
    <w:abstractNumId w:val="7"/>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AT"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36"/>
    <w:rsid w:val="0000047A"/>
    <w:rsid w:val="00001328"/>
    <w:rsid w:val="00003C92"/>
    <w:rsid w:val="0001375B"/>
    <w:rsid w:val="00015C78"/>
    <w:rsid w:val="00016AC5"/>
    <w:rsid w:val="0002418F"/>
    <w:rsid w:val="0003028E"/>
    <w:rsid w:val="00030ADE"/>
    <w:rsid w:val="000312C0"/>
    <w:rsid w:val="0004199F"/>
    <w:rsid w:val="00051397"/>
    <w:rsid w:val="00051836"/>
    <w:rsid w:val="00053A02"/>
    <w:rsid w:val="000607B7"/>
    <w:rsid w:val="000712E5"/>
    <w:rsid w:val="00071F0C"/>
    <w:rsid w:val="00083A44"/>
    <w:rsid w:val="000A6B45"/>
    <w:rsid w:val="000B0D4D"/>
    <w:rsid w:val="000B2FE6"/>
    <w:rsid w:val="000C0712"/>
    <w:rsid w:val="000C3743"/>
    <w:rsid w:val="000C4649"/>
    <w:rsid w:val="000D65BC"/>
    <w:rsid w:val="000F1640"/>
    <w:rsid w:val="000F41F2"/>
    <w:rsid w:val="000F7D57"/>
    <w:rsid w:val="0010156A"/>
    <w:rsid w:val="00104A9A"/>
    <w:rsid w:val="001138D6"/>
    <w:rsid w:val="00113BFD"/>
    <w:rsid w:val="001151E8"/>
    <w:rsid w:val="00120DE2"/>
    <w:rsid w:val="00122A8F"/>
    <w:rsid w:val="00133F18"/>
    <w:rsid w:val="00135C0D"/>
    <w:rsid w:val="00135F2D"/>
    <w:rsid w:val="001507FC"/>
    <w:rsid w:val="00153631"/>
    <w:rsid w:val="00153DBA"/>
    <w:rsid w:val="00160540"/>
    <w:rsid w:val="00164AAB"/>
    <w:rsid w:val="0017182C"/>
    <w:rsid w:val="00171DAC"/>
    <w:rsid w:val="00175156"/>
    <w:rsid w:val="00177007"/>
    <w:rsid w:val="00186EE9"/>
    <w:rsid w:val="00190C9C"/>
    <w:rsid w:val="00192EEB"/>
    <w:rsid w:val="001947FF"/>
    <w:rsid w:val="001A20FB"/>
    <w:rsid w:val="001A2BD6"/>
    <w:rsid w:val="001B0BE2"/>
    <w:rsid w:val="001B29F1"/>
    <w:rsid w:val="001B662F"/>
    <w:rsid w:val="001B6F40"/>
    <w:rsid w:val="001C61AA"/>
    <w:rsid w:val="001D4431"/>
    <w:rsid w:val="001D7348"/>
    <w:rsid w:val="001D77F5"/>
    <w:rsid w:val="001D7F8A"/>
    <w:rsid w:val="001E11D0"/>
    <w:rsid w:val="001E2C5A"/>
    <w:rsid w:val="001E3FEB"/>
    <w:rsid w:val="001E4760"/>
    <w:rsid w:val="001E4A02"/>
    <w:rsid w:val="001F395E"/>
    <w:rsid w:val="00212D79"/>
    <w:rsid w:val="00215AA3"/>
    <w:rsid w:val="00223B89"/>
    <w:rsid w:val="00225A8C"/>
    <w:rsid w:val="00225F10"/>
    <w:rsid w:val="00226E8B"/>
    <w:rsid w:val="00234E40"/>
    <w:rsid w:val="00235293"/>
    <w:rsid w:val="0023695E"/>
    <w:rsid w:val="0024266B"/>
    <w:rsid w:val="002470C3"/>
    <w:rsid w:val="0025346F"/>
    <w:rsid w:val="00260EA1"/>
    <w:rsid w:val="00263EA2"/>
    <w:rsid w:val="002659F1"/>
    <w:rsid w:val="00271AAD"/>
    <w:rsid w:val="00271C7C"/>
    <w:rsid w:val="0027495A"/>
    <w:rsid w:val="00281A91"/>
    <w:rsid w:val="00281D82"/>
    <w:rsid w:val="00287E79"/>
    <w:rsid w:val="002928F9"/>
    <w:rsid w:val="00295BC5"/>
    <w:rsid w:val="002A268E"/>
    <w:rsid w:val="002A5D07"/>
    <w:rsid w:val="002B0C85"/>
    <w:rsid w:val="002C03C3"/>
    <w:rsid w:val="002D33E1"/>
    <w:rsid w:val="002D43A7"/>
    <w:rsid w:val="002D7669"/>
    <w:rsid w:val="002E1D07"/>
    <w:rsid w:val="002E457A"/>
    <w:rsid w:val="002E4C2D"/>
    <w:rsid w:val="002E4CA3"/>
    <w:rsid w:val="002E6F0D"/>
    <w:rsid w:val="002E7DD0"/>
    <w:rsid w:val="002F2114"/>
    <w:rsid w:val="002F5D11"/>
    <w:rsid w:val="002F6E51"/>
    <w:rsid w:val="002F7AEC"/>
    <w:rsid w:val="003016B7"/>
    <w:rsid w:val="00302279"/>
    <w:rsid w:val="00312E97"/>
    <w:rsid w:val="00316B45"/>
    <w:rsid w:val="00317008"/>
    <w:rsid w:val="00320826"/>
    <w:rsid w:val="00330F9C"/>
    <w:rsid w:val="00332BC9"/>
    <w:rsid w:val="003344AF"/>
    <w:rsid w:val="00335DC4"/>
    <w:rsid w:val="00340C35"/>
    <w:rsid w:val="00343C15"/>
    <w:rsid w:val="00350B5E"/>
    <w:rsid w:val="003515AA"/>
    <w:rsid w:val="003573F7"/>
    <w:rsid w:val="003615BA"/>
    <w:rsid w:val="00370E0F"/>
    <w:rsid w:val="00374106"/>
    <w:rsid w:val="00374306"/>
    <w:rsid w:val="00376557"/>
    <w:rsid w:val="003778FF"/>
    <w:rsid w:val="00380480"/>
    <w:rsid w:val="00386516"/>
    <w:rsid w:val="00392AD6"/>
    <w:rsid w:val="0039654B"/>
    <w:rsid w:val="003976D5"/>
    <w:rsid w:val="003A2189"/>
    <w:rsid w:val="003A2976"/>
    <w:rsid w:val="003B23CA"/>
    <w:rsid w:val="003B3111"/>
    <w:rsid w:val="003C302E"/>
    <w:rsid w:val="003C3BD4"/>
    <w:rsid w:val="003D1DF3"/>
    <w:rsid w:val="003D46A7"/>
    <w:rsid w:val="003D6C68"/>
    <w:rsid w:val="003E0618"/>
    <w:rsid w:val="003E350F"/>
    <w:rsid w:val="003E5551"/>
    <w:rsid w:val="003F1712"/>
    <w:rsid w:val="003F3DA4"/>
    <w:rsid w:val="00401388"/>
    <w:rsid w:val="0040179B"/>
    <w:rsid w:val="00402623"/>
    <w:rsid w:val="0040346F"/>
    <w:rsid w:val="00406542"/>
    <w:rsid w:val="00410D6C"/>
    <w:rsid w:val="00412D29"/>
    <w:rsid w:val="00415554"/>
    <w:rsid w:val="004159D0"/>
    <w:rsid w:val="004249E7"/>
    <w:rsid w:val="00431A85"/>
    <w:rsid w:val="00442D65"/>
    <w:rsid w:val="004479A6"/>
    <w:rsid w:val="00447B86"/>
    <w:rsid w:val="004532CE"/>
    <w:rsid w:val="00453CC9"/>
    <w:rsid w:val="0046527C"/>
    <w:rsid w:val="004725FE"/>
    <w:rsid w:val="0047444B"/>
    <w:rsid w:val="00475553"/>
    <w:rsid w:val="004812F5"/>
    <w:rsid w:val="00485607"/>
    <w:rsid w:val="00493C5D"/>
    <w:rsid w:val="00493EF7"/>
    <w:rsid w:val="004A5394"/>
    <w:rsid w:val="004A5935"/>
    <w:rsid w:val="004B21F5"/>
    <w:rsid w:val="004B605E"/>
    <w:rsid w:val="004B6380"/>
    <w:rsid w:val="004C53DD"/>
    <w:rsid w:val="004C76FC"/>
    <w:rsid w:val="004D0439"/>
    <w:rsid w:val="004D2EFE"/>
    <w:rsid w:val="004E42C4"/>
    <w:rsid w:val="004E670C"/>
    <w:rsid w:val="004F099B"/>
    <w:rsid w:val="00500C3B"/>
    <w:rsid w:val="00530F2E"/>
    <w:rsid w:val="00542086"/>
    <w:rsid w:val="00543D5E"/>
    <w:rsid w:val="00550035"/>
    <w:rsid w:val="00554E73"/>
    <w:rsid w:val="00562059"/>
    <w:rsid w:val="00564105"/>
    <w:rsid w:val="00565D8E"/>
    <w:rsid w:val="00571F41"/>
    <w:rsid w:val="0057246D"/>
    <w:rsid w:val="005751C6"/>
    <w:rsid w:val="00580744"/>
    <w:rsid w:val="00585F8B"/>
    <w:rsid w:val="00593F3A"/>
    <w:rsid w:val="00595BE4"/>
    <w:rsid w:val="00597FD5"/>
    <w:rsid w:val="005A141D"/>
    <w:rsid w:val="005A5C1C"/>
    <w:rsid w:val="005B0CF4"/>
    <w:rsid w:val="005B6A57"/>
    <w:rsid w:val="005B76A3"/>
    <w:rsid w:val="005C6D4D"/>
    <w:rsid w:val="005D377A"/>
    <w:rsid w:val="005D7FE0"/>
    <w:rsid w:val="005E3EF3"/>
    <w:rsid w:val="005E5D1F"/>
    <w:rsid w:val="005F4106"/>
    <w:rsid w:val="00603391"/>
    <w:rsid w:val="00611D43"/>
    <w:rsid w:val="00612D48"/>
    <w:rsid w:val="00616B45"/>
    <w:rsid w:val="00617AD7"/>
    <w:rsid w:val="00630D9B"/>
    <w:rsid w:val="00630F4D"/>
    <w:rsid w:val="00631953"/>
    <w:rsid w:val="0063383D"/>
    <w:rsid w:val="006439EC"/>
    <w:rsid w:val="00646CBB"/>
    <w:rsid w:val="00653D13"/>
    <w:rsid w:val="00661082"/>
    <w:rsid w:val="0066223D"/>
    <w:rsid w:val="006644B5"/>
    <w:rsid w:val="006707C7"/>
    <w:rsid w:val="006707FC"/>
    <w:rsid w:val="00673687"/>
    <w:rsid w:val="0068004D"/>
    <w:rsid w:val="00681661"/>
    <w:rsid w:val="006823B6"/>
    <w:rsid w:val="00695728"/>
    <w:rsid w:val="006B4590"/>
    <w:rsid w:val="006B4A96"/>
    <w:rsid w:val="006B4B88"/>
    <w:rsid w:val="006B573D"/>
    <w:rsid w:val="006C1911"/>
    <w:rsid w:val="006C1F26"/>
    <w:rsid w:val="006C2364"/>
    <w:rsid w:val="006C2D04"/>
    <w:rsid w:val="006C340C"/>
    <w:rsid w:val="006C688C"/>
    <w:rsid w:val="006D04E7"/>
    <w:rsid w:val="006D3C84"/>
    <w:rsid w:val="006D682C"/>
    <w:rsid w:val="006E2127"/>
    <w:rsid w:val="006E3A17"/>
    <w:rsid w:val="006E5FC7"/>
    <w:rsid w:val="006E7346"/>
    <w:rsid w:val="006F4A0D"/>
    <w:rsid w:val="0070347C"/>
    <w:rsid w:val="00703489"/>
    <w:rsid w:val="0071135F"/>
    <w:rsid w:val="007119F4"/>
    <w:rsid w:val="007135ED"/>
    <w:rsid w:val="00715964"/>
    <w:rsid w:val="007176C1"/>
    <w:rsid w:val="00723FD7"/>
    <w:rsid w:val="00730747"/>
    <w:rsid w:val="00735A79"/>
    <w:rsid w:val="00740038"/>
    <w:rsid w:val="007441E1"/>
    <w:rsid w:val="00757D0A"/>
    <w:rsid w:val="007614F9"/>
    <w:rsid w:val="007631C0"/>
    <w:rsid w:val="00763803"/>
    <w:rsid w:val="00763EB9"/>
    <w:rsid w:val="00772865"/>
    <w:rsid w:val="00775AED"/>
    <w:rsid w:val="00782120"/>
    <w:rsid w:val="00787133"/>
    <w:rsid w:val="00790336"/>
    <w:rsid w:val="00790F2F"/>
    <w:rsid w:val="00792096"/>
    <w:rsid w:val="00794E2C"/>
    <w:rsid w:val="007A1332"/>
    <w:rsid w:val="007A5C3D"/>
    <w:rsid w:val="007A7121"/>
    <w:rsid w:val="007B7DBB"/>
    <w:rsid w:val="007C3C4F"/>
    <w:rsid w:val="007C6111"/>
    <w:rsid w:val="007D037D"/>
    <w:rsid w:val="007E579B"/>
    <w:rsid w:val="007F0637"/>
    <w:rsid w:val="007F32DF"/>
    <w:rsid w:val="007F55CB"/>
    <w:rsid w:val="00802B5E"/>
    <w:rsid w:val="008048CC"/>
    <w:rsid w:val="00805BAD"/>
    <w:rsid w:val="008100E5"/>
    <w:rsid w:val="00812C1A"/>
    <w:rsid w:val="008205F1"/>
    <w:rsid w:val="00825170"/>
    <w:rsid w:val="008317F6"/>
    <w:rsid w:val="00832A66"/>
    <w:rsid w:val="00836A24"/>
    <w:rsid w:val="0083728C"/>
    <w:rsid w:val="008440B8"/>
    <w:rsid w:val="00844750"/>
    <w:rsid w:val="00847B77"/>
    <w:rsid w:val="00853C65"/>
    <w:rsid w:val="00856CB1"/>
    <w:rsid w:val="00856F58"/>
    <w:rsid w:val="008665D6"/>
    <w:rsid w:val="00890B4C"/>
    <w:rsid w:val="00894AF1"/>
    <w:rsid w:val="008A737E"/>
    <w:rsid w:val="008B107B"/>
    <w:rsid w:val="008B118A"/>
    <w:rsid w:val="008B30A3"/>
    <w:rsid w:val="008B44C4"/>
    <w:rsid w:val="008B7879"/>
    <w:rsid w:val="008C5FAD"/>
    <w:rsid w:val="008D3919"/>
    <w:rsid w:val="008D7874"/>
    <w:rsid w:val="008E7FAE"/>
    <w:rsid w:val="008F269E"/>
    <w:rsid w:val="008F40D2"/>
    <w:rsid w:val="008F77B8"/>
    <w:rsid w:val="00905160"/>
    <w:rsid w:val="009064BF"/>
    <w:rsid w:val="00911BF7"/>
    <w:rsid w:val="00915934"/>
    <w:rsid w:val="00916183"/>
    <w:rsid w:val="00926D8D"/>
    <w:rsid w:val="009300D8"/>
    <w:rsid w:val="00935E45"/>
    <w:rsid w:val="009364D3"/>
    <w:rsid w:val="00942A7E"/>
    <w:rsid w:val="00952FDB"/>
    <w:rsid w:val="00957261"/>
    <w:rsid w:val="00970CED"/>
    <w:rsid w:val="00974DF0"/>
    <w:rsid w:val="00975B8F"/>
    <w:rsid w:val="009761FC"/>
    <w:rsid w:val="00977EC8"/>
    <w:rsid w:val="00981055"/>
    <w:rsid w:val="00983D68"/>
    <w:rsid w:val="009919D7"/>
    <w:rsid w:val="00995D62"/>
    <w:rsid w:val="00995FC7"/>
    <w:rsid w:val="009B18A3"/>
    <w:rsid w:val="009C5907"/>
    <w:rsid w:val="009D3A8C"/>
    <w:rsid w:val="009E01B8"/>
    <w:rsid w:val="009E2194"/>
    <w:rsid w:val="009E6D2E"/>
    <w:rsid w:val="009E7956"/>
    <w:rsid w:val="009E7C59"/>
    <w:rsid w:val="009F7F1D"/>
    <w:rsid w:val="00A025E4"/>
    <w:rsid w:val="00A05C2E"/>
    <w:rsid w:val="00A07F2F"/>
    <w:rsid w:val="00A124C0"/>
    <w:rsid w:val="00A2161E"/>
    <w:rsid w:val="00A2492E"/>
    <w:rsid w:val="00A24F60"/>
    <w:rsid w:val="00A37680"/>
    <w:rsid w:val="00A44C79"/>
    <w:rsid w:val="00A55398"/>
    <w:rsid w:val="00A579D9"/>
    <w:rsid w:val="00A666CE"/>
    <w:rsid w:val="00A669C6"/>
    <w:rsid w:val="00A70163"/>
    <w:rsid w:val="00A95BEB"/>
    <w:rsid w:val="00AA4993"/>
    <w:rsid w:val="00AB3EF4"/>
    <w:rsid w:val="00AB7E04"/>
    <w:rsid w:val="00AC0514"/>
    <w:rsid w:val="00AC13B2"/>
    <w:rsid w:val="00AC67A1"/>
    <w:rsid w:val="00AC7977"/>
    <w:rsid w:val="00AC79BD"/>
    <w:rsid w:val="00AD15AE"/>
    <w:rsid w:val="00AD27FA"/>
    <w:rsid w:val="00AD50F4"/>
    <w:rsid w:val="00AE352C"/>
    <w:rsid w:val="00AE5075"/>
    <w:rsid w:val="00AE6725"/>
    <w:rsid w:val="00AE70AC"/>
    <w:rsid w:val="00AF0F25"/>
    <w:rsid w:val="00B050EC"/>
    <w:rsid w:val="00B11A30"/>
    <w:rsid w:val="00B32E2D"/>
    <w:rsid w:val="00B3516B"/>
    <w:rsid w:val="00B369EB"/>
    <w:rsid w:val="00B4466B"/>
    <w:rsid w:val="00B45712"/>
    <w:rsid w:val="00B51595"/>
    <w:rsid w:val="00B61990"/>
    <w:rsid w:val="00B71AF6"/>
    <w:rsid w:val="00B72D29"/>
    <w:rsid w:val="00B75EC5"/>
    <w:rsid w:val="00B842E5"/>
    <w:rsid w:val="00B85AB8"/>
    <w:rsid w:val="00B85D99"/>
    <w:rsid w:val="00B928E3"/>
    <w:rsid w:val="00B93E72"/>
    <w:rsid w:val="00BA05E7"/>
    <w:rsid w:val="00BA3D21"/>
    <w:rsid w:val="00BA51E3"/>
    <w:rsid w:val="00BB11DE"/>
    <w:rsid w:val="00BD0A8B"/>
    <w:rsid w:val="00BD415A"/>
    <w:rsid w:val="00BD79D5"/>
    <w:rsid w:val="00BE0103"/>
    <w:rsid w:val="00BF0556"/>
    <w:rsid w:val="00BF38EF"/>
    <w:rsid w:val="00BF6F0C"/>
    <w:rsid w:val="00C0250B"/>
    <w:rsid w:val="00C05F24"/>
    <w:rsid w:val="00C17E19"/>
    <w:rsid w:val="00C24B53"/>
    <w:rsid w:val="00C25D6D"/>
    <w:rsid w:val="00C261F8"/>
    <w:rsid w:val="00C26D07"/>
    <w:rsid w:val="00C27150"/>
    <w:rsid w:val="00C33100"/>
    <w:rsid w:val="00C35F27"/>
    <w:rsid w:val="00C43BB0"/>
    <w:rsid w:val="00C44213"/>
    <w:rsid w:val="00C46FDF"/>
    <w:rsid w:val="00C50020"/>
    <w:rsid w:val="00C51EB1"/>
    <w:rsid w:val="00C57892"/>
    <w:rsid w:val="00C60010"/>
    <w:rsid w:val="00C71B35"/>
    <w:rsid w:val="00C754BE"/>
    <w:rsid w:val="00C91B4D"/>
    <w:rsid w:val="00C92369"/>
    <w:rsid w:val="00C940E9"/>
    <w:rsid w:val="00C95B8D"/>
    <w:rsid w:val="00CA0C9E"/>
    <w:rsid w:val="00CA1414"/>
    <w:rsid w:val="00CA30BB"/>
    <w:rsid w:val="00CB17A1"/>
    <w:rsid w:val="00CB5269"/>
    <w:rsid w:val="00CB6267"/>
    <w:rsid w:val="00CB694A"/>
    <w:rsid w:val="00CC0234"/>
    <w:rsid w:val="00CC6BA7"/>
    <w:rsid w:val="00CD1A71"/>
    <w:rsid w:val="00CD1FBB"/>
    <w:rsid w:val="00CD3A84"/>
    <w:rsid w:val="00CD4281"/>
    <w:rsid w:val="00CE5BF6"/>
    <w:rsid w:val="00CF4EE6"/>
    <w:rsid w:val="00D016B5"/>
    <w:rsid w:val="00D034F1"/>
    <w:rsid w:val="00D03509"/>
    <w:rsid w:val="00D04D8B"/>
    <w:rsid w:val="00D05E95"/>
    <w:rsid w:val="00D06A73"/>
    <w:rsid w:val="00D0739A"/>
    <w:rsid w:val="00D11B17"/>
    <w:rsid w:val="00D205A3"/>
    <w:rsid w:val="00D24779"/>
    <w:rsid w:val="00D27D5E"/>
    <w:rsid w:val="00D42822"/>
    <w:rsid w:val="00D5503C"/>
    <w:rsid w:val="00D556F5"/>
    <w:rsid w:val="00D5635A"/>
    <w:rsid w:val="00D60301"/>
    <w:rsid w:val="00D71C07"/>
    <w:rsid w:val="00D751D5"/>
    <w:rsid w:val="00D761E2"/>
    <w:rsid w:val="00D77071"/>
    <w:rsid w:val="00D94B04"/>
    <w:rsid w:val="00D9656A"/>
    <w:rsid w:val="00D971C9"/>
    <w:rsid w:val="00DA222B"/>
    <w:rsid w:val="00DA34A1"/>
    <w:rsid w:val="00DA57D4"/>
    <w:rsid w:val="00DA7748"/>
    <w:rsid w:val="00DB4793"/>
    <w:rsid w:val="00DC1F1F"/>
    <w:rsid w:val="00DC77E1"/>
    <w:rsid w:val="00DC7B8A"/>
    <w:rsid w:val="00DD3935"/>
    <w:rsid w:val="00DD63DA"/>
    <w:rsid w:val="00DE01E3"/>
    <w:rsid w:val="00DE45DF"/>
    <w:rsid w:val="00DE6D90"/>
    <w:rsid w:val="00DE7B6E"/>
    <w:rsid w:val="00DF002F"/>
    <w:rsid w:val="00DF059F"/>
    <w:rsid w:val="00DF3881"/>
    <w:rsid w:val="00DF7925"/>
    <w:rsid w:val="00DF7C31"/>
    <w:rsid w:val="00E01014"/>
    <w:rsid w:val="00E0244D"/>
    <w:rsid w:val="00E0331A"/>
    <w:rsid w:val="00E11978"/>
    <w:rsid w:val="00E21BFD"/>
    <w:rsid w:val="00E25591"/>
    <w:rsid w:val="00E35D96"/>
    <w:rsid w:val="00E360EA"/>
    <w:rsid w:val="00E3787A"/>
    <w:rsid w:val="00E37AE2"/>
    <w:rsid w:val="00E401F2"/>
    <w:rsid w:val="00E413D8"/>
    <w:rsid w:val="00E428A9"/>
    <w:rsid w:val="00E47862"/>
    <w:rsid w:val="00E50079"/>
    <w:rsid w:val="00E55D71"/>
    <w:rsid w:val="00E56A3A"/>
    <w:rsid w:val="00E62CF6"/>
    <w:rsid w:val="00E739D4"/>
    <w:rsid w:val="00E81E94"/>
    <w:rsid w:val="00E82607"/>
    <w:rsid w:val="00E83111"/>
    <w:rsid w:val="00E86FFD"/>
    <w:rsid w:val="00E92796"/>
    <w:rsid w:val="00EA31C2"/>
    <w:rsid w:val="00EA720F"/>
    <w:rsid w:val="00EB5539"/>
    <w:rsid w:val="00EC66F9"/>
    <w:rsid w:val="00ED734B"/>
    <w:rsid w:val="00ED7E18"/>
    <w:rsid w:val="00EE2EA3"/>
    <w:rsid w:val="00EE642A"/>
    <w:rsid w:val="00EF0012"/>
    <w:rsid w:val="00EF1183"/>
    <w:rsid w:val="00EF128F"/>
    <w:rsid w:val="00EF2F95"/>
    <w:rsid w:val="00EF486C"/>
    <w:rsid w:val="00EF6EE5"/>
    <w:rsid w:val="00EF77A1"/>
    <w:rsid w:val="00F01516"/>
    <w:rsid w:val="00F04070"/>
    <w:rsid w:val="00F0492A"/>
    <w:rsid w:val="00F0650E"/>
    <w:rsid w:val="00F1266B"/>
    <w:rsid w:val="00F15BAD"/>
    <w:rsid w:val="00F272FB"/>
    <w:rsid w:val="00F3129D"/>
    <w:rsid w:val="00F460D3"/>
    <w:rsid w:val="00F51246"/>
    <w:rsid w:val="00F524BE"/>
    <w:rsid w:val="00F57129"/>
    <w:rsid w:val="00F61FDC"/>
    <w:rsid w:val="00F73F3A"/>
    <w:rsid w:val="00F822BC"/>
    <w:rsid w:val="00F854FE"/>
    <w:rsid w:val="00F87A57"/>
    <w:rsid w:val="00F9076D"/>
    <w:rsid w:val="00F93103"/>
    <w:rsid w:val="00F9529D"/>
    <w:rsid w:val="00FA1EDD"/>
    <w:rsid w:val="00FA5A79"/>
    <w:rsid w:val="00FB00CB"/>
    <w:rsid w:val="00FB0BFE"/>
    <w:rsid w:val="00FB129B"/>
    <w:rsid w:val="00FB2808"/>
    <w:rsid w:val="00FB4C51"/>
    <w:rsid w:val="00FB62F2"/>
    <w:rsid w:val="00FC403E"/>
    <w:rsid w:val="00FC7D4E"/>
    <w:rsid w:val="00FD6963"/>
    <w:rsid w:val="00FE44D9"/>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2E0A5244"/>
  <w15:docId w15:val="{2120DBA2-85B1-4553-972B-C95157AF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uiPriority w:val="99"/>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rsid w:val="00832A66"/>
    <w:rPr>
      <w:rFonts w:eastAsiaTheme="minorEastAsia"/>
      <w:lang w:val="fr-CH" w:eastAsia="zh-CN"/>
    </w:rPr>
  </w:style>
  <w:style w:type="paragraph" w:styleId="CommentSubject">
    <w:name w:val="annotation subject"/>
    <w:basedOn w:val="CommentText"/>
    <w:next w:val="CommentText"/>
    <w:link w:val="CommentSubjectChar"/>
    <w:semiHidden/>
    <w:unhideWhenUsed/>
    <w:rsid w:val="00316B45"/>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316B45"/>
    <w:rPr>
      <w:rFonts w:eastAsiaTheme="minorEastAsia"/>
      <w:b/>
      <w:bCs/>
      <w:lang w:val="fr-CH" w:eastAsia="en-US"/>
    </w:rPr>
  </w:style>
  <w:style w:type="character" w:styleId="UnresolvedMention">
    <w:name w:val="Unresolved Mention"/>
    <w:basedOn w:val="DefaultParagraphFont"/>
    <w:uiPriority w:val="99"/>
    <w:semiHidden/>
    <w:unhideWhenUsed/>
    <w:rsid w:val="00CC6BA7"/>
    <w:rPr>
      <w:color w:val="605E5C"/>
      <w:shd w:val="clear" w:color="auto" w:fill="E1DFDD"/>
    </w:rPr>
  </w:style>
  <w:style w:type="paragraph" w:styleId="ListParagraph">
    <w:name w:val="List Paragraph"/>
    <w:basedOn w:val="Normal"/>
    <w:uiPriority w:val="34"/>
    <w:qFormat/>
    <w:rsid w:val="00A1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2.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 ds:uri="4b4a1c0d-4a69-4996-a84a-fc699b9f49de"/>
  </ds:schemaRefs>
</ds:datastoreItem>
</file>

<file path=customXml/itemProps3.xml><?xml version="1.0" encoding="utf-8"?>
<ds:datastoreItem xmlns:ds="http://schemas.openxmlformats.org/officeDocument/2006/customXml" ds:itemID="{41C4375E-E74A-409A-80A0-3A6B3C4B2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6785</Characters>
  <Application>Microsoft Office Word</Application>
  <DocSecurity>0</DocSecurity>
  <Lines>147</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ECE/TRANS/WP.15/AC.2/2021/5</vt:lpstr>
      <vt:lpstr>ECE/TRANS/WP.15/AC.2/2012/7</vt:lpstr>
    </vt:vector>
  </TitlesOfParts>
  <Company>CSD</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ECE/TRANS/WP.15/AC.2/2022/22</dc:title>
  <dc:subject>2207215</dc:subject>
  <dc:creator>Letaillieur</dc:creator>
  <cp:keywords/>
  <dc:description/>
  <cp:lastModifiedBy>Don Canete Martin</cp:lastModifiedBy>
  <cp:revision>2</cp:revision>
  <cp:lastPrinted>2016-06-09T13:02:00Z</cp:lastPrinted>
  <dcterms:created xsi:type="dcterms:W3CDTF">2022-05-16T07:09:00Z</dcterms:created>
  <dcterms:modified xsi:type="dcterms:W3CDTF">2022-05-16T07:09:00Z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