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14:paraId="10143E4A" w14:textId="77777777" w:rsidTr="00AB3619">
        <w:trPr>
          <w:trHeight w:hRule="exact" w:val="851"/>
        </w:trPr>
        <w:tc>
          <w:tcPr>
            <w:tcW w:w="1280" w:type="dxa"/>
            <w:tcBorders>
              <w:bottom w:val="single" w:sz="4" w:space="0" w:color="auto"/>
            </w:tcBorders>
          </w:tcPr>
          <w:p w14:paraId="19BF3CBE" w14:textId="77777777" w:rsidR="000A2080" w:rsidRPr="003E3190" w:rsidRDefault="000A2080" w:rsidP="00AB3619">
            <w:pPr>
              <w:spacing w:before="360" w:after="240" w:line="240" w:lineRule="atLeast"/>
              <w:rPr>
                <w:lang w:val="fr-CH"/>
              </w:rPr>
            </w:pPr>
          </w:p>
        </w:tc>
        <w:tc>
          <w:tcPr>
            <w:tcW w:w="2273" w:type="dxa"/>
            <w:tcBorders>
              <w:bottom w:val="single" w:sz="4" w:space="0" w:color="auto"/>
            </w:tcBorders>
            <w:vAlign w:val="bottom"/>
          </w:tcPr>
          <w:p w14:paraId="588A02D7" w14:textId="77777777"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14:paraId="419BC653" w14:textId="0F2CEBDF" w:rsidR="000A2080" w:rsidRPr="008E148E" w:rsidRDefault="00594C6B" w:rsidP="00AB3619">
            <w:pPr>
              <w:spacing w:line="240" w:lineRule="atLeast"/>
              <w:jc w:val="right"/>
              <w:rPr>
                <w:sz w:val="20"/>
                <w:szCs w:val="21"/>
              </w:rPr>
            </w:pPr>
            <w:r>
              <w:rPr>
                <w:sz w:val="40"/>
                <w:szCs w:val="21"/>
              </w:rPr>
              <w:t>E</w:t>
            </w:r>
            <w:r w:rsidRPr="00B361F7">
              <w:rPr>
                <w:sz w:val="40"/>
                <w:szCs w:val="21"/>
              </w:rPr>
              <w:t>CE</w:t>
            </w:r>
            <w:r w:rsidR="008E148E">
              <w:rPr>
                <w:sz w:val="20"/>
                <w:szCs w:val="21"/>
              </w:rPr>
              <w:t>/</w:t>
            </w:r>
            <w:r>
              <w:rPr>
                <w:sz w:val="20"/>
                <w:szCs w:val="21"/>
              </w:rPr>
              <w:t>TRANS</w:t>
            </w:r>
            <w:r w:rsidR="008E148E">
              <w:rPr>
                <w:sz w:val="20"/>
                <w:szCs w:val="21"/>
              </w:rPr>
              <w:t>/</w:t>
            </w:r>
            <w:r>
              <w:rPr>
                <w:sz w:val="20"/>
                <w:szCs w:val="21"/>
              </w:rPr>
              <w:t>2</w:t>
            </w:r>
            <w:r w:rsidR="008E148E">
              <w:rPr>
                <w:sz w:val="20"/>
                <w:szCs w:val="21"/>
              </w:rPr>
              <w:t>0</w:t>
            </w:r>
            <w:r>
              <w:rPr>
                <w:sz w:val="20"/>
                <w:szCs w:val="21"/>
              </w:rPr>
              <w:t>22</w:t>
            </w:r>
            <w:r w:rsidR="008E148E">
              <w:rPr>
                <w:sz w:val="20"/>
                <w:szCs w:val="21"/>
              </w:rPr>
              <w:t>/</w:t>
            </w:r>
            <w:r>
              <w:rPr>
                <w:sz w:val="20"/>
                <w:szCs w:val="21"/>
              </w:rPr>
              <w:t>2</w:t>
            </w:r>
          </w:p>
        </w:tc>
      </w:tr>
      <w:tr w:rsidR="000A2080" w:rsidRPr="002C14C6" w14:paraId="1A2FF518" w14:textId="77777777" w:rsidTr="00AB3619">
        <w:trPr>
          <w:trHeight w:hRule="exact" w:val="2835"/>
        </w:trPr>
        <w:tc>
          <w:tcPr>
            <w:tcW w:w="1280" w:type="dxa"/>
            <w:tcBorders>
              <w:top w:val="single" w:sz="4" w:space="0" w:color="auto"/>
              <w:bottom w:val="single" w:sz="12" w:space="0" w:color="auto"/>
            </w:tcBorders>
          </w:tcPr>
          <w:p w14:paraId="73A65214" w14:textId="77777777" w:rsidR="000A2080" w:rsidRPr="002C14C6" w:rsidRDefault="000A2080" w:rsidP="00AB3619">
            <w:pPr>
              <w:spacing w:line="120" w:lineRule="atLeast"/>
              <w:rPr>
                <w:sz w:val="10"/>
                <w:szCs w:val="10"/>
              </w:rPr>
            </w:pPr>
          </w:p>
          <w:p w14:paraId="4EA7C81E" w14:textId="77777777" w:rsidR="000A2080" w:rsidRPr="002C14C6" w:rsidRDefault="000A2080" w:rsidP="00AB3619">
            <w:pPr>
              <w:spacing w:line="120" w:lineRule="atLeast"/>
              <w:rPr>
                <w:sz w:val="10"/>
                <w:szCs w:val="10"/>
              </w:rPr>
            </w:pPr>
            <w:r>
              <w:rPr>
                <w:rFonts w:hint="eastAsia"/>
                <w:noProof/>
                <w:snapToGrid/>
              </w:rPr>
              <w:drawing>
                <wp:inline distT="0" distB="0" distL="0" distR="0" wp14:anchorId="1ECD3D75" wp14:editId="42BB7983">
                  <wp:extent cx="715010" cy="592455"/>
                  <wp:effectExtent l="0" t="0" r="8890" b="0"/>
                  <wp:docPr id="5" name="图片 5"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5B514AC" w14:textId="77777777"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14:paraId="5EE6C1EE" w14:textId="429A8E97" w:rsidR="000A2080" w:rsidRPr="002C14C6" w:rsidRDefault="00594C6B" w:rsidP="00AB3619">
            <w:pPr>
              <w:spacing w:before="240" w:line="240" w:lineRule="atLeast"/>
              <w:rPr>
                <w:sz w:val="20"/>
              </w:rPr>
            </w:pPr>
            <w:r>
              <w:rPr>
                <w:sz w:val="20"/>
              </w:rPr>
              <w:t xml:space="preserve">Distr.: </w:t>
            </w:r>
            <w:r w:rsidR="0085532D" w:rsidRPr="0085532D">
              <w:rPr>
                <w:sz w:val="20"/>
              </w:rPr>
              <w:t>General</w:t>
            </w:r>
          </w:p>
          <w:p w14:paraId="55AAB12F" w14:textId="6A0E5332" w:rsidR="000A2080" w:rsidRPr="002C14C6" w:rsidRDefault="0085532D" w:rsidP="00AB3619">
            <w:pPr>
              <w:spacing w:line="240" w:lineRule="atLeast"/>
              <w:rPr>
                <w:sz w:val="20"/>
              </w:rPr>
            </w:pPr>
            <w:r w:rsidRPr="0085532D">
              <w:rPr>
                <w:sz w:val="20"/>
              </w:rPr>
              <w:t>18 January 2022</w:t>
            </w:r>
          </w:p>
          <w:p w14:paraId="105C3D3B" w14:textId="2441639A" w:rsidR="000A2080" w:rsidRPr="002C14C6" w:rsidRDefault="00594C6B" w:rsidP="00AB3619">
            <w:pPr>
              <w:spacing w:line="240" w:lineRule="atLeast"/>
              <w:rPr>
                <w:sz w:val="20"/>
              </w:rPr>
            </w:pPr>
            <w:r>
              <w:rPr>
                <w:sz w:val="20"/>
              </w:rPr>
              <w:t>Chinese</w:t>
            </w:r>
            <w:r w:rsidR="000A2080" w:rsidRPr="002C14C6">
              <w:rPr>
                <w:sz w:val="20"/>
              </w:rPr>
              <w:t xml:space="preserve"> </w:t>
            </w:r>
          </w:p>
          <w:p w14:paraId="3DA5BC27" w14:textId="63D16759" w:rsidR="000A2080" w:rsidRPr="002C14C6" w:rsidRDefault="00594C6B" w:rsidP="00AB3619">
            <w:pPr>
              <w:spacing w:line="240" w:lineRule="atLeast"/>
            </w:pPr>
            <w:r>
              <w:rPr>
                <w:sz w:val="20"/>
              </w:rPr>
              <w:t>Original: English</w:t>
            </w:r>
          </w:p>
        </w:tc>
      </w:tr>
    </w:tbl>
    <w:p w14:paraId="4F9ABDAA" w14:textId="77777777" w:rsidR="00594C6B" w:rsidRPr="009E3263" w:rsidRDefault="00594C6B" w:rsidP="009E3263">
      <w:pPr>
        <w:spacing w:before="120"/>
        <w:rPr>
          <w:rFonts w:eastAsia="黑体" w:hint="eastAsia"/>
          <w:sz w:val="24"/>
          <w:szCs w:val="24"/>
          <w:lang w:val="fr-CH"/>
        </w:rPr>
      </w:pPr>
      <w:r w:rsidRPr="009E3263">
        <w:rPr>
          <w:rFonts w:eastAsia="黑体" w:hint="eastAsia"/>
          <w:sz w:val="24"/>
          <w:szCs w:val="24"/>
          <w:lang w:val="fr-CH"/>
        </w:rPr>
        <w:t>欧洲经济委员会</w:t>
      </w:r>
    </w:p>
    <w:p w14:paraId="7E6B05CF" w14:textId="77777777" w:rsidR="00594C6B" w:rsidRPr="00D9497C" w:rsidRDefault="00594C6B" w:rsidP="00D9497C">
      <w:pPr>
        <w:spacing w:before="60" w:after="60"/>
        <w:rPr>
          <w:rFonts w:eastAsiaTheme="minorEastAsia" w:hint="eastAsia"/>
          <w:sz w:val="24"/>
          <w:szCs w:val="24"/>
        </w:rPr>
      </w:pPr>
      <w:r w:rsidRPr="00D9497C">
        <w:rPr>
          <w:rFonts w:eastAsiaTheme="minorEastAsia" w:hint="eastAsia"/>
          <w:sz w:val="24"/>
          <w:szCs w:val="24"/>
        </w:rPr>
        <w:t>内陆运输委员会</w:t>
      </w:r>
    </w:p>
    <w:p w14:paraId="6ACADB58" w14:textId="77777777" w:rsidR="00594C6B" w:rsidRPr="009E3263" w:rsidRDefault="00594C6B" w:rsidP="009E3263">
      <w:pPr>
        <w:rPr>
          <w:rFonts w:eastAsia="黑体" w:hint="eastAsia"/>
          <w:szCs w:val="21"/>
        </w:rPr>
      </w:pPr>
      <w:r w:rsidRPr="009E3263">
        <w:rPr>
          <w:rFonts w:eastAsia="黑体" w:hint="eastAsia"/>
          <w:szCs w:val="21"/>
        </w:rPr>
        <w:t>第八十四届会议</w:t>
      </w:r>
    </w:p>
    <w:p w14:paraId="034DB6A2" w14:textId="7194A92D" w:rsidR="00594C6B" w:rsidRPr="009E3263" w:rsidRDefault="00594C6B" w:rsidP="009E3263">
      <w:pPr>
        <w:rPr>
          <w:rFonts w:ascii="Time New Roman" w:hAnsi="Time New Roman" w:hint="eastAsia"/>
          <w:szCs w:val="21"/>
        </w:rPr>
      </w:pPr>
      <w:r w:rsidRPr="009E3263">
        <w:rPr>
          <w:rFonts w:ascii="Time New Roman" w:hAnsi="Time New Roman" w:hint="eastAsia"/>
          <w:szCs w:val="21"/>
        </w:rPr>
        <w:t>2</w:t>
      </w:r>
      <w:r w:rsidRPr="009E3263">
        <w:rPr>
          <w:rFonts w:ascii="Time New Roman" w:hAnsi="Time New Roman" w:hint="eastAsia"/>
          <w:szCs w:val="21"/>
        </w:rPr>
        <w:t>0</w:t>
      </w:r>
      <w:r w:rsidRPr="009E3263">
        <w:rPr>
          <w:rFonts w:ascii="Time New Roman" w:hAnsi="Time New Roman" w:hint="eastAsia"/>
          <w:szCs w:val="21"/>
        </w:rPr>
        <w:t>22</w:t>
      </w:r>
      <w:r w:rsidRPr="009E3263">
        <w:rPr>
          <w:rFonts w:ascii="Time New Roman" w:hAnsi="Time New Roman" w:hint="eastAsia"/>
          <w:szCs w:val="21"/>
        </w:rPr>
        <w:t>年</w:t>
      </w:r>
      <w:r w:rsidRPr="009E3263">
        <w:rPr>
          <w:rFonts w:ascii="Time New Roman" w:hAnsi="Time New Roman" w:hint="eastAsia"/>
          <w:szCs w:val="21"/>
        </w:rPr>
        <w:t>2</w:t>
      </w:r>
      <w:r w:rsidRPr="009E3263">
        <w:rPr>
          <w:rFonts w:ascii="Time New Roman" w:hAnsi="Time New Roman" w:hint="eastAsia"/>
          <w:szCs w:val="21"/>
        </w:rPr>
        <w:t>月</w:t>
      </w:r>
      <w:r w:rsidRPr="009E3263">
        <w:rPr>
          <w:rFonts w:ascii="Time New Roman" w:hAnsi="Time New Roman" w:hint="eastAsia"/>
          <w:szCs w:val="21"/>
        </w:rPr>
        <w:t>22</w:t>
      </w:r>
      <w:r w:rsidRPr="009E3263">
        <w:rPr>
          <w:rFonts w:ascii="Time New Roman" w:hAnsi="Time New Roman" w:hint="eastAsia"/>
          <w:szCs w:val="21"/>
        </w:rPr>
        <w:t>日至</w:t>
      </w:r>
      <w:r w:rsidRPr="009E3263">
        <w:rPr>
          <w:rFonts w:ascii="Time New Roman" w:hAnsi="Time New Roman" w:hint="eastAsia"/>
          <w:szCs w:val="21"/>
        </w:rPr>
        <w:t>25</w:t>
      </w:r>
      <w:r w:rsidRPr="009E3263">
        <w:rPr>
          <w:rFonts w:ascii="Time New Roman" w:hAnsi="Time New Roman" w:hint="eastAsia"/>
          <w:szCs w:val="21"/>
        </w:rPr>
        <w:t>日，日内瓦</w:t>
      </w:r>
    </w:p>
    <w:p w14:paraId="57641B79" w14:textId="01887EEE" w:rsidR="00594C6B" w:rsidRPr="009E3263" w:rsidRDefault="00594C6B" w:rsidP="009E3263">
      <w:pPr>
        <w:rPr>
          <w:rFonts w:ascii="Time New Roman" w:hAnsi="Time New Roman" w:hint="eastAsia"/>
          <w:szCs w:val="21"/>
        </w:rPr>
      </w:pPr>
      <w:r w:rsidRPr="009E3263">
        <w:rPr>
          <w:rFonts w:ascii="Time New Roman" w:hAnsi="Time New Roman" w:hint="eastAsia"/>
          <w:szCs w:val="21"/>
        </w:rPr>
        <w:t>临时议程项目</w:t>
      </w:r>
      <w:r w:rsidRPr="009E3263">
        <w:rPr>
          <w:rFonts w:ascii="Time New Roman" w:hAnsi="Time New Roman" w:hint="eastAsia"/>
          <w:szCs w:val="21"/>
        </w:rPr>
        <w:t>2</w:t>
      </w:r>
    </w:p>
    <w:p w14:paraId="367EDAC2" w14:textId="77777777" w:rsidR="00594C6B" w:rsidRPr="009E3263" w:rsidRDefault="00594C6B" w:rsidP="009E3263">
      <w:pPr>
        <w:rPr>
          <w:rFonts w:eastAsia="黑体" w:hint="eastAsia"/>
          <w:szCs w:val="21"/>
        </w:rPr>
      </w:pPr>
      <w:r w:rsidRPr="009E3263">
        <w:rPr>
          <w:rFonts w:eastAsia="黑体" w:hint="eastAsia"/>
          <w:szCs w:val="21"/>
        </w:rPr>
        <w:t>内陆运输委员会七十五周年：</w:t>
      </w:r>
    </w:p>
    <w:p w14:paraId="3B9B213D" w14:textId="77777777" w:rsidR="00594C6B" w:rsidRPr="009E3263" w:rsidRDefault="00594C6B" w:rsidP="009E3263">
      <w:pPr>
        <w:rPr>
          <w:rFonts w:eastAsia="黑体" w:hint="eastAsia"/>
          <w:szCs w:val="21"/>
        </w:rPr>
      </w:pPr>
      <w:r w:rsidRPr="009E3263">
        <w:rPr>
          <w:rFonts w:eastAsia="黑体" w:hint="eastAsia"/>
          <w:szCs w:val="21"/>
        </w:rPr>
        <w:t>连接各国并推动可持续移动性</w:t>
      </w:r>
    </w:p>
    <w:p w14:paraId="5762D483" w14:textId="14980D85" w:rsidR="00395488" w:rsidRDefault="00594C6B" w:rsidP="009E3263">
      <w:pPr>
        <w:pStyle w:val="HChGC"/>
      </w:pPr>
      <w:r>
        <w:rPr>
          <w:rFonts w:hint="eastAsia"/>
        </w:rPr>
        <w:tab/>
      </w:r>
      <w:r>
        <w:rPr>
          <w:rFonts w:hint="eastAsia"/>
        </w:rPr>
        <w:tab/>
      </w:r>
      <w:r>
        <w:rPr>
          <w:rFonts w:hint="eastAsia"/>
        </w:rPr>
        <w:t>纪念内陆运输委员会成立七十五周年之际通过的部长级决议草案，题为</w:t>
      </w:r>
      <w:r>
        <w:rPr>
          <w:rFonts w:hint="eastAsia"/>
        </w:rPr>
        <w:t>“</w:t>
      </w:r>
      <w:r>
        <w:rPr>
          <w:rFonts w:hint="eastAsia"/>
        </w:rPr>
        <w:t>开创可持续内陆运输和可持续发展十年</w:t>
      </w:r>
      <w:r>
        <w:rPr>
          <w:rFonts w:hint="eastAsia"/>
        </w:rPr>
        <w:t>”</w:t>
      </w:r>
      <w:r w:rsidR="009E3263" w:rsidRPr="00967F70">
        <w:rPr>
          <w:rStyle w:val="a8"/>
          <w:rFonts w:eastAsia="黑体"/>
          <w:sz w:val="28"/>
          <w:vertAlign w:val="baseline"/>
        </w:rPr>
        <w:footnoteReference w:customMarkFollows="1" w:id="2"/>
        <w:t>*</w:t>
      </w:r>
    </w:p>
    <w:p w14:paraId="1C51DAAC" w14:textId="77777777" w:rsidR="00395488" w:rsidRPr="00871E16" w:rsidRDefault="00395488" w:rsidP="00594C6B">
      <w:pPr>
        <w:pStyle w:val="SingleTxtGC"/>
        <w:rPr>
          <w:rFonts w:eastAsia="楷体" w:hint="eastAsia"/>
        </w:rPr>
      </w:pPr>
      <w:r w:rsidRPr="00871E16">
        <w:rPr>
          <w:rFonts w:eastAsia="楷体" w:hint="eastAsia"/>
        </w:rPr>
        <w:tab/>
      </w:r>
      <w:r w:rsidR="00594C6B" w:rsidRPr="00871E16">
        <w:rPr>
          <w:rFonts w:eastAsia="楷体" w:hint="eastAsia"/>
        </w:rPr>
        <w:t>我们，出席内陆运输委员会第八十四届会议的联合国公约缔约方部长和其他代表团团长，亦于</w:t>
      </w:r>
      <w:r w:rsidR="00594C6B" w:rsidRPr="00871E16">
        <w:rPr>
          <w:rFonts w:eastAsia="楷体" w:hint="eastAsia"/>
        </w:rPr>
        <w:t>2</w:t>
      </w:r>
      <w:r w:rsidR="00594C6B" w:rsidRPr="00871E16">
        <w:rPr>
          <w:rFonts w:eastAsia="楷体" w:hint="eastAsia"/>
        </w:rPr>
        <w:t>0</w:t>
      </w:r>
      <w:r w:rsidR="00594C6B" w:rsidRPr="00871E16">
        <w:rPr>
          <w:rFonts w:eastAsia="楷体" w:hint="eastAsia"/>
        </w:rPr>
        <w:t>22</w:t>
      </w:r>
      <w:r w:rsidR="00594C6B" w:rsidRPr="00871E16">
        <w:rPr>
          <w:rFonts w:eastAsia="楷体" w:hint="eastAsia"/>
        </w:rPr>
        <w:t>年</w:t>
      </w:r>
      <w:r w:rsidR="00594C6B" w:rsidRPr="00871E16">
        <w:rPr>
          <w:rFonts w:eastAsia="楷体" w:hint="eastAsia"/>
        </w:rPr>
        <w:t>2</w:t>
      </w:r>
      <w:r w:rsidR="00594C6B" w:rsidRPr="00871E16">
        <w:rPr>
          <w:rFonts w:eastAsia="楷体" w:hint="eastAsia"/>
        </w:rPr>
        <w:t>月</w:t>
      </w:r>
      <w:r w:rsidR="00594C6B" w:rsidRPr="00871E16">
        <w:rPr>
          <w:rFonts w:eastAsia="楷体" w:hint="eastAsia"/>
        </w:rPr>
        <w:t>22</w:t>
      </w:r>
      <w:r w:rsidR="00594C6B" w:rsidRPr="00871E16">
        <w:rPr>
          <w:rFonts w:eastAsia="楷体" w:hint="eastAsia"/>
        </w:rPr>
        <w:t>日汇聚一堂，纪念内陆运输委员会成立七十五周年，</w:t>
      </w:r>
    </w:p>
    <w:p w14:paraId="403E7E18" w14:textId="77777777" w:rsidR="00395488" w:rsidRDefault="00395488" w:rsidP="00594C6B">
      <w:pPr>
        <w:pStyle w:val="SingleTxtGC"/>
        <w:rPr>
          <w:rFonts w:hint="eastAsia"/>
        </w:rPr>
      </w:pPr>
      <w:r>
        <w:rPr>
          <w:rFonts w:hint="eastAsia"/>
        </w:rPr>
        <w:tab/>
      </w:r>
      <w:r w:rsidR="00594C6B" w:rsidRPr="00871E16">
        <w:rPr>
          <w:rFonts w:eastAsia="楷体" w:hint="eastAsia"/>
        </w:rPr>
        <w:t>确认</w:t>
      </w:r>
      <w:r w:rsidR="00594C6B">
        <w:rPr>
          <w:rFonts w:hint="eastAsia"/>
        </w:rPr>
        <w:t>内陆运输委员会在过去</w:t>
      </w:r>
      <w:r w:rsidR="00594C6B">
        <w:rPr>
          <w:rFonts w:hint="eastAsia"/>
        </w:rPr>
        <w:t>75</w:t>
      </w:r>
      <w:r w:rsidR="00594C6B">
        <w:rPr>
          <w:rFonts w:hint="eastAsia"/>
        </w:rPr>
        <w:t>年中作为联合国各项公约的中心所发挥的独特作用，这些公约形成了区域和世界范围内陆运输的核心国际监管框架并继续发展这一框架，并确认</w:t>
      </w:r>
      <w:r w:rsidR="00594C6B">
        <w:rPr>
          <w:rFonts w:hint="eastAsia"/>
        </w:rPr>
        <w:t>78</w:t>
      </w:r>
      <w:r w:rsidR="00594C6B">
        <w:rPr>
          <w:rFonts w:hint="eastAsia"/>
        </w:rPr>
        <w:t>%</w:t>
      </w:r>
      <w:r w:rsidR="00594C6B">
        <w:rPr>
          <w:rFonts w:hint="eastAsia"/>
        </w:rPr>
        <w:t>的联合国会员国至少是其中一项公约的缔约国，</w:t>
      </w:r>
    </w:p>
    <w:p w14:paraId="20A932A1" w14:textId="3F9002EE" w:rsidR="00395488" w:rsidRDefault="00395488" w:rsidP="00594C6B">
      <w:pPr>
        <w:pStyle w:val="SingleTxtGC"/>
        <w:rPr>
          <w:rFonts w:hint="eastAsia"/>
        </w:rPr>
      </w:pPr>
      <w:r>
        <w:rPr>
          <w:rFonts w:hint="eastAsia"/>
        </w:rPr>
        <w:tab/>
      </w:r>
      <w:r w:rsidR="00594C6B" w:rsidRPr="00871E16">
        <w:rPr>
          <w:rFonts w:eastAsia="楷体" w:hint="eastAsia"/>
        </w:rPr>
        <w:t>回顾</w:t>
      </w:r>
      <w:r w:rsidR="00594C6B">
        <w:rPr>
          <w:rFonts w:hint="eastAsia"/>
        </w:rPr>
        <w:t>大会</w:t>
      </w:r>
      <w:r w:rsidR="00594C6B">
        <w:rPr>
          <w:rFonts w:hint="eastAsia"/>
        </w:rPr>
        <w:t>2</w:t>
      </w:r>
      <w:r w:rsidR="00594C6B">
        <w:rPr>
          <w:rFonts w:hint="eastAsia"/>
        </w:rPr>
        <w:t>0</w:t>
      </w:r>
      <w:r w:rsidR="00594C6B">
        <w:rPr>
          <w:rFonts w:hint="eastAsia"/>
        </w:rPr>
        <w:t>15</w:t>
      </w:r>
      <w:r w:rsidR="00594C6B">
        <w:rPr>
          <w:rFonts w:hint="eastAsia"/>
        </w:rPr>
        <w:t>年</w:t>
      </w:r>
      <w:r w:rsidR="00594C6B">
        <w:rPr>
          <w:rFonts w:hint="eastAsia"/>
        </w:rPr>
        <w:t>9</w:t>
      </w:r>
      <w:r w:rsidR="00594C6B">
        <w:rPr>
          <w:rFonts w:hint="eastAsia"/>
        </w:rPr>
        <w:t>月</w:t>
      </w:r>
      <w:r w:rsidR="00594C6B">
        <w:rPr>
          <w:rFonts w:hint="eastAsia"/>
        </w:rPr>
        <w:t>25</w:t>
      </w:r>
      <w:r w:rsidR="00594C6B">
        <w:rPr>
          <w:rFonts w:hint="eastAsia"/>
        </w:rPr>
        <w:t>日题为</w:t>
      </w:r>
      <w:r w:rsidR="00594C6B">
        <w:rPr>
          <w:rFonts w:hint="eastAsia"/>
        </w:rPr>
        <w:t>“</w:t>
      </w:r>
      <w:r w:rsidR="00594C6B">
        <w:rPr>
          <w:rFonts w:hint="eastAsia"/>
        </w:rPr>
        <w:t>变革我们的世界：</w:t>
      </w:r>
      <w:r w:rsidR="00594C6B">
        <w:rPr>
          <w:rFonts w:hint="eastAsia"/>
        </w:rPr>
        <w:t>2</w:t>
      </w:r>
      <w:r w:rsidR="00594C6B">
        <w:rPr>
          <w:rFonts w:hint="eastAsia"/>
        </w:rPr>
        <w:t>0</w:t>
      </w:r>
      <w:r w:rsidR="00594C6B">
        <w:rPr>
          <w:rFonts w:hint="eastAsia"/>
        </w:rPr>
        <w:t>3</w:t>
      </w:r>
      <w:r w:rsidR="00594C6B">
        <w:rPr>
          <w:rFonts w:hint="eastAsia"/>
        </w:rPr>
        <w:t>0</w:t>
      </w:r>
      <w:r w:rsidR="00594C6B">
        <w:rPr>
          <w:rFonts w:hint="eastAsia"/>
        </w:rPr>
        <w:t>年可持续发展议程</w:t>
      </w:r>
      <w:r w:rsidR="00594C6B">
        <w:rPr>
          <w:rFonts w:hint="eastAsia"/>
        </w:rPr>
        <w:t>”</w:t>
      </w:r>
      <w:r w:rsidR="00594C6B">
        <w:rPr>
          <w:rFonts w:hint="eastAsia"/>
        </w:rPr>
        <w:t>的第</w:t>
      </w:r>
      <w:r w:rsidR="00594C6B">
        <w:rPr>
          <w:rFonts w:hint="eastAsia"/>
        </w:rPr>
        <w:t>7</w:t>
      </w:r>
      <w:r w:rsidR="00594C6B">
        <w:rPr>
          <w:rFonts w:hint="eastAsia"/>
        </w:rPr>
        <w:t>0/</w:t>
      </w:r>
      <w:r w:rsidR="00594C6B">
        <w:rPr>
          <w:rFonts w:hint="eastAsia"/>
        </w:rPr>
        <w:t>1</w:t>
      </w:r>
      <w:r w:rsidR="00594C6B">
        <w:rPr>
          <w:rFonts w:hint="eastAsia"/>
        </w:rPr>
        <w:t>号决议；关于连通性和过境通道的</w:t>
      </w:r>
      <w:r w:rsidR="00594C6B">
        <w:rPr>
          <w:rFonts w:hint="eastAsia"/>
        </w:rPr>
        <w:t>2</w:t>
      </w:r>
      <w:r w:rsidR="00594C6B">
        <w:rPr>
          <w:rFonts w:hint="eastAsia"/>
        </w:rPr>
        <w:t>0</w:t>
      </w:r>
      <w:r w:rsidR="00594C6B">
        <w:rPr>
          <w:rFonts w:hint="eastAsia"/>
        </w:rPr>
        <w:t>14</w:t>
      </w:r>
      <w:r w:rsidR="00594C6B">
        <w:rPr>
          <w:rFonts w:hint="eastAsia"/>
        </w:rPr>
        <w:t>年</w:t>
      </w:r>
      <w:r w:rsidR="00594C6B">
        <w:rPr>
          <w:rFonts w:hint="eastAsia"/>
        </w:rPr>
        <w:t>12</w:t>
      </w:r>
      <w:r w:rsidR="00594C6B">
        <w:rPr>
          <w:rFonts w:hint="eastAsia"/>
        </w:rPr>
        <w:t>月</w:t>
      </w:r>
      <w:r w:rsidR="00594C6B">
        <w:rPr>
          <w:rFonts w:hint="eastAsia"/>
        </w:rPr>
        <w:t>19</w:t>
      </w:r>
      <w:r w:rsidR="00594C6B">
        <w:rPr>
          <w:rFonts w:hint="eastAsia"/>
        </w:rPr>
        <w:t>日第</w:t>
      </w:r>
      <w:r w:rsidR="00594C6B">
        <w:rPr>
          <w:rFonts w:hint="eastAsia"/>
        </w:rPr>
        <w:t>69</w:t>
      </w:r>
      <w:r w:rsidR="00594C6B">
        <w:rPr>
          <w:rFonts w:hint="eastAsia"/>
        </w:rPr>
        <w:t>/</w:t>
      </w:r>
      <w:r w:rsidR="00594C6B">
        <w:rPr>
          <w:rFonts w:hint="eastAsia"/>
        </w:rPr>
        <w:t>213</w:t>
      </w:r>
      <w:r w:rsidR="00594C6B">
        <w:rPr>
          <w:rFonts w:hint="eastAsia"/>
        </w:rPr>
        <w:t>号决议和</w:t>
      </w:r>
      <w:r w:rsidR="00594C6B">
        <w:rPr>
          <w:rFonts w:hint="eastAsia"/>
        </w:rPr>
        <w:t>2</w:t>
      </w:r>
      <w:r w:rsidR="00594C6B">
        <w:rPr>
          <w:rFonts w:hint="eastAsia"/>
        </w:rPr>
        <w:t>0</w:t>
      </w:r>
      <w:r w:rsidR="00594C6B">
        <w:rPr>
          <w:rFonts w:hint="eastAsia"/>
        </w:rPr>
        <w:t>15</w:t>
      </w:r>
      <w:r w:rsidR="00594C6B">
        <w:rPr>
          <w:rFonts w:hint="eastAsia"/>
        </w:rPr>
        <w:t>年</w:t>
      </w:r>
      <w:r w:rsidR="00594C6B">
        <w:rPr>
          <w:rFonts w:hint="eastAsia"/>
        </w:rPr>
        <w:t>12</w:t>
      </w:r>
      <w:r w:rsidR="00594C6B">
        <w:rPr>
          <w:rFonts w:hint="eastAsia"/>
        </w:rPr>
        <w:t>月</w:t>
      </w:r>
      <w:r w:rsidR="00594C6B">
        <w:rPr>
          <w:rFonts w:hint="eastAsia"/>
        </w:rPr>
        <w:t>22</w:t>
      </w:r>
      <w:r w:rsidR="00594C6B">
        <w:rPr>
          <w:rFonts w:hint="eastAsia"/>
        </w:rPr>
        <w:t>日第</w:t>
      </w:r>
      <w:r w:rsidR="00594C6B">
        <w:rPr>
          <w:rFonts w:hint="eastAsia"/>
        </w:rPr>
        <w:t>7</w:t>
      </w:r>
      <w:r w:rsidR="00594C6B">
        <w:rPr>
          <w:rFonts w:hint="eastAsia"/>
        </w:rPr>
        <w:t>0/</w:t>
      </w:r>
      <w:r w:rsidR="00594C6B">
        <w:rPr>
          <w:rFonts w:hint="eastAsia"/>
        </w:rPr>
        <w:t>197</w:t>
      </w:r>
      <w:r w:rsidR="00594C6B">
        <w:rPr>
          <w:rFonts w:hint="eastAsia"/>
        </w:rPr>
        <w:t>号决议；</w:t>
      </w:r>
      <w:r w:rsidR="00594C6B">
        <w:rPr>
          <w:rFonts w:hint="eastAsia"/>
        </w:rPr>
        <w:t>2</w:t>
      </w:r>
      <w:r w:rsidR="00594C6B">
        <w:rPr>
          <w:rFonts w:hint="eastAsia"/>
        </w:rPr>
        <w:t>0</w:t>
      </w:r>
      <w:r w:rsidR="00594C6B">
        <w:rPr>
          <w:rFonts w:hint="eastAsia"/>
        </w:rPr>
        <w:t>16</w:t>
      </w:r>
      <w:r w:rsidR="00594C6B">
        <w:rPr>
          <w:rFonts w:hint="eastAsia"/>
        </w:rPr>
        <w:t>年</w:t>
      </w:r>
      <w:r w:rsidR="00594C6B">
        <w:rPr>
          <w:rFonts w:hint="eastAsia"/>
        </w:rPr>
        <w:t>4</w:t>
      </w:r>
      <w:r w:rsidR="00594C6B">
        <w:rPr>
          <w:rFonts w:hint="eastAsia"/>
        </w:rPr>
        <w:t>月</w:t>
      </w:r>
      <w:r w:rsidR="00594C6B">
        <w:rPr>
          <w:rFonts w:hint="eastAsia"/>
        </w:rPr>
        <w:t>15</w:t>
      </w:r>
      <w:r w:rsidR="00594C6B">
        <w:rPr>
          <w:rFonts w:hint="eastAsia"/>
        </w:rPr>
        <w:t>日第</w:t>
      </w:r>
      <w:r w:rsidR="00594C6B">
        <w:rPr>
          <w:rFonts w:hint="eastAsia"/>
        </w:rPr>
        <w:t>7</w:t>
      </w:r>
      <w:r w:rsidR="00594C6B">
        <w:rPr>
          <w:rFonts w:hint="eastAsia"/>
        </w:rPr>
        <w:t>0/</w:t>
      </w:r>
      <w:r w:rsidR="00594C6B">
        <w:rPr>
          <w:rFonts w:hint="eastAsia"/>
        </w:rPr>
        <w:t>26</w:t>
      </w:r>
      <w:r w:rsidR="00594C6B">
        <w:rPr>
          <w:rFonts w:hint="eastAsia"/>
        </w:rPr>
        <w:t>0</w:t>
      </w:r>
      <w:r w:rsidR="00594C6B">
        <w:rPr>
          <w:rFonts w:hint="eastAsia"/>
        </w:rPr>
        <w:t>号、</w:t>
      </w:r>
      <w:r w:rsidR="00594C6B">
        <w:rPr>
          <w:rFonts w:hint="eastAsia"/>
        </w:rPr>
        <w:t>2</w:t>
      </w:r>
      <w:r w:rsidR="00594C6B">
        <w:rPr>
          <w:rFonts w:hint="eastAsia"/>
        </w:rPr>
        <w:t>0</w:t>
      </w:r>
      <w:r w:rsidR="00594C6B">
        <w:rPr>
          <w:rFonts w:hint="eastAsia"/>
        </w:rPr>
        <w:t>18</w:t>
      </w:r>
      <w:r w:rsidR="00594C6B">
        <w:rPr>
          <w:rFonts w:hint="eastAsia"/>
        </w:rPr>
        <w:t>年</w:t>
      </w:r>
      <w:r w:rsidR="00594C6B">
        <w:rPr>
          <w:rFonts w:hint="eastAsia"/>
        </w:rPr>
        <w:t>4</w:t>
      </w:r>
      <w:r w:rsidR="00594C6B">
        <w:rPr>
          <w:rFonts w:hint="eastAsia"/>
        </w:rPr>
        <w:t>月</w:t>
      </w:r>
      <w:r w:rsidR="00594C6B">
        <w:rPr>
          <w:rFonts w:hint="eastAsia"/>
        </w:rPr>
        <w:t>12</w:t>
      </w:r>
      <w:r w:rsidR="00594C6B">
        <w:rPr>
          <w:rFonts w:hint="eastAsia"/>
        </w:rPr>
        <w:t>日第</w:t>
      </w:r>
      <w:r w:rsidR="00594C6B">
        <w:rPr>
          <w:rFonts w:hint="eastAsia"/>
        </w:rPr>
        <w:t>72</w:t>
      </w:r>
      <w:r w:rsidR="00594C6B">
        <w:rPr>
          <w:rFonts w:hint="eastAsia"/>
        </w:rPr>
        <w:t>/</w:t>
      </w:r>
      <w:r w:rsidR="00594C6B">
        <w:rPr>
          <w:rFonts w:hint="eastAsia"/>
        </w:rPr>
        <w:t>271</w:t>
      </w:r>
      <w:r w:rsidR="00594C6B">
        <w:rPr>
          <w:rFonts w:hint="eastAsia"/>
        </w:rPr>
        <w:t>号和</w:t>
      </w:r>
      <w:r w:rsidR="00594C6B">
        <w:rPr>
          <w:rFonts w:hint="eastAsia"/>
        </w:rPr>
        <w:t>2</w:t>
      </w:r>
      <w:r w:rsidR="00594C6B">
        <w:rPr>
          <w:rFonts w:hint="eastAsia"/>
        </w:rPr>
        <w:t>0</w:t>
      </w:r>
      <w:r w:rsidR="00594C6B">
        <w:rPr>
          <w:rFonts w:hint="eastAsia"/>
        </w:rPr>
        <w:t>2</w:t>
      </w:r>
      <w:r w:rsidR="00594C6B">
        <w:rPr>
          <w:rFonts w:hint="eastAsia"/>
        </w:rPr>
        <w:t>0</w:t>
      </w:r>
      <w:r w:rsidR="00594C6B">
        <w:rPr>
          <w:rFonts w:hint="eastAsia"/>
        </w:rPr>
        <w:t>年</w:t>
      </w:r>
      <w:r w:rsidR="00594C6B">
        <w:rPr>
          <w:rFonts w:hint="eastAsia"/>
        </w:rPr>
        <w:t>8</w:t>
      </w:r>
      <w:r w:rsidR="00594C6B">
        <w:rPr>
          <w:rFonts w:hint="eastAsia"/>
        </w:rPr>
        <w:t>月</w:t>
      </w:r>
      <w:r w:rsidR="00594C6B">
        <w:rPr>
          <w:rFonts w:hint="eastAsia"/>
        </w:rPr>
        <w:t>31</w:t>
      </w:r>
      <w:r w:rsidR="00594C6B">
        <w:rPr>
          <w:rFonts w:hint="eastAsia"/>
        </w:rPr>
        <w:t>日第</w:t>
      </w:r>
      <w:r w:rsidR="00594C6B">
        <w:rPr>
          <w:rFonts w:hint="eastAsia"/>
        </w:rPr>
        <w:t>74</w:t>
      </w:r>
      <w:r w:rsidR="00594C6B">
        <w:rPr>
          <w:rFonts w:hint="eastAsia"/>
        </w:rPr>
        <w:t>/</w:t>
      </w:r>
      <w:r w:rsidR="00594C6B">
        <w:rPr>
          <w:rFonts w:hint="eastAsia"/>
        </w:rPr>
        <w:t>299</w:t>
      </w:r>
      <w:r w:rsidR="00594C6B">
        <w:rPr>
          <w:rFonts w:hint="eastAsia"/>
        </w:rPr>
        <w:t>号决议，以及关于改善全球道路安全的其他两年期决议；</w:t>
      </w:r>
      <w:r w:rsidR="00594C6B">
        <w:rPr>
          <w:rFonts w:hint="eastAsia"/>
        </w:rPr>
        <w:t>2</w:t>
      </w:r>
      <w:r w:rsidR="00594C6B">
        <w:rPr>
          <w:rFonts w:hint="eastAsia"/>
        </w:rPr>
        <w:t>0</w:t>
      </w:r>
      <w:r w:rsidR="00594C6B">
        <w:rPr>
          <w:rFonts w:hint="eastAsia"/>
        </w:rPr>
        <w:t>17</w:t>
      </w:r>
      <w:r w:rsidR="00594C6B">
        <w:rPr>
          <w:rFonts w:hint="eastAsia"/>
        </w:rPr>
        <w:t>年</w:t>
      </w:r>
      <w:r w:rsidR="00594C6B">
        <w:rPr>
          <w:rFonts w:hint="eastAsia"/>
        </w:rPr>
        <w:t>12</w:t>
      </w:r>
      <w:r w:rsidR="00594C6B">
        <w:rPr>
          <w:rFonts w:hint="eastAsia"/>
        </w:rPr>
        <w:t>月</w:t>
      </w:r>
      <w:r w:rsidR="00594C6B">
        <w:rPr>
          <w:rFonts w:hint="eastAsia"/>
        </w:rPr>
        <w:t>2</w:t>
      </w:r>
      <w:r w:rsidR="00594C6B">
        <w:rPr>
          <w:rFonts w:hint="eastAsia"/>
        </w:rPr>
        <w:t>0</w:t>
      </w:r>
      <w:r w:rsidR="00594C6B">
        <w:rPr>
          <w:rFonts w:hint="eastAsia"/>
        </w:rPr>
        <w:t>日关于加强所有运输方式之间的联系以实现可持续发展目标的第</w:t>
      </w:r>
      <w:r w:rsidR="00594C6B">
        <w:rPr>
          <w:rFonts w:hint="eastAsia"/>
        </w:rPr>
        <w:t>72</w:t>
      </w:r>
      <w:r w:rsidR="00594C6B">
        <w:rPr>
          <w:rFonts w:hint="eastAsia"/>
        </w:rPr>
        <w:t>/</w:t>
      </w:r>
      <w:r w:rsidR="00594C6B">
        <w:rPr>
          <w:rFonts w:hint="eastAsia"/>
        </w:rPr>
        <w:t>212</w:t>
      </w:r>
      <w:r w:rsidR="00594C6B">
        <w:rPr>
          <w:rFonts w:hint="eastAsia"/>
        </w:rPr>
        <w:t>号决议；</w:t>
      </w:r>
      <w:r w:rsidR="00594C6B">
        <w:rPr>
          <w:rFonts w:hint="eastAsia"/>
        </w:rPr>
        <w:t>2</w:t>
      </w:r>
      <w:r w:rsidR="00594C6B">
        <w:rPr>
          <w:rFonts w:hint="eastAsia"/>
        </w:rPr>
        <w:t>0</w:t>
      </w:r>
      <w:r w:rsidR="00594C6B">
        <w:rPr>
          <w:rFonts w:hint="eastAsia"/>
        </w:rPr>
        <w:t>19</w:t>
      </w:r>
      <w:r w:rsidR="00594C6B">
        <w:rPr>
          <w:rFonts w:hint="eastAsia"/>
        </w:rPr>
        <w:t>年</w:t>
      </w:r>
      <w:r w:rsidR="00594C6B">
        <w:rPr>
          <w:rFonts w:hint="eastAsia"/>
        </w:rPr>
        <w:t>12</w:t>
      </w:r>
      <w:r w:rsidR="00594C6B">
        <w:rPr>
          <w:rFonts w:hint="eastAsia"/>
        </w:rPr>
        <w:t>月</w:t>
      </w:r>
      <w:r w:rsidR="00594C6B">
        <w:rPr>
          <w:rFonts w:hint="eastAsia"/>
        </w:rPr>
        <w:t>19</w:t>
      </w:r>
      <w:r w:rsidR="00594C6B">
        <w:rPr>
          <w:rFonts w:hint="eastAsia"/>
        </w:rPr>
        <w:t>日关于保护全球气候的第</w:t>
      </w:r>
      <w:r w:rsidR="00594C6B">
        <w:rPr>
          <w:rFonts w:hint="eastAsia"/>
        </w:rPr>
        <w:t>74</w:t>
      </w:r>
      <w:r w:rsidR="00594C6B">
        <w:rPr>
          <w:rFonts w:hint="eastAsia"/>
        </w:rPr>
        <w:t>/</w:t>
      </w:r>
      <w:r w:rsidR="00594C6B">
        <w:rPr>
          <w:rFonts w:hint="eastAsia"/>
        </w:rPr>
        <w:t>219</w:t>
      </w:r>
      <w:r w:rsidR="00594C6B">
        <w:rPr>
          <w:rFonts w:hint="eastAsia"/>
        </w:rPr>
        <w:t>号决议；以及</w:t>
      </w:r>
      <w:r w:rsidR="00594C6B">
        <w:rPr>
          <w:rFonts w:hint="eastAsia"/>
        </w:rPr>
        <w:t>2</w:t>
      </w:r>
      <w:r w:rsidR="00594C6B">
        <w:rPr>
          <w:rFonts w:hint="eastAsia"/>
        </w:rPr>
        <w:t>0</w:t>
      </w:r>
      <w:r w:rsidR="00594C6B">
        <w:rPr>
          <w:rFonts w:hint="eastAsia"/>
        </w:rPr>
        <w:t>2</w:t>
      </w:r>
      <w:r w:rsidR="00594C6B">
        <w:rPr>
          <w:rFonts w:hint="eastAsia"/>
        </w:rPr>
        <w:t>0</w:t>
      </w:r>
      <w:r w:rsidR="00594C6B">
        <w:rPr>
          <w:rFonts w:hint="eastAsia"/>
        </w:rPr>
        <w:t>年</w:t>
      </w:r>
      <w:r w:rsidR="00594C6B">
        <w:rPr>
          <w:rFonts w:hint="eastAsia"/>
        </w:rPr>
        <w:t>9</w:t>
      </w:r>
      <w:r w:rsidR="00594C6B">
        <w:rPr>
          <w:rFonts w:hint="eastAsia"/>
        </w:rPr>
        <w:t>月</w:t>
      </w:r>
      <w:r w:rsidR="00594C6B">
        <w:rPr>
          <w:rFonts w:hint="eastAsia"/>
        </w:rPr>
        <w:t>11</w:t>
      </w:r>
      <w:r w:rsidR="00594C6B">
        <w:rPr>
          <w:rFonts w:hint="eastAsia"/>
        </w:rPr>
        <w:t>日关于全球应对冠状病毒病</w:t>
      </w:r>
      <w:r w:rsidR="00594C6B">
        <w:rPr>
          <w:rFonts w:hint="eastAsia"/>
        </w:rPr>
        <w:t>(</w:t>
      </w:r>
      <w:r w:rsidR="00594C6B">
        <w:rPr>
          <w:rFonts w:hint="eastAsia"/>
        </w:rPr>
        <w:t>COVID</w:t>
      </w:r>
      <w:r w:rsidR="00594C6B">
        <w:rPr>
          <w:rFonts w:hint="eastAsia"/>
        </w:rPr>
        <w:t>-</w:t>
      </w:r>
      <w:r w:rsidR="00594C6B">
        <w:rPr>
          <w:rFonts w:hint="eastAsia"/>
        </w:rPr>
        <w:t>19</w:t>
      </w:r>
      <w:r w:rsidR="00594C6B">
        <w:rPr>
          <w:rFonts w:hint="eastAsia"/>
        </w:rPr>
        <w:t>)</w:t>
      </w:r>
      <w:r w:rsidR="00594C6B">
        <w:rPr>
          <w:rFonts w:hint="eastAsia"/>
        </w:rPr>
        <w:t>大流行的第</w:t>
      </w:r>
      <w:r w:rsidR="00594C6B">
        <w:rPr>
          <w:rFonts w:hint="eastAsia"/>
        </w:rPr>
        <w:t>74</w:t>
      </w:r>
      <w:r w:rsidR="00594C6B">
        <w:rPr>
          <w:rFonts w:hint="eastAsia"/>
        </w:rPr>
        <w:t>/</w:t>
      </w:r>
      <w:r w:rsidR="00594C6B">
        <w:rPr>
          <w:rFonts w:hint="eastAsia"/>
        </w:rPr>
        <w:t>3</w:t>
      </w:r>
      <w:r w:rsidR="00594C6B">
        <w:rPr>
          <w:rFonts w:hint="eastAsia"/>
        </w:rPr>
        <w:t>0</w:t>
      </w:r>
      <w:r w:rsidR="00594C6B">
        <w:rPr>
          <w:rFonts w:hint="eastAsia"/>
        </w:rPr>
        <w:t>6</w:t>
      </w:r>
      <w:r w:rsidR="00594C6B">
        <w:rPr>
          <w:rFonts w:hint="eastAsia"/>
        </w:rPr>
        <w:t>号和第</w:t>
      </w:r>
      <w:r w:rsidR="00594C6B">
        <w:rPr>
          <w:rFonts w:hint="eastAsia"/>
        </w:rPr>
        <w:t>74</w:t>
      </w:r>
      <w:r w:rsidR="00594C6B">
        <w:rPr>
          <w:rFonts w:hint="eastAsia"/>
        </w:rPr>
        <w:t>/</w:t>
      </w:r>
      <w:r w:rsidR="00594C6B">
        <w:rPr>
          <w:rFonts w:hint="eastAsia"/>
        </w:rPr>
        <w:t>3</w:t>
      </w:r>
      <w:r w:rsidR="00594C6B">
        <w:rPr>
          <w:rFonts w:hint="eastAsia"/>
        </w:rPr>
        <w:t>0</w:t>
      </w:r>
      <w:r w:rsidR="00594C6B">
        <w:rPr>
          <w:rFonts w:hint="eastAsia"/>
        </w:rPr>
        <w:t>7</w:t>
      </w:r>
      <w:r w:rsidR="00594C6B">
        <w:rPr>
          <w:rFonts w:hint="eastAsia"/>
        </w:rPr>
        <w:t>号决议，</w:t>
      </w:r>
    </w:p>
    <w:p w14:paraId="0B364564" w14:textId="77777777" w:rsidR="00395488" w:rsidRDefault="00395488" w:rsidP="00594C6B">
      <w:pPr>
        <w:pStyle w:val="SingleTxtGC"/>
        <w:rPr>
          <w:rFonts w:hint="eastAsia"/>
        </w:rPr>
      </w:pPr>
      <w:r>
        <w:rPr>
          <w:rFonts w:hint="eastAsia"/>
        </w:rPr>
        <w:tab/>
      </w:r>
      <w:r w:rsidR="00594C6B" w:rsidRPr="00871E16">
        <w:rPr>
          <w:rFonts w:eastAsia="楷体" w:hint="eastAsia"/>
        </w:rPr>
        <w:t>又回顾</w:t>
      </w:r>
      <w:r w:rsidR="00594C6B">
        <w:rPr>
          <w:rFonts w:hint="eastAsia"/>
        </w:rPr>
        <w:t>2</w:t>
      </w:r>
      <w:r w:rsidR="00594C6B">
        <w:rPr>
          <w:rFonts w:hint="eastAsia"/>
        </w:rPr>
        <w:t>0</w:t>
      </w:r>
      <w:r w:rsidR="00594C6B">
        <w:rPr>
          <w:rFonts w:hint="eastAsia"/>
        </w:rPr>
        <w:t>15</w:t>
      </w:r>
      <w:r w:rsidR="00594C6B">
        <w:rPr>
          <w:rFonts w:hint="eastAsia"/>
        </w:rPr>
        <w:t>年关于气候变化的《巴黎协定》和《内陆发展中国家</w:t>
      </w:r>
      <w:r w:rsidR="00594C6B">
        <w:rPr>
          <w:rFonts w:hint="eastAsia"/>
        </w:rPr>
        <w:t>2</w:t>
      </w:r>
      <w:r w:rsidR="00594C6B">
        <w:rPr>
          <w:rFonts w:hint="eastAsia"/>
        </w:rPr>
        <w:t>0</w:t>
      </w:r>
      <w:r w:rsidR="00594C6B">
        <w:rPr>
          <w:rFonts w:hint="eastAsia"/>
        </w:rPr>
        <w:t>14</w:t>
      </w:r>
      <w:r w:rsidR="00594C6B">
        <w:rPr>
          <w:rFonts w:hint="eastAsia"/>
        </w:rPr>
        <w:t>-</w:t>
      </w:r>
      <w:r w:rsidR="00594C6B">
        <w:rPr>
          <w:rFonts w:hint="eastAsia"/>
        </w:rPr>
        <w:t>2</w:t>
      </w:r>
      <w:r w:rsidR="00594C6B">
        <w:rPr>
          <w:rFonts w:hint="eastAsia"/>
        </w:rPr>
        <w:t>0</w:t>
      </w:r>
      <w:r w:rsidR="00594C6B">
        <w:rPr>
          <w:rFonts w:hint="eastAsia"/>
        </w:rPr>
        <w:t>24</w:t>
      </w:r>
      <w:r w:rsidR="00594C6B">
        <w:rPr>
          <w:rFonts w:hint="eastAsia"/>
        </w:rPr>
        <w:t>年十年维也纳行动纲领》，</w:t>
      </w:r>
    </w:p>
    <w:p w14:paraId="4AB39862" w14:textId="77777777" w:rsidR="00395488" w:rsidRDefault="00395488" w:rsidP="00594C6B">
      <w:pPr>
        <w:pStyle w:val="SingleTxtGC"/>
        <w:rPr>
          <w:rFonts w:hint="eastAsia"/>
        </w:rPr>
      </w:pPr>
      <w:r>
        <w:rPr>
          <w:rFonts w:hint="eastAsia"/>
        </w:rPr>
        <w:tab/>
      </w:r>
      <w:r w:rsidR="00594C6B" w:rsidRPr="00871E16">
        <w:rPr>
          <w:rFonts w:eastAsia="楷体" w:hint="eastAsia"/>
        </w:rPr>
        <w:t>回顾</w:t>
      </w:r>
      <w:r w:rsidR="00594C6B">
        <w:rPr>
          <w:rFonts w:hint="eastAsia"/>
        </w:rPr>
        <w:t>我们承诺执行内陆运输委员会通过的部长级决议，即</w:t>
      </w:r>
      <w:r w:rsidR="00594C6B">
        <w:rPr>
          <w:rFonts w:hint="eastAsia"/>
        </w:rPr>
        <w:t>2</w:t>
      </w:r>
      <w:r w:rsidR="00594C6B">
        <w:rPr>
          <w:rFonts w:hint="eastAsia"/>
        </w:rPr>
        <w:t>0</w:t>
      </w:r>
      <w:r w:rsidR="00594C6B">
        <w:rPr>
          <w:rFonts w:hint="eastAsia"/>
        </w:rPr>
        <w:t>17</w:t>
      </w:r>
      <w:r w:rsidR="00594C6B">
        <w:rPr>
          <w:rFonts w:hint="eastAsia"/>
        </w:rPr>
        <w:t>年关于迎接可持续内陆运输和移动性新时代的决议，</w:t>
      </w:r>
      <w:r w:rsidR="00594C6B">
        <w:rPr>
          <w:rFonts w:hint="eastAsia"/>
        </w:rPr>
        <w:t>2</w:t>
      </w:r>
      <w:r w:rsidR="00594C6B">
        <w:rPr>
          <w:rFonts w:hint="eastAsia"/>
        </w:rPr>
        <w:t>0</w:t>
      </w:r>
      <w:r w:rsidR="00594C6B">
        <w:rPr>
          <w:rFonts w:hint="eastAsia"/>
        </w:rPr>
        <w:t>19</w:t>
      </w:r>
      <w:r w:rsidR="00594C6B">
        <w:rPr>
          <w:rFonts w:hint="eastAsia"/>
        </w:rPr>
        <w:t>年关于在运输数字化和自动化时</w:t>
      </w:r>
      <w:r w:rsidR="00594C6B">
        <w:rPr>
          <w:rFonts w:hint="eastAsia"/>
        </w:rPr>
        <w:lastRenderedPageBreak/>
        <w:t>代加强合作、协调和一体化的决议，以及</w:t>
      </w:r>
      <w:r w:rsidR="00594C6B">
        <w:rPr>
          <w:rFonts w:hint="eastAsia"/>
        </w:rPr>
        <w:t>2</w:t>
      </w:r>
      <w:r w:rsidR="00594C6B">
        <w:rPr>
          <w:rFonts w:hint="eastAsia"/>
        </w:rPr>
        <w:t>0</w:t>
      </w:r>
      <w:r w:rsidR="00594C6B">
        <w:rPr>
          <w:rFonts w:hint="eastAsia"/>
        </w:rPr>
        <w:t>21</w:t>
      </w:r>
      <w:r w:rsidR="00594C6B">
        <w:rPr>
          <w:rFonts w:hint="eastAsia"/>
        </w:rPr>
        <w:t>年关于紧急呼吁合力加强紧急情况下有抗灾能力的内陆运输连通性的决议，</w:t>
      </w:r>
    </w:p>
    <w:p w14:paraId="3F3EA162" w14:textId="77777777" w:rsidR="00395488" w:rsidRDefault="00395488" w:rsidP="00594C6B">
      <w:pPr>
        <w:pStyle w:val="SingleTxtGC"/>
        <w:rPr>
          <w:rFonts w:hint="eastAsia"/>
        </w:rPr>
      </w:pPr>
      <w:r>
        <w:rPr>
          <w:rFonts w:hint="eastAsia"/>
        </w:rPr>
        <w:tab/>
      </w:r>
      <w:r w:rsidR="00594C6B" w:rsidRPr="00871E16">
        <w:rPr>
          <w:rFonts w:eastAsia="楷体" w:hint="eastAsia"/>
        </w:rPr>
        <w:t>强调</w:t>
      </w:r>
      <w:r w:rsidR="00594C6B">
        <w:rPr>
          <w:rFonts w:hint="eastAsia"/>
        </w:rPr>
        <w:t>内陆运输委员会《直至</w:t>
      </w:r>
      <w:r w:rsidR="00594C6B">
        <w:rPr>
          <w:rFonts w:hint="eastAsia"/>
        </w:rPr>
        <w:t>2</w:t>
      </w:r>
      <w:r w:rsidR="00594C6B">
        <w:rPr>
          <w:rFonts w:hint="eastAsia"/>
        </w:rPr>
        <w:t>0</w:t>
      </w:r>
      <w:r w:rsidR="00594C6B">
        <w:rPr>
          <w:rFonts w:hint="eastAsia"/>
        </w:rPr>
        <w:t>3</w:t>
      </w:r>
      <w:r w:rsidR="00594C6B">
        <w:rPr>
          <w:rFonts w:hint="eastAsia"/>
        </w:rPr>
        <w:t>0</w:t>
      </w:r>
      <w:r w:rsidR="00594C6B">
        <w:rPr>
          <w:rFonts w:hint="eastAsia"/>
        </w:rPr>
        <w:t>年的战略》的重要作用，该战略强化了委员会作为联合国内陆运输平台所开展工作的全球意义，特别是继续管理和制定区域和全球内陆运输公约、支持内陆运输新技术和创新、领导区域、区域间和全球内陆运输政策对话以及促进可持续的区域和区域间内陆运输连通性和移动性，作为可持续地发展内陆运输的重要步骤，</w:t>
      </w:r>
    </w:p>
    <w:p w14:paraId="3D8F0075" w14:textId="77777777" w:rsidR="00395488" w:rsidRDefault="00395488" w:rsidP="00594C6B">
      <w:pPr>
        <w:pStyle w:val="SingleTxtGC"/>
        <w:rPr>
          <w:rFonts w:hint="eastAsia"/>
        </w:rPr>
      </w:pPr>
      <w:r>
        <w:rPr>
          <w:rFonts w:hint="eastAsia"/>
        </w:rPr>
        <w:tab/>
      </w:r>
      <w:r w:rsidR="00594C6B" w:rsidRPr="00871E16">
        <w:rPr>
          <w:rFonts w:eastAsia="楷体" w:hint="eastAsia"/>
        </w:rPr>
        <w:t>确认</w:t>
      </w:r>
      <w:r w:rsidR="00594C6B">
        <w:rPr>
          <w:rFonts w:hint="eastAsia"/>
        </w:rPr>
        <w:t>2</w:t>
      </w:r>
      <w:r w:rsidR="00594C6B">
        <w:rPr>
          <w:rFonts w:hint="eastAsia"/>
        </w:rPr>
        <w:t>0</w:t>
      </w:r>
      <w:r w:rsidR="00594C6B">
        <w:rPr>
          <w:rFonts w:hint="eastAsia"/>
        </w:rPr>
        <w:t>3</w:t>
      </w:r>
      <w:r w:rsidR="00594C6B">
        <w:rPr>
          <w:rFonts w:hint="eastAsia"/>
        </w:rPr>
        <w:t>0</w:t>
      </w:r>
      <w:r w:rsidR="00594C6B">
        <w:rPr>
          <w:rFonts w:hint="eastAsia"/>
        </w:rPr>
        <w:t>年之前的年份被指定为可持续发展行动和交付十年，可持续内陆运输是成功实施《</w:t>
      </w:r>
      <w:r w:rsidR="00594C6B">
        <w:rPr>
          <w:rFonts w:hint="eastAsia"/>
        </w:rPr>
        <w:t>2</w:t>
      </w:r>
      <w:r w:rsidR="00594C6B">
        <w:rPr>
          <w:rFonts w:hint="eastAsia"/>
        </w:rPr>
        <w:t>0</w:t>
      </w:r>
      <w:r w:rsidR="00594C6B">
        <w:rPr>
          <w:rFonts w:hint="eastAsia"/>
        </w:rPr>
        <w:t>3</w:t>
      </w:r>
      <w:r w:rsidR="00594C6B">
        <w:rPr>
          <w:rFonts w:hint="eastAsia"/>
        </w:rPr>
        <w:t>0</w:t>
      </w:r>
      <w:r w:rsidR="00594C6B">
        <w:rPr>
          <w:rFonts w:hint="eastAsia"/>
        </w:rPr>
        <w:t>年议程》的一项必要条件，</w:t>
      </w:r>
    </w:p>
    <w:p w14:paraId="30BA7636" w14:textId="77777777" w:rsidR="00395488" w:rsidRDefault="00395488" w:rsidP="00594C6B">
      <w:pPr>
        <w:pStyle w:val="SingleTxtGC"/>
        <w:rPr>
          <w:rFonts w:hint="eastAsia"/>
        </w:rPr>
      </w:pPr>
      <w:r>
        <w:rPr>
          <w:rFonts w:hint="eastAsia"/>
        </w:rPr>
        <w:tab/>
      </w:r>
      <w:r w:rsidR="00594C6B" w:rsidRPr="00871E16">
        <w:rPr>
          <w:rFonts w:eastAsia="楷体" w:hint="eastAsia"/>
        </w:rPr>
        <w:t>认识到</w:t>
      </w:r>
      <w:r w:rsidR="00594C6B">
        <w:rPr>
          <w:rFonts w:hint="eastAsia"/>
        </w:rPr>
        <w:t>支持发展中国家和慎重制定政策和监管框架至关重要，这将确保按照可持续发展目标的目标和愿望，不落下任何人和任何地方，</w:t>
      </w:r>
    </w:p>
    <w:p w14:paraId="4B9DE701" w14:textId="77777777" w:rsidR="00395488" w:rsidRDefault="00395488" w:rsidP="00594C6B">
      <w:pPr>
        <w:pStyle w:val="SingleTxtGC"/>
        <w:rPr>
          <w:rFonts w:hint="eastAsia"/>
        </w:rPr>
      </w:pPr>
      <w:r>
        <w:rPr>
          <w:rFonts w:hint="eastAsia"/>
        </w:rPr>
        <w:tab/>
      </w:r>
      <w:r w:rsidR="00594C6B" w:rsidRPr="00871E16">
        <w:rPr>
          <w:rFonts w:eastAsia="楷体" w:hint="eastAsia"/>
        </w:rPr>
        <w:t>认识到</w:t>
      </w:r>
      <w:r w:rsidR="00594C6B">
        <w:rPr>
          <w:rFonts w:hint="eastAsia"/>
        </w:rPr>
        <w:t>气候变化、道路安全和</w:t>
      </w:r>
      <w:r w:rsidR="00594C6B">
        <w:rPr>
          <w:rFonts w:hint="eastAsia"/>
        </w:rPr>
        <w:t>COVID</w:t>
      </w:r>
      <w:r w:rsidR="00594C6B">
        <w:rPr>
          <w:rFonts w:hint="eastAsia"/>
        </w:rPr>
        <w:t>-</w:t>
      </w:r>
      <w:r w:rsidR="00594C6B">
        <w:rPr>
          <w:rFonts w:hint="eastAsia"/>
        </w:rPr>
        <w:t>19</w:t>
      </w:r>
      <w:r w:rsidR="00594C6B">
        <w:rPr>
          <w:rFonts w:hint="eastAsia"/>
        </w:rPr>
        <w:t>大流行等全球紧急情况和挑战前所未有地交织在一起，有可能影响《</w:t>
      </w:r>
      <w:r w:rsidR="00594C6B">
        <w:rPr>
          <w:rFonts w:hint="eastAsia"/>
        </w:rPr>
        <w:t>2</w:t>
      </w:r>
      <w:r w:rsidR="00594C6B">
        <w:rPr>
          <w:rFonts w:hint="eastAsia"/>
        </w:rPr>
        <w:t>0</w:t>
      </w:r>
      <w:r w:rsidR="00594C6B">
        <w:rPr>
          <w:rFonts w:hint="eastAsia"/>
        </w:rPr>
        <w:t>3</w:t>
      </w:r>
      <w:r w:rsidR="00594C6B">
        <w:rPr>
          <w:rFonts w:hint="eastAsia"/>
        </w:rPr>
        <w:t>0</w:t>
      </w:r>
      <w:r w:rsidR="00594C6B">
        <w:rPr>
          <w:rFonts w:hint="eastAsia"/>
        </w:rPr>
        <w:t>年议程》和可持续发展目标的实施，</w:t>
      </w:r>
    </w:p>
    <w:p w14:paraId="09072863" w14:textId="77777777" w:rsidR="00395488" w:rsidRDefault="00395488" w:rsidP="00594C6B">
      <w:pPr>
        <w:pStyle w:val="SingleTxtGC"/>
        <w:rPr>
          <w:rFonts w:hint="eastAsia"/>
        </w:rPr>
      </w:pPr>
      <w:r>
        <w:rPr>
          <w:rFonts w:hint="eastAsia"/>
        </w:rPr>
        <w:tab/>
      </w:r>
      <w:r w:rsidR="00594C6B">
        <w:rPr>
          <w:rFonts w:hint="eastAsia"/>
        </w:rPr>
        <w:t>因此，</w:t>
      </w:r>
      <w:r w:rsidR="00594C6B" w:rsidRPr="00CF2EBC">
        <w:rPr>
          <w:rFonts w:eastAsia="楷体" w:hint="eastAsia"/>
        </w:rPr>
        <w:t>重申</w:t>
      </w:r>
      <w:r w:rsidR="00594C6B">
        <w:rPr>
          <w:rFonts w:hint="eastAsia"/>
        </w:rPr>
        <w:t>我们决心采取必要步骤，全面、及时地执行《</w:t>
      </w:r>
      <w:r w:rsidR="00594C6B">
        <w:rPr>
          <w:rFonts w:hint="eastAsia"/>
        </w:rPr>
        <w:t>2</w:t>
      </w:r>
      <w:r w:rsidR="00594C6B">
        <w:rPr>
          <w:rFonts w:hint="eastAsia"/>
        </w:rPr>
        <w:t>0</w:t>
      </w:r>
      <w:r w:rsidR="00594C6B">
        <w:rPr>
          <w:rFonts w:hint="eastAsia"/>
        </w:rPr>
        <w:t>3</w:t>
      </w:r>
      <w:r w:rsidR="00594C6B">
        <w:rPr>
          <w:rFonts w:hint="eastAsia"/>
        </w:rPr>
        <w:t>0</w:t>
      </w:r>
      <w:r w:rsidR="00594C6B">
        <w:rPr>
          <w:rFonts w:hint="eastAsia"/>
        </w:rPr>
        <w:t>年议程》，</w:t>
      </w:r>
    </w:p>
    <w:p w14:paraId="1517D910" w14:textId="77777777" w:rsidR="00395488" w:rsidRDefault="00395488" w:rsidP="00594C6B">
      <w:pPr>
        <w:pStyle w:val="SingleTxtGC"/>
        <w:rPr>
          <w:rFonts w:hint="eastAsia"/>
        </w:rPr>
      </w:pPr>
      <w:r>
        <w:rPr>
          <w:rFonts w:hint="eastAsia"/>
        </w:rPr>
        <w:tab/>
      </w:r>
      <w:r w:rsidR="00594C6B">
        <w:rPr>
          <w:rFonts w:hint="eastAsia"/>
        </w:rPr>
        <w:t>为此，</w:t>
      </w:r>
      <w:r w:rsidR="00594C6B" w:rsidRPr="00CF2EBC">
        <w:rPr>
          <w:rFonts w:eastAsia="楷体" w:hint="eastAsia"/>
        </w:rPr>
        <w:t>着重指出</w:t>
      </w:r>
      <w:r w:rsidR="00594C6B">
        <w:rPr>
          <w:rFonts w:hint="eastAsia"/>
        </w:rPr>
        <w:t>，必须加强内陆运输委员会各工作组和其他附属机构之间的合作，并加强与欧洲经委会结构、项目和倡议内相关活动的协同作用，</w:t>
      </w:r>
    </w:p>
    <w:p w14:paraId="03B44CBA" w14:textId="77777777" w:rsidR="00395488" w:rsidRDefault="00395488" w:rsidP="00594C6B">
      <w:pPr>
        <w:pStyle w:val="SingleTxtGC"/>
        <w:rPr>
          <w:rFonts w:hint="eastAsia"/>
        </w:rPr>
      </w:pPr>
      <w:r>
        <w:rPr>
          <w:rFonts w:hint="eastAsia"/>
        </w:rPr>
        <w:tab/>
      </w:r>
      <w:r w:rsidR="00594C6B" w:rsidRPr="00CF2EBC">
        <w:rPr>
          <w:rFonts w:eastAsia="楷体" w:hint="eastAsia"/>
        </w:rPr>
        <w:t>强调</w:t>
      </w:r>
      <w:r w:rsidR="00594C6B">
        <w:rPr>
          <w:rFonts w:hint="eastAsia"/>
        </w:rPr>
        <w:t>这种合作和协同作用应侧重通过宣传内陆运输委员会法律文书的益处，在落实可持续发展目标方面取得实际成果；确定并传播内陆运输、物流、连通性和可持续城市交通发展领域的最佳做法；继续将旨在确保内陆运输可持续、多模式、安全和质量的举措作为主要重点；实施新项目和制定法律文书，以实现欧洲经济委员会区域运作良好和可持续的内陆运输；积极推进道路安全；在欧洲经济委员会区域内外提高对内陆运输委员会及其工作的认识，建立互惠互利的伙伴关系，</w:t>
      </w:r>
    </w:p>
    <w:p w14:paraId="15B000EA" w14:textId="77777777" w:rsidR="00395488" w:rsidRDefault="00395488" w:rsidP="00594C6B">
      <w:pPr>
        <w:pStyle w:val="SingleTxtGC"/>
        <w:rPr>
          <w:rFonts w:hint="eastAsia"/>
        </w:rPr>
      </w:pPr>
      <w:r>
        <w:rPr>
          <w:rFonts w:hint="eastAsia"/>
        </w:rPr>
        <w:tab/>
      </w:r>
      <w:r w:rsidR="00594C6B" w:rsidRPr="00CF2EBC">
        <w:rPr>
          <w:rFonts w:eastAsia="楷体" w:hint="eastAsia"/>
        </w:rPr>
        <w:t>认识到</w:t>
      </w:r>
      <w:r w:rsidR="00594C6B">
        <w:rPr>
          <w:rFonts w:hint="eastAsia"/>
        </w:rPr>
        <w:t>发展中国家制定健全的政策和监管框架的重要性，以及内陆运输委员会在促进制定向会员国提出的旨在加强所有道路使用者道路安全的政策建议方面的作用，</w:t>
      </w:r>
    </w:p>
    <w:p w14:paraId="0C23DF54" w14:textId="77777777" w:rsidR="00395488" w:rsidRDefault="00395488" w:rsidP="00594C6B">
      <w:pPr>
        <w:pStyle w:val="SingleTxtGC"/>
        <w:rPr>
          <w:rFonts w:hint="eastAsia"/>
        </w:rPr>
      </w:pPr>
      <w:r>
        <w:rPr>
          <w:rFonts w:hint="eastAsia"/>
        </w:rPr>
        <w:tab/>
      </w:r>
      <w:r w:rsidR="00594C6B" w:rsidRPr="00CF2EBC">
        <w:rPr>
          <w:rFonts w:eastAsia="楷体" w:hint="eastAsia"/>
        </w:rPr>
        <w:t>确认</w:t>
      </w:r>
      <w:r w:rsidR="00594C6B">
        <w:rPr>
          <w:rFonts w:hint="eastAsia"/>
        </w:rPr>
        <w:t>内陆运输委员会的职能可能包括应要求对现行道路安全政策进行详细审查，并研究和报告政策问题，确认委员会可举行对公众和媒体开放的公开会议，以提高对重要政策问题的认识，</w:t>
      </w:r>
    </w:p>
    <w:p w14:paraId="639496A3" w14:textId="77777777" w:rsidR="00395488" w:rsidRDefault="00395488" w:rsidP="00594C6B">
      <w:pPr>
        <w:pStyle w:val="SingleTxtGC"/>
        <w:rPr>
          <w:rFonts w:hint="eastAsia"/>
        </w:rPr>
      </w:pPr>
      <w:r>
        <w:rPr>
          <w:rFonts w:hint="eastAsia"/>
        </w:rPr>
        <w:tab/>
      </w:r>
      <w:r w:rsidR="00594C6B" w:rsidRPr="00CF2EBC">
        <w:rPr>
          <w:rFonts w:eastAsia="楷体" w:hint="eastAsia"/>
        </w:rPr>
        <w:t>宣布</w:t>
      </w:r>
      <w:r w:rsidR="00594C6B">
        <w:rPr>
          <w:rFonts w:hint="eastAsia"/>
        </w:rPr>
        <w:t>我们坚信，通过一个包容、协调和灵活的国际监管框架，可以充分实现安全、清洁、有保障、互联互通和高效的客运和货运模式，</w:t>
      </w:r>
    </w:p>
    <w:p w14:paraId="6424278E" w14:textId="77777777" w:rsidR="00395488" w:rsidRDefault="00395488" w:rsidP="00594C6B">
      <w:pPr>
        <w:pStyle w:val="SingleTxtGC"/>
        <w:rPr>
          <w:rFonts w:hint="eastAsia"/>
        </w:rPr>
      </w:pPr>
      <w:r>
        <w:rPr>
          <w:rFonts w:hint="eastAsia"/>
        </w:rPr>
        <w:tab/>
      </w:r>
      <w:r w:rsidR="00594C6B" w:rsidRPr="00CF2EBC">
        <w:rPr>
          <w:rFonts w:eastAsia="楷体" w:hint="eastAsia"/>
        </w:rPr>
        <w:t>意识到</w:t>
      </w:r>
      <w:r w:rsidR="00594C6B">
        <w:rPr>
          <w:rFonts w:hint="eastAsia"/>
        </w:rPr>
        <w:t>内陆运输的领军者越来越有责任紧急提供解决方案，加速向可持续移动性过渡，</w:t>
      </w:r>
    </w:p>
    <w:p w14:paraId="261B89C6" w14:textId="77777777" w:rsidR="00395488" w:rsidRDefault="00395488" w:rsidP="00594C6B">
      <w:pPr>
        <w:pStyle w:val="SingleTxtGC"/>
        <w:rPr>
          <w:rFonts w:hint="eastAsia"/>
        </w:rPr>
      </w:pPr>
      <w:r>
        <w:rPr>
          <w:rFonts w:hint="eastAsia"/>
        </w:rPr>
        <w:tab/>
      </w:r>
      <w:r w:rsidR="00594C6B" w:rsidRPr="00CF2EBC">
        <w:rPr>
          <w:rFonts w:eastAsia="楷体" w:hint="eastAsia"/>
        </w:rPr>
        <w:t>注意到</w:t>
      </w:r>
      <w:r w:rsidR="00594C6B">
        <w:rPr>
          <w:rFonts w:hint="eastAsia"/>
        </w:rPr>
        <w:t>COVID</w:t>
      </w:r>
      <w:r w:rsidR="00594C6B">
        <w:rPr>
          <w:rFonts w:hint="eastAsia"/>
        </w:rPr>
        <w:t>-</w:t>
      </w:r>
      <w:r w:rsidR="00594C6B">
        <w:rPr>
          <w:rFonts w:hint="eastAsia"/>
        </w:rPr>
        <w:t>19</w:t>
      </w:r>
      <w:r w:rsidR="00594C6B">
        <w:rPr>
          <w:rFonts w:hint="eastAsia"/>
        </w:rPr>
        <w:t>大流行导致的全球紧急状况为更好和更可持续的重建创造了独特的机会，</w:t>
      </w:r>
    </w:p>
    <w:p w14:paraId="7EDAC2F0" w14:textId="77777777" w:rsidR="00395488" w:rsidRDefault="00395488" w:rsidP="00594C6B">
      <w:pPr>
        <w:pStyle w:val="SingleTxtGC"/>
        <w:rPr>
          <w:rFonts w:hint="eastAsia"/>
        </w:rPr>
      </w:pPr>
      <w:r>
        <w:rPr>
          <w:rFonts w:hint="eastAsia"/>
        </w:rPr>
        <w:tab/>
      </w:r>
      <w:r w:rsidR="00594C6B" w:rsidRPr="00CF2EBC">
        <w:rPr>
          <w:rFonts w:eastAsia="楷体" w:hint="eastAsia"/>
        </w:rPr>
        <w:t>承认</w:t>
      </w:r>
      <w:r w:rsidR="00594C6B">
        <w:rPr>
          <w:rFonts w:hint="eastAsia"/>
        </w:rPr>
        <w:t>内陆运输委员会在推动协调和有利的监管框架方面的作用，协调和有利的监管框架是充分利用内陆运输所有领域技术创新优势的关键，</w:t>
      </w:r>
    </w:p>
    <w:p w14:paraId="21B47D1D" w14:textId="77777777" w:rsidR="00395488" w:rsidRDefault="00395488" w:rsidP="00594C6B">
      <w:pPr>
        <w:pStyle w:val="SingleTxtGC"/>
        <w:rPr>
          <w:rFonts w:hint="eastAsia"/>
        </w:rPr>
      </w:pPr>
      <w:r>
        <w:rPr>
          <w:rFonts w:hint="eastAsia"/>
        </w:rPr>
        <w:lastRenderedPageBreak/>
        <w:tab/>
      </w:r>
      <w:r w:rsidR="00594C6B" w:rsidRPr="00CF2EBC">
        <w:rPr>
          <w:rFonts w:eastAsia="楷体" w:hint="eastAsia"/>
        </w:rPr>
        <w:t>欢迎</w:t>
      </w:r>
      <w:r w:rsidR="00594C6B">
        <w:rPr>
          <w:rFonts w:hint="eastAsia"/>
        </w:rPr>
        <w:t>欧洲经济委员会通过了《</w:t>
      </w:r>
      <w:r w:rsidR="00594C6B">
        <w:rPr>
          <w:rFonts w:hint="eastAsia"/>
        </w:rPr>
        <w:t>2</w:t>
      </w:r>
      <w:r w:rsidR="00594C6B">
        <w:rPr>
          <w:rFonts w:hint="eastAsia"/>
        </w:rPr>
        <w:t>0</w:t>
      </w:r>
      <w:r w:rsidR="00594C6B">
        <w:rPr>
          <w:rFonts w:hint="eastAsia"/>
        </w:rPr>
        <w:t>21</w:t>
      </w:r>
      <w:r w:rsidR="00594C6B">
        <w:rPr>
          <w:rFonts w:hint="eastAsia"/>
        </w:rPr>
        <w:t>-</w:t>
      </w:r>
      <w:r w:rsidR="00594C6B">
        <w:rPr>
          <w:rFonts w:hint="eastAsia"/>
        </w:rPr>
        <w:t>2</w:t>
      </w:r>
      <w:r w:rsidR="00594C6B">
        <w:rPr>
          <w:rFonts w:hint="eastAsia"/>
        </w:rPr>
        <w:t>0</w:t>
      </w:r>
      <w:r w:rsidR="00594C6B">
        <w:rPr>
          <w:rFonts w:hint="eastAsia"/>
        </w:rPr>
        <w:t>25</w:t>
      </w:r>
      <w:r w:rsidR="00594C6B">
        <w:rPr>
          <w:rFonts w:hint="eastAsia"/>
        </w:rPr>
        <w:t>年智能运输系统路线图》，这是内陆运输委员会将智能运输系统技术变革的应对措施纳入监管活动的一个重要里程碑，</w:t>
      </w:r>
    </w:p>
    <w:p w14:paraId="42DB3F23" w14:textId="77777777" w:rsidR="00395488" w:rsidRDefault="00395488" w:rsidP="00594C6B">
      <w:pPr>
        <w:pStyle w:val="SingleTxtGC"/>
        <w:rPr>
          <w:rFonts w:hint="eastAsia"/>
        </w:rPr>
      </w:pPr>
      <w:r>
        <w:rPr>
          <w:rFonts w:hint="eastAsia"/>
        </w:rPr>
        <w:tab/>
      </w:r>
      <w:r w:rsidR="00594C6B" w:rsidRPr="00CF2EBC">
        <w:rPr>
          <w:rFonts w:eastAsia="楷体" w:hint="eastAsia"/>
        </w:rPr>
        <w:t>称赞</w:t>
      </w:r>
      <w:r w:rsidR="00594C6B">
        <w:rPr>
          <w:rFonts w:hint="eastAsia"/>
        </w:rPr>
        <w:t>内陆运输委员会发挥了作用，在国际、区域和国家一级促进可持续货运和客运，优化模式组合，促进公共交通、环境绩效、能源效率和循环经济，同时帮助提高了内陆运输的安全和安保，发展了运输部门非机动化运输基础设施和高效服务，</w:t>
      </w:r>
    </w:p>
    <w:p w14:paraId="1B063DE7" w14:textId="77777777" w:rsidR="00395488" w:rsidRDefault="00395488" w:rsidP="00594C6B">
      <w:pPr>
        <w:pStyle w:val="SingleTxtGC"/>
        <w:rPr>
          <w:rFonts w:hint="eastAsia"/>
        </w:rPr>
      </w:pPr>
      <w:r>
        <w:rPr>
          <w:rFonts w:hint="eastAsia"/>
        </w:rPr>
        <w:tab/>
      </w:r>
      <w:r w:rsidR="00594C6B" w:rsidRPr="00CF2EBC">
        <w:rPr>
          <w:rFonts w:eastAsia="楷体" w:hint="eastAsia"/>
        </w:rPr>
        <w:t>欢迎</w:t>
      </w:r>
      <w:r w:rsidR="00594C6B">
        <w:rPr>
          <w:rFonts w:hint="eastAsia"/>
        </w:rPr>
        <w:t>第五次运输、健康与环境问题高级别会议的成果，</w:t>
      </w:r>
    </w:p>
    <w:p w14:paraId="66699D8D" w14:textId="77777777" w:rsidR="00395488" w:rsidRDefault="00395488" w:rsidP="00594C6B">
      <w:pPr>
        <w:pStyle w:val="SingleTxtGC"/>
        <w:rPr>
          <w:rFonts w:hint="eastAsia"/>
        </w:rPr>
      </w:pPr>
      <w:r>
        <w:rPr>
          <w:rFonts w:hint="eastAsia"/>
        </w:rPr>
        <w:tab/>
      </w:r>
      <w:r w:rsidR="00594C6B" w:rsidRPr="00CF2EBC">
        <w:rPr>
          <w:rFonts w:eastAsia="楷体" w:hint="eastAsia"/>
        </w:rPr>
        <w:t>强调</w:t>
      </w:r>
      <w:r w:rsidR="00594C6B">
        <w:rPr>
          <w:rFonts w:hint="eastAsia"/>
        </w:rPr>
        <w:t>有抗灾能力的连通性对于客运和货运以及移动性的重要意义，这是经济活动、可及性和让所有人融入社会的基石，</w:t>
      </w:r>
    </w:p>
    <w:p w14:paraId="08E9705B" w14:textId="77777777" w:rsidR="00395488" w:rsidRDefault="00395488" w:rsidP="00594C6B">
      <w:pPr>
        <w:pStyle w:val="SingleTxtGC"/>
        <w:rPr>
          <w:rFonts w:hint="eastAsia"/>
        </w:rPr>
      </w:pPr>
      <w:r>
        <w:rPr>
          <w:rFonts w:hint="eastAsia"/>
        </w:rPr>
        <w:tab/>
      </w:r>
      <w:r w:rsidR="00594C6B" w:rsidRPr="00CF2EBC">
        <w:rPr>
          <w:rFonts w:eastAsia="楷体" w:hint="eastAsia"/>
        </w:rPr>
        <w:t>深感关切的是</w:t>
      </w:r>
      <w:r w:rsidR="00594C6B">
        <w:rPr>
          <w:rFonts w:hint="eastAsia"/>
        </w:rPr>
        <w:t>，</w:t>
      </w:r>
      <w:r w:rsidR="00594C6B">
        <w:rPr>
          <w:rFonts w:hint="eastAsia"/>
        </w:rPr>
        <w:t>COVID</w:t>
      </w:r>
      <w:r w:rsidR="00594C6B">
        <w:rPr>
          <w:rFonts w:hint="eastAsia"/>
        </w:rPr>
        <w:t>-</w:t>
      </w:r>
      <w:r w:rsidR="00594C6B">
        <w:rPr>
          <w:rFonts w:hint="eastAsia"/>
        </w:rPr>
        <w:t>19</w:t>
      </w:r>
      <w:r w:rsidR="00594C6B">
        <w:rPr>
          <w:rFonts w:hint="eastAsia"/>
        </w:rPr>
        <w:t>大流行造成的破坏分布不均，疫情影响的持续时间和强度仍然不确定，各国早期的应对措施缺乏协调，导致供应链和贸易流动以及必需品供应中断，</w:t>
      </w:r>
    </w:p>
    <w:p w14:paraId="2316446F" w14:textId="77777777" w:rsidR="00395488" w:rsidRDefault="00395488" w:rsidP="00594C6B">
      <w:pPr>
        <w:pStyle w:val="SingleTxtGC"/>
        <w:rPr>
          <w:rFonts w:hint="eastAsia"/>
        </w:rPr>
      </w:pPr>
      <w:r>
        <w:rPr>
          <w:rFonts w:hint="eastAsia"/>
        </w:rPr>
        <w:tab/>
      </w:r>
      <w:r w:rsidR="00594C6B" w:rsidRPr="00CF2EBC">
        <w:rPr>
          <w:rFonts w:eastAsia="楷体" w:hint="eastAsia"/>
        </w:rPr>
        <w:t>认识到</w:t>
      </w:r>
      <w:r w:rsidR="00594C6B">
        <w:rPr>
          <w:rFonts w:hint="eastAsia"/>
        </w:rPr>
        <w:t>数字化，包括运输和海关文件的数字化，以及新技术的应用提高了运输业的抗灾能力和效率，因此应加快数字化，</w:t>
      </w:r>
    </w:p>
    <w:p w14:paraId="3665B73A" w14:textId="77777777" w:rsidR="00395488" w:rsidRDefault="00395488" w:rsidP="00594C6B">
      <w:pPr>
        <w:pStyle w:val="SingleTxtGC"/>
        <w:rPr>
          <w:rFonts w:hint="eastAsia"/>
        </w:rPr>
      </w:pPr>
      <w:r>
        <w:rPr>
          <w:rFonts w:hint="eastAsia"/>
        </w:rPr>
        <w:tab/>
      </w:r>
      <w:r w:rsidR="00594C6B" w:rsidRPr="00CF2EBC">
        <w:rPr>
          <w:rFonts w:eastAsia="楷体" w:hint="eastAsia"/>
        </w:rPr>
        <w:t>称赞</w:t>
      </w:r>
      <w:r w:rsidR="00594C6B">
        <w:rPr>
          <w:rFonts w:hint="eastAsia"/>
        </w:rPr>
        <w:t>内陆运输委员会通过内陆运输基础设施的国际协调发展、对当前和未来贸易和货物流动的多国投资规划以及无缝过境，促进有抗灾能力和可持续的连通性，并利用委员会在运输方面深厚的专业知识引领部门间合作，</w:t>
      </w:r>
    </w:p>
    <w:p w14:paraId="2808EDB7" w14:textId="77777777" w:rsidR="00395488" w:rsidRDefault="00395488" w:rsidP="00594C6B">
      <w:pPr>
        <w:pStyle w:val="SingleTxtGC"/>
        <w:rPr>
          <w:rFonts w:hint="eastAsia"/>
        </w:rPr>
      </w:pPr>
      <w:r>
        <w:rPr>
          <w:rFonts w:hint="eastAsia"/>
        </w:rPr>
        <w:tab/>
      </w:r>
      <w:r w:rsidR="00594C6B" w:rsidRPr="00CF2EBC">
        <w:rPr>
          <w:rFonts w:eastAsia="楷体" w:hint="eastAsia"/>
        </w:rPr>
        <w:t>确认</w:t>
      </w:r>
      <w:r w:rsidR="00594C6B">
        <w:rPr>
          <w:rFonts w:hint="eastAsia"/>
        </w:rPr>
        <w:t>内陆运输委员会职权范围内的联合国运输公约为缔约方的内陆运输系统提供了一个经过时间考验的有效国际监管框架，该框架可不断发展，以帮助加强紧急情况下的准备和协调应对，</w:t>
      </w:r>
    </w:p>
    <w:p w14:paraId="52E062C7" w14:textId="77777777" w:rsidR="00395488" w:rsidRDefault="00395488" w:rsidP="00594C6B">
      <w:pPr>
        <w:pStyle w:val="SingleTxtGC"/>
        <w:rPr>
          <w:rFonts w:hint="eastAsia"/>
        </w:rPr>
      </w:pPr>
      <w:r>
        <w:rPr>
          <w:rFonts w:hint="eastAsia"/>
        </w:rPr>
        <w:tab/>
      </w:r>
      <w:r w:rsidR="00594C6B" w:rsidRPr="00CF2EBC">
        <w:rPr>
          <w:rFonts w:eastAsia="楷体" w:hint="eastAsia"/>
        </w:rPr>
        <w:t>强调</w:t>
      </w:r>
      <w:r w:rsidR="00594C6B">
        <w:rPr>
          <w:rFonts w:hint="eastAsia"/>
        </w:rPr>
        <w:t>只有在全球道路安全危机也得到解决的情况下，运输和移动性才能被视为可持续，</w:t>
      </w:r>
    </w:p>
    <w:p w14:paraId="34129811" w14:textId="0F2EFBC0" w:rsidR="00395488" w:rsidRDefault="00395488" w:rsidP="00594C6B">
      <w:pPr>
        <w:pStyle w:val="SingleTxtGC"/>
        <w:rPr>
          <w:rFonts w:hint="eastAsia"/>
        </w:rPr>
      </w:pPr>
      <w:r>
        <w:rPr>
          <w:rFonts w:hint="eastAsia"/>
        </w:rPr>
        <w:tab/>
      </w:r>
      <w:r w:rsidR="00594C6B" w:rsidRPr="00CF2EBC">
        <w:rPr>
          <w:rFonts w:eastAsia="楷体" w:hint="eastAsia"/>
        </w:rPr>
        <w:t>遗憾地注意到</w:t>
      </w:r>
      <w:r w:rsidR="00594C6B">
        <w:rPr>
          <w:rFonts w:hint="eastAsia"/>
        </w:rPr>
        <w:t>，尚未实现可持续发展目标</w:t>
      </w:r>
      <w:r w:rsidR="00594C6B">
        <w:rPr>
          <w:rFonts w:hint="eastAsia"/>
        </w:rPr>
        <w:t>3</w:t>
      </w:r>
      <w:r w:rsidR="00594C6B">
        <w:rPr>
          <w:rFonts w:hint="eastAsia"/>
        </w:rPr>
        <w:t>的具体目标</w:t>
      </w:r>
      <w:r w:rsidR="00594C6B">
        <w:rPr>
          <w:rFonts w:hint="eastAsia"/>
        </w:rPr>
        <w:t>3</w:t>
      </w:r>
      <w:r w:rsidR="00594C6B">
        <w:rPr>
          <w:rFonts w:hint="eastAsia"/>
        </w:rPr>
        <w:t>.</w:t>
      </w:r>
      <w:r w:rsidR="00594C6B">
        <w:rPr>
          <w:rFonts w:hint="eastAsia"/>
        </w:rPr>
        <w:t>6</w:t>
      </w:r>
      <w:r w:rsidR="005215B3">
        <w:rPr>
          <w:rFonts w:hint="eastAsia"/>
          <w:spacing w:val="-50"/>
        </w:rPr>
        <w:t>―</w:t>
      </w:r>
      <w:r w:rsidR="005215B3">
        <w:rPr>
          <w:rFonts w:hint="eastAsia"/>
        </w:rPr>
        <w:t>―</w:t>
      </w:r>
      <w:r w:rsidR="00594C6B">
        <w:rPr>
          <w:rFonts w:hint="eastAsia"/>
        </w:rPr>
        <w:t>到</w:t>
      </w:r>
      <w:r w:rsidR="00594C6B">
        <w:rPr>
          <w:rFonts w:hint="eastAsia"/>
        </w:rPr>
        <w:t>2</w:t>
      </w:r>
      <w:r w:rsidR="00594C6B">
        <w:rPr>
          <w:rFonts w:hint="eastAsia"/>
        </w:rPr>
        <w:t>0</w:t>
      </w:r>
      <w:r w:rsidR="00594C6B">
        <w:rPr>
          <w:rFonts w:hint="eastAsia"/>
        </w:rPr>
        <w:t>2</w:t>
      </w:r>
      <w:r w:rsidR="00594C6B">
        <w:rPr>
          <w:rFonts w:hint="eastAsia"/>
        </w:rPr>
        <w:t>0</w:t>
      </w:r>
      <w:r w:rsidR="00594C6B">
        <w:rPr>
          <w:rFonts w:hint="eastAsia"/>
        </w:rPr>
        <w:t>年将全球道路交通事故死亡和受伤人数减半，</w:t>
      </w:r>
    </w:p>
    <w:p w14:paraId="4DEF7F64" w14:textId="67127F2F" w:rsidR="00395488" w:rsidRDefault="00395488" w:rsidP="00594C6B">
      <w:pPr>
        <w:pStyle w:val="SingleTxtGC"/>
        <w:rPr>
          <w:rFonts w:hint="eastAsia"/>
        </w:rPr>
      </w:pPr>
      <w:r>
        <w:rPr>
          <w:rFonts w:hint="eastAsia"/>
        </w:rPr>
        <w:tab/>
      </w:r>
      <w:r w:rsidR="00594C6B" w:rsidRPr="00CF2EBC">
        <w:rPr>
          <w:rFonts w:eastAsia="楷体" w:hint="eastAsia"/>
        </w:rPr>
        <w:t>欢迎</w:t>
      </w:r>
      <w:r w:rsidR="00594C6B">
        <w:rPr>
          <w:rFonts w:hint="eastAsia"/>
        </w:rPr>
        <w:t>大会在</w:t>
      </w:r>
      <w:r w:rsidR="00594C6B">
        <w:rPr>
          <w:rFonts w:hint="eastAsia"/>
        </w:rPr>
        <w:t>2</w:t>
      </w:r>
      <w:r w:rsidR="00594C6B">
        <w:rPr>
          <w:rFonts w:hint="eastAsia"/>
        </w:rPr>
        <w:t>0</w:t>
      </w:r>
      <w:r w:rsidR="00594C6B">
        <w:rPr>
          <w:rFonts w:hint="eastAsia"/>
        </w:rPr>
        <w:t>2</w:t>
      </w:r>
      <w:r w:rsidR="00594C6B">
        <w:rPr>
          <w:rFonts w:hint="eastAsia"/>
        </w:rPr>
        <w:t>0</w:t>
      </w:r>
      <w:r w:rsidR="00594C6B">
        <w:rPr>
          <w:rFonts w:hint="eastAsia"/>
        </w:rPr>
        <w:t>年</w:t>
      </w:r>
      <w:r w:rsidR="00594C6B">
        <w:rPr>
          <w:rFonts w:hint="eastAsia"/>
        </w:rPr>
        <w:t>8</w:t>
      </w:r>
      <w:r w:rsidR="00594C6B">
        <w:rPr>
          <w:rFonts w:hint="eastAsia"/>
        </w:rPr>
        <w:t>月</w:t>
      </w:r>
      <w:r w:rsidR="00594C6B">
        <w:rPr>
          <w:rFonts w:hint="eastAsia"/>
        </w:rPr>
        <w:t>31</w:t>
      </w:r>
      <w:r w:rsidR="00594C6B">
        <w:rPr>
          <w:rFonts w:hint="eastAsia"/>
        </w:rPr>
        <w:t>日第</w:t>
      </w:r>
      <w:r w:rsidR="00594C6B">
        <w:rPr>
          <w:rFonts w:hint="eastAsia"/>
        </w:rPr>
        <w:t>74</w:t>
      </w:r>
      <w:r w:rsidR="00594C6B">
        <w:rPr>
          <w:rFonts w:hint="eastAsia"/>
        </w:rPr>
        <w:t>/</w:t>
      </w:r>
      <w:r w:rsidR="00594C6B">
        <w:rPr>
          <w:rFonts w:hint="eastAsia"/>
        </w:rPr>
        <w:t>299</w:t>
      </w:r>
      <w:r w:rsidR="00594C6B">
        <w:rPr>
          <w:rFonts w:hint="eastAsia"/>
        </w:rPr>
        <w:t>号决议中宣布</w:t>
      </w:r>
      <w:r w:rsidR="00594C6B">
        <w:rPr>
          <w:rFonts w:hint="eastAsia"/>
        </w:rPr>
        <w:t>2</w:t>
      </w:r>
      <w:r w:rsidR="00594C6B">
        <w:rPr>
          <w:rFonts w:hint="eastAsia"/>
        </w:rPr>
        <w:t>0</w:t>
      </w:r>
      <w:r w:rsidR="00594C6B">
        <w:rPr>
          <w:rFonts w:hint="eastAsia"/>
        </w:rPr>
        <w:t>21</w:t>
      </w:r>
      <w:r w:rsidR="00594C6B">
        <w:rPr>
          <w:rFonts w:hint="eastAsia"/>
        </w:rPr>
        <w:t>-</w:t>
      </w:r>
      <w:r w:rsidR="00594C6B">
        <w:rPr>
          <w:rFonts w:hint="eastAsia"/>
        </w:rPr>
        <w:t>2</w:t>
      </w:r>
      <w:r w:rsidR="00594C6B">
        <w:rPr>
          <w:rFonts w:hint="eastAsia"/>
        </w:rPr>
        <w:t>0</w:t>
      </w:r>
      <w:r w:rsidR="00594C6B">
        <w:rPr>
          <w:rFonts w:hint="eastAsia"/>
        </w:rPr>
        <w:t>3</w:t>
      </w:r>
      <w:r w:rsidR="00594C6B">
        <w:rPr>
          <w:rFonts w:hint="eastAsia"/>
        </w:rPr>
        <w:t>0</w:t>
      </w:r>
      <w:r w:rsidR="00594C6B">
        <w:rPr>
          <w:rFonts w:hint="eastAsia"/>
        </w:rPr>
        <w:t>年为</w:t>
      </w:r>
      <w:r w:rsidR="00594C6B">
        <w:rPr>
          <w:rFonts w:hint="eastAsia"/>
        </w:rPr>
        <w:t>“</w:t>
      </w:r>
      <w:r w:rsidR="00594C6B">
        <w:rPr>
          <w:rFonts w:hint="eastAsia"/>
        </w:rPr>
        <w:t>第二个道路安全行动十年</w:t>
      </w:r>
      <w:r w:rsidR="00594C6B">
        <w:rPr>
          <w:rFonts w:hint="eastAsia"/>
        </w:rPr>
        <w:t>”</w:t>
      </w:r>
      <w:r w:rsidR="00594C6B">
        <w:rPr>
          <w:rFonts w:hint="eastAsia"/>
        </w:rPr>
        <w:t>，并欢迎制定</w:t>
      </w:r>
      <w:r w:rsidR="00594C6B">
        <w:rPr>
          <w:rFonts w:hint="eastAsia"/>
        </w:rPr>
        <w:t>“</w:t>
      </w:r>
      <w:r w:rsidR="00594C6B">
        <w:rPr>
          <w:rFonts w:hint="eastAsia"/>
        </w:rPr>
        <w:t>第二个十年</w:t>
      </w:r>
      <w:r w:rsidR="00594C6B">
        <w:rPr>
          <w:rFonts w:hint="eastAsia"/>
        </w:rPr>
        <w:t>”</w:t>
      </w:r>
      <w:r w:rsidR="00594C6B">
        <w:rPr>
          <w:rFonts w:hint="eastAsia"/>
        </w:rPr>
        <w:t>全球行动计划，作为支持会员国实现其目标的指导文件，</w:t>
      </w:r>
    </w:p>
    <w:p w14:paraId="0727748B" w14:textId="77777777" w:rsidR="00395488" w:rsidRDefault="00395488" w:rsidP="00594C6B">
      <w:pPr>
        <w:pStyle w:val="SingleTxtGC"/>
        <w:rPr>
          <w:rFonts w:hint="eastAsia"/>
        </w:rPr>
      </w:pPr>
      <w:r>
        <w:rPr>
          <w:rFonts w:hint="eastAsia"/>
        </w:rPr>
        <w:tab/>
      </w:r>
      <w:r w:rsidR="00594C6B" w:rsidRPr="00CF2EBC">
        <w:rPr>
          <w:rFonts w:eastAsia="楷体" w:hint="eastAsia"/>
        </w:rPr>
        <w:t>认识到</w:t>
      </w:r>
      <w:r w:rsidR="00594C6B">
        <w:rPr>
          <w:rFonts w:hint="eastAsia"/>
        </w:rPr>
        <w:t>内陆运输委员会作为联合国内陆运输的平台发挥了更大作用，增进了全世界对涵盖用户、车辆、基础设施和管理的安全系统方法的基本要素的了解，</w:t>
      </w:r>
    </w:p>
    <w:p w14:paraId="2F87604B" w14:textId="77777777" w:rsidR="00395488" w:rsidRDefault="00395488" w:rsidP="00594C6B">
      <w:pPr>
        <w:pStyle w:val="SingleTxtGC"/>
        <w:rPr>
          <w:rFonts w:hint="eastAsia"/>
        </w:rPr>
      </w:pPr>
      <w:r>
        <w:rPr>
          <w:rFonts w:hint="eastAsia"/>
        </w:rPr>
        <w:tab/>
      </w:r>
      <w:r w:rsidR="00594C6B">
        <w:rPr>
          <w:rFonts w:hint="eastAsia"/>
        </w:rPr>
        <w:t>为此，</w:t>
      </w:r>
      <w:r w:rsidR="00594C6B" w:rsidRPr="00CF2EBC">
        <w:rPr>
          <w:rFonts w:eastAsia="楷体" w:hint="eastAsia"/>
        </w:rPr>
        <w:t>欢迎</w:t>
      </w:r>
      <w:r w:rsidR="00594C6B">
        <w:rPr>
          <w:rFonts w:hint="eastAsia"/>
        </w:rPr>
        <w:t>内陆运输委员会关于加强国家道路安全系统的建议获得通过，并欢迎这些建议在帮助解决道路安全危机和保护所有道路使用者方面发挥了催化作用，特别是在低收入和中等收入国家，</w:t>
      </w:r>
    </w:p>
    <w:p w14:paraId="3DEE15D9" w14:textId="77777777" w:rsidR="00395488" w:rsidRDefault="00395488" w:rsidP="00594C6B">
      <w:pPr>
        <w:pStyle w:val="SingleTxtGC"/>
        <w:rPr>
          <w:rFonts w:hint="eastAsia"/>
        </w:rPr>
      </w:pPr>
      <w:r>
        <w:rPr>
          <w:rFonts w:hint="eastAsia"/>
        </w:rPr>
        <w:tab/>
      </w:r>
      <w:r w:rsidR="00594C6B" w:rsidRPr="00183D6E">
        <w:rPr>
          <w:rFonts w:eastAsia="楷体" w:hint="eastAsia"/>
        </w:rPr>
        <w:t>赞赏</w:t>
      </w:r>
      <w:r w:rsidR="00594C6B">
        <w:rPr>
          <w:rFonts w:hint="eastAsia"/>
        </w:rPr>
        <w:t>秘书长道路安全特使和联合国道路安全基金为支持道路安全开展的工作，</w:t>
      </w:r>
    </w:p>
    <w:p w14:paraId="1527E66C" w14:textId="77777777" w:rsidR="00395488" w:rsidRDefault="00395488" w:rsidP="00594C6B">
      <w:pPr>
        <w:pStyle w:val="SingleTxtGC"/>
        <w:rPr>
          <w:rFonts w:hint="eastAsia"/>
        </w:rPr>
      </w:pPr>
      <w:r>
        <w:rPr>
          <w:rFonts w:hint="eastAsia"/>
        </w:rPr>
        <w:tab/>
      </w:r>
      <w:r w:rsidR="00594C6B" w:rsidRPr="00183D6E">
        <w:rPr>
          <w:rFonts w:eastAsia="楷体" w:hint="eastAsia"/>
        </w:rPr>
        <w:t>相信</w:t>
      </w:r>
      <w:r w:rsidR="00594C6B">
        <w:rPr>
          <w:rFonts w:hint="eastAsia"/>
        </w:rPr>
        <w:t>自动化的改进和普及与运输系统智能监控相结合，将提高交通运输的安全性和可持续性，</w:t>
      </w:r>
    </w:p>
    <w:p w14:paraId="40FC8EF5" w14:textId="77777777" w:rsidR="0085532D" w:rsidRDefault="0085532D">
      <w:pPr>
        <w:tabs>
          <w:tab w:val="clear" w:pos="431"/>
        </w:tabs>
        <w:overflowPunct/>
        <w:adjustRightInd/>
        <w:snapToGrid/>
        <w:spacing w:line="240" w:lineRule="auto"/>
        <w:jc w:val="left"/>
      </w:pPr>
      <w:r>
        <w:br w:type="page"/>
      </w:r>
    </w:p>
    <w:p w14:paraId="1935E1A9" w14:textId="4BA62C41" w:rsidR="00395488" w:rsidRDefault="00395488" w:rsidP="00594C6B">
      <w:pPr>
        <w:pStyle w:val="SingleTxtGC"/>
        <w:rPr>
          <w:rFonts w:hint="eastAsia"/>
        </w:rPr>
      </w:pPr>
      <w:r>
        <w:rPr>
          <w:rFonts w:hint="eastAsia"/>
        </w:rPr>
        <w:lastRenderedPageBreak/>
        <w:tab/>
      </w:r>
      <w:r w:rsidR="00594C6B" w:rsidRPr="00183D6E">
        <w:rPr>
          <w:rFonts w:eastAsia="楷体" w:hint="eastAsia"/>
        </w:rPr>
        <w:t>认识到</w:t>
      </w:r>
      <w:r w:rsidR="00594C6B">
        <w:rPr>
          <w:rFonts w:hint="eastAsia"/>
        </w:rPr>
        <w:t>欧洲经济委员会内陆运输委员会通过其世界车辆法规协调论坛所开展的重要工作，特别是通过管理和实施《关于对轮式车辆以及可装配和</w:t>
      </w:r>
      <w:r w:rsidR="00594C6B">
        <w:rPr>
          <w:rFonts w:hint="eastAsia"/>
        </w:rPr>
        <w:t>/</w:t>
      </w:r>
      <w:r w:rsidR="00594C6B">
        <w:rPr>
          <w:rFonts w:hint="eastAsia"/>
        </w:rPr>
        <w:t>或用于轮式车辆的设备和配件采用联合国统一技术规范和互相承认根据这些联合国规范所做出的许可的条件的协定》、《关于对轮式车辆、可安装和</w:t>
      </w:r>
      <w:r w:rsidR="00594C6B">
        <w:rPr>
          <w:rFonts w:hint="eastAsia"/>
        </w:rPr>
        <w:t>/</w:t>
      </w:r>
      <w:r w:rsidR="00594C6B">
        <w:rPr>
          <w:rFonts w:hint="eastAsia"/>
        </w:rPr>
        <w:t>或用于轮式车辆的装备和部件制定全球性技术法规的协定》和《关于轮式车辆定期技术检验采用统一条件和对等承认这种检验的协定》所做的重要工作，</w:t>
      </w:r>
    </w:p>
    <w:p w14:paraId="0A55C462" w14:textId="77777777" w:rsidR="00395488" w:rsidRDefault="00395488" w:rsidP="00594C6B">
      <w:pPr>
        <w:pStyle w:val="SingleTxtGC"/>
        <w:rPr>
          <w:rFonts w:hint="eastAsia"/>
        </w:rPr>
      </w:pPr>
      <w:r>
        <w:rPr>
          <w:rFonts w:hint="eastAsia"/>
        </w:rPr>
        <w:tab/>
      </w:r>
      <w:r w:rsidR="00594C6B" w:rsidRPr="00183D6E">
        <w:rPr>
          <w:rFonts w:eastAsia="楷体" w:hint="eastAsia"/>
        </w:rPr>
        <w:t>回顾</w:t>
      </w:r>
      <w:r w:rsidR="00594C6B">
        <w:rPr>
          <w:rFonts w:hint="eastAsia"/>
        </w:rPr>
        <w:t>世界车辆法规协调论坛已有</w:t>
      </w:r>
      <w:r w:rsidR="00594C6B">
        <w:rPr>
          <w:rFonts w:hint="eastAsia"/>
        </w:rPr>
        <w:t>5</w:t>
      </w:r>
      <w:r w:rsidR="00594C6B">
        <w:rPr>
          <w:rFonts w:hint="eastAsia"/>
        </w:rPr>
        <w:t>0</w:t>
      </w:r>
      <w:r w:rsidR="00594C6B">
        <w:rPr>
          <w:rFonts w:hint="eastAsia"/>
        </w:rPr>
        <w:t>多年历史，吸引了来自世界各地的与会者，为制定全球统一的车辆法规提供了一个独特框架，其效果在道路安全、环境保护和贸易领域显而易见，</w:t>
      </w:r>
    </w:p>
    <w:p w14:paraId="06BA3691" w14:textId="77777777" w:rsidR="00395488" w:rsidRDefault="00395488" w:rsidP="00594C6B">
      <w:pPr>
        <w:pStyle w:val="SingleTxtGC"/>
        <w:rPr>
          <w:rFonts w:hint="eastAsia"/>
        </w:rPr>
      </w:pPr>
      <w:r>
        <w:rPr>
          <w:rFonts w:hint="eastAsia"/>
        </w:rPr>
        <w:tab/>
      </w:r>
      <w:r w:rsidR="00594C6B" w:rsidRPr="00183D6E">
        <w:rPr>
          <w:rFonts w:eastAsia="楷体" w:hint="eastAsia"/>
        </w:rPr>
        <w:t>认识到</w:t>
      </w:r>
      <w:r w:rsidR="00594C6B">
        <w:rPr>
          <w:rFonts w:hint="eastAsia"/>
        </w:rPr>
        <w:t>欧洲经济委员会与国际民用航空组织、国际海事组织和国际原子能机构等联合国系统其他实体密切合作，在全球统一危险分类标准和通信工具标准以及在所有运输方式的危险货物运输条件方面发挥了作用，</w:t>
      </w:r>
    </w:p>
    <w:p w14:paraId="7819285C" w14:textId="77777777" w:rsidR="00395488" w:rsidRDefault="00395488" w:rsidP="00594C6B">
      <w:pPr>
        <w:pStyle w:val="SingleTxtGC"/>
        <w:rPr>
          <w:rFonts w:hint="eastAsia"/>
        </w:rPr>
      </w:pPr>
      <w:r>
        <w:rPr>
          <w:rFonts w:hint="eastAsia"/>
        </w:rPr>
        <w:tab/>
      </w:r>
      <w:r w:rsidR="00594C6B" w:rsidRPr="00183D6E">
        <w:rPr>
          <w:rFonts w:eastAsia="楷体" w:hint="eastAsia"/>
        </w:rPr>
        <w:t>强调</w:t>
      </w:r>
      <w:r w:rsidR="00594C6B">
        <w:rPr>
          <w:rFonts w:hint="eastAsia"/>
        </w:rPr>
        <w:t>内陆运输委员会及其附属机构的活动对于在公路、铁路和内陆水道等内陆运输方式中执行《关于危险货物运输的规章范本》的重要性，</w:t>
      </w:r>
    </w:p>
    <w:p w14:paraId="7CCD93E5" w14:textId="77777777" w:rsidR="00395488" w:rsidRDefault="00395488" w:rsidP="00594C6B">
      <w:pPr>
        <w:pStyle w:val="SingleTxtGC"/>
        <w:rPr>
          <w:rFonts w:hint="eastAsia"/>
        </w:rPr>
      </w:pPr>
      <w:r>
        <w:rPr>
          <w:rFonts w:hint="eastAsia"/>
        </w:rPr>
        <w:tab/>
      </w:r>
      <w:r w:rsidR="00594C6B" w:rsidRPr="00183D6E">
        <w:rPr>
          <w:rFonts w:eastAsia="楷体" w:hint="eastAsia"/>
        </w:rPr>
        <w:t>确认</w:t>
      </w:r>
      <w:r w:rsidR="00594C6B">
        <w:rPr>
          <w:rFonts w:hint="eastAsia"/>
        </w:rPr>
        <w:t>《欧洲国际公路运输危险货物协定》和《欧洲国际内陆水道运输危险货物协定》是促进危险品国际贸易和高度安全跨境运输的重要工具，</w:t>
      </w:r>
    </w:p>
    <w:p w14:paraId="35ECD968" w14:textId="77777777" w:rsidR="00395488" w:rsidRDefault="00395488" w:rsidP="00594C6B">
      <w:pPr>
        <w:pStyle w:val="SingleTxtGC"/>
        <w:rPr>
          <w:rFonts w:hint="eastAsia"/>
        </w:rPr>
      </w:pPr>
      <w:r>
        <w:rPr>
          <w:rFonts w:hint="eastAsia"/>
        </w:rPr>
        <w:tab/>
      </w:r>
      <w:r w:rsidR="00594C6B" w:rsidRPr="00183D6E">
        <w:rPr>
          <w:rFonts w:eastAsia="楷体" w:hint="eastAsia"/>
        </w:rPr>
        <w:t>震惊于</w:t>
      </w:r>
      <w:r w:rsidR="00594C6B">
        <w:rPr>
          <w:rFonts w:hint="eastAsia"/>
        </w:rPr>
        <w:t>保护地球免遭气候相关威胁和环境威胁的迫切性，这些威胁扰乱了社会和经济活动，对小岛屿发展中国家、最不发达国家和内陆发展中国家影响尤为严重，</w:t>
      </w:r>
    </w:p>
    <w:p w14:paraId="5B0AAB85" w14:textId="77777777" w:rsidR="00395488" w:rsidRDefault="00395488" w:rsidP="00594C6B">
      <w:pPr>
        <w:pStyle w:val="SingleTxtGC"/>
        <w:rPr>
          <w:rFonts w:hint="eastAsia"/>
        </w:rPr>
      </w:pPr>
      <w:r>
        <w:rPr>
          <w:rFonts w:hint="eastAsia"/>
        </w:rPr>
        <w:tab/>
      </w:r>
      <w:r w:rsidR="00594C6B" w:rsidRPr="00183D6E">
        <w:rPr>
          <w:rFonts w:eastAsia="楷体" w:hint="eastAsia"/>
        </w:rPr>
        <w:t>意识到</w:t>
      </w:r>
      <w:r w:rsidR="00594C6B">
        <w:rPr>
          <w:rFonts w:hint="eastAsia"/>
        </w:rPr>
        <w:t>内陆运输影响社会和经济活动，并且因这些活动中断而受到严重影响，这对全球经济和社会有深远影响，</w:t>
      </w:r>
    </w:p>
    <w:p w14:paraId="62764C4B" w14:textId="77777777" w:rsidR="00395488" w:rsidRDefault="00395488" w:rsidP="00594C6B">
      <w:pPr>
        <w:pStyle w:val="SingleTxtGC"/>
        <w:rPr>
          <w:rFonts w:hint="eastAsia"/>
        </w:rPr>
      </w:pPr>
      <w:r>
        <w:rPr>
          <w:rFonts w:hint="eastAsia"/>
        </w:rPr>
        <w:tab/>
      </w:r>
      <w:r w:rsidR="00594C6B" w:rsidRPr="00183D6E">
        <w:rPr>
          <w:rFonts w:eastAsia="楷体" w:hint="eastAsia"/>
        </w:rPr>
        <w:t>承认</w:t>
      </w:r>
      <w:r w:rsidR="00594C6B">
        <w:rPr>
          <w:rFonts w:hint="eastAsia"/>
        </w:rPr>
        <w:t>内陆运输委员会在以下方面发挥了关键作用：提高机动化道路运输的环境绩效，支持该部门的能源转型，加快向更环保的运输模式转变，以及解决内陆运输基础设施和移动性日益脆弱的问题，</w:t>
      </w:r>
    </w:p>
    <w:p w14:paraId="3275AF32" w14:textId="77777777" w:rsidR="00395488" w:rsidRDefault="00395488" w:rsidP="00594C6B">
      <w:pPr>
        <w:pStyle w:val="SingleTxtGC"/>
        <w:rPr>
          <w:rFonts w:hint="eastAsia"/>
        </w:rPr>
      </w:pPr>
      <w:r>
        <w:rPr>
          <w:rFonts w:hint="eastAsia"/>
        </w:rPr>
        <w:tab/>
      </w:r>
      <w:r w:rsidR="00594C6B" w:rsidRPr="00183D6E">
        <w:rPr>
          <w:rFonts w:eastAsia="楷体" w:hint="eastAsia"/>
        </w:rPr>
        <w:t>意识到</w:t>
      </w:r>
      <w:r w:rsidR="00594C6B">
        <w:rPr>
          <w:rFonts w:hint="eastAsia"/>
        </w:rPr>
        <w:t>开创可持续内陆运输和移动性新时代所需的一切变革都需要全球承诺和内陆运输委员会成员及缔约方的投入，</w:t>
      </w:r>
    </w:p>
    <w:p w14:paraId="5273F8C3" w14:textId="77777777" w:rsidR="00395488" w:rsidRDefault="00395488" w:rsidP="00594C6B">
      <w:pPr>
        <w:pStyle w:val="SingleTxtGC"/>
        <w:rPr>
          <w:rFonts w:hint="eastAsia"/>
        </w:rPr>
      </w:pPr>
      <w:r>
        <w:rPr>
          <w:rFonts w:hint="eastAsia"/>
        </w:rPr>
        <w:tab/>
      </w:r>
      <w:r w:rsidR="00594C6B" w:rsidRPr="00183D6E">
        <w:rPr>
          <w:rFonts w:eastAsia="楷体" w:hint="eastAsia"/>
        </w:rPr>
        <w:t>决定</w:t>
      </w:r>
      <w:r w:rsidR="00594C6B">
        <w:rPr>
          <w:rFonts w:hint="eastAsia"/>
        </w:rPr>
        <w:t>：</w:t>
      </w:r>
    </w:p>
    <w:p w14:paraId="5315CFFD" w14:textId="77777777" w:rsidR="00395488" w:rsidRDefault="00395488" w:rsidP="00594C6B">
      <w:pPr>
        <w:pStyle w:val="SingleTxtGC"/>
        <w:rPr>
          <w:rFonts w:hint="eastAsia"/>
        </w:rPr>
      </w:pPr>
      <w:r>
        <w:rPr>
          <w:rFonts w:hint="eastAsia"/>
        </w:rPr>
        <w:tab/>
      </w:r>
      <w:r w:rsidR="00594C6B">
        <w:rPr>
          <w:rFonts w:hint="eastAsia"/>
        </w:rPr>
        <w:t>(</w:t>
      </w:r>
      <w:r w:rsidR="00594C6B">
        <w:rPr>
          <w:rFonts w:hint="eastAsia"/>
        </w:rPr>
        <w:t>a</w:t>
      </w:r>
      <w:r w:rsidR="00594C6B">
        <w:rPr>
          <w:rFonts w:hint="eastAsia"/>
        </w:rPr>
        <w:t>)</w:t>
      </w:r>
      <w:r w:rsidR="00594C6B">
        <w:rPr>
          <w:rFonts w:hint="eastAsia"/>
        </w:rPr>
        <w:tab/>
      </w:r>
      <w:r w:rsidR="00594C6B" w:rsidRPr="00183D6E">
        <w:rPr>
          <w:rFonts w:eastAsia="楷体" w:hint="eastAsia"/>
        </w:rPr>
        <w:t>鼓励</w:t>
      </w:r>
      <w:r w:rsidR="00594C6B">
        <w:rPr>
          <w:rFonts w:hint="eastAsia"/>
        </w:rPr>
        <w:t>尚未加入内陆运输委员会职权范围内的联合国公约的联合国会员国考虑加入这些公约；</w:t>
      </w:r>
    </w:p>
    <w:p w14:paraId="41C52913" w14:textId="77777777" w:rsidR="00395488" w:rsidRDefault="00395488" w:rsidP="00594C6B">
      <w:pPr>
        <w:pStyle w:val="SingleTxtGC"/>
        <w:rPr>
          <w:rFonts w:hint="eastAsia"/>
        </w:rPr>
      </w:pPr>
      <w:r>
        <w:rPr>
          <w:rFonts w:hint="eastAsia"/>
        </w:rPr>
        <w:tab/>
      </w:r>
      <w:r w:rsidR="00594C6B">
        <w:rPr>
          <w:rFonts w:hint="eastAsia"/>
        </w:rPr>
        <w:t>(</w:t>
      </w:r>
      <w:r w:rsidR="00594C6B">
        <w:rPr>
          <w:rFonts w:hint="eastAsia"/>
        </w:rPr>
        <w:t>b</w:t>
      </w:r>
      <w:r w:rsidR="00594C6B">
        <w:rPr>
          <w:rFonts w:hint="eastAsia"/>
        </w:rPr>
        <w:t>)</w:t>
      </w:r>
      <w:r w:rsidR="00594C6B">
        <w:rPr>
          <w:rFonts w:hint="eastAsia"/>
        </w:rPr>
        <w:tab/>
      </w:r>
      <w:r w:rsidR="00594C6B" w:rsidRPr="00183D6E">
        <w:rPr>
          <w:rFonts w:eastAsia="楷体" w:hint="eastAsia"/>
        </w:rPr>
        <w:t>加快</w:t>
      </w:r>
      <w:r w:rsidR="00594C6B">
        <w:rPr>
          <w:rFonts w:hint="eastAsia"/>
        </w:rPr>
        <w:t>内陆运输委员会法律文书的进一步发展和定期更新，以便通过充分整合和促进所有内陆运输模式的技术变革，特别是智能运输系统、联网自动驾驶车辆、自动驾驶以及国际运输中运输文件和程序的数字化，在快速变化的战略环境下，降低监管框架的分散性，使之更加协调、相关和有影响力；</w:t>
      </w:r>
    </w:p>
    <w:p w14:paraId="36CB3F43" w14:textId="77777777" w:rsidR="00395488" w:rsidRDefault="00395488" w:rsidP="00594C6B">
      <w:pPr>
        <w:pStyle w:val="SingleTxtGC"/>
        <w:rPr>
          <w:rFonts w:hint="eastAsia"/>
        </w:rPr>
      </w:pPr>
      <w:r>
        <w:rPr>
          <w:rFonts w:hint="eastAsia"/>
        </w:rPr>
        <w:tab/>
      </w:r>
      <w:r w:rsidR="00594C6B">
        <w:rPr>
          <w:rFonts w:hint="eastAsia"/>
        </w:rPr>
        <w:t>(</w:t>
      </w:r>
      <w:r w:rsidR="00594C6B">
        <w:rPr>
          <w:rFonts w:hint="eastAsia"/>
        </w:rPr>
        <w:t>c</w:t>
      </w:r>
      <w:r w:rsidR="00594C6B">
        <w:rPr>
          <w:rFonts w:hint="eastAsia"/>
        </w:rPr>
        <w:t>)</w:t>
      </w:r>
      <w:r w:rsidR="00594C6B">
        <w:rPr>
          <w:rFonts w:hint="eastAsia"/>
        </w:rPr>
        <w:tab/>
      </w:r>
      <w:r w:rsidR="00594C6B" w:rsidRPr="00183D6E">
        <w:rPr>
          <w:rFonts w:eastAsia="楷体" w:hint="eastAsia"/>
        </w:rPr>
        <w:t>呼吁</w:t>
      </w:r>
      <w:r w:rsidR="00594C6B">
        <w:rPr>
          <w:rFonts w:hint="eastAsia"/>
        </w:rPr>
        <w:t>作为缔约方的联合国会员国依据其法定权利，更多地参与内陆运输委员会及其附属机构的工作，以加快建立监管框架并加强实施，从而为实现可持续发展目标提供支持，</w:t>
      </w:r>
    </w:p>
    <w:p w14:paraId="20CD8A0B" w14:textId="77777777" w:rsidR="00395488" w:rsidRDefault="00395488" w:rsidP="00594C6B">
      <w:pPr>
        <w:pStyle w:val="SingleTxtGC"/>
        <w:rPr>
          <w:rFonts w:hint="eastAsia"/>
        </w:rPr>
      </w:pPr>
      <w:r>
        <w:rPr>
          <w:rFonts w:hint="eastAsia"/>
        </w:rPr>
        <w:tab/>
      </w:r>
      <w:r w:rsidR="00594C6B">
        <w:rPr>
          <w:rFonts w:hint="eastAsia"/>
        </w:rPr>
        <w:t>(</w:t>
      </w:r>
      <w:r w:rsidR="00594C6B">
        <w:rPr>
          <w:rFonts w:hint="eastAsia"/>
        </w:rPr>
        <w:t>d</w:t>
      </w:r>
      <w:r w:rsidR="00594C6B">
        <w:rPr>
          <w:rFonts w:hint="eastAsia"/>
        </w:rPr>
        <w:t>)</w:t>
      </w:r>
      <w:r w:rsidR="00594C6B">
        <w:rPr>
          <w:rFonts w:hint="eastAsia"/>
        </w:rPr>
        <w:tab/>
      </w:r>
      <w:r w:rsidR="00594C6B" w:rsidRPr="00183D6E">
        <w:rPr>
          <w:rFonts w:eastAsia="楷体" w:hint="eastAsia"/>
        </w:rPr>
        <w:t>请</w:t>
      </w:r>
      <w:r w:rsidR="00594C6B">
        <w:rPr>
          <w:rFonts w:hint="eastAsia"/>
        </w:rPr>
        <w:t>秘书处根据不断变化的环境和目标评估现有协定和决议的有效性，为建立加强监测主要公约执行情况的机制制定方案，并向内陆运输委员会提交一份综合政策文件，供其第八十五届会议审议；</w:t>
      </w:r>
    </w:p>
    <w:p w14:paraId="7AC5EB13" w14:textId="13EF4757" w:rsidR="00395488" w:rsidRDefault="00395488" w:rsidP="00594C6B">
      <w:pPr>
        <w:pStyle w:val="SingleTxtGC"/>
        <w:rPr>
          <w:rFonts w:hint="eastAsia"/>
        </w:rPr>
      </w:pPr>
      <w:r>
        <w:rPr>
          <w:rFonts w:hint="eastAsia"/>
        </w:rPr>
        <w:lastRenderedPageBreak/>
        <w:tab/>
      </w:r>
      <w:r w:rsidR="00594C6B">
        <w:rPr>
          <w:rFonts w:hint="eastAsia"/>
        </w:rPr>
        <w:t>(</w:t>
      </w:r>
      <w:r w:rsidR="00594C6B">
        <w:rPr>
          <w:rFonts w:hint="eastAsia"/>
        </w:rPr>
        <w:t>e</w:t>
      </w:r>
      <w:r w:rsidR="00594C6B">
        <w:rPr>
          <w:rFonts w:hint="eastAsia"/>
        </w:rPr>
        <w:t>)</w:t>
      </w:r>
      <w:r w:rsidR="00594C6B">
        <w:rPr>
          <w:rFonts w:hint="eastAsia"/>
        </w:rPr>
        <w:tab/>
      </w:r>
      <w:r w:rsidR="00594C6B" w:rsidRPr="00183D6E">
        <w:rPr>
          <w:rFonts w:eastAsia="楷体" w:hint="eastAsia"/>
        </w:rPr>
        <w:t>鼓励</w:t>
      </w:r>
      <w:r w:rsidR="00594C6B">
        <w:rPr>
          <w:rFonts w:hint="eastAsia"/>
        </w:rPr>
        <w:t>《欧洲国际公路运输危险货物协定》缔约方在危险货物的运输中使用远程信息技术；</w:t>
      </w:r>
      <w:r w:rsidR="00480754">
        <w:rPr>
          <w:rFonts w:hint="eastAsia"/>
        </w:rPr>
        <w:t xml:space="preserve"> </w:t>
      </w:r>
    </w:p>
    <w:p w14:paraId="3AA087F5" w14:textId="491A9697" w:rsidR="00395488" w:rsidRDefault="00395488" w:rsidP="00480754">
      <w:pPr>
        <w:pStyle w:val="SingleTxtGC"/>
        <w:rPr>
          <w:rFonts w:hint="eastAsia"/>
        </w:rPr>
      </w:pPr>
      <w:r>
        <w:rPr>
          <w:rFonts w:hint="eastAsia"/>
        </w:rPr>
        <w:tab/>
      </w:r>
      <w:r w:rsidR="00594C6B">
        <w:rPr>
          <w:rFonts w:hint="eastAsia"/>
        </w:rPr>
        <w:t>(</w:t>
      </w:r>
      <w:r w:rsidR="00594C6B">
        <w:rPr>
          <w:rFonts w:hint="eastAsia"/>
        </w:rPr>
        <w:t>f</w:t>
      </w:r>
      <w:r w:rsidR="00594C6B">
        <w:rPr>
          <w:rFonts w:hint="eastAsia"/>
        </w:rPr>
        <w:t>)</w:t>
      </w:r>
      <w:r w:rsidR="00594C6B">
        <w:rPr>
          <w:rFonts w:hint="eastAsia"/>
        </w:rPr>
        <w:tab/>
      </w:r>
      <w:r w:rsidR="00594C6B" w:rsidRPr="00183D6E">
        <w:rPr>
          <w:rFonts w:eastAsia="楷体" w:hint="eastAsia"/>
        </w:rPr>
        <w:t>请</w:t>
      </w:r>
      <w:r w:rsidR="00594C6B">
        <w:rPr>
          <w:rFonts w:hint="eastAsia"/>
        </w:rPr>
        <w:t>《关于国际公路货运通行证制度下国际货运海关公约》</w:t>
      </w:r>
      <w:r w:rsidR="00594C6B">
        <w:rPr>
          <w:rFonts w:hint="eastAsia"/>
        </w:rPr>
        <w:t>(</w:t>
      </w:r>
      <w:r w:rsidR="00594C6B">
        <w:rPr>
          <w:rFonts w:hint="eastAsia"/>
        </w:rPr>
        <w:t>《国际公路货运公约》</w:t>
      </w:r>
      <w:r w:rsidR="00594C6B">
        <w:rPr>
          <w:rFonts w:hint="eastAsia"/>
        </w:rPr>
        <w:t>)</w:t>
      </w:r>
      <w:r w:rsidR="00594C6B">
        <w:rPr>
          <w:rFonts w:hint="eastAsia"/>
        </w:rPr>
        <w:t>缔约方加快各自国家海关系统与</w:t>
      </w:r>
      <w:r w:rsidR="00594C6B">
        <w:rPr>
          <w:rFonts w:hint="eastAsia"/>
        </w:rPr>
        <w:t>eTIR</w:t>
      </w:r>
      <w:r w:rsidR="00594C6B">
        <w:rPr>
          <w:rFonts w:hint="eastAsia"/>
        </w:rPr>
        <w:t>国际系统之间的互联，并作为高度优先事项启用电子担保，还请《</w:t>
      </w:r>
      <w:r w:rsidR="00480754" w:rsidRPr="00480754">
        <w:rPr>
          <w:rFonts w:hint="eastAsia"/>
        </w:rPr>
        <w:t>〈</w:t>
      </w:r>
      <w:r w:rsidR="00594C6B">
        <w:rPr>
          <w:rFonts w:hint="eastAsia"/>
        </w:rPr>
        <w:t>国际公路货物运输合同公约</w:t>
      </w:r>
      <w:r w:rsidR="00480754" w:rsidRPr="00480754">
        <w:rPr>
          <w:rFonts w:hint="eastAsia"/>
        </w:rPr>
        <w:t>〉</w:t>
      </w:r>
      <w:r w:rsidR="00594C6B">
        <w:rPr>
          <w:rFonts w:hint="eastAsia"/>
        </w:rPr>
        <w:t>关于电子运单的附加议定书》缔约方就《附加议定书》中规定的系统的概念和运作达成协议，这将确保从试点项目顺利、高效地过渡到实际运作；</w:t>
      </w:r>
    </w:p>
    <w:p w14:paraId="58C9CEDF" w14:textId="77777777" w:rsidR="00395488" w:rsidRDefault="00395488" w:rsidP="00594C6B">
      <w:pPr>
        <w:pStyle w:val="SingleTxtGC"/>
        <w:rPr>
          <w:rFonts w:hint="eastAsia"/>
        </w:rPr>
      </w:pPr>
      <w:r>
        <w:rPr>
          <w:rFonts w:hint="eastAsia"/>
        </w:rPr>
        <w:tab/>
      </w:r>
      <w:r w:rsidR="00594C6B">
        <w:rPr>
          <w:rFonts w:hint="eastAsia"/>
        </w:rPr>
        <w:t>(</w:t>
      </w:r>
      <w:r w:rsidR="00594C6B">
        <w:rPr>
          <w:rFonts w:hint="eastAsia"/>
        </w:rPr>
        <w:t>g</w:t>
      </w:r>
      <w:r w:rsidR="00594C6B">
        <w:rPr>
          <w:rFonts w:hint="eastAsia"/>
        </w:rPr>
        <w:t>)</w:t>
      </w:r>
      <w:r w:rsidR="00594C6B">
        <w:rPr>
          <w:rFonts w:hint="eastAsia"/>
        </w:rPr>
        <w:tab/>
      </w:r>
      <w:r w:rsidR="00594C6B" w:rsidRPr="00183D6E">
        <w:rPr>
          <w:rFonts w:eastAsia="楷体" w:hint="eastAsia"/>
        </w:rPr>
        <w:t>鼓励</w:t>
      </w:r>
      <w:r w:rsidR="00594C6B">
        <w:rPr>
          <w:rFonts w:hint="eastAsia"/>
        </w:rPr>
        <w:t>内陆运输委员会成员加快指定联络处，以便充分利用全面运作的国际运输基础设施观察站提供的公共产品和创新服务，该观察站将联合国基础设施协定数字化，并进一步加强区域间的连通性，增加对运输基础设施的供资；</w:t>
      </w:r>
    </w:p>
    <w:p w14:paraId="33706205" w14:textId="77777777" w:rsidR="00395488" w:rsidRDefault="00395488" w:rsidP="00594C6B">
      <w:pPr>
        <w:pStyle w:val="SingleTxtGC"/>
        <w:rPr>
          <w:rFonts w:hint="eastAsia"/>
        </w:rPr>
      </w:pPr>
      <w:r>
        <w:rPr>
          <w:rFonts w:hint="eastAsia"/>
        </w:rPr>
        <w:tab/>
      </w:r>
      <w:r w:rsidR="00594C6B">
        <w:rPr>
          <w:rFonts w:hint="eastAsia"/>
        </w:rPr>
        <w:t>(</w:t>
      </w:r>
      <w:r w:rsidR="00594C6B">
        <w:rPr>
          <w:rFonts w:hint="eastAsia"/>
        </w:rPr>
        <w:t>h</w:t>
      </w:r>
      <w:r w:rsidR="00594C6B">
        <w:rPr>
          <w:rFonts w:hint="eastAsia"/>
        </w:rPr>
        <w:t>)</w:t>
      </w:r>
      <w:r w:rsidR="00594C6B">
        <w:rPr>
          <w:rFonts w:hint="eastAsia"/>
        </w:rPr>
        <w:tab/>
      </w:r>
      <w:r w:rsidR="00594C6B">
        <w:rPr>
          <w:rFonts w:hint="eastAsia"/>
        </w:rPr>
        <w:t>通过内陆运输委员会提供的平台，</w:t>
      </w:r>
      <w:r w:rsidR="00594C6B" w:rsidRPr="00024A39">
        <w:rPr>
          <w:rFonts w:eastAsia="楷体" w:hint="eastAsia"/>
        </w:rPr>
        <w:t>加强</w:t>
      </w:r>
      <w:r w:rsidR="00594C6B">
        <w:rPr>
          <w:rFonts w:hint="eastAsia"/>
        </w:rPr>
        <w:t>与所有相关利益攸关方</w:t>
      </w:r>
      <w:r w:rsidR="00594C6B">
        <w:rPr>
          <w:rFonts w:hint="eastAsia"/>
        </w:rPr>
        <w:t>(</w:t>
      </w:r>
      <w:r w:rsidR="00594C6B">
        <w:rPr>
          <w:rFonts w:hint="eastAsia"/>
        </w:rPr>
        <w:t>无论是否为国家</w:t>
      </w:r>
      <w:r w:rsidR="00594C6B">
        <w:rPr>
          <w:rFonts w:hint="eastAsia"/>
        </w:rPr>
        <w:t>)</w:t>
      </w:r>
      <w:r w:rsidR="00594C6B">
        <w:rPr>
          <w:rFonts w:hint="eastAsia"/>
        </w:rPr>
        <w:t>的伙伴关系，以应对内陆运输可持续发展方面的挑战，扭转实现可持续发展目标的趋势，并请秘书处与内陆运输委员会主席团密切合作，为与其他区域委员会建立合作和开展相关活动编写提案；</w:t>
      </w:r>
    </w:p>
    <w:p w14:paraId="2BD9D4CE" w14:textId="77777777" w:rsidR="00395488" w:rsidRDefault="00395488" w:rsidP="00594C6B">
      <w:pPr>
        <w:pStyle w:val="SingleTxtGC"/>
        <w:rPr>
          <w:rFonts w:hint="eastAsia"/>
        </w:rPr>
      </w:pPr>
      <w:r>
        <w:rPr>
          <w:rFonts w:hint="eastAsia"/>
        </w:rPr>
        <w:tab/>
      </w:r>
      <w:r w:rsidR="00594C6B">
        <w:rPr>
          <w:rFonts w:hint="eastAsia"/>
        </w:rPr>
        <w:t>(</w:t>
      </w:r>
      <w:r w:rsidR="00594C6B">
        <w:rPr>
          <w:rFonts w:hint="eastAsia"/>
        </w:rPr>
        <w:t>i</w:t>
      </w:r>
      <w:r w:rsidR="00594C6B">
        <w:rPr>
          <w:rFonts w:hint="eastAsia"/>
        </w:rPr>
        <w:t>)</w:t>
      </w:r>
      <w:r w:rsidR="00594C6B">
        <w:rPr>
          <w:rFonts w:hint="eastAsia"/>
        </w:rPr>
        <w:tab/>
      </w:r>
      <w:r w:rsidR="00594C6B" w:rsidRPr="007A6E6B">
        <w:rPr>
          <w:rFonts w:eastAsia="楷体" w:hint="eastAsia"/>
        </w:rPr>
        <w:t>努力</w:t>
      </w:r>
      <w:r w:rsidR="00594C6B">
        <w:rPr>
          <w:rFonts w:hint="eastAsia"/>
        </w:rPr>
        <w:t>改善区域内和区域间的连通性，方法包括：确保国际运输通道的抗灾能力、效率、可及性、容量、安全和安保，以及通过内陆运输委员会提供的平台支持相关基础设施协定和项目；</w:t>
      </w:r>
    </w:p>
    <w:p w14:paraId="6F411A94" w14:textId="77777777" w:rsidR="00395488" w:rsidRDefault="00395488" w:rsidP="00594C6B">
      <w:pPr>
        <w:pStyle w:val="SingleTxtGC"/>
        <w:rPr>
          <w:rFonts w:hint="eastAsia"/>
        </w:rPr>
      </w:pPr>
      <w:r>
        <w:rPr>
          <w:rFonts w:hint="eastAsia"/>
        </w:rPr>
        <w:tab/>
      </w:r>
      <w:r w:rsidR="00594C6B">
        <w:rPr>
          <w:rFonts w:hint="eastAsia"/>
        </w:rPr>
        <w:t>(</w:t>
      </w:r>
      <w:r w:rsidR="00594C6B">
        <w:rPr>
          <w:rFonts w:hint="eastAsia"/>
        </w:rPr>
        <w:t>j</w:t>
      </w:r>
      <w:r w:rsidR="00594C6B">
        <w:rPr>
          <w:rFonts w:hint="eastAsia"/>
        </w:rPr>
        <w:t>)</w:t>
      </w:r>
      <w:r w:rsidR="00594C6B">
        <w:rPr>
          <w:rFonts w:hint="eastAsia"/>
        </w:rPr>
        <w:tab/>
      </w:r>
      <w:r w:rsidR="00594C6B" w:rsidRPr="00024A39">
        <w:rPr>
          <w:rFonts w:eastAsia="楷体" w:hint="eastAsia"/>
        </w:rPr>
        <w:t>请</w:t>
      </w:r>
      <w:r w:rsidR="00594C6B">
        <w:rPr>
          <w:rFonts w:hint="eastAsia"/>
        </w:rPr>
        <w:t>会员国和主要利益攸关方逐步建立、完善或加强国家道路安全系统，以成功实现</w:t>
      </w:r>
      <w:r w:rsidR="00594C6B">
        <w:rPr>
          <w:rFonts w:hint="eastAsia"/>
        </w:rPr>
        <w:t>“</w:t>
      </w:r>
      <w:r w:rsidR="00594C6B">
        <w:rPr>
          <w:rFonts w:hint="eastAsia"/>
        </w:rPr>
        <w:t>第二个道路安全行动十年</w:t>
      </w:r>
      <w:r w:rsidR="00594C6B">
        <w:rPr>
          <w:rFonts w:hint="eastAsia"/>
        </w:rPr>
        <w:t>”</w:t>
      </w:r>
      <w:r w:rsidR="00594C6B">
        <w:rPr>
          <w:rFonts w:hint="eastAsia"/>
        </w:rPr>
        <w:t>的目标；</w:t>
      </w:r>
    </w:p>
    <w:p w14:paraId="385E95EA" w14:textId="77777777" w:rsidR="00395488" w:rsidRDefault="00395488" w:rsidP="00594C6B">
      <w:pPr>
        <w:pStyle w:val="SingleTxtGC"/>
        <w:rPr>
          <w:rFonts w:hint="eastAsia"/>
        </w:rPr>
      </w:pPr>
      <w:r>
        <w:rPr>
          <w:rFonts w:hint="eastAsia"/>
        </w:rPr>
        <w:tab/>
      </w:r>
      <w:r w:rsidR="00594C6B">
        <w:rPr>
          <w:rFonts w:hint="eastAsia"/>
        </w:rPr>
        <w:t>(</w:t>
      </w:r>
      <w:r w:rsidR="00594C6B">
        <w:rPr>
          <w:rFonts w:hint="eastAsia"/>
        </w:rPr>
        <w:t>k</w:t>
      </w:r>
      <w:r w:rsidR="00594C6B">
        <w:rPr>
          <w:rFonts w:hint="eastAsia"/>
        </w:rPr>
        <w:t>)</w:t>
      </w:r>
      <w:r w:rsidR="00594C6B">
        <w:rPr>
          <w:rFonts w:hint="eastAsia"/>
        </w:rPr>
        <w:tab/>
      </w:r>
      <w:r w:rsidR="00594C6B" w:rsidRPr="00024A39">
        <w:rPr>
          <w:rFonts w:eastAsia="楷体" w:hint="eastAsia"/>
        </w:rPr>
        <w:t>请</w:t>
      </w:r>
      <w:r w:rsidR="00594C6B">
        <w:rPr>
          <w:rFonts w:hint="eastAsia"/>
        </w:rPr>
        <w:t>秘书处在内陆运输委员会第八十二届会议核可的道路安全系统评估程序的基础上，开发一个评估工具，提高国家行政部门、特别是低收入和中等收入国家行政部门的业务能力，从而根据加强国家道路安全系统的建议所依据的安全系统原则，系统和有效地查明国家道路安全系统中的不足；</w:t>
      </w:r>
    </w:p>
    <w:p w14:paraId="04630AA1" w14:textId="77777777" w:rsidR="00395488" w:rsidRDefault="00395488" w:rsidP="00594C6B">
      <w:pPr>
        <w:pStyle w:val="SingleTxtGC"/>
        <w:rPr>
          <w:rFonts w:hint="eastAsia"/>
        </w:rPr>
      </w:pPr>
      <w:r>
        <w:rPr>
          <w:rFonts w:hint="eastAsia"/>
        </w:rPr>
        <w:tab/>
      </w:r>
      <w:r w:rsidR="00594C6B">
        <w:rPr>
          <w:rFonts w:hint="eastAsia"/>
        </w:rPr>
        <w:t>(</w:t>
      </w:r>
      <w:r w:rsidR="00594C6B">
        <w:rPr>
          <w:rFonts w:hint="eastAsia"/>
        </w:rPr>
        <w:t>l</w:t>
      </w:r>
      <w:r w:rsidR="00594C6B">
        <w:rPr>
          <w:rFonts w:hint="eastAsia"/>
        </w:rPr>
        <w:t>)</w:t>
      </w:r>
      <w:r>
        <w:tab/>
      </w:r>
      <w:r w:rsidR="00594C6B" w:rsidRPr="00024A39">
        <w:rPr>
          <w:rFonts w:eastAsia="楷体" w:hint="eastAsia"/>
        </w:rPr>
        <w:t>紧急利用</w:t>
      </w:r>
      <w:r w:rsidR="00594C6B">
        <w:rPr>
          <w:rFonts w:hint="eastAsia"/>
        </w:rPr>
        <w:t>内陆运输委员会的相关监管和政策建议职能，特别是在道路运输方面减少有害排放和能源消耗，促进多式联运，促进协调解决气候问题和环境退化问题，优化客货运模式组合，以便加强内陆运输部门对实现《联合国气候变化框架公约》和《巴黎协定》目标和目的的贡献，同时特别关注小岛屿发展中国家、最不发达国家和内陆发展中国家在实现可持续低排放运输目标方面的需求；</w:t>
      </w:r>
    </w:p>
    <w:p w14:paraId="4B6F1AA1" w14:textId="77777777" w:rsidR="00395488" w:rsidRDefault="00395488" w:rsidP="00594C6B">
      <w:pPr>
        <w:pStyle w:val="SingleTxtGC"/>
        <w:rPr>
          <w:rFonts w:hint="eastAsia"/>
        </w:rPr>
      </w:pPr>
      <w:r>
        <w:rPr>
          <w:rFonts w:hint="eastAsia"/>
        </w:rPr>
        <w:tab/>
      </w:r>
      <w:r w:rsidR="00594C6B">
        <w:rPr>
          <w:rFonts w:hint="eastAsia"/>
        </w:rPr>
        <w:t>(</w:t>
      </w:r>
      <w:r w:rsidR="00594C6B">
        <w:rPr>
          <w:rFonts w:hint="eastAsia"/>
        </w:rPr>
        <w:t>m</w:t>
      </w:r>
      <w:r w:rsidR="00594C6B">
        <w:rPr>
          <w:rFonts w:hint="eastAsia"/>
        </w:rPr>
        <w:t>)</w:t>
      </w:r>
      <w:r w:rsidR="00594C6B">
        <w:rPr>
          <w:rFonts w:hint="eastAsia"/>
        </w:rPr>
        <w:tab/>
      </w:r>
      <w:r w:rsidR="00594C6B" w:rsidRPr="00024A39">
        <w:rPr>
          <w:rFonts w:eastAsia="楷体" w:hint="eastAsia"/>
        </w:rPr>
        <w:t>邀请</w:t>
      </w:r>
      <w:r w:rsidR="00594C6B">
        <w:rPr>
          <w:rFonts w:hint="eastAsia"/>
        </w:rPr>
        <w:t>成员国积极参与内陆运输委员会及其附属机构关于提高运输系统对气候变化和相关极端天气事件当前和未来影响的抗御力的工作，这有助于充分认识和理解如何将气候变化因素纳入运输规划和相关业务流程；</w:t>
      </w:r>
    </w:p>
    <w:p w14:paraId="2E3BC8B5" w14:textId="77777777" w:rsidR="00395488" w:rsidRDefault="00395488" w:rsidP="00594C6B">
      <w:pPr>
        <w:pStyle w:val="SingleTxtGC"/>
        <w:rPr>
          <w:rFonts w:hint="eastAsia"/>
        </w:rPr>
      </w:pPr>
      <w:r>
        <w:rPr>
          <w:rFonts w:hint="eastAsia"/>
        </w:rPr>
        <w:tab/>
      </w:r>
      <w:r w:rsidR="00594C6B">
        <w:rPr>
          <w:rFonts w:hint="eastAsia"/>
        </w:rPr>
        <w:t>(</w:t>
      </w:r>
      <w:r w:rsidR="00594C6B">
        <w:rPr>
          <w:rFonts w:hint="eastAsia"/>
        </w:rPr>
        <w:t>n</w:t>
      </w:r>
      <w:r w:rsidR="00594C6B">
        <w:rPr>
          <w:rFonts w:hint="eastAsia"/>
        </w:rPr>
        <w:t>)</w:t>
      </w:r>
      <w:r>
        <w:tab/>
      </w:r>
      <w:r w:rsidR="00594C6B" w:rsidRPr="00E33598">
        <w:rPr>
          <w:rFonts w:eastAsiaTheme="majorEastAsia" w:hint="eastAsia"/>
        </w:rPr>
        <w:t>通过</w:t>
      </w:r>
      <w:r w:rsidR="00594C6B">
        <w:rPr>
          <w:rFonts w:hint="eastAsia"/>
        </w:rPr>
        <w:t>促进铁路、内陆水道、多式联运和物流方面的法律和政策解决方案，</w:t>
      </w:r>
      <w:r w:rsidR="00594C6B" w:rsidRPr="00E33598">
        <w:rPr>
          <w:rFonts w:eastAsia="楷体" w:hint="eastAsia"/>
        </w:rPr>
        <w:t>加强</w:t>
      </w:r>
      <w:r w:rsidR="00594C6B">
        <w:rPr>
          <w:rFonts w:hint="eastAsia"/>
        </w:rPr>
        <w:t>可持续多式联运的监管框架，以减少运输的环境影响，提高可及性和效率；</w:t>
      </w:r>
    </w:p>
    <w:p w14:paraId="4FACFC8A" w14:textId="77777777" w:rsidR="00395488" w:rsidRDefault="00395488" w:rsidP="00594C6B">
      <w:pPr>
        <w:pStyle w:val="SingleTxtGC"/>
        <w:rPr>
          <w:rFonts w:hint="eastAsia"/>
        </w:rPr>
      </w:pPr>
      <w:r>
        <w:rPr>
          <w:rFonts w:hint="eastAsia"/>
        </w:rPr>
        <w:tab/>
      </w:r>
      <w:r w:rsidR="00594C6B">
        <w:rPr>
          <w:rFonts w:hint="eastAsia"/>
        </w:rPr>
        <w:t>(</w:t>
      </w:r>
      <w:r w:rsidR="00594C6B">
        <w:rPr>
          <w:rFonts w:hint="eastAsia"/>
        </w:rPr>
        <w:t>o</w:t>
      </w:r>
      <w:r w:rsidR="00594C6B">
        <w:rPr>
          <w:rFonts w:hint="eastAsia"/>
        </w:rPr>
        <w:t>)</w:t>
      </w:r>
      <w:r w:rsidR="00594C6B">
        <w:rPr>
          <w:rFonts w:hint="eastAsia"/>
        </w:rPr>
        <w:tab/>
      </w:r>
      <w:r w:rsidR="00594C6B" w:rsidRPr="00024A39">
        <w:rPr>
          <w:rFonts w:eastAsia="楷体" w:hint="eastAsia"/>
        </w:rPr>
        <w:t>并加强</w:t>
      </w:r>
      <w:r w:rsidR="00594C6B">
        <w:rPr>
          <w:rFonts w:hint="eastAsia"/>
        </w:rPr>
        <w:t>在内陆运输委员会法律文书框架内开展的跨领域活动，以及与欧洲经济委员会其他部门委员会合作开展的跨领域活动，根据欧洲经济委员会第六十九届会议做出的决定，进一步制定支持循环经济的可交付成果，强调循环是一个日益重要的问题，新的或经修改的法律文书将带来重大价值；</w:t>
      </w:r>
    </w:p>
    <w:p w14:paraId="3CDA53CA" w14:textId="51828E86" w:rsidR="008E148E" w:rsidRDefault="00395488" w:rsidP="001941F4">
      <w:pPr>
        <w:pStyle w:val="SingleTxtGC"/>
        <w:rPr>
          <w:rFonts w:hint="eastAsia"/>
        </w:rPr>
      </w:pPr>
      <w:r>
        <w:rPr>
          <w:rFonts w:hint="eastAsia"/>
        </w:rPr>
        <w:lastRenderedPageBreak/>
        <w:tab/>
      </w:r>
      <w:r w:rsidR="00594C6B">
        <w:rPr>
          <w:rFonts w:hint="eastAsia"/>
        </w:rPr>
        <w:t>(</w:t>
      </w:r>
      <w:r w:rsidR="00594C6B">
        <w:rPr>
          <w:rFonts w:hint="eastAsia"/>
        </w:rPr>
        <w:t>p</w:t>
      </w:r>
      <w:r w:rsidR="00594C6B">
        <w:rPr>
          <w:rFonts w:hint="eastAsia"/>
        </w:rPr>
        <w:t>)</w:t>
      </w:r>
      <w:r>
        <w:tab/>
      </w:r>
      <w:r w:rsidR="00594C6B" w:rsidRPr="00024A39">
        <w:rPr>
          <w:rFonts w:eastAsia="楷体" w:hint="eastAsia"/>
        </w:rPr>
        <w:t>承诺</w:t>
      </w:r>
      <w:r w:rsidR="00594C6B">
        <w:rPr>
          <w:rFonts w:hint="eastAsia"/>
        </w:rPr>
        <w:t>通过适当强调调动资源和使资金流向与可持续发展目标一致的重要性，支持内陆运输委员会实施《直至</w:t>
      </w:r>
      <w:r w:rsidR="00594C6B">
        <w:rPr>
          <w:rFonts w:hint="eastAsia"/>
        </w:rPr>
        <w:t>2</w:t>
      </w:r>
      <w:r w:rsidR="00594C6B">
        <w:rPr>
          <w:rFonts w:hint="eastAsia"/>
        </w:rPr>
        <w:t>0</w:t>
      </w:r>
      <w:r w:rsidR="00594C6B">
        <w:rPr>
          <w:rFonts w:hint="eastAsia"/>
        </w:rPr>
        <w:t>3</w:t>
      </w:r>
      <w:r w:rsidR="00594C6B">
        <w:rPr>
          <w:rFonts w:hint="eastAsia"/>
        </w:rPr>
        <w:t>0</w:t>
      </w:r>
      <w:r w:rsidR="00594C6B">
        <w:rPr>
          <w:rFonts w:hint="eastAsia"/>
        </w:rPr>
        <w:t>年的战略》，以便委员会能够全面实施其强化工作方案，满足区域和全球内陆运输的需求。</w:t>
      </w:r>
    </w:p>
    <w:p w14:paraId="774A87F5" w14:textId="77777777" w:rsidR="001941F4" w:rsidRPr="002D6A9C" w:rsidRDefault="001941F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73F432CB" w14:textId="0B9892F5" w:rsidR="001941F4" w:rsidRPr="008E148E" w:rsidRDefault="001941F4" w:rsidP="00594C6B">
      <w:pPr>
        <w:pStyle w:val="SingleTxtGC"/>
        <w:rPr>
          <w:rFonts w:hint="eastAsia"/>
        </w:rPr>
      </w:pPr>
    </w:p>
    <w:sectPr w:rsidR="001941F4" w:rsidRPr="008E148E"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F294C" w14:textId="77777777" w:rsidR="00F1243E" w:rsidRPr="000D319F" w:rsidRDefault="00F1243E" w:rsidP="000D319F">
      <w:pPr>
        <w:pStyle w:val="af0"/>
        <w:spacing w:after="240"/>
        <w:ind w:left="907"/>
        <w:rPr>
          <w:rFonts w:asciiTheme="majorBidi" w:eastAsia="宋体" w:hAnsiTheme="majorBidi" w:cstheme="majorBidi"/>
          <w:sz w:val="21"/>
          <w:szCs w:val="21"/>
          <w:lang w:val="en-US"/>
        </w:rPr>
      </w:pPr>
    </w:p>
    <w:p w14:paraId="7E504835" w14:textId="77777777" w:rsidR="00F1243E" w:rsidRPr="000D319F" w:rsidRDefault="00F1243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399ED902" w14:textId="77777777" w:rsidR="00F1243E" w:rsidRPr="000D319F" w:rsidRDefault="00F1243E" w:rsidP="000D319F">
      <w:pPr>
        <w:pStyle w:val="af0"/>
      </w:pPr>
    </w:p>
  </w:endnote>
  <w:endnote w:type="continuationNotice" w:id="1">
    <w:p w14:paraId="4BB76FA7" w14:textId="77777777" w:rsidR="00F1243E" w:rsidRDefault="00F124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825F" w14:textId="77777777" w:rsidR="00056632" w:rsidRPr="008E148E" w:rsidRDefault="008E148E" w:rsidP="008E148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8E148E">
      <w:rPr>
        <w:rStyle w:val="af2"/>
        <w:b w:val="0"/>
        <w:snapToGrid w:val="0"/>
        <w:sz w:val="16"/>
      </w:rPr>
      <w:t>GE.22-00585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DBD6" w14:textId="77777777" w:rsidR="00056632" w:rsidRPr="008E148E" w:rsidRDefault="008E148E" w:rsidP="008E148E">
    <w:pPr>
      <w:pStyle w:val="af0"/>
      <w:tabs>
        <w:tab w:val="clear" w:pos="431"/>
        <w:tab w:val="right" w:pos="9638"/>
      </w:tabs>
      <w:rPr>
        <w:rStyle w:val="af2"/>
      </w:rPr>
    </w:pPr>
    <w:r>
      <w:t>GE.22-00585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C37E" w14:textId="7B6796FC" w:rsidR="00056632" w:rsidRPr="00487939" w:rsidRDefault="008E148E" w:rsidP="003D5BC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4334C510" wp14:editId="5A78CB41">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GE.22-00585</w:t>
    </w:r>
    <w:r w:rsidR="00731A42" w:rsidRPr="00EE277A">
      <w:rPr>
        <w:sz w:val="20"/>
        <w:lang w:eastAsia="zh-CN"/>
      </w:rPr>
      <w:t xml:space="preserve"> (C)</w:t>
    </w:r>
    <w:r w:rsidR="00B45B2F">
      <w:rPr>
        <w:sz w:val="20"/>
        <w:lang w:eastAsia="zh-CN"/>
      </w:rPr>
      <w:tab/>
    </w:r>
    <w:r w:rsidR="00967F70">
      <w:rPr>
        <w:sz w:val="20"/>
        <w:lang w:eastAsia="zh-CN"/>
      </w:rPr>
      <w:t>250122</w:t>
    </w:r>
    <w:r w:rsidR="00731A42">
      <w:rPr>
        <w:sz w:val="20"/>
        <w:lang w:eastAsia="zh-CN"/>
      </w:rPr>
      <w:tab/>
    </w:r>
    <w:r w:rsidR="00967F70">
      <w:rPr>
        <w:sz w:val="20"/>
        <w:lang w:eastAsia="zh-CN"/>
      </w:rPr>
      <w:t>040222</w:t>
    </w:r>
    <w:r w:rsidR="00731A42">
      <w:rPr>
        <w:b/>
        <w:sz w:val="21"/>
      </w:rPr>
      <w:tab/>
    </w:r>
    <w:r w:rsidR="00A1364C">
      <w:rPr>
        <w:rFonts w:hint="eastAsia"/>
        <w:b/>
        <w:noProof/>
        <w:snapToGrid/>
        <w:sz w:val="21"/>
        <w:lang w:val="en-US" w:eastAsia="zh-CN"/>
      </w:rPr>
      <w:drawing>
        <wp:inline distT="0" distB="0" distL="0" distR="0" wp14:anchorId="671A71A6" wp14:editId="7C86E2DD">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5CB36" w14:textId="77777777" w:rsidR="00F1243E" w:rsidRPr="000157B1" w:rsidRDefault="00F1243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3859739E" w14:textId="77777777" w:rsidR="00F1243E" w:rsidRPr="000157B1" w:rsidRDefault="00F1243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778D3715" w14:textId="77777777" w:rsidR="00F1243E" w:rsidRDefault="00F1243E"/>
  </w:footnote>
  <w:footnote w:id="2">
    <w:p w14:paraId="284B5A0B" w14:textId="36D41CCF" w:rsidR="009E3263" w:rsidRPr="00967F70" w:rsidRDefault="00967F70">
      <w:pPr>
        <w:pStyle w:val="a6"/>
      </w:pPr>
      <w:r w:rsidRPr="00967F70">
        <w:rPr>
          <w:rStyle w:val="a8"/>
          <w:rFonts w:eastAsia="宋体"/>
          <w:vertAlign w:val="baseline"/>
        </w:rPr>
        <w:tab/>
      </w:r>
      <w:r w:rsidR="009E3263" w:rsidRPr="00967F70">
        <w:rPr>
          <w:rStyle w:val="a8"/>
          <w:rFonts w:eastAsia="宋体"/>
          <w:vertAlign w:val="baseline"/>
        </w:rPr>
        <w:t>*</w:t>
      </w:r>
      <w:r w:rsidRPr="00967F70">
        <w:tab/>
      </w:r>
      <w:r w:rsidRPr="00967F70">
        <w:rPr>
          <w:rFonts w:hint="eastAsia"/>
        </w:rPr>
        <w:t>出于提交方无法控制的情况，本文件订于标准发布日期之后发布。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3D99" w14:textId="77777777" w:rsidR="00056632" w:rsidRDefault="008E148E" w:rsidP="008E148E">
    <w:pPr>
      <w:pStyle w:val="af3"/>
    </w:pPr>
    <w:r>
      <w:t>ECE/TRANS/2022/2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4DEF" w14:textId="77777777" w:rsidR="00056632" w:rsidRPr="00202A30" w:rsidRDefault="008E148E" w:rsidP="008E148E">
    <w:pPr>
      <w:pStyle w:val="af3"/>
      <w:jc w:val="right"/>
    </w:pPr>
    <w:r>
      <w:t>ECE/TRANS/2022/2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43E"/>
    <w:rsid w:val="00011483"/>
    <w:rsid w:val="00024A39"/>
    <w:rsid w:val="00064711"/>
    <w:rsid w:val="00072E35"/>
    <w:rsid w:val="000844C0"/>
    <w:rsid w:val="000A2080"/>
    <w:rsid w:val="000D319F"/>
    <w:rsid w:val="000E4D0E"/>
    <w:rsid w:val="00125AC6"/>
    <w:rsid w:val="00144B69"/>
    <w:rsid w:val="00153E86"/>
    <w:rsid w:val="0016144A"/>
    <w:rsid w:val="00166B68"/>
    <w:rsid w:val="0018144A"/>
    <w:rsid w:val="00183D6E"/>
    <w:rsid w:val="001941F4"/>
    <w:rsid w:val="001B1BD1"/>
    <w:rsid w:val="001C3EF2"/>
    <w:rsid w:val="001D17F6"/>
    <w:rsid w:val="001D2C3F"/>
    <w:rsid w:val="00204B42"/>
    <w:rsid w:val="002231C3"/>
    <w:rsid w:val="0024417F"/>
    <w:rsid w:val="00250F8D"/>
    <w:rsid w:val="00251083"/>
    <w:rsid w:val="002A6107"/>
    <w:rsid w:val="002E1C97"/>
    <w:rsid w:val="002E7261"/>
    <w:rsid w:val="002E7C2D"/>
    <w:rsid w:val="002F5834"/>
    <w:rsid w:val="00326EBF"/>
    <w:rsid w:val="00327FE4"/>
    <w:rsid w:val="00392F6C"/>
    <w:rsid w:val="003950E9"/>
    <w:rsid w:val="00395488"/>
    <w:rsid w:val="003B5136"/>
    <w:rsid w:val="003C6537"/>
    <w:rsid w:val="003D5BCA"/>
    <w:rsid w:val="003D7D4D"/>
    <w:rsid w:val="003E3190"/>
    <w:rsid w:val="00413D23"/>
    <w:rsid w:val="00427F63"/>
    <w:rsid w:val="0043742D"/>
    <w:rsid w:val="00480754"/>
    <w:rsid w:val="004A17D1"/>
    <w:rsid w:val="004C0E41"/>
    <w:rsid w:val="004C1009"/>
    <w:rsid w:val="004C4A0A"/>
    <w:rsid w:val="005215B3"/>
    <w:rsid w:val="00543EBA"/>
    <w:rsid w:val="005670B6"/>
    <w:rsid w:val="00570473"/>
    <w:rsid w:val="00594C6B"/>
    <w:rsid w:val="005E0D2E"/>
    <w:rsid w:val="005E403A"/>
    <w:rsid w:val="00680656"/>
    <w:rsid w:val="00686126"/>
    <w:rsid w:val="006920A3"/>
    <w:rsid w:val="006A74C5"/>
    <w:rsid w:val="006B1119"/>
    <w:rsid w:val="006C43A8"/>
    <w:rsid w:val="006E3E46"/>
    <w:rsid w:val="006E71B1"/>
    <w:rsid w:val="007029E1"/>
    <w:rsid w:val="00705D89"/>
    <w:rsid w:val="00731A42"/>
    <w:rsid w:val="007400AC"/>
    <w:rsid w:val="00767E69"/>
    <w:rsid w:val="0077079A"/>
    <w:rsid w:val="007A5599"/>
    <w:rsid w:val="007A6E6B"/>
    <w:rsid w:val="00816936"/>
    <w:rsid w:val="0085532D"/>
    <w:rsid w:val="00856233"/>
    <w:rsid w:val="00860F27"/>
    <w:rsid w:val="00871E16"/>
    <w:rsid w:val="00884263"/>
    <w:rsid w:val="008B0560"/>
    <w:rsid w:val="008B2BFA"/>
    <w:rsid w:val="008D3D9C"/>
    <w:rsid w:val="008E148E"/>
    <w:rsid w:val="008F4C07"/>
    <w:rsid w:val="009160A3"/>
    <w:rsid w:val="00933E63"/>
    <w:rsid w:val="00936F03"/>
    <w:rsid w:val="00943B69"/>
    <w:rsid w:val="00944CB3"/>
    <w:rsid w:val="00967F70"/>
    <w:rsid w:val="009A4F2B"/>
    <w:rsid w:val="009B09D7"/>
    <w:rsid w:val="009D35ED"/>
    <w:rsid w:val="009E3263"/>
    <w:rsid w:val="00A03CB6"/>
    <w:rsid w:val="00A1364C"/>
    <w:rsid w:val="00A21076"/>
    <w:rsid w:val="00A3739A"/>
    <w:rsid w:val="00A41167"/>
    <w:rsid w:val="00A52DAF"/>
    <w:rsid w:val="00A6540D"/>
    <w:rsid w:val="00A84072"/>
    <w:rsid w:val="00A97B57"/>
    <w:rsid w:val="00AB3619"/>
    <w:rsid w:val="00AD4A19"/>
    <w:rsid w:val="00B16570"/>
    <w:rsid w:val="00B2216B"/>
    <w:rsid w:val="00B361F7"/>
    <w:rsid w:val="00B423D7"/>
    <w:rsid w:val="00B45B2F"/>
    <w:rsid w:val="00B53320"/>
    <w:rsid w:val="00BB158D"/>
    <w:rsid w:val="00BB3B9B"/>
    <w:rsid w:val="00BC6522"/>
    <w:rsid w:val="00C121D5"/>
    <w:rsid w:val="00C17349"/>
    <w:rsid w:val="00C21165"/>
    <w:rsid w:val="00C351AA"/>
    <w:rsid w:val="00C7253F"/>
    <w:rsid w:val="00CF2EBC"/>
    <w:rsid w:val="00D0403B"/>
    <w:rsid w:val="00D26A05"/>
    <w:rsid w:val="00D9497C"/>
    <w:rsid w:val="00D97B98"/>
    <w:rsid w:val="00DC671F"/>
    <w:rsid w:val="00DE4DA7"/>
    <w:rsid w:val="00E16D62"/>
    <w:rsid w:val="00E33598"/>
    <w:rsid w:val="00E33B38"/>
    <w:rsid w:val="00E47FE5"/>
    <w:rsid w:val="00E574AF"/>
    <w:rsid w:val="00E65FDF"/>
    <w:rsid w:val="00F1243E"/>
    <w:rsid w:val="00F43A3C"/>
    <w:rsid w:val="00F46507"/>
    <w:rsid w:val="00F714DA"/>
    <w:rsid w:val="00F90004"/>
    <w:rsid w:val="00FB456B"/>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BA3843"/>
  <w15:docId w15:val="{FD999DB5-DB1A-49EF-8DF5-BECB3D57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70473"/>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84263"/>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16D62"/>
    <w:pPr>
      <w:keepLines w:val="0"/>
      <w:spacing w:after="0"/>
    </w:pPr>
  </w:style>
  <w:style w:type="character" w:customStyle="1" w:styleId="ad">
    <w:name w:val="尾注文本 字符"/>
    <w:basedOn w:val="a0"/>
    <w:link w:val="ac"/>
    <w:rsid w:val="00E16D62"/>
    <w:rPr>
      <w:snapToGrid w:val="0"/>
      <w:sz w:val="18"/>
      <w:szCs w:val="18"/>
    </w:rPr>
  </w:style>
  <w:style w:type="character" w:styleId="ae">
    <w:name w:val="endnote reference"/>
    <w:basedOn w:val="a8"/>
    <w:qFormat/>
    <w:rsid w:val="003E3190"/>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251083"/>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2E7261"/>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E7261"/>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E7261"/>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E7261"/>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E7261"/>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E7261"/>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49C827-66F1-4675-9A95-287DE7EF5B80}">
  <ds:schemaRefs>
    <ds:schemaRef ds:uri="http://schemas.openxmlformats.org/officeDocument/2006/bibliography"/>
  </ds:schemaRefs>
</ds:datastoreItem>
</file>

<file path=customXml/itemProps2.xml><?xml version="1.0" encoding="utf-8"?>
<ds:datastoreItem xmlns:ds="http://schemas.openxmlformats.org/officeDocument/2006/customXml" ds:itemID="{49CA05B3-A650-4116-A3C5-B56EDA9AE8AC}"/>
</file>

<file path=customXml/itemProps3.xml><?xml version="1.0" encoding="utf-8"?>
<ds:datastoreItem xmlns:ds="http://schemas.openxmlformats.org/officeDocument/2006/customXml" ds:itemID="{0D62C316-47ED-4E3B-AE81-10C4975EA12E}"/>
</file>

<file path=customXml/itemProps4.xml><?xml version="1.0" encoding="utf-8"?>
<ds:datastoreItem xmlns:ds="http://schemas.openxmlformats.org/officeDocument/2006/customXml" ds:itemID="{21F47CE3-D90D-4F4A-B70C-0B01414284A5}"/>
</file>

<file path=docProps/app.xml><?xml version="1.0" encoding="utf-8"?>
<Properties xmlns="http://schemas.openxmlformats.org/officeDocument/2006/extended-properties" xmlns:vt="http://schemas.openxmlformats.org/officeDocument/2006/docPropsVTypes">
  <Template>E.dotm</Template>
  <TotalTime>0</TotalTime>
  <Pages>6</Pages>
  <Words>4925</Words>
  <Characters>5219</Characters>
  <Application>Microsoft Office Word</Application>
  <DocSecurity>0</DocSecurity>
  <Lines>194</Lines>
  <Paragraphs>74</Paragraphs>
  <ScaleCrop>false</ScaleCrop>
  <Company>DCM</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ECE/TRANS/2022/2</dc:title>
  <dc:subject>2200585</dc:subject>
  <dc:creator>JI</dc:creator>
  <cp:keywords/>
  <dc:description/>
  <cp:lastModifiedBy>Xiangli Ferschin-Ji</cp:lastModifiedBy>
  <cp:revision>2</cp:revision>
  <cp:lastPrinted>2014-05-09T11:28:00Z</cp:lastPrinted>
  <dcterms:created xsi:type="dcterms:W3CDTF">2022-02-04T14:01:00Z</dcterms:created>
  <dcterms:modified xsi:type="dcterms:W3CDTF">2022-02-04T14:01:00Z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