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5AA13D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6A2410" w14:textId="77777777" w:rsidR="002D5AAC" w:rsidRDefault="002D5AAC" w:rsidP="00D60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EF6734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FB108C3" w14:textId="4D1AB8E3" w:rsidR="002D5AAC" w:rsidRDefault="00D6093E" w:rsidP="00D6093E">
            <w:pPr>
              <w:jc w:val="right"/>
            </w:pPr>
            <w:r w:rsidRPr="00D6093E">
              <w:rPr>
                <w:sz w:val="40"/>
              </w:rPr>
              <w:t>ECE</w:t>
            </w:r>
            <w:r>
              <w:t>/TRANS/WP.29/1163</w:t>
            </w:r>
          </w:p>
        </w:tc>
      </w:tr>
      <w:tr w:rsidR="002D5AAC" w:rsidRPr="006B0A11" w14:paraId="171CF4F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C88B8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9E525FF" wp14:editId="26EF84D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9CB0A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D4C8B5E" w14:textId="77777777" w:rsidR="002D5AAC" w:rsidRDefault="00D6093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2688E6D" w14:textId="77777777" w:rsidR="00D6093E" w:rsidRDefault="00D6093E" w:rsidP="00D609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December 2021</w:t>
            </w:r>
          </w:p>
          <w:p w14:paraId="6FFAA859" w14:textId="77777777" w:rsidR="00D6093E" w:rsidRDefault="00D6093E" w:rsidP="00D609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630BF06" w14:textId="2EF05812" w:rsidR="00D6093E" w:rsidRPr="008D53B6" w:rsidRDefault="00D6093E" w:rsidP="00D609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CED7806" w14:textId="77777777" w:rsidR="008A37C8" w:rsidRDefault="008A37C8" w:rsidP="00BE70A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396EFDD" w14:textId="77777777" w:rsidR="00D6093E" w:rsidRPr="00AD2A2F" w:rsidRDefault="00D6093E" w:rsidP="00BE70A8">
      <w:pPr>
        <w:spacing w:before="120" w:after="120"/>
        <w:rPr>
          <w:sz w:val="28"/>
          <w:szCs w:val="28"/>
        </w:rPr>
      </w:pPr>
      <w:r w:rsidRPr="00AD2A2F">
        <w:rPr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3969"/>
      </w:tblGrid>
      <w:tr w:rsidR="00D6093E" w:rsidRPr="000E31C1" w14:paraId="4C731AEB" w14:textId="77777777" w:rsidTr="00AD2A2F">
        <w:tc>
          <w:tcPr>
            <w:tcW w:w="5670" w:type="dxa"/>
          </w:tcPr>
          <w:p w14:paraId="307CE87F" w14:textId="77777777" w:rsidR="00D6093E" w:rsidRPr="00AD2A2F" w:rsidRDefault="00D6093E" w:rsidP="00BE70A8">
            <w:pPr>
              <w:rPr>
                <w:b/>
                <w:sz w:val="24"/>
                <w:szCs w:val="24"/>
              </w:rPr>
            </w:pPr>
            <w:r w:rsidRPr="00AD2A2F">
              <w:rPr>
                <w:b/>
                <w:bCs/>
                <w:sz w:val="24"/>
                <w:szCs w:val="24"/>
              </w:rPr>
              <w:t>Всемирный форум для согласования</w:t>
            </w:r>
            <w:r w:rsidRPr="00AD2A2F">
              <w:rPr>
                <w:b/>
                <w:bCs/>
                <w:sz w:val="24"/>
                <w:szCs w:val="24"/>
              </w:rPr>
              <w:br/>
              <w:t>правил в области транспортных средств</w:t>
            </w:r>
          </w:p>
          <w:p w14:paraId="42F0299A" w14:textId="77777777" w:rsidR="00D6093E" w:rsidRPr="004716D9" w:rsidRDefault="00D6093E" w:rsidP="00BE70A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4716D9">
              <w:rPr>
                <w:bCs/>
                <w:sz w:val="20"/>
              </w:rPr>
              <w:t>Сто восемьдесят шестая сессия</w:t>
            </w:r>
          </w:p>
          <w:p w14:paraId="1278CE24" w14:textId="77777777" w:rsidR="00D6093E" w:rsidRPr="004716D9" w:rsidRDefault="00D6093E" w:rsidP="00BE70A8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bCs/>
                <w:sz w:val="20"/>
              </w:rPr>
            </w:pPr>
            <w:r w:rsidRPr="004716D9">
              <w:rPr>
                <w:b w:val="0"/>
                <w:bCs/>
                <w:sz w:val="20"/>
              </w:rPr>
              <w:t>Женева, 8–11 марта 2022 года</w:t>
            </w:r>
          </w:p>
        </w:tc>
        <w:tc>
          <w:tcPr>
            <w:tcW w:w="3969" w:type="dxa"/>
          </w:tcPr>
          <w:p w14:paraId="3F8902B6" w14:textId="77777777" w:rsidR="00D6093E" w:rsidRPr="00AD2A2F" w:rsidRDefault="00D6093E" w:rsidP="00BE70A8">
            <w:pPr>
              <w:rPr>
                <w:b/>
                <w:sz w:val="24"/>
                <w:szCs w:val="24"/>
              </w:rPr>
            </w:pPr>
            <w:r w:rsidRPr="00AD2A2F">
              <w:rPr>
                <w:b/>
                <w:bCs/>
                <w:sz w:val="24"/>
                <w:szCs w:val="24"/>
              </w:rPr>
              <w:t>Исполнительный комитет</w:t>
            </w:r>
            <w:r w:rsidRPr="00AD2A2F">
              <w:rPr>
                <w:b/>
                <w:bCs/>
                <w:sz w:val="24"/>
                <w:szCs w:val="24"/>
              </w:rPr>
              <w:br/>
              <w:t>Соглашения 1998 года</w:t>
            </w:r>
          </w:p>
          <w:p w14:paraId="0639CC79" w14:textId="77777777" w:rsidR="00D6093E" w:rsidRPr="004716D9" w:rsidRDefault="00D6093E" w:rsidP="00BE70A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z w:val="20"/>
              </w:rPr>
            </w:pPr>
            <w:r w:rsidRPr="004716D9">
              <w:rPr>
                <w:bCs/>
                <w:sz w:val="20"/>
              </w:rPr>
              <w:t>Шестьдесят третья сессия</w:t>
            </w:r>
          </w:p>
          <w:p w14:paraId="7265F4F4" w14:textId="77777777" w:rsidR="00D6093E" w:rsidRPr="004716D9" w:rsidRDefault="00D6093E" w:rsidP="00BE70A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sz w:val="28"/>
                <w:szCs w:val="28"/>
              </w:rPr>
            </w:pPr>
            <w:r w:rsidRPr="004716D9">
              <w:rPr>
                <w:b w:val="0"/>
                <w:sz w:val="20"/>
              </w:rPr>
              <w:t>Женева, 9–10 марта 2022 года</w:t>
            </w:r>
          </w:p>
        </w:tc>
      </w:tr>
      <w:tr w:rsidR="00D6093E" w:rsidRPr="000E31C1" w14:paraId="152407AB" w14:textId="77777777" w:rsidTr="00AD2A2F">
        <w:tc>
          <w:tcPr>
            <w:tcW w:w="5670" w:type="dxa"/>
          </w:tcPr>
          <w:p w14:paraId="76DC80F6" w14:textId="77777777" w:rsidR="00D6093E" w:rsidRPr="00AD2A2F" w:rsidRDefault="00D6093E" w:rsidP="00BE70A8">
            <w:pPr>
              <w:rPr>
                <w:b/>
                <w:sz w:val="24"/>
                <w:szCs w:val="24"/>
              </w:rPr>
            </w:pPr>
            <w:r w:rsidRPr="00AD2A2F">
              <w:rPr>
                <w:b/>
                <w:bCs/>
                <w:sz w:val="24"/>
                <w:szCs w:val="24"/>
              </w:rPr>
              <w:t>Административный комитет</w:t>
            </w:r>
            <w:r w:rsidRPr="00AD2A2F">
              <w:rPr>
                <w:b/>
                <w:bCs/>
                <w:sz w:val="24"/>
                <w:szCs w:val="24"/>
              </w:rPr>
              <w:br/>
              <w:t>Соглашения 1958 года</w:t>
            </w:r>
          </w:p>
          <w:p w14:paraId="044C442C" w14:textId="77777777" w:rsidR="00D6093E" w:rsidRPr="004716D9" w:rsidRDefault="00D6093E" w:rsidP="00BE70A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z w:val="20"/>
              </w:rPr>
            </w:pPr>
            <w:r w:rsidRPr="004716D9">
              <w:rPr>
                <w:bCs/>
                <w:sz w:val="20"/>
              </w:rPr>
              <w:t>Восьмидесятая сессия</w:t>
            </w:r>
          </w:p>
          <w:p w14:paraId="7CE0078D" w14:textId="77777777" w:rsidR="00D6093E" w:rsidRPr="004716D9" w:rsidRDefault="00D6093E" w:rsidP="00BE70A8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8"/>
                <w:szCs w:val="28"/>
              </w:rPr>
            </w:pPr>
            <w:r w:rsidRPr="004716D9">
              <w:rPr>
                <w:b w:val="0"/>
                <w:sz w:val="20"/>
              </w:rPr>
              <w:t>Женева, 9 марта 2022 года</w:t>
            </w:r>
          </w:p>
        </w:tc>
        <w:tc>
          <w:tcPr>
            <w:tcW w:w="3969" w:type="dxa"/>
          </w:tcPr>
          <w:p w14:paraId="398E9593" w14:textId="77777777" w:rsidR="00D6093E" w:rsidRPr="00AD2A2F" w:rsidRDefault="00D6093E" w:rsidP="00BE70A8">
            <w:pPr>
              <w:rPr>
                <w:b/>
                <w:sz w:val="24"/>
                <w:szCs w:val="24"/>
              </w:rPr>
            </w:pPr>
            <w:r w:rsidRPr="00AD2A2F">
              <w:rPr>
                <w:b/>
                <w:bCs/>
                <w:sz w:val="24"/>
                <w:szCs w:val="24"/>
              </w:rPr>
              <w:t>Административный комитет</w:t>
            </w:r>
            <w:r w:rsidRPr="00AD2A2F">
              <w:rPr>
                <w:b/>
                <w:bCs/>
                <w:sz w:val="24"/>
                <w:szCs w:val="24"/>
              </w:rPr>
              <w:br/>
              <w:t>Соглашения 1997 года</w:t>
            </w:r>
          </w:p>
          <w:p w14:paraId="2E0CEADD" w14:textId="77777777" w:rsidR="00D6093E" w:rsidRPr="004716D9" w:rsidRDefault="00D6093E" w:rsidP="00BE70A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z w:val="20"/>
              </w:rPr>
            </w:pPr>
            <w:r w:rsidRPr="004716D9">
              <w:rPr>
                <w:bCs/>
                <w:sz w:val="20"/>
              </w:rPr>
              <w:t>Четырнадцатая сессия</w:t>
            </w:r>
          </w:p>
          <w:p w14:paraId="409AFE8C" w14:textId="77777777" w:rsidR="00D6093E" w:rsidRPr="004716D9" w:rsidRDefault="00D6093E" w:rsidP="00BE70A8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8"/>
                <w:szCs w:val="28"/>
              </w:rPr>
            </w:pPr>
            <w:r w:rsidRPr="004716D9">
              <w:rPr>
                <w:b w:val="0"/>
                <w:sz w:val="20"/>
              </w:rPr>
              <w:t>Женева, 9 марта 2022 года</w:t>
            </w:r>
          </w:p>
        </w:tc>
      </w:tr>
    </w:tbl>
    <w:p w14:paraId="2246F78D" w14:textId="77777777" w:rsidR="00D6093E" w:rsidRPr="000E31C1" w:rsidRDefault="00D6093E" w:rsidP="00BE70A8">
      <w:pPr>
        <w:pStyle w:val="HChG"/>
        <w:keepNext w:val="0"/>
        <w:keepLines w:val="0"/>
        <w:tabs>
          <w:tab w:val="clear" w:pos="851"/>
        </w:tabs>
        <w:spacing w:before="240" w:line="240" w:lineRule="auto"/>
        <w:ind w:firstLine="0"/>
      </w:pPr>
      <w:r>
        <w:rPr>
          <w:bCs/>
        </w:rPr>
        <w:t>Аннотированная предварительная повестка дня</w:t>
      </w:r>
    </w:p>
    <w:p w14:paraId="17939A31" w14:textId="77777777" w:rsidR="00D6093E" w:rsidRPr="0083228F" w:rsidRDefault="00D6093E" w:rsidP="00BE70A8">
      <w:pPr>
        <w:pStyle w:val="H1G"/>
        <w:keepNext w:val="0"/>
        <w:keepLines w:val="0"/>
        <w:tabs>
          <w:tab w:val="clear" w:pos="851"/>
        </w:tabs>
        <w:spacing w:before="0" w:after="120" w:line="240" w:lineRule="atLeast"/>
        <w:ind w:firstLine="0"/>
        <w:jc w:val="both"/>
        <w:rPr>
          <w:rStyle w:val="SingleTxtGChar"/>
          <w:b w:val="0"/>
          <w:bCs/>
          <w:sz w:val="20"/>
        </w:rPr>
      </w:pPr>
      <w:r>
        <w:t>сто восемьдесят шестой сессии Всемирного форума</w:t>
      </w:r>
      <w:r w:rsidRPr="0083228F">
        <w:rPr>
          <w:b w:val="0"/>
          <w:bCs/>
          <w:sz w:val="20"/>
        </w:rPr>
        <w:t>, которая состоится во Дворце Наций в Женеве и откроется в 10 ч 30 мин во вторник, 8 марта 2022 года</w:t>
      </w:r>
    </w:p>
    <w:p w14:paraId="148F0599" w14:textId="77777777" w:rsidR="00D6093E" w:rsidRPr="004716D9" w:rsidRDefault="00D6093E" w:rsidP="00BE70A8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120" w:line="240" w:lineRule="atLeast"/>
        <w:ind w:firstLine="0"/>
        <w:jc w:val="both"/>
      </w:pPr>
      <w:r>
        <w:rPr>
          <w:bCs/>
        </w:rPr>
        <w:t>восьмидесятой сессии Административного комитета Соглашения 1958 года</w:t>
      </w:r>
    </w:p>
    <w:p w14:paraId="4DD6701C" w14:textId="77777777" w:rsidR="00D6093E" w:rsidRPr="004716D9" w:rsidRDefault="00D6093E" w:rsidP="00BE70A8">
      <w:pPr>
        <w:pStyle w:val="H1G"/>
        <w:keepNext w:val="0"/>
        <w:keepLines w:val="0"/>
        <w:tabs>
          <w:tab w:val="clear" w:pos="851"/>
        </w:tabs>
        <w:spacing w:before="0" w:after="120" w:line="240" w:lineRule="atLeast"/>
        <w:ind w:firstLine="0"/>
        <w:jc w:val="both"/>
      </w:pPr>
      <w:r>
        <w:rPr>
          <w:bCs/>
        </w:rPr>
        <w:t>шестьдесят третьей сессии Исполнительного комитета Соглашения 1998 года</w:t>
      </w:r>
    </w:p>
    <w:p w14:paraId="3697BE7C" w14:textId="77777777" w:rsidR="00D6093E" w:rsidRPr="004716D9" w:rsidRDefault="00D6093E" w:rsidP="00BE70A8">
      <w:pPr>
        <w:pStyle w:val="H1G"/>
        <w:keepNext w:val="0"/>
        <w:keepLines w:val="0"/>
        <w:tabs>
          <w:tab w:val="clear" w:pos="851"/>
        </w:tabs>
        <w:spacing w:before="0" w:after="120" w:line="240" w:lineRule="atLeast"/>
        <w:ind w:firstLine="0"/>
        <w:jc w:val="both"/>
        <w:rPr>
          <w:sz w:val="20"/>
          <w:vertAlign w:val="superscript"/>
        </w:rPr>
      </w:pPr>
      <w:r>
        <w:t>четырнадцатой сессии Административного комитета Соглашения 1997 года</w:t>
      </w:r>
      <w:r w:rsidRPr="0083228F">
        <w:rPr>
          <w:rStyle w:val="ab"/>
          <w:b w:val="0"/>
          <w:sz w:val="20"/>
          <w:vertAlign w:val="baseline"/>
        </w:rPr>
        <w:footnoteReference w:customMarkFollows="1" w:id="1"/>
        <w:t>*</w:t>
      </w:r>
      <w:r w:rsidRPr="0083228F">
        <w:rPr>
          <w:b w:val="0"/>
          <w:sz w:val="20"/>
        </w:rPr>
        <w:t xml:space="preserve"> </w:t>
      </w:r>
      <w:r w:rsidRPr="0083228F">
        <w:rPr>
          <w:rStyle w:val="ab"/>
          <w:b w:val="0"/>
          <w:sz w:val="20"/>
          <w:vertAlign w:val="baseline"/>
        </w:rPr>
        <w:footnoteReference w:customMarkFollows="1" w:id="2"/>
        <w:t>**</w:t>
      </w:r>
      <w:r w:rsidRPr="0083228F">
        <w:t xml:space="preserve"> </w:t>
      </w:r>
    </w:p>
    <w:p w14:paraId="76736C7E" w14:textId="77777777" w:rsidR="00D6093E" w:rsidRPr="004716D9" w:rsidRDefault="00D6093E" w:rsidP="00BE70A8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Предварительные повестки дня</w:t>
      </w:r>
    </w:p>
    <w:p w14:paraId="4516089F" w14:textId="77777777" w:rsidR="00D6093E" w:rsidRPr="004716D9" w:rsidRDefault="00D6093E" w:rsidP="00BE70A8">
      <w:pPr>
        <w:pStyle w:val="H1G"/>
        <w:tabs>
          <w:tab w:val="clear" w:pos="851"/>
        </w:tabs>
        <w:ind w:hanging="567"/>
      </w:pPr>
      <w:r>
        <w:rPr>
          <w:bCs/>
        </w:rPr>
        <w:t>A.</w:t>
      </w:r>
      <w:r>
        <w:tab/>
      </w:r>
      <w:r>
        <w:rPr>
          <w:bCs/>
        </w:rPr>
        <w:t>Всемирный форум для согласования правил в области транспортных средств (WP.29)</w:t>
      </w:r>
    </w:p>
    <w:p w14:paraId="7955967F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1.</w:t>
      </w:r>
      <w:r w:rsidRPr="00CB0E5A">
        <w:tab/>
        <w:t>Утверждение повестки дня.</w:t>
      </w:r>
    </w:p>
    <w:p w14:paraId="637B8510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2.</w:t>
      </w:r>
      <w:r w:rsidRPr="00CB0E5A">
        <w:tab/>
        <w:t>Координация и организация работы:</w:t>
      </w:r>
    </w:p>
    <w:p w14:paraId="14ACABA1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2.1</w:t>
      </w:r>
      <w:r w:rsidRPr="00CB0E5A">
        <w:tab/>
        <w:t>доклад о работе сессии Административного комитета по координации работы (WP.29/AC.2);</w:t>
      </w:r>
    </w:p>
    <w:p w14:paraId="3F40F9C8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2.2</w:t>
      </w:r>
      <w:r w:rsidRPr="00CB0E5A">
        <w:tab/>
        <w:t>программа работы и документация;</w:t>
      </w:r>
    </w:p>
    <w:p w14:paraId="3ABB53A2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2.3</w:t>
      </w:r>
      <w:r w:rsidRPr="00CB0E5A">
        <w:tab/>
        <w:t>интеллектуальные транспортные системы и координация деятельности, связанной с автоматизированными транспортными средствами;</w:t>
      </w:r>
    </w:p>
    <w:p w14:paraId="3F844FDC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2.4</w:t>
      </w:r>
      <w:r w:rsidRPr="00CB0E5A">
        <w:tab/>
        <w:t>последующая деятельность по итогам восемьдесят третьей сессии Комитета по внутреннему транспорту (КВТ).</w:t>
      </w:r>
    </w:p>
    <w:p w14:paraId="51F874E0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3.</w:t>
      </w:r>
      <w:r w:rsidRPr="00CB0E5A">
        <w:tab/>
        <w:t>Рассмотрение докладов вспомогательных рабочих групп (РГ) WP.29:</w:t>
      </w:r>
    </w:p>
    <w:p w14:paraId="43A899EE" w14:textId="16D07161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3.1</w:t>
      </w:r>
      <w:r w:rsidRPr="00CB0E5A">
        <w:tab/>
        <w:t>Рабочая группа по вопросам шума и шин (GRBP) (семьдесят вторая сессия, 15–17 сентября 2021 года</w:t>
      </w:r>
      <w:r w:rsidR="00DE5524" w:rsidRPr="00DE5524">
        <w:t>)</w:t>
      </w:r>
      <w:r w:rsidRPr="00CB0E5A">
        <w:t>;</w:t>
      </w:r>
    </w:p>
    <w:p w14:paraId="36261029" w14:textId="0DA78EF6" w:rsidR="00D6093E" w:rsidRPr="00CB0E5A" w:rsidRDefault="00D6093E" w:rsidP="006B3EF2">
      <w:pPr>
        <w:pStyle w:val="SingleTxtG"/>
        <w:tabs>
          <w:tab w:val="clear" w:pos="1701"/>
        </w:tabs>
        <w:ind w:left="1985" w:hanging="851"/>
      </w:pPr>
      <w:r w:rsidRPr="00CB0E5A">
        <w:t>3.2</w:t>
      </w:r>
      <w:r w:rsidRPr="00CB0E5A">
        <w:tab/>
        <w:t>Рабочая группа по автоматизированным/автономным и подключенным транспортным средствам (GRVA) (седьмая сессия, 27 сентября </w:t>
      </w:r>
      <w:r w:rsidR="003336A6" w:rsidRPr="003336A6">
        <w:t xml:space="preserve"> — </w:t>
      </w:r>
      <w:r w:rsidRPr="00CB0E5A">
        <w:t>1 октября 2021 года);</w:t>
      </w:r>
    </w:p>
    <w:p w14:paraId="6D46C06B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3.3</w:t>
      </w:r>
      <w:r w:rsidRPr="00CB0E5A">
        <w:tab/>
        <w:t>Рабочая группа по общим предписаниям, касающимся безопасности (GRSG) (сто двадцать вторая сессия, 12–15 октября 2021 года);</w:t>
      </w:r>
    </w:p>
    <w:p w14:paraId="4E50CCAB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3.4</w:t>
      </w:r>
      <w:r w:rsidRPr="00CB0E5A">
        <w:tab/>
        <w:t>Рабочая группа по вопросам освещения и световой сигнализации (GRE) (восемьдесят пятая сессия, 26–29 октября 2021 года);</w:t>
      </w:r>
    </w:p>
    <w:p w14:paraId="0CC8A972" w14:textId="1E2F9EF2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3.5</w:t>
      </w:r>
      <w:r w:rsidRPr="00CB0E5A">
        <w:tab/>
        <w:t>Рабочая группа по проблемам энергии и загрязнения окружающей среды</w:t>
      </w:r>
      <w:r w:rsidR="00DE5524">
        <w:rPr>
          <w:lang w:val="en-US"/>
        </w:rPr>
        <w:t> </w:t>
      </w:r>
      <w:r w:rsidRPr="00CB0E5A">
        <w:t>(GRPE) (восемьдесят четвертая сессия, 12 ноября 2021 года);</w:t>
      </w:r>
    </w:p>
    <w:p w14:paraId="09192E6B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3.6</w:t>
      </w:r>
      <w:r w:rsidRPr="00CB0E5A">
        <w:tab/>
        <w:t>основные вопросы, рассмотренные на последних сессиях:</w:t>
      </w:r>
    </w:p>
    <w:p w14:paraId="26167499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3.6.1</w:t>
      </w:r>
      <w:r w:rsidRPr="00CB0E5A">
        <w:tab/>
        <w:t>Рабочая группа по пассивной безопасности (GRSP) (семидесятая сессия,</w:t>
      </w:r>
      <w:r w:rsidRPr="00CB0E5A">
        <w:br/>
        <w:t>6–10 декабря 2021 года);</w:t>
      </w:r>
    </w:p>
    <w:p w14:paraId="4683CE20" w14:textId="7D145CF2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3.6.2</w:t>
      </w:r>
      <w:r w:rsidRPr="00CB0E5A">
        <w:tab/>
        <w:t>Рабочая группа по проблемам энергии и загрязнения окружающей среды</w:t>
      </w:r>
      <w:r w:rsidR="00DE5524">
        <w:rPr>
          <w:lang w:val="en-US"/>
        </w:rPr>
        <w:t> </w:t>
      </w:r>
      <w:r w:rsidRPr="00CB0E5A">
        <w:t>(GRPE) (восемьдесят пятая сессия, 11–14 января 2022 года);</w:t>
      </w:r>
    </w:p>
    <w:p w14:paraId="49877279" w14:textId="2C8FC54D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3.6.3</w:t>
      </w:r>
      <w:r w:rsidRPr="00CB0E5A">
        <w:tab/>
        <w:t>Рабочая группа по автоматизированным/автономным и подключенным транспортным средствам (GRVA) (двенадцатая сессия, 24–28 января 2022</w:t>
      </w:r>
      <w:r w:rsidR="00DE5524">
        <w:rPr>
          <w:lang w:val="en-US"/>
        </w:rPr>
        <w:t> </w:t>
      </w:r>
      <w:r w:rsidRPr="00CB0E5A">
        <w:t>года);</w:t>
      </w:r>
    </w:p>
    <w:p w14:paraId="6C3F656B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3.6.4</w:t>
      </w:r>
      <w:r w:rsidRPr="00CB0E5A">
        <w:tab/>
        <w:t>Рабочая группа по вопросам шума и шин (GRBP) (семьдесят пятая сессия, 8–11 февраля 2022 года).</w:t>
      </w:r>
    </w:p>
    <w:p w14:paraId="5722B56D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</w:t>
      </w:r>
      <w:r w:rsidRPr="00CB0E5A">
        <w:tab/>
        <w:t>Соглашение 1958 года:</w:t>
      </w:r>
    </w:p>
    <w:p w14:paraId="699704AA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4.1</w:t>
      </w:r>
      <w:r w:rsidRPr="00CB0E5A">
        <w:tab/>
        <w:t>статус Соглашения и прилагаемых к нему правил ООН;</w:t>
      </w:r>
    </w:p>
    <w:p w14:paraId="619AE771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4.2</w:t>
      </w:r>
      <w:r w:rsidRPr="00CB0E5A">
        <w:tab/>
        <w:t>указания, запрошенные рабочими группами по вопросам, связанным с правилами ООН, прилагаемыми к Соглашению 1958 года:</w:t>
      </w:r>
    </w:p>
    <w:p w14:paraId="0EADB34B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  <w:rPr>
          <w:bCs/>
        </w:rPr>
      </w:pPr>
      <w:r w:rsidRPr="00CB0E5A">
        <w:t>4.2.1</w:t>
      </w:r>
      <w:r w:rsidRPr="00CB0E5A">
        <w:tab/>
        <w:t>воспроизведение частных стандартов и ссылки на них в правилах ООН, глобальных технических правилах ООН и предписаниях ООН;</w:t>
      </w:r>
    </w:p>
    <w:p w14:paraId="38C40489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  <w:rPr>
          <w:bCs/>
        </w:rPr>
      </w:pPr>
      <w:r w:rsidRPr="00CB0E5A">
        <w:t>4.2.2</w:t>
      </w:r>
      <w:r w:rsidRPr="00CB0E5A">
        <w:tab/>
        <w:t>указания по поправкам к правилам ООН, прилагаемым к Соглашению 1958 года;</w:t>
      </w:r>
    </w:p>
    <w:p w14:paraId="52EECFC3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  <w:rPr>
          <w:bCs/>
        </w:rPr>
      </w:pPr>
      <w:r w:rsidRPr="00CB0E5A">
        <w:t>4.2.3</w:t>
      </w:r>
      <w:r w:rsidRPr="00CB0E5A">
        <w:tab/>
        <w:t>толкование отдельных правил ООН;</w:t>
      </w:r>
    </w:p>
    <w:p w14:paraId="2EA55D6F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4.3</w:t>
      </w:r>
      <w:r w:rsidRPr="00CB0E5A">
        <w:tab/>
        <w:t>разработка международной системы официального утверждения типа комплектного транспортного средства (МОУТКТС):</w:t>
      </w:r>
    </w:p>
    <w:p w14:paraId="18FE2CE4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lastRenderedPageBreak/>
        <w:t>4.3.1</w:t>
      </w:r>
      <w:r w:rsidRPr="00CB0E5A">
        <w:tab/>
        <w:t>предложение по дополнению 1 к поправкам серии 04 к Правилам № 0 ООН (МОУТКТС);</w:t>
      </w:r>
    </w:p>
    <w:p w14:paraId="6A0CD7D4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4.4</w:t>
      </w:r>
      <w:r w:rsidRPr="00CB0E5A">
        <w:tab/>
        <w:t>пересмотр 3 Соглашения 1958 года;</w:t>
      </w:r>
    </w:p>
    <w:p w14:paraId="09C0D847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4.5</w:t>
      </w:r>
      <w:r w:rsidRPr="00CB0E5A">
        <w:tab/>
        <w:t>разработка электронной базы данных для обмена документацией об официальном утверждении типа (ДЕТА);</w:t>
      </w:r>
    </w:p>
    <w:p w14:paraId="4635E3B9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4.6</w:t>
      </w:r>
      <w:r w:rsidRPr="00CB0E5A">
        <w:tab/>
        <w:t>рассмотрение проектов поправок к существующим правилам ООН, представленных GRBP:</w:t>
      </w:r>
    </w:p>
    <w:p w14:paraId="1C6E186F" w14:textId="77777777" w:rsidR="00D6093E" w:rsidRPr="00CB0E5A" w:rsidRDefault="00D6093E" w:rsidP="00CB0E5A">
      <w:pPr>
        <w:pStyle w:val="SingleTxtG"/>
        <w:keepNext/>
        <w:keepLines/>
        <w:tabs>
          <w:tab w:val="clear" w:pos="1701"/>
        </w:tabs>
        <w:ind w:left="1985" w:hanging="851"/>
      </w:pPr>
      <w:r w:rsidRPr="00CB0E5A">
        <w:t>предложения, не подлежащие представлению Председателем GRBP (пункты А):</w:t>
      </w:r>
    </w:p>
    <w:p w14:paraId="46AC2733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4.6.1</w:t>
      </w:r>
      <w:r w:rsidRPr="00CB0E5A">
        <w:tab/>
        <w:t>предложение по дополнению 2 к поправкам серии 08 к Правилам № 9 ООН (шум, производимый трехколесными транспортными средствами);</w:t>
      </w:r>
    </w:p>
    <w:p w14:paraId="5568B74D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4.6.2</w:t>
      </w:r>
      <w:r w:rsidRPr="00CB0E5A">
        <w:tab/>
        <w:t>предложение по дополнению 7 к поправкам серии 03 к Правилам № 51 ООН (шум, производимый транспортными средствами категорий M и N);</w:t>
      </w:r>
    </w:p>
    <w:p w14:paraId="2D4CF4C4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4.6.3</w:t>
      </w:r>
      <w:r w:rsidRPr="00CB0E5A">
        <w:tab/>
        <w:t xml:space="preserve">предложение по дополнению 5 к поправкам серии 02 к Правилам № 63 ООН (шум, производимый мопедами); </w:t>
      </w:r>
    </w:p>
    <w:p w14:paraId="7C56DD57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4.6.4</w:t>
      </w:r>
      <w:r w:rsidRPr="00CB0E5A">
        <w:tab/>
        <w:t>предложение по дополнению 6 к Правилам № 108 ООН (шины с восстановленным протектором для легковых автомобилей и их прицепов);</w:t>
      </w:r>
    </w:p>
    <w:p w14:paraId="2B764027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4.6.5</w:t>
      </w:r>
      <w:r w:rsidRPr="00CB0E5A">
        <w:tab/>
        <w:t>предложение по дополнению 11 к Правилам № 109 ООН (шины с восстановленным протектором для транспортных средств неиндивидуального пользования и их прицепов);</w:t>
      </w:r>
    </w:p>
    <w:p w14:paraId="7287E138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4.6.6</w:t>
      </w:r>
      <w:r w:rsidRPr="00CB0E5A">
        <w:tab/>
        <w:t>предложение по дополнению 14 к поправкам серии 02 к Правилам № 117 ООН (шины, сопротивление качению, издаваемый при качении звук и сцепление на мокрых поверхностях);</w:t>
      </w:r>
    </w:p>
    <w:p w14:paraId="61D8255E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4.6.7</w:t>
      </w:r>
      <w:r w:rsidRPr="00CB0E5A">
        <w:tab/>
        <w:t>предложение по дополнению 1 к поправкам серии 01 к Правилам № 141 ООН (система контроля давления в шинах);</w:t>
      </w:r>
    </w:p>
    <w:p w14:paraId="3C1E6316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4.6.8</w:t>
      </w:r>
      <w:r w:rsidRPr="00CB0E5A">
        <w:tab/>
        <w:t>предложение по дополнению 1 к поправкам серии 01 к Правилам № 142 ООН (установка шин);</w:t>
      </w:r>
    </w:p>
    <w:p w14:paraId="74CC17F5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предложения, подлежащие представлению Председателем GRBP:</w:t>
      </w:r>
    </w:p>
    <w:p w14:paraId="54C01175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4.6.9</w:t>
      </w:r>
      <w:r w:rsidRPr="00CB0E5A">
        <w:tab/>
        <w:t>предложение по поправкам новой серии 03 к Правилам № 117 ООН (шины, сопротивление качению, издаваемый при качении звук и сцепление на мокрых поверхностях);</w:t>
      </w:r>
    </w:p>
    <w:p w14:paraId="676A8E4B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4.7</w:t>
      </w:r>
      <w:r w:rsidRPr="00CB0E5A">
        <w:tab/>
        <w:t>рассмотрение проектов поправок к существующим правилам ООН, представленных GRVA:</w:t>
      </w:r>
    </w:p>
    <w:p w14:paraId="7DE1B673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предложения, не подлежащие представлению Председателем GRVA (пункты А):</w:t>
      </w:r>
    </w:p>
    <w:p w14:paraId="5721467F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4.7.1</w:t>
      </w:r>
      <w:r w:rsidRPr="00CB0E5A">
        <w:tab/>
        <w:t>Предложение по поправкам новой серии 12 к Правилам № 13 ООН (торможение большегрузных транспортных средств);</w:t>
      </w:r>
    </w:p>
    <w:p w14:paraId="329A658E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4.7.2</w:t>
      </w:r>
      <w:r w:rsidRPr="00CB0E5A">
        <w:tab/>
        <w:t>предложение по дополнению 1 к поправкам серии 05 к Правилам № 78 ООН (торможение мотоциклов);</w:t>
      </w:r>
    </w:p>
    <w:p w14:paraId="6836D63F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4.7.3</w:t>
      </w:r>
      <w:r w:rsidRPr="00CB0E5A">
        <w:tab/>
        <w:t xml:space="preserve">предложение по дополнению 4 к поправкам серии 02 к Правилам № 79 ООН (оборудование рулевого управления); </w:t>
      </w:r>
    </w:p>
    <w:p w14:paraId="1AC60AAD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4.7.4</w:t>
      </w:r>
      <w:r w:rsidRPr="00CB0E5A">
        <w:tab/>
        <w:t xml:space="preserve">предложение по дополнению 7 к поправкам серии 03 к Правилам № 79 ООН (оборудование рулевого управления); </w:t>
      </w:r>
    </w:p>
    <w:p w14:paraId="3A9455E1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4.7.5</w:t>
      </w:r>
      <w:r w:rsidRPr="00CB0E5A">
        <w:tab/>
        <w:t>предложение по дополнению 2 к поправкам серии 04 к Правилам № 79 ООН (оборудование рулевого управления);</w:t>
      </w:r>
    </w:p>
    <w:p w14:paraId="67AF7A11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4.7.6</w:t>
      </w:r>
      <w:r w:rsidRPr="00CB0E5A">
        <w:tab/>
        <w:t xml:space="preserve">предложение по дополнению 7 к поправкам серии 02 к Правилам № 90 ООН (оборудование рулевого управления); </w:t>
      </w:r>
    </w:p>
    <w:p w14:paraId="51EADC81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4.7.7</w:t>
      </w:r>
      <w:r w:rsidRPr="00CB0E5A">
        <w:tab/>
        <w:t>предложение по дополнению 5 к первоначальному варианту Правил № 152 ООН (САЭТ для транспортных средств категорий M</w:t>
      </w:r>
      <w:r w:rsidRPr="00DE5524">
        <w:rPr>
          <w:vertAlign w:val="subscript"/>
        </w:rPr>
        <w:t>1</w:t>
      </w:r>
      <w:r w:rsidRPr="00CB0E5A">
        <w:t xml:space="preserve"> и N</w:t>
      </w:r>
      <w:r w:rsidRPr="00DE5524">
        <w:rPr>
          <w:vertAlign w:val="subscript"/>
        </w:rPr>
        <w:t>1</w:t>
      </w:r>
      <w:r w:rsidRPr="00CB0E5A">
        <w:t xml:space="preserve">); </w:t>
      </w:r>
    </w:p>
    <w:p w14:paraId="3A1A2425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lastRenderedPageBreak/>
        <w:t>4.7.8</w:t>
      </w:r>
      <w:r w:rsidRPr="00CB0E5A">
        <w:tab/>
        <w:t>предложение по дополнению 4 к поправкам серии 01 к Правилам № 152 ООН (САЭТ для транспортных средств категорий M</w:t>
      </w:r>
      <w:r w:rsidRPr="00DE5524">
        <w:rPr>
          <w:vertAlign w:val="subscript"/>
        </w:rPr>
        <w:t>1</w:t>
      </w:r>
      <w:r w:rsidRPr="00CB0E5A">
        <w:t xml:space="preserve"> и N</w:t>
      </w:r>
      <w:r w:rsidRPr="00DE5524">
        <w:rPr>
          <w:vertAlign w:val="subscript"/>
        </w:rPr>
        <w:t>1</w:t>
      </w:r>
      <w:r w:rsidRPr="00CB0E5A">
        <w:t xml:space="preserve">); </w:t>
      </w:r>
    </w:p>
    <w:p w14:paraId="17E96CC5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4.7.9</w:t>
      </w:r>
      <w:r w:rsidRPr="00CB0E5A">
        <w:tab/>
        <w:t>предложение по дополнению 2 к поправкам серии 02 к Правилам № 152 ООН (САЭТ для транспортных средств категорий M</w:t>
      </w:r>
      <w:r w:rsidRPr="00DE5524">
        <w:rPr>
          <w:vertAlign w:val="subscript"/>
        </w:rPr>
        <w:t>1</w:t>
      </w:r>
      <w:r w:rsidRPr="00CB0E5A">
        <w:t xml:space="preserve"> и N</w:t>
      </w:r>
      <w:r w:rsidRPr="00DE5524">
        <w:rPr>
          <w:vertAlign w:val="subscript"/>
        </w:rPr>
        <w:t>1</w:t>
      </w:r>
      <w:r w:rsidRPr="00CB0E5A">
        <w:t>);</w:t>
      </w:r>
    </w:p>
    <w:p w14:paraId="70FE866C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4.8</w:t>
      </w:r>
      <w:r w:rsidRPr="00CB0E5A">
        <w:tab/>
        <w:t>рассмотрение проектов поправок к существующим правилам ООН, представленных GRSG:</w:t>
      </w:r>
    </w:p>
    <w:p w14:paraId="6F77DAA9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предложения, не подлежащие представлению Председателем GRSG (пункты А):</w:t>
      </w:r>
    </w:p>
    <w:p w14:paraId="640C884B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4.8.1</w:t>
      </w:r>
      <w:r w:rsidRPr="00CB0E5A">
        <w:tab/>
        <w:t>предложение по дополнению 2 к поправкам серии 01 к Правилам № 39 ООН (механизм для измерения скорости и одометр);</w:t>
      </w:r>
    </w:p>
    <w:p w14:paraId="4FD58BAC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4.8.2</w:t>
      </w:r>
      <w:r w:rsidRPr="00CB0E5A">
        <w:tab/>
        <w:t xml:space="preserve">предложение по дополнению 4 к поправкам серии 01 к Правилам № 121 ООН (идентификация органов управления, контрольных сигналов и индикаторов); </w:t>
      </w:r>
    </w:p>
    <w:p w14:paraId="4E5C2AF0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4.8.3</w:t>
      </w:r>
      <w:r w:rsidRPr="00CB0E5A">
        <w:tab/>
        <w:t xml:space="preserve">предложение по дополнению 2 к поправкам серии 01 к Правилам № 125 ООН (поле обзора водителя спереди); </w:t>
      </w:r>
    </w:p>
    <w:p w14:paraId="40E810C7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4.8.4</w:t>
      </w:r>
      <w:r w:rsidRPr="00CB0E5A">
        <w:tab/>
        <w:t xml:space="preserve">предложение по дополнению 1 к поправкам серии 02 к Правилам № 125 ООН (поле обзора водителя спереди); </w:t>
      </w:r>
    </w:p>
    <w:p w14:paraId="21D88919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4.8.5</w:t>
      </w:r>
      <w:r w:rsidRPr="00CB0E5A">
        <w:tab/>
        <w:t>предложение по дополнению 1 к первоначальному варианту Правил № 160 ООН (регистратор данных о событиях (РДС));</w:t>
      </w:r>
    </w:p>
    <w:p w14:paraId="0B103FA7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4.8.6</w:t>
      </w:r>
      <w:r w:rsidRPr="00CB0E5A">
        <w:tab/>
        <w:t>предложение по дополнению 1 к поправкам серии 01 к Правилам № 160 ООН (регистратор данных о событиях (РДС));</w:t>
      </w:r>
    </w:p>
    <w:p w14:paraId="0966ACA8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4.8.7</w:t>
      </w:r>
      <w:r w:rsidRPr="00CB0E5A">
        <w:tab/>
        <w:t>предложение по дополнению 1 к первоначальному варианту Правил № 161 ООН (устройства для предотвращения несанкционированного использования);</w:t>
      </w:r>
    </w:p>
    <w:p w14:paraId="42FA6B58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4.8.8</w:t>
      </w:r>
      <w:r w:rsidRPr="00CB0E5A">
        <w:tab/>
        <w:t>предложение по дополнению 2 к первоначальному варианту Правил № 161 ООН (устройства для предотвращения несанкционированного использования);</w:t>
      </w:r>
    </w:p>
    <w:p w14:paraId="1BF4DF4B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4.8.9</w:t>
      </w:r>
      <w:r w:rsidRPr="00CB0E5A">
        <w:tab/>
        <w:t xml:space="preserve">предложение по дополнению 1 к первоначальному варианту Правил № 162 ООН (иммобилизаторы); </w:t>
      </w:r>
    </w:p>
    <w:p w14:paraId="1C270F4C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4.8.10</w:t>
      </w:r>
      <w:r w:rsidRPr="00CB0E5A">
        <w:tab/>
        <w:t xml:space="preserve">предложение по дополнению 2 к первоначальному варианту Правил № 162 ООН (иммобилизаторы); </w:t>
      </w:r>
    </w:p>
    <w:p w14:paraId="2182A24A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предложения, подлежащие представлению Председателем GRSG:</w:t>
      </w:r>
    </w:p>
    <w:p w14:paraId="2B98B5E5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4.8.11</w:t>
      </w:r>
      <w:r w:rsidRPr="00CB0E5A">
        <w:tab/>
        <w:t>предложение по дополнению 4 к поправкам серии 03 к Правилам № 18 ООН (противоугонные системы автотранспортных средств);</w:t>
      </w:r>
    </w:p>
    <w:p w14:paraId="1C86D0D5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4.8.12</w:t>
      </w:r>
      <w:r w:rsidRPr="00CB0E5A">
        <w:tab/>
        <w:t>предложение по дополнению 9 к поправкам серии 01 к Правилам № 97 ООН (системы охранной сигнализации транспортных средств);</w:t>
      </w:r>
    </w:p>
    <w:p w14:paraId="7B064F85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4.9</w:t>
      </w:r>
      <w:r w:rsidRPr="00CB0E5A">
        <w:tab/>
        <w:t>рассмотрение проектов поправок к существующим правилам ООН, представленных GRЕ:</w:t>
      </w:r>
    </w:p>
    <w:p w14:paraId="3C25A0D8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предложения, не подлежащие представлению Председателем GRЕ (пункты А):</w:t>
      </w:r>
    </w:p>
    <w:p w14:paraId="0A985E4E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4.9.1</w:t>
      </w:r>
      <w:r w:rsidRPr="00CB0E5A">
        <w:tab/>
        <w:t>предложение по дополнению 2 к поправкам серии 06 к Правилам № 10 ООН (электромагнитная совместимость);</w:t>
      </w:r>
    </w:p>
    <w:p w14:paraId="12669607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4.9.2</w:t>
      </w:r>
      <w:r w:rsidRPr="00CB0E5A">
        <w:tab/>
        <w:t>предложение по дополнению 22 к поправкам серии 01 к Правилам № 53 ООН (установка устройств освещения и световой сигнализации на транспортных средствах категории L 3);</w:t>
      </w:r>
    </w:p>
    <w:p w14:paraId="04964D28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4.9.3</w:t>
      </w:r>
      <w:r w:rsidRPr="00CB0E5A">
        <w:tab/>
        <w:t>предложение по дополнению 5 к поправкам серии 02 к Правилам № 53 ООН (установка устройств освещения и световой сигнализации на транспортных средствах категории L 3);</w:t>
      </w:r>
    </w:p>
    <w:p w14:paraId="151ABD5E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lastRenderedPageBreak/>
        <w:t>4.9.4</w:t>
      </w:r>
      <w:r w:rsidRPr="00CB0E5A">
        <w:tab/>
        <w:t>предложение по дополнению 2 к поправкам серии 03 к Правилам № 53 ООН (установка устройств освещения и световой сигнализации на транспортных средствах категории L 3);</w:t>
      </w:r>
    </w:p>
    <w:p w14:paraId="3DDF7DB7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4.9.5</w:t>
      </w:r>
      <w:r w:rsidRPr="00CB0E5A">
        <w:tab/>
        <w:t xml:space="preserve">предложение по дополнению 4 к первоначальной серии поправок к Правилам № 148 ООН (устройства световой сигнализации); </w:t>
      </w:r>
    </w:p>
    <w:p w14:paraId="41E6A2A8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4.9.6</w:t>
      </w:r>
      <w:r w:rsidRPr="00CB0E5A">
        <w:tab/>
        <w:t xml:space="preserve">предложение по дополнению 5 к первоначальной серии поправок к Правилам № 149 ООН (устройства освещения дороги); </w:t>
      </w:r>
    </w:p>
    <w:p w14:paraId="47FAE451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4.10</w:t>
      </w:r>
      <w:r w:rsidRPr="00CB0E5A">
        <w:tab/>
        <w:t>рассмотрение проектов исправлений к существующим правилам ООН, переданных вспомогательными РГ, если таковые представлены:</w:t>
      </w:r>
    </w:p>
    <w:p w14:paraId="7F15D6BB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4.10.1</w:t>
      </w:r>
      <w:r w:rsidRPr="00CB0E5A">
        <w:tab/>
        <w:t xml:space="preserve">предложение по исправлению 2 к поправкам серии 01 к Правилам № 55 ООН (механические сцепные устройства); </w:t>
      </w:r>
    </w:p>
    <w:p w14:paraId="03DBC5F0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4.10.2</w:t>
      </w:r>
      <w:r w:rsidRPr="00CB0E5A">
        <w:tab/>
        <w:t xml:space="preserve">предложение по исправлению 1 к поправкам серии 02 к Правилам № 55 ООН (механические сцепные устройства); </w:t>
      </w:r>
    </w:p>
    <w:p w14:paraId="2145415C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4.11</w:t>
      </w:r>
      <w:r w:rsidRPr="00CB0E5A">
        <w:tab/>
        <w:t xml:space="preserve">рассмотрение дополнительных предложений по поправкам к существующим правилам ООН, переданных вспомогательными рабочими группами Всемирному форуму, если таковые представлены: </w:t>
      </w:r>
    </w:p>
    <w:p w14:paraId="78E93099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4.11.1</w:t>
      </w:r>
      <w:r w:rsidRPr="00CB0E5A">
        <w:tab/>
        <w:t>предложение по поправкам серии 02 к Правилам № 154 ООН (всемирная согласованная процедура испытания транспортных средств малой грузоподъемности (ВПИМ));</w:t>
      </w:r>
    </w:p>
    <w:p w14:paraId="24FA570B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4.11.2</w:t>
      </w:r>
      <w:r w:rsidRPr="00CB0E5A">
        <w:tab/>
        <w:t>предложение по поправкам серии 03 к Правилам № 154 ООН (всемирная согласованная процедура испытания транспортных средств малой грузоподъемности (ВПИМ));</w:t>
      </w:r>
    </w:p>
    <w:p w14:paraId="32EA0568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4.12</w:t>
      </w:r>
      <w:r w:rsidRPr="00CB0E5A">
        <w:tab/>
        <w:t>рассмотрение предложений по новым правилам ООН, представленных вспомогательными рабочими группами Всемирного форума, если таковые представлены:</w:t>
      </w:r>
    </w:p>
    <w:p w14:paraId="56DE3A66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4.12.1</w:t>
      </w:r>
      <w:r w:rsidRPr="00CB0E5A">
        <w:tab/>
        <w:t>предложение по новым Правилам [164] ООН, касающимся ошипованных шин;</w:t>
      </w:r>
    </w:p>
    <w:p w14:paraId="2673502B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4.13</w:t>
      </w:r>
      <w:r w:rsidRPr="00CB0E5A">
        <w:tab/>
        <w:t>предложение по поправкам к Сводной резолюции о конструкции транспортных средств (СР.3), переданное рабочими группами Всемирному форуму для рассмотрения, если таковое представлено;</w:t>
      </w:r>
    </w:p>
    <w:p w14:paraId="30D757CA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4.14</w:t>
      </w:r>
      <w:r w:rsidRPr="00CB0E5A">
        <w:tab/>
        <w:t>предложение по поправкам к Сводной резолюции по общей спецификации для категорий источников света (СР.5):</w:t>
      </w:r>
    </w:p>
    <w:p w14:paraId="504FB5E0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4.14.1</w:t>
      </w:r>
      <w:r w:rsidRPr="00CB0E5A">
        <w:tab/>
        <w:t>предложение по поправке 8 к Сводной резолюции по общей спецификации для категорий источников света (СР.5);</w:t>
      </w:r>
    </w:p>
    <w:p w14:paraId="1D0135E2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4.15</w:t>
      </w:r>
      <w:r w:rsidRPr="00CB0E5A">
        <w:tab/>
        <w:t>предложение по поправкам к общим резолюциям по соглашениям 1958 и 1998 годов;</w:t>
      </w:r>
    </w:p>
    <w:p w14:paraId="527CDAF8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  <w:rPr>
          <w:bCs/>
        </w:rPr>
      </w:pPr>
      <w:r w:rsidRPr="00CB0E5A">
        <w:t>4.16</w:t>
      </w:r>
      <w:r w:rsidRPr="00CB0E5A">
        <w:tab/>
        <w:t>предложение по новым общим резолюциям по соглашениям 1958 и 1998 годов.</w:t>
      </w:r>
    </w:p>
    <w:p w14:paraId="1AE93AF5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5.</w:t>
      </w:r>
      <w:r w:rsidRPr="00CB0E5A">
        <w:tab/>
        <w:t>Соглашение 1998 года:</w:t>
      </w:r>
    </w:p>
    <w:p w14:paraId="00877AD6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5.1</w:t>
      </w:r>
      <w:r w:rsidRPr="00CB0E5A">
        <w:tab/>
        <w:t>статус Соглашения, включая осуществление пункта 7.1 Соглашения;</w:t>
      </w:r>
    </w:p>
    <w:p w14:paraId="68800F33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5.2</w:t>
      </w:r>
      <w:r w:rsidRPr="00CB0E5A">
        <w:tab/>
        <w:t>рассмотрение проектов ГТП ООН и/или проектов поправок к введенным ГТП ООН;</w:t>
      </w:r>
    </w:p>
    <w:p w14:paraId="13D3FEDC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5.3</w:t>
      </w:r>
      <w:r w:rsidRPr="00CB0E5A">
        <w:tab/>
        <w:t>рассмотрение технических правил, подлежащих включению в Компендиум потенциальных ГТП ООН, если таковые представлены;</w:t>
      </w:r>
    </w:p>
    <w:p w14:paraId="46E4E901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5.4</w:t>
      </w:r>
      <w:r w:rsidRPr="00CB0E5A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представлены;</w:t>
      </w:r>
    </w:p>
    <w:p w14:paraId="56CBB636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lastRenderedPageBreak/>
        <w:t>5.5</w:t>
      </w:r>
      <w:r w:rsidRPr="00CB0E5A">
        <w:tab/>
        <w:t>осуществление программы работы в рамках Соглашения 1998 года вспомогательными рабочими группами Всемирного форума.</w:t>
      </w:r>
    </w:p>
    <w:p w14:paraId="601A1034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6.</w:t>
      </w:r>
      <w:r w:rsidRPr="00CB0E5A">
        <w:tab/>
        <w:t>Элементы, представляющие общий интерес в рамках соглашений 1958 и 1998 годов:</w:t>
      </w:r>
    </w:p>
    <w:p w14:paraId="62EC8BE1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6.1</w:t>
      </w:r>
      <w:r w:rsidRPr="00CB0E5A">
        <w:tab/>
        <w:t>обмен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законодательства.</w:t>
      </w:r>
    </w:p>
    <w:p w14:paraId="27BF33A5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7.</w:t>
      </w:r>
      <w:r w:rsidRPr="00CB0E5A">
        <w:tab/>
        <w:t>Соглашение 1997 года (периодические технические осмотры):</w:t>
      </w:r>
    </w:p>
    <w:p w14:paraId="6D2D12E9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7.1</w:t>
      </w:r>
      <w:r w:rsidRPr="00CB0E5A">
        <w:tab/>
        <w:t>статус Соглашения;</w:t>
      </w:r>
    </w:p>
    <w:p w14:paraId="753B69E8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7.2</w:t>
      </w:r>
      <w:r w:rsidRPr="00CB0E5A">
        <w:tab/>
        <w:t>поправки к Соглашению 1997 года;</w:t>
      </w:r>
    </w:p>
    <w:p w14:paraId="035ACD77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7.3</w:t>
      </w:r>
      <w:r w:rsidRPr="00CB0E5A">
        <w:tab/>
        <w:t>введение новых предписаний, прилагаемых к Соглашению 1997 года;</w:t>
      </w:r>
    </w:p>
    <w:p w14:paraId="4D88FC29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7.4</w:t>
      </w:r>
      <w:r w:rsidRPr="00CB0E5A">
        <w:tab/>
        <w:t>обновление существующих предписаний, прилагаемых к Соглашению 1997 года;</w:t>
      </w:r>
    </w:p>
    <w:p w14:paraId="1B3E9800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7.5</w:t>
      </w:r>
      <w:r w:rsidRPr="00CB0E5A">
        <w:tab/>
        <w:t>обновление резолюции СР.6 о требованиях, касающихся испытательного оборудования, квалификации и профессиональной подготовки инспекторов, а также контроля за испытательными центрами;</w:t>
      </w:r>
    </w:p>
    <w:p w14:paraId="4B59E914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  <w:rPr>
          <w:bCs/>
        </w:rPr>
      </w:pPr>
      <w:r w:rsidRPr="00CB0E5A">
        <w:t>7.6</w:t>
      </w:r>
      <w:r w:rsidRPr="00CB0E5A">
        <w:tab/>
        <w:t>соблюдение требований в течение всего срока службы транспортных средств.</w:t>
      </w:r>
    </w:p>
    <w:p w14:paraId="534F7D21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8.</w:t>
      </w:r>
      <w:r w:rsidRPr="00CB0E5A">
        <w:tab/>
        <w:t>Прочие вопросы:</w:t>
      </w:r>
    </w:p>
    <w:p w14:paraId="2B80452A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8.1</w:t>
      </w:r>
      <w:r w:rsidRPr="00CB0E5A"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отзыва;</w:t>
      </w:r>
    </w:p>
    <w:p w14:paraId="72EA1E7E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8.2</w:t>
      </w:r>
      <w:r w:rsidRPr="00CB0E5A"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годов;</w:t>
      </w:r>
    </w:p>
    <w:p w14:paraId="1AA0B77E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8.3</w:t>
      </w:r>
      <w:r w:rsidRPr="00CB0E5A">
        <w:tab/>
        <w:t>второе Десятилетие действий по обеспечению безопасности дорожного движения;</w:t>
      </w:r>
    </w:p>
    <w:p w14:paraId="22AC3005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8.4</w:t>
      </w:r>
      <w:r w:rsidRPr="00CB0E5A">
        <w:tab/>
        <w:t>проект ФБДД ООН «Более безопасные и экологически чистые подержанные транспортные средства для Африки»;</w:t>
      </w:r>
    </w:p>
    <w:p w14:paraId="42BB0216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8.5</w:t>
      </w:r>
      <w:r w:rsidRPr="00CB0E5A">
        <w:tab/>
        <w:t>документы для опубликования.</w:t>
      </w:r>
    </w:p>
    <w:p w14:paraId="1B4BF0C4" w14:textId="77777777" w:rsidR="00D6093E" w:rsidRPr="00CB0E5A" w:rsidRDefault="00D6093E" w:rsidP="00CB0E5A">
      <w:pPr>
        <w:pStyle w:val="SingleTxtG"/>
        <w:tabs>
          <w:tab w:val="clear" w:pos="1701"/>
        </w:tabs>
        <w:ind w:left="1985" w:hanging="851"/>
      </w:pPr>
      <w:r w:rsidRPr="00CB0E5A">
        <w:t>9.</w:t>
      </w:r>
      <w:r w:rsidRPr="00CB0E5A">
        <w:tab/>
        <w:t>Утверждение доклада.</w:t>
      </w:r>
    </w:p>
    <w:p w14:paraId="4B6062D3" w14:textId="77777777" w:rsidR="00D6093E" w:rsidRPr="004716D9" w:rsidRDefault="00D6093E" w:rsidP="00BE70A8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Административный комитет Соглашения 1958 года (AC.1)</w:t>
      </w:r>
    </w:p>
    <w:p w14:paraId="4BBC0767" w14:textId="77777777" w:rsidR="00D6093E" w:rsidRPr="004716D9" w:rsidRDefault="00D6093E" w:rsidP="00BE70A8">
      <w:pPr>
        <w:pStyle w:val="SingleTxtG"/>
        <w:tabs>
          <w:tab w:val="clear" w:pos="1701"/>
        </w:tabs>
        <w:ind w:left="1985" w:hanging="851"/>
      </w:pPr>
      <w:r>
        <w:t>10.</w:t>
      </w:r>
      <w:r>
        <w:tab/>
        <w:t>Учреждение Комитета AC.1.</w:t>
      </w:r>
    </w:p>
    <w:p w14:paraId="0774D097" w14:textId="77777777" w:rsidR="00D6093E" w:rsidRPr="004716D9" w:rsidRDefault="00D6093E" w:rsidP="00BE70A8">
      <w:pPr>
        <w:pStyle w:val="SingleTxtG"/>
        <w:tabs>
          <w:tab w:val="clear" w:pos="1701"/>
        </w:tabs>
        <w:ind w:left="1985" w:hanging="851"/>
      </w:pPr>
      <w:r>
        <w:t>11.</w:t>
      </w:r>
      <w:r>
        <w:tab/>
        <w:t xml:space="preserve">Предложения по поправкам и исправлениям к существующим правилам ООН и по новым правилам ООН — голосование в AC.1. </w:t>
      </w:r>
    </w:p>
    <w:p w14:paraId="2772DFFD" w14:textId="77777777" w:rsidR="00D6093E" w:rsidRPr="004716D9" w:rsidRDefault="00D6093E" w:rsidP="00BE70A8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Исполнительный комитет Соглашения 1998 года (AC.3)</w:t>
      </w:r>
    </w:p>
    <w:p w14:paraId="7D07AA0C" w14:textId="77777777" w:rsidR="00D6093E" w:rsidRPr="004716D9" w:rsidRDefault="00D6093E" w:rsidP="00CB0E5A">
      <w:pPr>
        <w:pStyle w:val="SingleTxtG"/>
        <w:tabs>
          <w:tab w:val="clear" w:pos="1701"/>
        </w:tabs>
        <w:ind w:left="1985" w:hanging="851"/>
      </w:pPr>
      <w:r>
        <w:t>12.</w:t>
      </w:r>
      <w:r>
        <w:tab/>
        <w:t>Учреждение Исполнительного комитета АС.3 и выборы должностных лиц на 2022 год.</w:t>
      </w:r>
    </w:p>
    <w:p w14:paraId="2A1396F5" w14:textId="77777777" w:rsidR="00D6093E" w:rsidRPr="004716D9" w:rsidRDefault="00D6093E" w:rsidP="00CB0E5A">
      <w:pPr>
        <w:pStyle w:val="SingleTxtG"/>
        <w:tabs>
          <w:tab w:val="clear" w:pos="1701"/>
        </w:tabs>
        <w:ind w:left="1985" w:hanging="851"/>
      </w:pPr>
      <w:r>
        <w:t>13.</w:t>
      </w:r>
      <w:r>
        <w:tab/>
        <w:t>Мониторинг Соглашения 1998 года: сообщения Договаривающихся сторон, касающиеся транспонирования ГТП ООН и поправок к ним в национальное/региональное законодательство.</w:t>
      </w:r>
    </w:p>
    <w:p w14:paraId="4C92ED93" w14:textId="77777777" w:rsidR="00D6093E" w:rsidRPr="004716D9" w:rsidRDefault="00D6093E" w:rsidP="00CB0E5A">
      <w:pPr>
        <w:pStyle w:val="SingleTxtG"/>
        <w:tabs>
          <w:tab w:val="clear" w:pos="1701"/>
        </w:tabs>
        <w:ind w:left="1985" w:hanging="851"/>
      </w:pPr>
      <w:r>
        <w:t>14.</w:t>
      </w:r>
      <w:r>
        <w:tab/>
        <w:t>Рассмотрение АС.3 проектов ГТП ООН и/или проектов поправок к введенным ГТП ООН, если таковые представлены, и голосование по ним:</w:t>
      </w:r>
    </w:p>
    <w:p w14:paraId="3BB0FF90" w14:textId="77777777" w:rsidR="00D6093E" w:rsidRPr="004716D9" w:rsidRDefault="00D6093E" w:rsidP="00CB0E5A">
      <w:pPr>
        <w:pStyle w:val="SingleTxtG"/>
        <w:tabs>
          <w:tab w:val="clear" w:pos="1701"/>
        </w:tabs>
        <w:ind w:left="1985" w:hanging="851"/>
      </w:pPr>
      <w:r>
        <w:t>14.1</w:t>
      </w:r>
      <w:r>
        <w:tab/>
        <w:t>предложение по новым ГТП ООН, если таковое представлено:</w:t>
      </w:r>
    </w:p>
    <w:p w14:paraId="10490504" w14:textId="77777777" w:rsidR="00D6093E" w:rsidRPr="006A6069" w:rsidRDefault="00D6093E" w:rsidP="00CB0E5A">
      <w:pPr>
        <w:pStyle w:val="SingleTxtG"/>
        <w:tabs>
          <w:tab w:val="clear" w:pos="1701"/>
        </w:tabs>
        <w:ind w:left="1985" w:hanging="851"/>
      </w:pPr>
      <w:r>
        <w:lastRenderedPageBreak/>
        <w:t>14.1.1</w:t>
      </w:r>
      <w:r>
        <w:tab/>
        <w:t>предложение по новым ГТП ООН, касающимся долговечности бортовых аккумуляторов для электромобилей;</w:t>
      </w:r>
    </w:p>
    <w:p w14:paraId="5C522BCA" w14:textId="6188FCE0" w:rsidR="00D6093E" w:rsidRPr="006A6069" w:rsidRDefault="00D6093E" w:rsidP="00CB0E5A">
      <w:pPr>
        <w:pStyle w:val="SingleTxtG"/>
        <w:tabs>
          <w:tab w:val="clear" w:pos="1701"/>
        </w:tabs>
        <w:ind w:left="1985" w:hanging="851"/>
      </w:pPr>
      <w:r>
        <w:t>14.2</w:t>
      </w:r>
      <w:r>
        <w:tab/>
        <w:t>предложение по поправкам к ГТП ООН, если таковое представлен</w:t>
      </w:r>
      <w:r w:rsidR="00DE5524">
        <w:t>о</w:t>
      </w:r>
      <w:r>
        <w:t>;</w:t>
      </w:r>
    </w:p>
    <w:p w14:paraId="5766CD35" w14:textId="77777777" w:rsidR="00D6093E" w:rsidRPr="006A6069" w:rsidRDefault="00D6093E" w:rsidP="00CB0E5A">
      <w:pPr>
        <w:pStyle w:val="SingleTxtG"/>
        <w:tabs>
          <w:tab w:val="clear" w:pos="1701"/>
        </w:tabs>
        <w:ind w:left="1985" w:hanging="851"/>
      </w:pPr>
      <w:r>
        <w:t>14.3</w:t>
      </w:r>
      <w:r>
        <w:tab/>
        <w:t>предложение по поправкам к общим резолюциям по соглашениям 1958 и 1998 годов, если таковое представлено;</w:t>
      </w:r>
    </w:p>
    <w:p w14:paraId="1DDB4884" w14:textId="77777777" w:rsidR="00D6093E" w:rsidRPr="004716D9" w:rsidRDefault="00D6093E" w:rsidP="00CB0E5A">
      <w:pPr>
        <w:pStyle w:val="SingleTxtG"/>
        <w:tabs>
          <w:tab w:val="clear" w:pos="1701"/>
        </w:tabs>
        <w:ind w:left="1985" w:hanging="851"/>
      </w:pPr>
      <w:r>
        <w:t>14.4</w:t>
      </w:r>
      <w:r>
        <w:tab/>
        <w:t>предложение по новым общим резолюциям по соглашениям 1958 и 1998 годов, если таковое представлено.</w:t>
      </w:r>
    </w:p>
    <w:p w14:paraId="0079B6C4" w14:textId="77777777" w:rsidR="00D6093E" w:rsidRPr="004716D9" w:rsidRDefault="00D6093E" w:rsidP="00CB0E5A">
      <w:pPr>
        <w:pStyle w:val="SingleTxtG"/>
        <w:tabs>
          <w:tab w:val="clear" w:pos="1701"/>
        </w:tabs>
        <w:ind w:left="1985" w:hanging="851"/>
      </w:pPr>
      <w:r>
        <w:t>15.</w:t>
      </w:r>
      <w:r>
        <w:tab/>
        <w:t>Рассмотрение технических правил, подлежащих включению в Компендиум потенциальных ГТП ООН, если таковые представлены.</w:t>
      </w:r>
    </w:p>
    <w:p w14:paraId="58652344" w14:textId="77777777" w:rsidR="00D6093E" w:rsidRPr="004716D9" w:rsidRDefault="00D6093E" w:rsidP="00CB0E5A">
      <w:pPr>
        <w:pStyle w:val="SingleTxtG"/>
        <w:tabs>
          <w:tab w:val="clear" w:pos="1701"/>
        </w:tabs>
        <w:ind w:left="1985" w:hanging="851"/>
      </w:pPr>
      <w:r>
        <w:t>16.</w:t>
      </w:r>
      <w:r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представлены.</w:t>
      </w:r>
    </w:p>
    <w:p w14:paraId="3B06CC09" w14:textId="77777777" w:rsidR="00D6093E" w:rsidRPr="004716D9" w:rsidRDefault="00D6093E" w:rsidP="00CB0E5A">
      <w:pPr>
        <w:pStyle w:val="SingleTxtG"/>
        <w:tabs>
          <w:tab w:val="clear" w:pos="1701"/>
        </w:tabs>
        <w:ind w:left="1985" w:hanging="851"/>
        <w:rPr>
          <w:bCs/>
        </w:rPr>
      </w:pPr>
      <w:bookmarkStart w:id="0" w:name="_Hlk5627310"/>
      <w:r>
        <w:t>17.</w:t>
      </w:r>
      <w:r>
        <w:tab/>
        <w:t>Ход разработки новых ГТП ООН и поправок к введенным ГТП ООН:</w:t>
      </w:r>
    </w:p>
    <w:p w14:paraId="0ECE3C88" w14:textId="77777777" w:rsidR="00D6093E" w:rsidRPr="006A6069" w:rsidRDefault="00D6093E" w:rsidP="00CB0E5A">
      <w:pPr>
        <w:pStyle w:val="SingleTxtG"/>
        <w:tabs>
          <w:tab w:val="clear" w:pos="1701"/>
        </w:tabs>
        <w:ind w:left="1985" w:hanging="851"/>
      </w:pPr>
      <w:r>
        <w:t>17.1</w:t>
      </w:r>
      <w:r>
        <w:tab/>
        <w:t>ГТП № 2 ООН (всемирный цикл испытаний мотоциклов на выбросы загрязняющих веществ (ВЦИМ));</w:t>
      </w:r>
    </w:p>
    <w:p w14:paraId="18F4D6EB" w14:textId="77777777" w:rsidR="00D6093E" w:rsidRPr="006A6069" w:rsidRDefault="00D6093E" w:rsidP="00CB0E5A">
      <w:pPr>
        <w:pStyle w:val="SingleTxtG"/>
        <w:tabs>
          <w:tab w:val="clear" w:pos="1701"/>
        </w:tabs>
        <w:ind w:left="1985" w:hanging="851"/>
      </w:pPr>
      <w:r>
        <w:t>17.2</w:t>
      </w:r>
      <w:r>
        <w:tab/>
        <w:t>ГТП № 3 ООН (торможение мотоциклов);</w:t>
      </w:r>
    </w:p>
    <w:p w14:paraId="03E5C0FA" w14:textId="77777777" w:rsidR="00D6093E" w:rsidRPr="006A6069" w:rsidRDefault="00D6093E" w:rsidP="00CB0E5A">
      <w:pPr>
        <w:pStyle w:val="SingleTxtG"/>
        <w:tabs>
          <w:tab w:val="clear" w:pos="1701"/>
        </w:tabs>
        <w:ind w:left="1985" w:hanging="851"/>
      </w:pPr>
      <w:r>
        <w:t>17.3</w:t>
      </w:r>
      <w:r>
        <w:tab/>
        <w:t>ГТП № 8 ООН (электронные системы контроля устойчивости (ЭКУ));</w:t>
      </w:r>
    </w:p>
    <w:p w14:paraId="2028F4DD" w14:textId="77777777" w:rsidR="00D6093E" w:rsidRPr="006A6069" w:rsidRDefault="00D6093E" w:rsidP="00CB0E5A">
      <w:pPr>
        <w:pStyle w:val="SingleTxtG"/>
        <w:tabs>
          <w:tab w:val="clear" w:pos="1701"/>
        </w:tabs>
        <w:ind w:left="1985" w:hanging="851"/>
      </w:pPr>
      <w:r>
        <w:t>17.4</w:t>
      </w:r>
      <w:r>
        <w:tab/>
        <w:t>ГТП № 9 ООН (безопасность пешеходов);</w:t>
      </w:r>
    </w:p>
    <w:p w14:paraId="5E46850B" w14:textId="77777777" w:rsidR="00D6093E" w:rsidRPr="006A6069" w:rsidRDefault="00D6093E" w:rsidP="00CB0E5A">
      <w:pPr>
        <w:pStyle w:val="SingleTxtG"/>
        <w:tabs>
          <w:tab w:val="clear" w:pos="1701"/>
        </w:tabs>
        <w:ind w:left="1985" w:hanging="851"/>
      </w:pPr>
      <w:r>
        <w:t>17.5</w:t>
      </w:r>
      <w:r>
        <w:tab/>
        <w:t>ГТП № 13 ООН (транспортные средства, работающие на водороде и топливных элементах (ТСВТЭ) — этап 2);</w:t>
      </w:r>
    </w:p>
    <w:p w14:paraId="526AF121" w14:textId="77777777" w:rsidR="00D6093E" w:rsidRPr="006A6069" w:rsidRDefault="00D6093E" w:rsidP="00CB0E5A">
      <w:pPr>
        <w:pStyle w:val="SingleTxtG"/>
        <w:tabs>
          <w:tab w:val="clear" w:pos="1701"/>
        </w:tabs>
        <w:ind w:left="1985" w:hanging="851"/>
      </w:pPr>
      <w:r>
        <w:t>17.6</w:t>
      </w:r>
      <w:r>
        <w:tab/>
        <w:t>ГТП № 15 ООН (всемирные согласованные процедуры испытания транспортных средств малой грузоподъемности (ВПИМ) — этап 2);</w:t>
      </w:r>
    </w:p>
    <w:p w14:paraId="6BB15BAC" w14:textId="77777777" w:rsidR="00D6093E" w:rsidRPr="006A6069" w:rsidRDefault="00D6093E" w:rsidP="00CB0E5A">
      <w:pPr>
        <w:pStyle w:val="SingleTxtG"/>
        <w:tabs>
          <w:tab w:val="clear" w:pos="1701"/>
        </w:tabs>
        <w:ind w:left="1985" w:hanging="851"/>
      </w:pPr>
      <w:r>
        <w:t>17.7</w:t>
      </w:r>
      <w:r>
        <w:tab/>
        <w:t>ГТП № 16 ООН (шины);</w:t>
      </w:r>
    </w:p>
    <w:p w14:paraId="0E16C9C7" w14:textId="77777777" w:rsidR="00D6093E" w:rsidRPr="006A6069" w:rsidRDefault="00D6093E" w:rsidP="00CB0E5A">
      <w:pPr>
        <w:pStyle w:val="SingleTxtG"/>
        <w:tabs>
          <w:tab w:val="clear" w:pos="1701"/>
        </w:tabs>
        <w:ind w:left="1985" w:hanging="851"/>
        <w:jc w:val="left"/>
      </w:pPr>
      <w:r>
        <w:t>17.8</w:t>
      </w:r>
      <w:r>
        <w:tab/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(ВПИМ-Испарение));</w:t>
      </w:r>
    </w:p>
    <w:p w14:paraId="1B47872D" w14:textId="77777777" w:rsidR="00D6093E" w:rsidRPr="006A6069" w:rsidRDefault="00D6093E" w:rsidP="00CB0E5A">
      <w:pPr>
        <w:pStyle w:val="SingleTxtG"/>
        <w:tabs>
          <w:tab w:val="clear" w:pos="1701"/>
        </w:tabs>
        <w:ind w:left="1985" w:hanging="851"/>
      </w:pPr>
      <w:r>
        <w:t>17.9</w:t>
      </w:r>
      <w:r>
        <w:tab/>
        <w:t>ГТП № 20 ООН (безопасность электромобилей (БЭМ));</w:t>
      </w:r>
    </w:p>
    <w:p w14:paraId="22197F73" w14:textId="77777777" w:rsidR="00D6093E" w:rsidRPr="006A6069" w:rsidRDefault="00D6093E" w:rsidP="00CB0E5A">
      <w:pPr>
        <w:pStyle w:val="SingleTxtG"/>
        <w:tabs>
          <w:tab w:val="clear" w:pos="1701"/>
        </w:tabs>
        <w:ind w:left="1985" w:hanging="851"/>
      </w:pPr>
      <w:r>
        <w:t>17.10</w:t>
      </w:r>
      <w:r>
        <w:tab/>
        <w:t>ГТП № 21 ООН (определение мощности электрифицированных транспортных средств (электрические транспортные средства и окружающая среда));</w:t>
      </w:r>
    </w:p>
    <w:p w14:paraId="473B17CC" w14:textId="77777777" w:rsidR="00D6093E" w:rsidRPr="006A6069" w:rsidRDefault="00D6093E" w:rsidP="00CB0E5A">
      <w:pPr>
        <w:pStyle w:val="SingleTxtG"/>
        <w:tabs>
          <w:tab w:val="clear" w:pos="1701"/>
        </w:tabs>
        <w:ind w:left="1985" w:hanging="851"/>
      </w:pPr>
      <w:r>
        <w:t>17.11</w:t>
      </w:r>
      <w:r>
        <w:tab/>
        <w:t>проект ГТП ООН, касающихся бесшумных автотранспортных средств (БАТС);</w:t>
      </w:r>
    </w:p>
    <w:p w14:paraId="410CCFB7" w14:textId="77777777" w:rsidR="00D6093E" w:rsidRPr="006A6069" w:rsidRDefault="00D6093E" w:rsidP="00CB0E5A">
      <w:pPr>
        <w:pStyle w:val="SingleTxtG"/>
        <w:tabs>
          <w:tab w:val="clear" w:pos="1701"/>
        </w:tabs>
        <w:ind w:left="1985" w:hanging="851"/>
      </w:pPr>
      <w:r>
        <w:t>17.12</w:t>
      </w:r>
      <w:r>
        <w:tab/>
        <w:t>проект ГТП ООН, касающихся общих выбросов в реальных условиях вождения (ОВРУВ);</w:t>
      </w:r>
    </w:p>
    <w:p w14:paraId="23897AD2" w14:textId="77777777" w:rsidR="00D6093E" w:rsidRPr="006A6069" w:rsidRDefault="00D6093E" w:rsidP="00CB0E5A">
      <w:pPr>
        <w:pStyle w:val="SingleTxtG"/>
        <w:tabs>
          <w:tab w:val="clear" w:pos="1701"/>
        </w:tabs>
        <w:ind w:left="1985" w:hanging="851"/>
      </w:pPr>
      <w:r>
        <w:t>17.13</w:t>
      </w:r>
      <w:r>
        <w:tab/>
        <w:t>предложение по проекту ГТП ООН, касающихся долговечности бортовых аккумуляторных батарей (электромобили и окружающая среда);</w:t>
      </w:r>
    </w:p>
    <w:p w14:paraId="6C398DDF" w14:textId="77777777" w:rsidR="00D6093E" w:rsidRPr="006A6069" w:rsidRDefault="00D6093E" w:rsidP="00CB0E5A">
      <w:pPr>
        <w:pStyle w:val="SingleTxtG"/>
        <w:tabs>
          <w:tab w:val="clear" w:pos="1701"/>
        </w:tabs>
        <w:ind w:left="1985" w:hanging="851"/>
      </w:pPr>
      <w:r>
        <w:t>17.14</w:t>
      </w:r>
      <w:r>
        <w:tab/>
        <w:t>предложение по проекту ГТП ООН, касающихся долговечности устройств последующей обработки для двух- и трехколесных транспортных средств (требования к экологическим и тяговым характеристикам транспортных средств категории L);</w:t>
      </w:r>
    </w:p>
    <w:p w14:paraId="77049E11" w14:textId="77777777" w:rsidR="00D6093E" w:rsidRPr="004716D9" w:rsidRDefault="00D6093E" w:rsidP="00CB0E5A">
      <w:pPr>
        <w:pStyle w:val="SingleTxtG"/>
        <w:tabs>
          <w:tab w:val="clear" w:pos="1701"/>
        </w:tabs>
        <w:ind w:left="1985" w:hanging="851"/>
      </w:pPr>
      <w:r>
        <w:t>17.15</w:t>
      </w:r>
      <w:r>
        <w:tab/>
        <w:t>предложение по проекту ГТП ООН, касающихся выбросов твердых частиц при торможении.</w:t>
      </w:r>
    </w:p>
    <w:bookmarkEnd w:id="0"/>
    <w:p w14:paraId="0730EE56" w14:textId="77777777" w:rsidR="00D6093E" w:rsidRPr="004716D9" w:rsidRDefault="00D6093E" w:rsidP="00CB0E5A">
      <w:pPr>
        <w:pStyle w:val="SingleTxtG"/>
        <w:tabs>
          <w:tab w:val="clear" w:pos="1701"/>
        </w:tabs>
        <w:ind w:left="1985" w:hanging="851"/>
      </w:pPr>
      <w:r>
        <w:t>18.</w:t>
      </w:r>
      <w:r>
        <w:tab/>
        <w:t>Пункты, по которым следует продолжить или начать обмен мнениями и данными:</w:t>
      </w:r>
    </w:p>
    <w:p w14:paraId="7B340BF7" w14:textId="77777777" w:rsidR="00D6093E" w:rsidRPr="006A6069" w:rsidRDefault="00D6093E" w:rsidP="00CB0E5A">
      <w:pPr>
        <w:pStyle w:val="SingleTxtG"/>
        <w:tabs>
          <w:tab w:val="clear" w:pos="1701"/>
        </w:tabs>
        <w:ind w:left="1985" w:hanging="851"/>
      </w:pPr>
      <w:r>
        <w:t>18.1</w:t>
      </w:r>
      <w:r>
        <w:tab/>
        <w:t>согласование испытания на боковой удар;</w:t>
      </w:r>
    </w:p>
    <w:p w14:paraId="16BC01D0" w14:textId="77777777" w:rsidR="00D6093E" w:rsidRPr="006A6069" w:rsidRDefault="00D6093E" w:rsidP="00CB0E5A">
      <w:pPr>
        <w:pStyle w:val="SingleTxtG"/>
        <w:tabs>
          <w:tab w:val="clear" w:pos="1701"/>
        </w:tabs>
        <w:ind w:left="1985" w:hanging="851"/>
      </w:pPr>
      <w:r>
        <w:t>18.2</w:t>
      </w:r>
      <w:r>
        <w:tab/>
        <w:t>технические требования к объемному механизму определения точки Н;</w:t>
      </w:r>
    </w:p>
    <w:p w14:paraId="459E3E70" w14:textId="77777777" w:rsidR="00D6093E" w:rsidRPr="004716D9" w:rsidRDefault="00D6093E" w:rsidP="00CB0E5A">
      <w:pPr>
        <w:pStyle w:val="SingleTxtG"/>
        <w:tabs>
          <w:tab w:val="clear" w:pos="1701"/>
        </w:tabs>
        <w:ind w:left="1985" w:hanging="851"/>
      </w:pPr>
      <w:r>
        <w:lastRenderedPageBreak/>
        <w:t>18.3</w:t>
      </w:r>
      <w:r>
        <w:tab/>
        <w:t>регистратор данных о событиях (РДС).</w:t>
      </w:r>
    </w:p>
    <w:p w14:paraId="62CE192A" w14:textId="77777777" w:rsidR="00D6093E" w:rsidRPr="004716D9" w:rsidRDefault="00D6093E" w:rsidP="00CB0E5A">
      <w:pPr>
        <w:pStyle w:val="SingleTxtG"/>
        <w:tabs>
          <w:tab w:val="clear" w:pos="1701"/>
        </w:tabs>
        <w:ind w:left="1985" w:hanging="851"/>
      </w:pPr>
      <w:r>
        <w:t>19.</w:t>
      </w:r>
      <w:r>
        <w:tab/>
        <w:t>Прочие вопросы.</w:t>
      </w:r>
    </w:p>
    <w:p w14:paraId="17A84F3B" w14:textId="77777777" w:rsidR="00D6093E" w:rsidRPr="004716D9" w:rsidRDefault="00D6093E" w:rsidP="00BE70A8">
      <w:pPr>
        <w:pStyle w:val="H1G"/>
        <w:tabs>
          <w:tab w:val="clear" w:pos="851"/>
        </w:tabs>
        <w:spacing w:before="240"/>
        <w:ind w:hanging="567"/>
      </w:pPr>
      <w:r>
        <w:rPr>
          <w:bCs/>
        </w:rPr>
        <w:t>D.</w:t>
      </w:r>
      <w:r>
        <w:tab/>
      </w:r>
      <w:r>
        <w:rPr>
          <w:bCs/>
        </w:rPr>
        <w:t>Административный комитет Соглашения 1997 года (AC.4)</w:t>
      </w:r>
    </w:p>
    <w:p w14:paraId="2EF43E49" w14:textId="77777777" w:rsidR="00D6093E" w:rsidRPr="004716D9" w:rsidRDefault="00D6093E" w:rsidP="00CB0E5A">
      <w:pPr>
        <w:pStyle w:val="SingleTxtG"/>
        <w:tabs>
          <w:tab w:val="clear" w:pos="1701"/>
        </w:tabs>
        <w:ind w:left="1985" w:hanging="851"/>
      </w:pPr>
      <w:r>
        <w:t>20.</w:t>
      </w:r>
      <w:r>
        <w:tab/>
        <w:t>Учреждение Комитета AC.4 и выборы должностных лиц на 2022 год.</w:t>
      </w:r>
    </w:p>
    <w:p w14:paraId="6B0644AB" w14:textId="77777777" w:rsidR="00D6093E" w:rsidRPr="004716D9" w:rsidRDefault="00D6093E" w:rsidP="00CB0E5A">
      <w:pPr>
        <w:pStyle w:val="SingleTxtG"/>
        <w:tabs>
          <w:tab w:val="clear" w:pos="1701"/>
        </w:tabs>
        <w:ind w:left="1985" w:hanging="851"/>
      </w:pPr>
      <w:r>
        <w:t>21.</w:t>
      </w:r>
      <w:r>
        <w:tab/>
        <w:t>Поправки к предписаниям ООН, прилагаемым к Соглашению 1997 года.</w:t>
      </w:r>
    </w:p>
    <w:p w14:paraId="6A853F44" w14:textId="77777777" w:rsidR="00D6093E" w:rsidRPr="004716D9" w:rsidRDefault="00D6093E" w:rsidP="00CB0E5A">
      <w:pPr>
        <w:pStyle w:val="SingleTxtG"/>
        <w:tabs>
          <w:tab w:val="clear" w:pos="1701"/>
        </w:tabs>
        <w:ind w:left="1985" w:hanging="851"/>
      </w:pPr>
      <w:r>
        <w:t>22.</w:t>
      </w:r>
      <w:r>
        <w:tab/>
        <w:t>Введение новых предписаний, прилагаемых к Соглашению 1997 года.</w:t>
      </w:r>
    </w:p>
    <w:p w14:paraId="14D90A51" w14:textId="77777777" w:rsidR="00D6093E" w:rsidRPr="004716D9" w:rsidRDefault="00D6093E" w:rsidP="00CB0E5A">
      <w:pPr>
        <w:pStyle w:val="SingleTxtG"/>
        <w:tabs>
          <w:tab w:val="clear" w:pos="1701"/>
        </w:tabs>
        <w:ind w:left="1985" w:hanging="851"/>
      </w:pPr>
      <w:r>
        <w:t>23.</w:t>
      </w:r>
      <w:r>
        <w:tab/>
        <w:t xml:space="preserve">Прочие вопросы. </w:t>
      </w:r>
    </w:p>
    <w:p w14:paraId="656D8D81" w14:textId="77777777" w:rsidR="00D6093E" w:rsidRPr="004716D9" w:rsidRDefault="00D6093E" w:rsidP="00BE70A8">
      <w:pPr>
        <w:pStyle w:val="HChG"/>
        <w:tabs>
          <w:tab w:val="clear" w:pos="851"/>
        </w:tabs>
        <w:ind w:left="0" w:firstLine="567"/>
      </w:pPr>
      <w:r>
        <w:rPr>
          <w:bCs/>
        </w:rPr>
        <w:t>II.</w:t>
      </w:r>
      <w:r>
        <w:tab/>
      </w:r>
      <w:r>
        <w:rPr>
          <w:bCs/>
        </w:rPr>
        <w:t>Аннотации и перечень документов</w:t>
      </w:r>
    </w:p>
    <w:p w14:paraId="36DA8407" w14:textId="77777777" w:rsidR="00D6093E" w:rsidRPr="004716D9" w:rsidRDefault="00D6093E" w:rsidP="00BE70A8">
      <w:pPr>
        <w:pStyle w:val="H1G"/>
        <w:tabs>
          <w:tab w:val="clear" w:pos="851"/>
        </w:tabs>
        <w:ind w:hanging="567"/>
      </w:pPr>
      <w:r>
        <w:rPr>
          <w:bCs/>
        </w:rPr>
        <w:t>A.</w:t>
      </w:r>
      <w:r>
        <w:tab/>
      </w:r>
      <w:r>
        <w:rPr>
          <w:bCs/>
        </w:rPr>
        <w:t>Всемирный форум для согласования правил в области транспортных средств (WP.29)</w:t>
      </w:r>
    </w:p>
    <w:p w14:paraId="7807C52D" w14:textId="77777777" w:rsidR="00D6093E" w:rsidRPr="004716D9" w:rsidRDefault="00D6093E" w:rsidP="00BE70A8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5D2437DF" w14:textId="77777777" w:rsidR="00D6093E" w:rsidRPr="004716D9" w:rsidRDefault="00D6093E" w:rsidP="00CB0E5A">
      <w:pPr>
        <w:pStyle w:val="SingleTxtG"/>
        <w:ind w:firstLine="567"/>
      </w:pPr>
      <w:r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повестки дня является утверждение повестки дня.</w:t>
      </w:r>
    </w:p>
    <w:p w14:paraId="51804ED6" w14:textId="77777777" w:rsidR="00D6093E" w:rsidRPr="000E31C1" w:rsidRDefault="00D6093E" w:rsidP="00CB0E5A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D6093E" w:rsidRPr="004716D9" w14:paraId="0BDD736A" w14:textId="77777777" w:rsidTr="00D6093E">
        <w:trPr>
          <w:cantSplit/>
        </w:trPr>
        <w:tc>
          <w:tcPr>
            <w:tcW w:w="3366" w:type="dxa"/>
            <w:shd w:val="clear" w:color="auto" w:fill="auto"/>
          </w:tcPr>
          <w:p w14:paraId="425D4601" w14:textId="77777777" w:rsidR="00D6093E" w:rsidRPr="000E31C1" w:rsidRDefault="00D6093E" w:rsidP="00CB0E5A">
            <w:pPr>
              <w:pStyle w:val="SingleTxtG"/>
              <w:keepNext/>
              <w:keepLines/>
              <w:ind w:left="0" w:right="0"/>
              <w:jc w:val="left"/>
            </w:pPr>
            <w:r>
              <w:t>ECE/TRANS/WP.29/1163</w:t>
            </w:r>
          </w:p>
        </w:tc>
        <w:tc>
          <w:tcPr>
            <w:tcW w:w="4005" w:type="dxa"/>
            <w:shd w:val="clear" w:color="auto" w:fill="auto"/>
          </w:tcPr>
          <w:p w14:paraId="0F535B2C" w14:textId="77777777" w:rsidR="00D6093E" w:rsidRPr="004716D9" w:rsidRDefault="00D6093E" w:rsidP="00CB0E5A">
            <w:pPr>
              <w:pStyle w:val="SingleTxtG"/>
              <w:keepNext/>
              <w:keepLines/>
              <w:ind w:left="0" w:right="0"/>
            </w:pPr>
            <w:r>
              <w:t>Аннотированная предварительная повестка дня сто восемьдесят шестой сессии</w:t>
            </w:r>
          </w:p>
        </w:tc>
      </w:tr>
    </w:tbl>
    <w:p w14:paraId="49A16779" w14:textId="77777777" w:rsidR="00D6093E" w:rsidRPr="004716D9" w:rsidRDefault="00D6093E" w:rsidP="00BE70A8">
      <w:pPr>
        <w:pStyle w:val="H23G"/>
      </w:pPr>
      <w:r>
        <w:rPr>
          <w:bCs/>
        </w:rPr>
        <w:tab/>
        <w:t>2.</w:t>
      </w:r>
      <w:r>
        <w:tab/>
        <w:t>Координация и организация работы</w:t>
      </w:r>
    </w:p>
    <w:p w14:paraId="500B6F1D" w14:textId="7C215827" w:rsidR="00D6093E" w:rsidRPr="004716D9" w:rsidRDefault="00D6093E" w:rsidP="00BE70A8">
      <w:pPr>
        <w:pStyle w:val="H4G"/>
      </w:pPr>
      <w:r>
        <w:tab/>
        <w:t>2.1</w:t>
      </w:r>
      <w:r>
        <w:tab/>
      </w:r>
      <w:r>
        <w:rPr>
          <w:iCs/>
        </w:rPr>
        <w:t>Доклад о работе сессии Административного комитета по координации работы</w:t>
      </w:r>
      <w:r w:rsidR="00CB0E5A">
        <w:rPr>
          <w:iCs/>
          <w:lang w:val="en-US"/>
        </w:rPr>
        <w:t> </w:t>
      </w:r>
      <w:r>
        <w:rPr>
          <w:iCs/>
        </w:rPr>
        <w:t>(WP.29/AC.2)</w:t>
      </w:r>
    </w:p>
    <w:p w14:paraId="61B2836D" w14:textId="77777777" w:rsidR="00D6093E" w:rsidRPr="004716D9" w:rsidRDefault="00D6093E" w:rsidP="00BE70A8">
      <w:pPr>
        <w:pStyle w:val="SingleTxtG"/>
        <w:ind w:firstLine="567"/>
      </w:pPr>
      <w:r>
        <w:t>Председатель Административного комитета (WP.29/AC.2) сообщит о результатах обсуждения, состоявшегося в ходе его сто тридцать восьмой сессии, и представит рекомендации Административного комитета Всемирному форуму для рассмотрения и принятия.</w:t>
      </w:r>
    </w:p>
    <w:p w14:paraId="1868C8E9" w14:textId="77777777" w:rsidR="00D6093E" w:rsidRPr="00A719A7" w:rsidRDefault="00D6093E" w:rsidP="00BE70A8">
      <w:pPr>
        <w:pStyle w:val="H4G"/>
      </w:pPr>
      <w:r w:rsidRPr="00A719A7">
        <w:tab/>
        <w:t>2.2</w:t>
      </w:r>
      <w:r w:rsidRPr="00A719A7">
        <w:tab/>
        <w:t>Программа работы и документация</w:t>
      </w:r>
    </w:p>
    <w:p w14:paraId="06F06418" w14:textId="77777777" w:rsidR="00D6093E" w:rsidRPr="004716D9" w:rsidRDefault="00D6093E" w:rsidP="00BE70A8">
      <w:pPr>
        <w:pStyle w:val="SingleTxtG"/>
        <w:ind w:firstLine="567"/>
      </w:pPr>
      <w:r>
        <w:t>Всемирный форум, возможно, пожелает рассмотреть программу работы, расписание совещаний и перечень неофициальных рабочих групп (НРГ).</w:t>
      </w:r>
    </w:p>
    <w:p w14:paraId="4F3CB134" w14:textId="77777777" w:rsidR="00D6093E" w:rsidRPr="000E31C1" w:rsidRDefault="00D6093E" w:rsidP="00BE70A8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D6093E" w:rsidRPr="000E31C1" w14:paraId="0D648A9C" w14:textId="77777777" w:rsidTr="00D6093E">
        <w:trPr>
          <w:cantSplit/>
        </w:trPr>
        <w:tc>
          <w:tcPr>
            <w:tcW w:w="3366" w:type="dxa"/>
            <w:shd w:val="clear" w:color="auto" w:fill="auto"/>
          </w:tcPr>
          <w:p w14:paraId="6666F27A" w14:textId="77777777" w:rsidR="00D6093E" w:rsidRPr="000E31C1" w:rsidRDefault="00D6093E" w:rsidP="00BE70A8">
            <w:pPr>
              <w:spacing w:after="120"/>
            </w:pPr>
            <w:r>
              <w:t>ECE/TRANS/WP.29/2022/1</w:t>
            </w:r>
          </w:p>
        </w:tc>
        <w:tc>
          <w:tcPr>
            <w:tcW w:w="4005" w:type="dxa"/>
            <w:shd w:val="clear" w:color="auto" w:fill="auto"/>
          </w:tcPr>
          <w:p w14:paraId="16712351" w14:textId="77777777" w:rsidR="00D6093E" w:rsidRPr="000E31C1" w:rsidRDefault="00D6093E" w:rsidP="00BE70A8">
            <w:pPr>
              <w:spacing w:after="120"/>
              <w:jc w:val="both"/>
            </w:pPr>
            <w:r>
              <w:t>Программа работы</w:t>
            </w:r>
          </w:p>
        </w:tc>
      </w:tr>
      <w:tr w:rsidR="00D6093E" w:rsidRPr="000E31C1" w14:paraId="6047B030" w14:textId="77777777" w:rsidTr="00D6093E">
        <w:trPr>
          <w:cantSplit/>
        </w:trPr>
        <w:tc>
          <w:tcPr>
            <w:tcW w:w="3366" w:type="dxa"/>
            <w:shd w:val="clear" w:color="auto" w:fill="auto"/>
          </w:tcPr>
          <w:p w14:paraId="65262E47" w14:textId="77777777" w:rsidR="00D6093E" w:rsidRPr="000E31C1" w:rsidRDefault="00D6093E" w:rsidP="00BE70A8">
            <w:pPr>
              <w:spacing w:after="120"/>
            </w:pPr>
            <w:r>
              <w:t>WP.29-186-01</w:t>
            </w:r>
          </w:p>
        </w:tc>
        <w:tc>
          <w:tcPr>
            <w:tcW w:w="4005" w:type="dxa"/>
            <w:shd w:val="clear" w:color="auto" w:fill="auto"/>
          </w:tcPr>
          <w:p w14:paraId="04CA4F0F" w14:textId="77777777" w:rsidR="00D6093E" w:rsidRPr="000E31C1" w:rsidRDefault="00D6093E" w:rsidP="00BE70A8">
            <w:pPr>
              <w:spacing w:after="120"/>
              <w:jc w:val="both"/>
            </w:pPr>
            <w:r>
              <w:t>Перечень неофициальных рабочих групп</w:t>
            </w:r>
          </w:p>
        </w:tc>
      </w:tr>
      <w:tr w:rsidR="00D6093E" w:rsidRPr="000E31C1" w14:paraId="53628D02" w14:textId="77777777" w:rsidTr="00D6093E">
        <w:trPr>
          <w:cantSplit/>
        </w:trPr>
        <w:tc>
          <w:tcPr>
            <w:tcW w:w="3366" w:type="dxa"/>
            <w:shd w:val="clear" w:color="auto" w:fill="auto"/>
          </w:tcPr>
          <w:p w14:paraId="393F150D" w14:textId="77777777" w:rsidR="00D6093E" w:rsidRPr="000E31C1" w:rsidRDefault="00D6093E" w:rsidP="00BE70A8">
            <w:pPr>
              <w:spacing w:after="120"/>
            </w:pPr>
            <w:r>
              <w:t>WP.29-186-02/Rev.1</w:t>
            </w:r>
          </w:p>
        </w:tc>
        <w:tc>
          <w:tcPr>
            <w:tcW w:w="4005" w:type="dxa"/>
            <w:shd w:val="clear" w:color="auto" w:fill="auto"/>
          </w:tcPr>
          <w:p w14:paraId="441777FA" w14:textId="77777777" w:rsidR="00D6093E" w:rsidRPr="000E31C1" w:rsidRDefault="00D6093E" w:rsidP="00BE70A8">
            <w:pPr>
              <w:spacing w:after="120"/>
              <w:jc w:val="both"/>
            </w:pPr>
            <w:r>
              <w:t>Расписание совещаний на 2021 год</w:t>
            </w:r>
          </w:p>
        </w:tc>
      </w:tr>
    </w:tbl>
    <w:p w14:paraId="06C861BE" w14:textId="77777777" w:rsidR="00D6093E" w:rsidRPr="004716D9" w:rsidRDefault="00D6093E" w:rsidP="00BE70A8">
      <w:pPr>
        <w:pStyle w:val="H4G"/>
      </w:pPr>
      <w:r>
        <w:rPr>
          <w:iCs/>
        </w:rPr>
        <w:tab/>
        <w:t>2.3</w:t>
      </w:r>
      <w:r>
        <w:tab/>
      </w:r>
      <w:r>
        <w:rPr>
          <w:iCs/>
        </w:rPr>
        <w:t>Интеллектуальные транспортные системы и координация деятельности, связанной с автоматизированными транспортными средствами</w:t>
      </w:r>
      <w:r>
        <w:t xml:space="preserve"> </w:t>
      </w:r>
    </w:p>
    <w:p w14:paraId="505A6B99" w14:textId="77777777" w:rsidR="00D6093E" w:rsidRPr="004716D9" w:rsidRDefault="00D6093E" w:rsidP="00BE70A8">
      <w:pPr>
        <w:pStyle w:val="SingleTxtG"/>
        <w:ind w:firstLine="567"/>
      </w:pPr>
      <w:r>
        <w:t>Всемирный форум решил продолжить обсуждение вопроса о деятельности, связанной с автоматизированными транспортными средствами. Предполагается, что WP.29 будет координировать деятельность РГ по изучению возможности разработки нормативных предписаний, касающихся автоматизированных транспортных средств, в юридических рамках соглашений 1958 и 1998 годов (ECE/TRANS/WP.29/1139, пункт 35).</w:t>
      </w:r>
    </w:p>
    <w:p w14:paraId="37DEA18D" w14:textId="0C5902D9" w:rsidR="00D6093E" w:rsidRPr="004716D9" w:rsidRDefault="00D6093E" w:rsidP="00BE70A8">
      <w:pPr>
        <w:pStyle w:val="SingleTxtG"/>
        <w:ind w:firstLine="567"/>
      </w:pPr>
      <w:r>
        <w:lastRenderedPageBreak/>
        <w:t>В соответствии с принятыми поправками к рамочному документу по автоматизированным транспортным средствам (см. документ ECE/TRANS/WP.29/</w:t>
      </w:r>
      <w:r w:rsidR="00A719A7">
        <w:br/>
      </w:r>
      <w:r>
        <w:t>2021/151) WP.29 будет получать материалы Рабочей группы по автоматизированным/автономным и подключенным транспортным средствам</w:t>
      </w:r>
      <w:r w:rsidR="00DE5524">
        <w:t> </w:t>
      </w:r>
      <w:r>
        <w:t>(GRVA), подготовленные неофициальными рабочими группами по функциональным требованиям для автоматизированных транспортных средств</w:t>
      </w:r>
      <w:r w:rsidR="00DE5524">
        <w:t> </w:t>
      </w:r>
      <w:r>
        <w:t>(ФТАТ), по методам валидации для автоматизированного вождения (МВАВ) и по регистратору данных о событиях/системам хранения данных для автоматизированного вождения (СХДАВ).</w:t>
      </w:r>
    </w:p>
    <w:p w14:paraId="72E8774F" w14:textId="191B3C63" w:rsidR="00D6093E" w:rsidRPr="004716D9" w:rsidRDefault="00D6093E" w:rsidP="00BE70A8">
      <w:pPr>
        <w:pStyle w:val="H4G"/>
      </w:pPr>
      <w:r>
        <w:rPr>
          <w:iCs/>
        </w:rPr>
        <w:tab/>
        <w:t>2.4</w:t>
      </w:r>
      <w:r>
        <w:tab/>
      </w:r>
      <w:r>
        <w:rPr>
          <w:iCs/>
        </w:rPr>
        <w:t>Последующая деятельность по итогам восемьдесят третьей сессии Комитета по</w:t>
      </w:r>
      <w:r w:rsidR="00DE5524">
        <w:rPr>
          <w:iCs/>
        </w:rPr>
        <w:t> </w:t>
      </w:r>
      <w:r>
        <w:rPr>
          <w:iCs/>
        </w:rPr>
        <w:t>внутреннему транспорту (КВТ)</w:t>
      </w:r>
    </w:p>
    <w:p w14:paraId="5B3610C7" w14:textId="77777777" w:rsidR="00D6093E" w:rsidRPr="004716D9" w:rsidRDefault="00D6093E" w:rsidP="00BE70A8">
      <w:pPr>
        <w:pStyle w:val="SingleTxtG"/>
        <w:ind w:firstLine="567"/>
      </w:pPr>
      <w:r>
        <w:t>Секретариат проинформирует Всемирный форум о соответствующих решениях, принятых Комитетом по внутреннему транспорту (КВТ) на его восемьдесят третьей сессии (23–26 февраля 2021 года).</w:t>
      </w:r>
    </w:p>
    <w:p w14:paraId="442E7E88" w14:textId="77777777" w:rsidR="00D6093E" w:rsidRPr="004716D9" w:rsidRDefault="00D6093E" w:rsidP="00BE70A8">
      <w:pPr>
        <w:pStyle w:val="H23G"/>
      </w:pPr>
      <w:r>
        <w:rPr>
          <w:bCs/>
        </w:rPr>
        <w:tab/>
        <w:t>3.</w:t>
      </w:r>
      <w:r>
        <w:tab/>
      </w:r>
      <w:r>
        <w:rPr>
          <w:bCs/>
        </w:rPr>
        <w:t>Рассмотрение докладов вспомогательных рабочих групп (РГ) WP.29</w:t>
      </w:r>
    </w:p>
    <w:p w14:paraId="46B8F1E3" w14:textId="7279D4A6" w:rsidR="00D6093E" w:rsidRPr="004716D9" w:rsidRDefault="00D6093E" w:rsidP="00BE70A8">
      <w:pPr>
        <w:pStyle w:val="SingleTxtG"/>
        <w:ind w:firstLine="567"/>
      </w:pPr>
      <w:r>
        <w:t>Предполагается, что Всемирный форум рассмотрит и одобрит доклады рабочих групп по вопросам шума и шин (GRBР), по автоматизированным/автономным и подключенным транспортным средствам (GRVA), по общим предписаниям, касающимся безопасности (GRSG), и по вопросам освещения и световой сигнализации</w:t>
      </w:r>
      <w:r w:rsidR="00CB0E5A">
        <w:rPr>
          <w:lang w:val="en-US"/>
        </w:rPr>
        <w:t> </w:t>
      </w:r>
      <w:r>
        <w:t>(GRE).</w:t>
      </w:r>
    </w:p>
    <w:p w14:paraId="40245A12" w14:textId="347EBA3D" w:rsidR="00D6093E" w:rsidRPr="008435A5" w:rsidRDefault="00D6093E" w:rsidP="008435A5">
      <w:pPr>
        <w:pStyle w:val="H4G"/>
      </w:pPr>
      <w:r w:rsidRPr="008435A5">
        <w:tab/>
        <w:t>3.1</w:t>
      </w:r>
      <w:r w:rsidRPr="008435A5">
        <w:tab/>
        <w:t>Рабочая группа по вопросам шума (GRBP)</w:t>
      </w:r>
      <w:r w:rsidR="00DE5524">
        <w:br/>
      </w:r>
      <w:r w:rsidRPr="008435A5">
        <w:t>(семьдесят вторая сессия,</w:t>
      </w:r>
      <w:r w:rsidR="00DE5524">
        <w:t xml:space="preserve"> </w:t>
      </w:r>
      <w:r w:rsidRPr="008435A5">
        <w:t>15–17 сентября 2021 года)</w:t>
      </w:r>
    </w:p>
    <w:p w14:paraId="4DA03EC1" w14:textId="77777777" w:rsidR="00D6093E" w:rsidRPr="000E31C1" w:rsidRDefault="00D6093E" w:rsidP="00BE70A8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D6093E" w:rsidRPr="004716D9" w14:paraId="117ACC83" w14:textId="77777777" w:rsidTr="00D6093E">
        <w:trPr>
          <w:cantSplit/>
        </w:trPr>
        <w:tc>
          <w:tcPr>
            <w:tcW w:w="3366" w:type="dxa"/>
            <w:shd w:val="clear" w:color="auto" w:fill="auto"/>
          </w:tcPr>
          <w:p w14:paraId="17944044" w14:textId="77777777" w:rsidR="00D6093E" w:rsidRPr="000E31C1" w:rsidRDefault="00D6093E" w:rsidP="00BE70A8">
            <w:pPr>
              <w:pStyle w:val="SingleTxtG"/>
              <w:ind w:left="0" w:right="0"/>
              <w:jc w:val="left"/>
            </w:pPr>
            <w:r>
              <w:t>ECE/TRANS/WP.29/GRBP/72</w:t>
            </w:r>
          </w:p>
        </w:tc>
        <w:tc>
          <w:tcPr>
            <w:tcW w:w="4005" w:type="dxa"/>
            <w:shd w:val="clear" w:color="auto" w:fill="auto"/>
          </w:tcPr>
          <w:p w14:paraId="2D72357D" w14:textId="7777777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Доклад о работе семьдесят четвертой сессии GRBP</w:t>
            </w:r>
          </w:p>
        </w:tc>
      </w:tr>
    </w:tbl>
    <w:p w14:paraId="2F0477BC" w14:textId="17AA15D0" w:rsidR="00D6093E" w:rsidRPr="006A6069" w:rsidRDefault="00D6093E" w:rsidP="00BE70A8">
      <w:pPr>
        <w:pStyle w:val="H4G"/>
      </w:pPr>
      <w:r>
        <w:rPr>
          <w:iCs/>
        </w:rPr>
        <w:tab/>
        <w:t>3.2</w:t>
      </w:r>
      <w:r>
        <w:tab/>
      </w:r>
      <w:r>
        <w:rPr>
          <w:iCs/>
        </w:rPr>
        <w:t>Рабочая группа по автоматизированным/автономным и подключенным транспортным средствам (GRVA)</w:t>
      </w:r>
      <w:r w:rsidR="00DE5524">
        <w:rPr>
          <w:iCs/>
        </w:rPr>
        <w:br/>
      </w:r>
      <w:r>
        <w:rPr>
          <w:iCs/>
        </w:rPr>
        <w:t>(седьмая сессия, 27 сентября</w:t>
      </w:r>
      <w:r w:rsidR="00A719A7" w:rsidRPr="00A719A7">
        <w:rPr>
          <w:iCs/>
        </w:rPr>
        <w:t xml:space="preserve"> </w:t>
      </w:r>
      <w:r w:rsidR="00A719A7">
        <w:t>—</w:t>
      </w:r>
      <w:r>
        <w:rPr>
          <w:iCs/>
        </w:rPr>
        <w:t xml:space="preserve"> 1 октября</w:t>
      </w:r>
      <w:r w:rsidR="00DE5524">
        <w:rPr>
          <w:iCs/>
        </w:rPr>
        <w:t xml:space="preserve"> </w:t>
      </w:r>
      <w:r>
        <w:rPr>
          <w:iCs/>
        </w:rPr>
        <w:t>2021 года)</w:t>
      </w:r>
    </w:p>
    <w:p w14:paraId="59723F56" w14:textId="77777777" w:rsidR="00D6093E" w:rsidRPr="000E31C1" w:rsidRDefault="00D6093E" w:rsidP="00BE70A8">
      <w:pPr>
        <w:keepNext/>
        <w:spacing w:after="120"/>
        <w:ind w:left="1134" w:right="1134"/>
        <w:jc w:val="both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D6093E" w:rsidRPr="004716D9" w14:paraId="5CFD546A" w14:textId="77777777" w:rsidTr="00D6093E">
        <w:tc>
          <w:tcPr>
            <w:tcW w:w="3366" w:type="dxa"/>
            <w:shd w:val="clear" w:color="auto" w:fill="auto"/>
          </w:tcPr>
          <w:p w14:paraId="0EF4B07E" w14:textId="77777777" w:rsidR="00D6093E" w:rsidRPr="000E31C1" w:rsidRDefault="00D6093E" w:rsidP="00BE70A8">
            <w:pPr>
              <w:spacing w:after="120"/>
            </w:pPr>
            <w:r>
              <w:t>ECE/TRANS/WP.29/GRVA/11</w:t>
            </w:r>
          </w:p>
        </w:tc>
        <w:tc>
          <w:tcPr>
            <w:tcW w:w="4005" w:type="dxa"/>
            <w:shd w:val="clear" w:color="auto" w:fill="auto"/>
          </w:tcPr>
          <w:p w14:paraId="5C239AFA" w14:textId="77777777" w:rsidR="00D6093E" w:rsidRPr="004716D9" w:rsidRDefault="00D6093E" w:rsidP="00BE70A8">
            <w:pPr>
              <w:spacing w:after="120"/>
            </w:pPr>
            <w:r>
              <w:t>Доклад о работе одиннадцатой сессии GRVA</w:t>
            </w:r>
          </w:p>
        </w:tc>
      </w:tr>
    </w:tbl>
    <w:p w14:paraId="732BB0A6" w14:textId="56A0D433" w:rsidR="00D6093E" w:rsidRPr="008435A5" w:rsidRDefault="00D6093E" w:rsidP="008435A5">
      <w:pPr>
        <w:pStyle w:val="H4G"/>
      </w:pPr>
      <w:r w:rsidRPr="008435A5">
        <w:tab/>
        <w:t>3.3</w:t>
      </w:r>
      <w:r w:rsidRPr="008435A5">
        <w:tab/>
        <w:t>Рабочая группа по общим предписаниям, касающимся безопасности (GRSG)</w:t>
      </w:r>
      <w:r w:rsidR="00CB0E5A" w:rsidRPr="008435A5">
        <w:br/>
      </w:r>
      <w:r w:rsidRPr="008435A5">
        <w:t>(сто двадцать вторая сессия, 12–15 октября 2021 года)</w:t>
      </w:r>
    </w:p>
    <w:p w14:paraId="6E24D11B" w14:textId="77777777" w:rsidR="00D6093E" w:rsidRPr="000E31C1" w:rsidRDefault="00D6093E" w:rsidP="00BE70A8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D6093E" w:rsidRPr="004716D9" w14:paraId="3B9CA986" w14:textId="77777777" w:rsidTr="00D6093E">
        <w:trPr>
          <w:cantSplit/>
        </w:trPr>
        <w:tc>
          <w:tcPr>
            <w:tcW w:w="3366" w:type="dxa"/>
            <w:shd w:val="clear" w:color="auto" w:fill="auto"/>
          </w:tcPr>
          <w:p w14:paraId="1576DBF1" w14:textId="77777777" w:rsidR="00D6093E" w:rsidRPr="000E31C1" w:rsidRDefault="00D6093E" w:rsidP="00BE70A8">
            <w:pPr>
              <w:pStyle w:val="SingleTxtG"/>
              <w:ind w:left="0" w:right="0"/>
              <w:jc w:val="left"/>
            </w:pPr>
            <w:r>
              <w:t>ECE/TRANS/WP.29/GRSG/101</w:t>
            </w:r>
          </w:p>
        </w:tc>
        <w:tc>
          <w:tcPr>
            <w:tcW w:w="4005" w:type="dxa"/>
            <w:shd w:val="clear" w:color="auto" w:fill="auto"/>
          </w:tcPr>
          <w:p w14:paraId="0BE06C05" w14:textId="7777777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Доклад о работе сто двадцать второй сессии GRSG</w:t>
            </w:r>
          </w:p>
        </w:tc>
      </w:tr>
    </w:tbl>
    <w:p w14:paraId="04204BE1" w14:textId="7090BBBF" w:rsidR="00D6093E" w:rsidRPr="008435A5" w:rsidRDefault="00D6093E" w:rsidP="008435A5">
      <w:pPr>
        <w:pStyle w:val="H4G"/>
      </w:pPr>
      <w:r w:rsidRPr="008435A5">
        <w:tab/>
        <w:t>3.4</w:t>
      </w:r>
      <w:r w:rsidRPr="008435A5">
        <w:tab/>
        <w:t>Рабочая группа по вопросам освещения и световой сигнализации (GRE)</w:t>
      </w:r>
      <w:r w:rsidR="00A719A7" w:rsidRPr="008435A5">
        <w:br/>
      </w:r>
      <w:r w:rsidRPr="008435A5">
        <w:t>(восемьдесят пятая сессия, 26–29 октября 2021 года)</w:t>
      </w:r>
    </w:p>
    <w:p w14:paraId="660BB42D" w14:textId="77777777" w:rsidR="00D6093E" w:rsidRPr="000E31C1" w:rsidRDefault="00D6093E" w:rsidP="00BE70A8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D6093E" w:rsidRPr="004716D9" w14:paraId="075D31A5" w14:textId="77777777" w:rsidTr="00D6093E">
        <w:tc>
          <w:tcPr>
            <w:tcW w:w="3366" w:type="dxa"/>
            <w:shd w:val="clear" w:color="auto" w:fill="auto"/>
          </w:tcPr>
          <w:p w14:paraId="6A0C2073" w14:textId="77777777" w:rsidR="00D6093E" w:rsidRPr="000E31C1" w:rsidRDefault="00D6093E" w:rsidP="00BE70A8">
            <w:pPr>
              <w:pStyle w:val="SingleTxtG"/>
              <w:ind w:left="0" w:right="0"/>
              <w:jc w:val="left"/>
            </w:pPr>
            <w:r>
              <w:t>ECE/TRANS/WP.29/GRE/85</w:t>
            </w:r>
          </w:p>
        </w:tc>
        <w:tc>
          <w:tcPr>
            <w:tcW w:w="4005" w:type="dxa"/>
            <w:shd w:val="clear" w:color="auto" w:fill="auto"/>
          </w:tcPr>
          <w:p w14:paraId="6E45D083" w14:textId="77777777" w:rsidR="00D6093E" w:rsidRPr="004716D9" w:rsidRDefault="00D6093E" w:rsidP="00BE70A8">
            <w:pPr>
              <w:pStyle w:val="SingleTxtG"/>
              <w:ind w:left="0" w:right="0"/>
            </w:pPr>
            <w:r>
              <w:t>Доклад о работе восемьдесят пятой сессии GRE</w:t>
            </w:r>
          </w:p>
        </w:tc>
      </w:tr>
    </w:tbl>
    <w:p w14:paraId="1D464AC1" w14:textId="77777777" w:rsidR="00D6093E" w:rsidRPr="008435A5" w:rsidRDefault="00D6093E" w:rsidP="008435A5">
      <w:pPr>
        <w:pStyle w:val="H4G"/>
      </w:pPr>
      <w:r w:rsidRPr="008435A5">
        <w:lastRenderedPageBreak/>
        <w:tab/>
        <w:t>3.5</w:t>
      </w:r>
      <w:r w:rsidRPr="008435A5">
        <w:tab/>
        <w:t>Рабочая группа по проблемам энергии и загрязнения окружающей среды (GRPE) (восемьдесят четвертая сессия, 12 ноября 2021 года)</w:t>
      </w:r>
    </w:p>
    <w:p w14:paraId="2CAE905A" w14:textId="77777777" w:rsidR="00D6093E" w:rsidRPr="000E31C1" w:rsidRDefault="00D6093E" w:rsidP="00BE70A8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D6093E" w:rsidRPr="004716D9" w14:paraId="7802737E" w14:textId="77777777" w:rsidTr="00D6093E">
        <w:tc>
          <w:tcPr>
            <w:tcW w:w="3366" w:type="dxa"/>
            <w:shd w:val="clear" w:color="auto" w:fill="auto"/>
          </w:tcPr>
          <w:p w14:paraId="3FE4960D" w14:textId="77777777" w:rsidR="00D6093E" w:rsidRPr="000E31C1" w:rsidRDefault="00D6093E" w:rsidP="00BE70A8">
            <w:pPr>
              <w:pStyle w:val="SingleTxtG"/>
              <w:ind w:left="0" w:right="0"/>
              <w:jc w:val="left"/>
            </w:pPr>
            <w:r>
              <w:t>ECE/TRANS/WP.29/GRPE/84</w:t>
            </w:r>
          </w:p>
        </w:tc>
        <w:tc>
          <w:tcPr>
            <w:tcW w:w="4005" w:type="dxa"/>
            <w:shd w:val="clear" w:color="auto" w:fill="auto"/>
          </w:tcPr>
          <w:p w14:paraId="3F5D43E5" w14:textId="77777777" w:rsidR="00D6093E" w:rsidRPr="004716D9" w:rsidRDefault="00D6093E" w:rsidP="00BE70A8">
            <w:pPr>
              <w:pStyle w:val="SingleTxtG"/>
              <w:ind w:left="0" w:right="0"/>
            </w:pPr>
            <w:r>
              <w:t>Доклад о работе восемьдесят четвертой сессии GRPE</w:t>
            </w:r>
          </w:p>
        </w:tc>
      </w:tr>
    </w:tbl>
    <w:p w14:paraId="111597AC" w14:textId="77777777" w:rsidR="00D6093E" w:rsidRPr="008435A5" w:rsidRDefault="00D6093E" w:rsidP="008435A5">
      <w:pPr>
        <w:pStyle w:val="H4G"/>
      </w:pPr>
      <w:r w:rsidRPr="008435A5">
        <w:tab/>
        <w:t>3.6</w:t>
      </w:r>
      <w:r w:rsidRPr="008435A5">
        <w:tab/>
        <w:t>Основные вопросы, рассмотренные на последних сессиях</w:t>
      </w:r>
    </w:p>
    <w:p w14:paraId="04684E5F" w14:textId="5B338324" w:rsidR="00D6093E" w:rsidRPr="004716D9" w:rsidRDefault="00D6093E" w:rsidP="00BE70A8">
      <w:pPr>
        <w:pStyle w:val="H56G"/>
      </w:pPr>
      <w:r>
        <w:tab/>
        <w:t>3.6.1</w:t>
      </w:r>
      <w:r>
        <w:tab/>
        <w:t>Рабочая группа по пассивной безопасности (GRSP)</w:t>
      </w:r>
      <w:r w:rsidR="00DE5524">
        <w:br/>
      </w:r>
      <w:r>
        <w:t>(семидесятая сессия,</w:t>
      </w:r>
      <w:r w:rsidR="00DE5524">
        <w:t xml:space="preserve"> </w:t>
      </w:r>
      <w:r>
        <w:t>6–10 декабря 2021 года)</w:t>
      </w:r>
    </w:p>
    <w:p w14:paraId="30933E6C" w14:textId="77777777" w:rsidR="00D6093E" w:rsidRPr="004716D9" w:rsidRDefault="00D6093E" w:rsidP="00BE70A8">
      <w:pPr>
        <w:pStyle w:val="SingleTxtG"/>
        <w:ind w:firstLine="567"/>
      </w:pPr>
      <w:r>
        <w:t>Председатель GRSP сделает устное сообщение по основным вопросам, рассмотренным на сессии.</w:t>
      </w:r>
    </w:p>
    <w:p w14:paraId="1BCE79A5" w14:textId="77777777" w:rsidR="00D6093E" w:rsidRPr="004716D9" w:rsidRDefault="00D6093E" w:rsidP="00BE70A8">
      <w:pPr>
        <w:pStyle w:val="H56G"/>
      </w:pPr>
      <w:r>
        <w:tab/>
        <w:t>3.6.2</w:t>
      </w:r>
      <w:r>
        <w:tab/>
        <w:t>Рабочая группа по проблемам энергии и загрязнения окружающей среды (GRPE) (восемьдесят пятая сессия, 11–14 января 2022 года)</w:t>
      </w:r>
      <w:bookmarkStart w:id="1" w:name="_Hlk87895107"/>
    </w:p>
    <w:bookmarkEnd w:id="1"/>
    <w:p w14:paraId="5B1D828F" w14:textId="77777777" w:rsidR="00D6093E" w:rsidRPr="004716D9" w:rsidRDefault="00D6093E" w:rsidP="00BE70A8">
      <w:pPr>
        <w:pStyle w:val="SingleTxtG"/>
        <w:ind w:firstLine="567"/>
      </w:pPr>
      <w:r>
        <w:t>Председатель GRPE сделает устное сообщение по основным вопросам, рассмотренным на сессии.</w:t>
      </w:r>
    </w:p>
    <w:p w14:paraId="16269D11" w14:textId="43B70F11" w:rsidR="00D6093E" w:rsidRPr="004716D9" w:rsidRDefault="00D6093E" w:rsidP="00BE70A8">
      <w:pPr>
        <w:pStyle w:val="H56G"/>
      </w:pPr>
      <w:r>
        <w:tab/>
        <w:t>3.6.3</w:t>
      </w:r>
      <w:r>
        <w:tab/>
        <w:t>Рабочая группа по автоматизированным/автономным и подключенным транспортным средствам (GRVA)</w:t>
      </w:r>
      <w:r w:rsidR="00DE5524">
        <w:br/>
      </w:r>
      <w:r>
        <w:t>(двенадцатая сессия, 24–28 января 2022 года)</w:t>
      </w:r>
    </w:p>
    <w:p w14:paraId="626444FA" w14:textId="77777777" w:rsidR="00D6093E" w:rsidRPr="004716D9" w:rsidRDefault="00D6093E" w:rsidP="00BE70A8">
      <w:pPr>
        <w:pStyle w:val="SingleTxtG"/>
        <w:ind w:firstLine="567"/>
      </w:pPr>
      <w:r>
        <w:t>Председатель GRVA сделает устное сообщение по основным вопросам, рассмотренным на сессии.</w:t>
      </w:r>
    </w:p>
    <w:p w14:paraId="3BB726AD" w14:textId="1B6A7928" w:rsidR="00D6093E" w:rsidRPr="004716D9" w:rsidRDefault="00D6093E" w:rsidP="00BE70A8">
      <w:pPr>
        <w:pStyle w:val="H56G"/>
      </w:pPr>
      <w:r>
        <w:tab/>
        <w:t>3.6.4</w:t>
      </w:r>
      <w:r>
        <w:tab/>
        <w:t>Рабочая группа по вопросам шума и шин (GRBP)</w:t>
      </w:r>
      <w:r w:rsidR="00DE5524">
        <w:br/>
      </w:r>
      <w:r>
        <w:t>(семьдесят пятая сессия,</w:t>
      </w:r>
      <w:r w:rsidR="00DE5524">
        <w:t xml:space="preserve"> </w:t>
      </w:r>
      <w:r>
        <w:t>8–11 февраля 2022 года)</w:t>
      </w:r>
    </w:p>
    <w:p w14:paraId="7C539E59" w14:textId="77777777" w:rsidR="00D6093E" w:rsidRPr="004716D9" w:rsidRDefault="00D6093E" w:rsidP="00BE70A8">
      <w:pPr>
        <w:pStyle w:val="SingleTxtG"/>
        <w:ind w:firstLine="567"/>
      </w:pPr>
      <w:r>
        <w:t>Председатель GRBP сделает устное сообщение по основным вопросам, рассмотренным на сессии.</w:t>
      </w:r>
    </w:p>
    <w:p w14:paraId="2EEEC4ED" w14:textId="77777777" w:rsidR="00D6093E" w:rsidRPr="004716D9" w:rsidRDefault="00D6093E" w:rsidP="00BE70A8">
      <w:pPr>
        <w:pStyle w:val="H23G"/>
      </w:pPr>
      <w:r>
        <w:rPr>
          <w:bCs/>
        </w:rPr>
        <w:tab/>
        <w:t>4.</w:t>
      </w:r>
      <w:r>
        <w:tab/>
      </w:r>
      <w:r>
        <w:rPr>
          <w:bCs/>
        </w:rPr>
        <w:t>Соглашение 1958 года</w:t>
      </w:r>
    </w:p>
    <w:p w14:paraId="19059709" w14:textId="77777777" w:rsidR="00D6093E" w:rsidRPr="004716D9" w:rsidRDefault="00D6093E" w:rsidP="00BE70A8">
      <w:pPr>
        <w:pStyle w:val="H4G"/>
        <w:keepNext w:val="0"/>
        <w:keepLines w:val="0"/>
      </w:pPr>
      <w:r>
        <w:rPr>
          <w:iCs/>
        </w:rPr>
        <w:tab/>
        <w:t>4.1</w:t>
      </w:r>
      <w:r>
        <w:tab/>
      </w:r>
      <w:r>
        <w:rPr>
          <w:iCs/>
        </w:rPr>
        <w:t>Статус Соглашения и прилагаемых к нему правил ООН</w:t>
      </w:r>
    </w:p>
    <w:p w14:paraId="067FED12" w14:textId="56FF348F" w:rsidR="00D6093E" w:rsidRPr="006A6069" w:rsidRDefault="00D6093E" w:rsidP="00BE70A8">
      <w:pPr>
        <w:pStyle w:val="SingleTxtG"/>
        <w:ind w:firstLine="567"/>
      </w:pPr>
      <w:r>
        <w:t>Секретариат сообщит о статусе Соглашения и прилагаемых к нему правил ООН на основе обновленного варианта документа ECE/TRANS/WP.29/343/Rev.30, в котором содержится вся информация, поступившая в секретариат до 20 февраля 2021</w:t>
      </w:r>
      <w:r w:rsidR="00A719A7">
        <w:rPr>
          <w:lang w:val="en-US"/>
        </w:rPr>
        <w:t> </w:t>
      </w:r>
      <w:r>
        <w:t>года. Последующие изменения, внесенные в первоначальный документ о статусе, будут представлены в документе, озаглавленном «Неофициальный обновленный вариант ECE/TRANS/WP.29/343/Rev.30». Этот документ будет размещен в Интернете (</w:t>
      </w:r>
      <w:hyperlink r:id="rId8" w:history="1">
        <w:r w:rsidR="00A719A7" w:rsidRPr="00C01CA9">
          <w:rPr>
            <w:rStyle w:val="af2"/>
          </w:rPr>
          <w:t>https://unece.org/status-1958-agreement-and-annexed-regulations</w:t>
        </w:r>
      </w:hyperlink>
      <w:r>
        <w:t>).</w:t>
      </w:r>
    </w:p>
    <w:p w14:paraId="74B672E0" w14:textId="65C7E16F" w:rsidR="00D6093E" w:rsidRPr="004716D9" w:rsidRDefault="00D6093E" w:rsidP="00BE70A8">
      <w:pPr>
        <w:pStyle w:val="SingleTxtG"/>
        <w:ind w:firstLine="567"/>
      </w:pPr>
      <w:r>
        <w:t xml:space="preserve">Информация об указанных органах по официальному утверждению типа и назначенных технических службах доступна через онлайновый инструмент </w:t>
      </w:r>
      <w:hyperlink r:id="rId9" w:history="1">
        <w:r w:rsidR="00A719A7" w:rsidRPr="00C01CA9">
          <w:rPr>
            <w:rStyle w:val="af2"/>
          </w:rPr>
          <w:t>https://apps.unece.org/WP29_application/</w:t>
        </w:r>
      </w:hyperlink>
      <w:r>
        <w:t>.</w:t>
      </w:r>
    </w:p>
    <w:p w14:paraId="1661E314" w14:textId="77777777" w:rsidR="00D6093E" w:rsidRPr="004716D9" w:rsidRDefault="00D6093E" w:rsidP="00BE70A8">
      <w:pPr>
        <w:pStyle w:val="H4G"/>
        <w:jc w:val="both"/>
        <w:rPr>
          <w:i w:val="0"/>
          <w:iCs/>
        </w:rPr>
      </w:pPr>
      <w:r>
        <w:rPr>
          <w:iCs/>
        </w:rPr>
        <w:tab/>
        <w:t>4.2</w:t>
      </w:r>
      <w:r>
        <w:tab/>
        <w:t>Указания, запрошенные рабочими группами по вопросам, связанным с правилами ООН, прилагаемыми к Соглашению 1958 года</w:t>
      </w:r>
    </w:p>
    <w:p w14:paraId="445138BA" w14:textId="77777777" w:rsidR="00D6093E" w:rsidRPr="004716D9" w:rsidRDefault="00D6093E" w:rsidP="00BE70A8">
      <w:pPr>
        <w:pStyle w:val="SingleTxtG"/>
        <w:ind w:firstLine="567"/>
      </w:pPr>
      <w:r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</w:t>
      </w:r>
    </w:p>
    <w:p w14:paraId="7AFA15D4" w14:textId="77777777" w:rsidR="00D6093E" w:rsidRPr="004716D9" w:rsidRDefault="00D6093E" w:rsidP="00BE70A8">
      <w:pPr>
        <w:pStyle w:val="H56G"/>
        <w:jc w:val="both"/>
        <w:rPr>
          <w:bCs/>
        </w:rPr>
      </w:pPr>
      <w:r>
        <w:tab/>
        <w:t>4.2.1</w:t>
      </w:r>
      <w:r>
        <w:tab/>
        <w:t>Воспроизведение частных стандартов и ссылки на них в правилах ООН, глобальных технических правилах ООН и предписаниях ООН</w:t>
      </w:r>
    </w:p>
    <w:p w14:paraId="6724532F" w14:textId="77777777" w:rsidR="00D6093E" w:rsidRPr="004716D9" w:rsidRDefault="00D6093E" w:rsidP="00BE70A8">
      <w:pPr>
        <w:pStyle w:val="SingleTxtG"/>
        <w:ind w:firstLine="567"/>
      </w:pPr>
      <w:r>
        <w:t>Всемирный форум решил возобновить рассмотрение этого вопроса.</w:t>
      </w:r>
    </w:p>
    <w:p w14:paraId="779824F0" w14:textId="77777777" w:rsidR="00D6093E" w:rsidRPr="004716D9" w:rsidRDefault="00D6093E" w:rsidP="00BE70A8">
      <w:pPr>
        <w:pStyle w:val="H56G"/>
        <w:jc w:val="both"/>
        <w:rPr>
          <w:bCs/>
        </w:rPr>
      </w:pPr>
      <w:r>
        <w:lastRenderedPageBreak/>
        <w:tab/>
        <w:t>4.2.2</w:t>
      </w:r>
      <w:r>
        <w:tab/>
        <w:t>Указания по поправкам к правилам ООН, прилагаемым к Соглашению 1958 года</w:t>
      </w:r>
    </w:p>
    <w:p w14:paraId="22CDF67D" w14:textId="77777777" w:rsidR="00D6093E" w:rsidRPr="004716D9" w:rsidRDefault="00D6093E" w:rsidP="00BE70A8">
      <w:pPr>
        <w:pStyle w:val="SingleTxtG"/>
        <w:ind w:firstLine="567"/>
      </w:pPr>
      <w:r>
        <w:t>Всемирный форум решил продолжить рассмотрение этого вопроса, который затрагивает как нынешний вариант Соглашения 1958 года (пересмотр 3), так и его прежний вариант. WP.29, возможно, пожелает продолжить рассмотрение предложения по пересмотру 3 проекта руководящих указаний, касающихся поправок к правилам ООН, на сессии в марте 2022 года.</w:t>
      </w:r>
    </w:p>
    <w:p w14:paraId="5275D115" w14:textId="77777777" w:rsidR="00D6093E" w:rsidRPr="004716D9" w:rsidRDefault="00D6093E" w:rsidP="00BE70A8">
      <w:pPr>
        <w:pStyle w:val="H56G"/>
        <w:jc w:val="both"/>
      </w:pPr>
      <w:r>
        <w:tab/>
        <w:t>4.2.3</w:t>
      </w:r>
      <w:r>
        <w:tab/>
        <w:t>Толкование отдельных правил ООН</w:t>
      </w:r>
    </w:p>
    <w:p w14:paraId="0CE2EAE6" w14:textId="77777777" w:rsidR="00D6093E" w:rsidRPr="004716D9" w:rsidRDefault="00D6093E" w:rsidP="00CB0E5A">
      <w:pPr>
        <w:spacing w:after="120"/>
        <w:ind w:left="1202"/>
      </w:pPr>
      <w:r>
        <w:tab/>
        <w:t>Всемирный форум, возможно, пожелает рассмотреть предложения по пояснительным документам к правилам ООН, если таковые представлены.</w:t>
      </w:r>
    </w:p>
    <w:p w14:paraId="785A2BFA" w14:textId="77777777" w:rsidR="00D6093E" w:rsidRPr="004716D9" w:rsidRDefault="00D6093E" w:rsidP="00BE70A8">
      <w:pPr>
        <w:pStyle w:val="H4G"/>
        <w:jc w:val="both"/>
        <w:rPr>
          <w:iCs/>
        </w:rPr>
      </w:pPr>
      <w:r>
        <w:rPr>
          <w:iCs/>
        </w:rPr>
        <w:tab/>
        <w:t>4.3</w:t>
      </w:r>
      <w:r>
        <w:tab/>
        <w:t>Разработка международной системы официального утверждения типа комплектного транспортного средства (МОУТКТС)</w:t>
      </w:r>
    </w:p>
    <w:p w14:paraId="36561F64" w14:textId="77777777" w:rsidR="00D6093E" w:rsidRPr="004716D9" w:rsidRDefault="00D6093E" w:rsidP="00CB0E5A">
      <w:pPr>
        <w:pStyle w:val="SingleTxtG"/>
        <w:ind w:firstLine="567"/>
      </w:pPr>
      <w:r>
        <w:t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Правилам № 0 ООН.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494"/>
        <w:gridCol w:w="4011"/>
      </w:tblGrid>
      <w:tr w:rsidR="00D6093E" w:rsidRPr="004716D9" w14:paraId="3B404BBC" w14:textId="77777777" w:rsidTr="00D6093E">
        <w:trPr>
          <w:cantSplit/>
        </w:trPr>
        <w:tc>
          <w:tcPr>
            <w:tcW w:w="993" w:type="dxa"/>
          </w:tcPr>
          <w:p w14:paraId="20FF05B0" w14:textId="77777777" w:rsidR="00D6093E" w:rsidRPr="000E31C1" w:rsidRDefault="00D6093E" w:rsidP="00CB0E5A">
            <w:pPr>
              <w:keepNext/>
              <w:keepLines/>
              <w:spacing w:after="120"/>
              <w:ind w:right="146"/>
              <w:jc w:val="right"/>
            </w:pPr>
            <w:r>
              <w:t>4.3.1</w:t>
            </w:r>
          </w:p>
        </w:tc>
        <w:tc>
          <w:tcPr>
            <w:tcW w:w="3494" w:type="dxa"/>
          </w:tcPr>
          <w:p w14:paraId="7289F9EA" w14:textId="77777777" w:rsidR="00D6093E" w:rsidRPr="000E31C1" w:rsidRDefault="00D6093E" w:rsidP="00CB0E5A">
            <w:pPr>
              <w:keepNext/>
              <w:keepLines/>
              <w:spacing w:after="120"/>
              <w:ind w:left="143"/>
            </w:pPr>
            <w:r>
              <w:t>ECE/TRANS/WP.29/2022/2</w:t>
            </w:r>
          </w:p>
        </w:tc>
        <w:tc>
          <w:tcPr>
            <w:tcW w:w="4011" w:type="dxa"/>
          </w:tcPr>
          <w:p w14:paraId="32458310" w14:textId="77777777" w:rsidR="00D6093E" w:rsidRPr="004716D9" w:rsidRDefault="00D6093E" w:rsidP="00CB0E5A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1 к поправкам серии 04 к Правилам № 0 ООН (МОУТКТС)</w:t>
            </w:r>
          </w:p>
          <w:p w14:paraId="2FC1DCCC" w14:textId="77777777" w:rsidR="00D6093E" w:rsidRPr="004716D9" w:rsidRDefault="00D6093E" w:rsidP="00CB0E5A">
            <w:pPr>
              <w:keepNext/>
              <w:keepLines/>
              <w:spacing w:after="120"/>
            </w:pPr>
            <w:r>
              <w:t>ECE/TRANS/WP.29/1161, пункт 64, на основе WP.29-185-10</w:t>
            </w:r>
          </w:p>
        </w:tc>
      </w:tr>
    </w:tbl>
    <w:p w14:paraId="2CA64C08" w14:textId="77777777" w:rsidR="00D6093E" w:rsidRPr="004716D9" w:rsidRDefault="00D6093E" w:rsidP="00BE70A8">
      <w:pPr>
        <w:pStyle w:val="H4G"/>
        <w:rPr>
          <w:iCs/>
          <w:sz w:val="24"/>
          <w:szCs w:val="24"/>
        </w:rPr>
      </w:pPr>
      <w:r>
        <w:rPr>
          <w:iCs/>
        </w:rPr>
        <w:tab/>
        <w:t>4.4</w:t>
      </w:r>
      <w:r>
        <w:tab/>
      </w:r>
      <w:r>
        <w:rPr>
          <w:iCs/>
        </w:rPr>
        <w:t>Пересмотр 3 Соглашения 1958 года</w:t>
      </w:r>
    </w:p>
    <w:p w14:paraId="02BF957E" w14:textId="77777777" w:rsidR="00D6093E" w:rsidRPr="004716D9" w:rsidRDefault="00D6093E" w:rsidP="00CB0E5A">
      <w:pPr>
        <w:shd w:val="clear" w:color="auto" w:fill="FFFFFF"/>
        <w:spacing w:after="120"/>
        <w:ind w:left="1134" w:right="1134" w:firstLine="567"/>
        <w:jc w:val="both"/>
        <w:rPr>
          <w:strike/>
        </w:rPr>
      </w:pPr>
      <w:r>
        <w:t>Всемирный форум, возможно, пожелает заслушать информацию о ходе осуществления пересмотра 3 Соглашения 1958 года.</w:t>
      </w:r>
    </w:p>
    <w:p w14:paraId="0AD6BA4D" w14:textId="77777777" w:rsidR="00D6093E" w:rsidRPr="004716D9" w:rsidRDefault="00D6093E" w:rsidP="00BE70A8">
      <w:pPr>
        <w:pStyle w:val="H4G"/>
      </w:pPr>
      <w:r>
        <w:rPr>
          <w:iCs/>
        </w:rPr>
        <w:tab/>
        <w:t>4.5</w:t>
      </w:r>
      <w:r>
        <w:tab/>
        <w:t>Р</w:t>
      </w:r>
      <w:r>
        <w:rPr>
          <w:iCs/>
        </w:rPr>
        <w:t>азработка электронной базы данных для обмена документацией об официальном утверждении типа (ДЕТА)</w:t>
      </w:r>
    </w:p>
    <w:p w14:paraId="6AB5BFF0" w14:textId="77777777" w:rsidR="00D6093E" w:rsidRPr="004716D9" w:rsidRDefault="00D6093E" w:rsidP="00BE70A8">
      <w:pPr>
        <w:pStyle w:val="SingleTxtG"/>
        <w:ind w:firstLine="567"/>
      </w:pPr>
      <w:r>
        <w:t>Эксперт от Германии сообщит о текущей деятельности, связанной с размещением ДЕТА.</w:t>
      </w:r>
    </w:p>
    <w:p w14:paraId="59915236" w14:textId="77777777" w:rsidR="00D6093E" w:rsidRPr="004716D9" w:rsidRDefault="00D6093E" w:rsidP="00BE70A8">
      <w:pPr>
        <w:pStyle w:val="SingleTxtG"/>
        <w:ind w:firstLine="567"/>
      </w:pPr>
      <w:r>
        <w:t>Секретариат сообщит о ситуации с размещением ДЕТА на сервере ЕЭК ООН.</w:t>
      </w:r>
    </w:p>
    <w:p w14:paraId="370BD216" w14:textId="77777777" w:rsidR="00D6093E" w:rsidRPr="004716D9" w:rsidRDefault="00D6093E" w:rsidP="00BE70A8">
      <w:pPr>
        <w:pStyle w:val="H4G"/>
      </w:pPr>
      <w:r>
        <w:rPr>
          <w:iCs/>
        </w:rPr>
        <w:tab/>
        <w:t>4.6</w:t>
      </w:r>
      <w:r>
        <w:tab/>
        <w:t>Р</w:t>
      </w:r>
      <w:r>
        <w:rPr>
          <w:iCs/>
        </w:rPr>
        <w:t>ассмотрение проектов поправок к существующим правилам ООН, представленных GRBP</w:t>
      </w:r>
    </w:p>
    <w:p w14:paraId="5B87621E" w14:textId="77777777" w:rsidR="00D6093E" w:rsidRPr="004716D9" w:rsidRDefault="00D6093E" w:rsidP="00CB0E5A">
      <w:pPr>
        <w:pStyle w:val="SingleTxtG"/>
        <w:ind w:firstLine="567"/>
      </w:pPr>
      <w:r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p w14:paraId="73CC07B7" w14:textId="77777777" w:rsidR="00D6093E" w:rsidRPr="004716D9" w:rsidRDefault="00D6093E" w:rsidP="00DE5524">
      <w:pPr>
        <w:pStyle w:val="SingleTxtG"/>
      </w:pPr>
      <w:r>
        <w:t>Предложения, не подлежащие представлению Председателем GRBP (пункты 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494"/>
        <w:gridCol w:w="4011"/>
      </w:tblGrid>
      <w:tr w:rsidR="00D6093E" w:rsidRPr="004716D9" w14:paraId="759CB239" w14:textId="77777777" w:rsidTr="00D6093E">
        <w:trPr>
          <w:cantSplit/>
        </w:trPr>
        <w:tc>
          <w:tcPr>
            <w:tcW w:w="993" w:type="dxa"/>
          </w:tcPr>
          <w:p w14:paraId="7550EA1E" w14:textId="77777777" w:rsidR="00D6093E" w:rsidRPr="000E31C1" w:rsidRDefault="00D6093E" w:rsidP="00DE5524">
            <w:pPr>
              <w:spacing w:after="120"/>
              <w:ind w:right="146"/>
              <w:jc w:val="right"/>
            </w:pPr>
            <w:r>
              <w:t>4.6.1</w:t>
            </w:r>
          </w:p>
        </w:tc>
        <w:tc>
          <w:tcPr>
            <w:tcW w:w="3494" w:type="dxa"/>
          </w:tcPr>
          <w:p w14:paraId="3C327DCE" w14:textId="77777777" w:rsidR="00D6093E" w:rsidRPr="000E31C1" w:rsidRDefault="00D6093E" w:rsidP="00DE5524">
            <w:pPr>
              <w:spacing w:after="120"/>
              <w:ind w:left="143"/>
            </w:pPr>
            <w:r>
              <w:t>ECE/TRANS/WP.29/2022/3</w:t>
            </w:r>
          </w:p>
        </w:tc>
        <w:tc>
          <w:tcPr>
            <w:tcW w:w="4011" w:type="dxa"/>
          </w:tcPr>
          <w:p w14:paraId="781119E1" w14:textId="77777777" w:rsidR="00D6093E" w:rsidRPr="004716D9" w:rsidRDefault="00D6093E" w:rsidP="00DE5524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2 к поправкам серии 08 к Правилам № 9 ООН (шум, производимый трехколесными транспортными средствами)</w:t>
            </w:r>
          </w:p>
          <w:p w14:paraId="431AC8F8" w14:textId="60C9EA9F" w:rsidR="00D6093E" w:rsidRPr="004716D9" w:rsidRDefault="00D6093E" w:rsidP="00DE5524">
            <w:pPr>
              <w:spacing w:after="120"/>
            </w:pPr>
            <w:r>
              <w:t>Документ ECE/TRANS/WP.29/GRBP/72, пункт 3, на основе ECE/TRANS/WP.29/GRBP/</w:t>
            </w:r>
            <w:r w:rsidR="00DE5524">
              <w:br/>
            </w:r>
            <w:r>
              <w:t>2021/23 с поправками, содержащимися в GRBP-74-43</w:t>
            </w:r>
          </w:p>
        </w:tc>
      </w:tr>
      <w:tr w:rsidR="00DE5524" w:rsidRPr="004716D9" w14:paraId="66CAA9EA" w14:textId="77777777" w:rsidTr="00D6093E">
        <w:trPr>
          <w:cantSplit/>
        </w:trPr>
        <w:tc>
          <w:tcPr>
            <w:tcW w:w="993" w:type="dxa"/>
          </w:tcPr>
          <w:p w14:paraId="4D1CB954" w14:textId="5455524D" w:rsidR="00DE5524" w:rsidRDefault="00DE5524" w:rsidP="00DE5524">
            <w:pPr>
              <w:spacing w:after="120"/>
              <w:ind w:right="146"/>
              <w:jc w:val="right"/>
            </w:pPr>
            <w:r>
              <w:t>4.6.2</w:t>
            </w:r>
          </w:p>
        </w:tc>
        <w:tc>
          <w:tcPr>
            <w:tcW w:w="3494" w:type="dxa"/>
          </w:tcPr>
          <w:p w14:paraId="61FEA700" w14:textId="39660019" w:rsidR="00DE5524" w:rsidRDefault="00DE5524" w:rsidP="00DE5524">
            <w:pPr>
              <w:spacing w:after="120"/>
              <w:ind w:left="143"/>
            </w:pPr>
            <w:r>
              <w:t>ECE/TRANS/WP.29/2022/4</w:t>
            </w:r>
          </w:p>
        </w:tc>
        <w:tc>
          <w:tcPr>
            <w:tcW w:w="4011" w:type="dxa"/>
          </w:tcPr>
          <w:p w14:paraId="0159A2E4" w14:textId="2B745661" w:rsidR="00DE5524" w:rsidRPr="00DE5524" w:rsidRDefault="00DE5524" w:rsidP="00DE5524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7 к поправкам серии 03 к Правилам № 51 ООН (шум, производимый транспортными средствами категорий M и N)</w:t>
            </w:r>
          </w:p>
        </w:tc>
      </w:tr>
      <w:tr w:rsidR="00D6093E" w:rsidRPr="00C80B66" w14:paraId="2148F98E" w14:textId="77777777" w:rsidTr="00D6093E">
        <w:trPr>
          <w:cantSplit/>
        </w:trPr>
        <w:tc>
          <w:tcPr>
            <w:tcW w:w="993" w:type="dxa"/>
          </w:tcPr>
          <w:p w14:paraId="176E36A3" w14:textId="2EF23269" w:rsidR="00D6093E" w:rsidRPr="000E31C1" w:rsidRDefault="00D6093E" w:rsidP="00DE5524">
            <w:pPr>
              <w:spacing w:after="120" w:line="238" w:lineRule="atLeast"/>
              <w:ind w:right="146"/>
              <w:jc w:val="right"/>
            </w:pPr>
          </w:p>
        </w:tc>
        <w:tc>
          <w:tcPr>
            <w:tcW w:w="3494" w:type="dxa"/>
          </w:tcPr>
          <w:p w14:paraId="7A32BD7D" w14:textId="2BDF87B5" w:rsidR="00D6093E" w:rsidRPr="000E31C1" w:rsidRDefault="00D6093E" w:rsidP="00DE5524">
            <w:pPr>
              <w:spacing w:after="120" w:line="238" w:lineRule="atLeast"/>
              <w:ind w:firstLine="143"/>
            </w:pPr>
          </w:p>
        </w:tc>
        <w:tc>
          <w:tcPr>
            <w:tcW w:w="4011" w:type="dxa"/>
          </w:tcPr>
          <w:p w14:paraId="151D54C0" w14:textId="77777777" w:rsidR="00D6093E" w:rsidRPr="004716D9" w:rsidRDefault="00D6093E" w:rsidP="00DE5524">
            <w:pPr>
              <w:widowControl w:val="0"/>
              <w:spacing w:after="120" w:line="238" w:lineRule="atLeast"/>
            </w:pPr>
            <w:r>
              <w:t xml:space="preserve">ECE/TRANS/WP.29/GRBP/72, пункт 5, на основе ECE/TRANS/WP.29/GRBP/2021/22 и пункта 5 доклада </w:t>
            </w:r>
          </w:p>
        </w:tc>
      </w:tr>
      <w:tr w:rsidR="00D6093E" w:rsidRPr="004716D9" w14:paraId="43BE2D49" w14:textId="77777777" w:rsidTr="00D6093E">
        <w:trPr>
          <w:cantSplit/>
        </w:trPr>
        <w:tc>
          <w:tcPr>
            <w:tcW w:w="993" w:type="dxa"/>
          </w:tcPr>
          <w:p w14:paraId="079A9215" w14:textId="77777777" w:rsidR="00D6093E" w:rsidRPr="000E31C1" w:rsidRDefault="00D6093E" w:rsidP="00DE5524">
            <w:pPr>
              <w:spacing w:after="120" w:line="238" w:lineRule="atLeast"/>
              <w:ind w:right="146"/>
              <w:jc w:val="right"/>
            </w:pPr>
            <w:r>
              <w:t>4.6.3</w:t>
            </w:r>
          </w:p>
        </w:tc>
        <w:tc>
          <w:tcPr>
            <w:tcW w:w="3494" w:type="dxa"/>
          </w:tcPr>
          <w:p w14:paraId="4FE2ECC5" w14:textId="77777777" w:rsidR="00D6093E" w:rsidRPr="000E31C1" w:rsidRDefault="00D6093E" w:rsidP="00DE5524">
            <w:pPr>
              <w:spacing w:after="120" w:line="238" w:lineRule="atLeast"/>
              <w:ind w:firstLine="143"/>
            </w:pPr>
            <w:r>
              <w:t>ECE/TRANS/WP.29/2022/5</w:t>
            </w:r>
          </w:p>
        </w:tc>
        <w:tc>
          <w:tcPr>
            <w:tcW w:w="4011" w:type="dxa"/>
          </w:tcPr>
          <w:p w14:paraId="4FA223CC" w14:textId="77777777" w:rsidR="00D6093E" w:rsidRPr="004716D9" w:rsidRDefault="00D6093E" w:rsidP="00DE5524">
            <w:pPr>
              <w:widowControl w:val="0"/>
              <w:spacing w:after="120" w:line="238" w:lineRule="atLeast"/>
              <w:rPr>
                <w:bCs/>
              </w:rPr>
            </w:pPr>
            <w:r w:rsidRPr="004A5413">
              <w:t>Предложение по дополнению 5 к поправкам серии 02 к Правилам № 63 ООН (шум, производимый мопедами)</w:t>
            </w:r>
            <w:r>
              <w:t xml:space="preserve"> </w:t>
            </w:r>
          </w:p>
          <w:p w14:paraId="1A4427F9" w14:textId="77777777" w:rsidR="00D6093E" w:rsidRPr="004716D9" w:rsidRDefault="00D6093E" w:rsidP="00DE5524">
            <w:pPr>
              <w:spacing w:after="120" w:line="238" w:lineRule="atLeast"/>
              <w:rPr>
                <w:bCs/>
              </w:rPr>
            </w:pPr>
            <w:r>
              <w:t>ECE/TRANS/WP.29/GRBP/72, пункт 10, на основе ECE/TRANS/WP.29/GRBP/2021/24</w:t>
            </w:r>
          </w:p>
        </w:tc>
      </w:tr>
      <w:tr w:rsidR="00D6093E" w:rsidRPr="004716D9" w14:paraId="09D39638" w14:textId="77777777" w:rsidTr="00D6093E">
        <w:trPr>
          <w:cantSplit/>
        </w:trPr>
        <w:tc>
          <w:tcPr>
            <w:tcW w:w="993" w:type="dxa"/>
          </w:tcPr>
          <w:p w14:paraId="71DC1B57" w14:textId="77777777" w:rsidR="00D6093E" w:rsidRPr="000E31C1" w:rsidRDefault="00D6093E" w:rsidP="00DE5524">
            <w:pPr>
              <w:spacing w:after="120" w:line="238" w:lineRule="atLeast"/>
              <w:ind w:right="146"/>
              <w:jc w:val="right"/>
            </w:pPr>
            <w:r>
              <w:t>4.6.4</w:t>
            </w:r>
          </w:p>
        </w:tc>
        <w:tc>
          <w:tcPr>
            <w:tcW w:w="3494" w:type="dxa"/>
          </w:tcPr>
          <w:p w14:paraId="2411BFEF" w14:textId="77777777" w:rsidR="00D6093E" w:rsidRPr="000E31C1" w:rsidRDefault="00D6093E" w:rsidP="00DE5524">
            <w:pPr>
              <w:spacing w:after="120" w:line="238" w:lineRule="atLeast"/>
              <w:ind w:firstLine="143"/>
            </w:pPr>
            <w:r>
              <w:t>ECE/TRANS/WP.29/2022/6</w:t>
            </w:r>
          </w:p>
        </w:tc>
        <w:tc>
          <w:tcPr>
            <w:tcW w:w="4011" w:type="dxa"/>
          </w:tcPr>
          <w:p w14:paraId="57FCF9E2" w14:textId="77777777" w:rsidR="00D6093E" w:rsidRPr="004716D9" w:rsidRDefault="00D6093E" w:rsidP="00DE5524">
            <w:pPr>
              <w:widowControl w:val="0"/>
              <w:spacing w:after="120" w:line="238" w:lineRule="atLeast"/>
              <w:rPr>
                <w:bCs/>
              </w:rPr>
            </w:pPr>
            <w:r>
              <w:t>Предложение по дополнению 6 к Правилам № 108 ООН (шины с восстановленным протектором для легковых автомобилей и их прицепов)</w:t>
            </w:r>
          </w:p>
          <w:p w14:paraId="1F0B2693" w14:textId="77777777" w:rsidR="00D6093E" w:rsidRPr="004716D9" w:rsidRDefault="00D6093E" w:rsidP="00DE5524">
            <w:pPr>
              <w:spacing w:after="120" w:line="238" w:lineRule="atLeast"/>
              <w:rPr>
                <w:bCs/>
              </w:rPr>
            </w:pPr>
            <w:r>
              <w:t>ECE/TRANS/WP.29/GRBP/72, пункт 17, на основе ECE/TRANS/WP.29/GRBP/2021/15 с поправками, содержащимися в приложении III к докладу</w:t>
            </w:r>
          </w:p>
        </w:tc>
      </w:tr>
      <w:tr w:rsidR="00D6093E" w:rsidRPr="004716D9" w14:paraId="4FC52E78" w14:textId="77777777" w:rsidTr="00D6093E">
        <w:trPr>
          <w:cantSplit/>
        </w:trPr>
        <w:tc>
          <w:tcPr>
            <w:tcW w:w="993" w:type="dxa"/>
          </w:tcPr>
          <w:p w14:paraId="15369A65" w14:textId="77777777" w:rsidR="00D6093E" w:rsidRPr="000E31C1" w:rsidRDefault="00D6093E" w:rsidP="00DE5524">
            <w:pPr>
              <w:spacing w:after="120" w:line="238" w:lineRule="atLeast"/>
              <w:ind w:right="146"/>
              <w:jc w:val="right"/>
            </w:pPr>
            <w:r>
              <w:t>4.6.5</w:t>
            </w:r>
          </w:p>
        </w:tc>
        <w:tc>
          <w:tcPr>
            <w:tcW w:w="3494" w:type="dxa"/>
          </w:tcPr>
          <w:p w14:paraId="6ACDC312" w14:textId="77777777" w:rsidR="00D6093E" w:rsidRPr="000E31C1" w:rsidRDefault="00D6093E" w:rsidP="00DE5524">
            <w:pPr>
              <w:spacing w:after="120" w:line="238" w:lineRule="atLeast"/>
              <w:ind w:firstLine="143"/>
            </w:pPr>
            <w:r>
              <w:t>ECE/TRANS/WP.29/2022/7</w:t>
            </w:r>
          </w:p>
        </w:tc>
        <w:tc>
          <w:tcPr>
            <w:tcW w:w="4011" w:type="dxa"/>
          </w:tcPr>
          <w:p w14:paraId="72C17416" w14:textId="77777777" w:rsidR="00D6093E" w:rsidRPr="004716D9" w:rsidRDefault="00D6093E" w:rsidP="00DE5524">
            <w:pPr>
              <w:widowControl w:val="0"/>
              <w:spacing w:after="120" w:line="238" w:lineRule="atLeast"/>
              <w:rPr>
                <w:bCs/>
              </w:rPr>
            </w:pPr>
            <w:r>
              <w:t>Предложение по дополнению 11 к Правилам № 109 ООН (шины с восстановленным протектором для транспортных средств неиндивидуального пользования и их прицепов)</w:t>
            </w:r>
          </w:p>
          <w:p w14:paraId="028F5539" w14:textId="544E1CC5" w:rsidR="00D6093E" w:rsidRPr="004716D9" w:rsidRDefault="00D6093E" w:rsidP="00DE5524">
            <w:pPr>
              <w:spacing w:after="120" w:line="238" w:lineRule="atLeast"/>
              <w:rPr>
                <w:bCs/>
              </w:rPr>
            </w:pPr>
            <w:r>
              <w:t>ECE/TRANS/WP.29/GRBP/72, пункты 18 и 19, на основе ECE/TRANS/WP.29/GRBP/2021/18 и ECE/TRANS/WP.29/GRBP/2021/16 с поправками, содержащимися в приложении</w:t>
            </w:r>
            <w:r w:rsidR="00A719A7">
              <w:rPr>
                <w:lang w:val="en-US"/>
              </w:rPr>
              <w:t> </w:t>
            </w:r>
            <w:r>
              <w:t>IV к докладу</w:t>
            </w:r>
          </w:p>
        </w:tc>
      </w:tr>
      <w:tr w:rsidR="00D6093E" w:rsidRPr="004716D9" w14:paraId="40B3D6D4" w14:textId="77777777" w:rsidTr="00D6093E">
        <w:trPr>
          <w:cantSplit/>
        </w:trPr>
        <w:tc>
          <w:tcPr>
            <w:tcW w:w="993" w:type="dxa"/>
          </w:tcPr>
          <w:p w14:paraId="5A94855D" w14:textId="77777777" w:rsidR="00D6093E" w:rsidRPr="000E31C1" w:rsidRDefault="00D6093E" w:rsidP="00DE5524">
            <w:pPr>
              <w:spacing w:after="120" w:line="238" w:lineRule="atLeast"/>
              <w:ind w:right="146"/>
              <w:jc w:val="right"/>
            </w:pPr>
            <w:r>
              <w:t>4.6.6</w:t>
            </w:r>
          </w:p>
        </w:tc>
        <w:tc>
          <w:tcPr>
            <w:tcW w:w="3494" w:type="dxa"/>
          </w:tcPr>
          <w:p w14:paraId="0ECD347A" w14:textId="77777777" w:rsidR="00D6093E" w:rsidRPr="000E31C1" w:rsidRDefault="00D6093E" w:rsidP="00DE5524">
            <w:pPr>
              <w:spacing w:after="120" w:line="238" w:lineRule="atLeast"/>
              <w:ind w:firstLine="143"/>
            </w:pPr>
            <w:r>
              <w:t>ECE/TRANS/WP.29/2022/8</w:t>
            </w:r>
          </w:p>
        </w:tc>
        <w:tc>
          <w:tcPr>
            <w:tcW w:w="4011" w:type="dxa"/>
          </w:tcPr>
          <w:p w14:paraId="7162F12D" w14:textId="77777777" w:rsidR="00D6093E" w:rsidRPr="004716D9" w:rsidRDefault="00D6093E" w:rsidP="00DE5524">
            <w:pPr>
              <w:widowControl w:val="0"/>
              <w:spacing w:after="120" w:line="238" w:lineRule="atLeast"/>
              <w:rPr>
                <w:bCs/>
              </w:rPr>
            </w:pPr>
            <w:r>
              <w:t>Предложение по дополнению 14 к поправкам серии 02 к Правилам № 117 ООН (шины, сопротивление качению, издаваемый при качении звук и сцепление на мокрых поверхностях)</w:t>
            </w:r>
          </w:p>
          <w:p w14:paraId="7BCB48C6" w14:textId="07A897C5" w:rsidR="00D6093E" w:rsidRPr="004716D9" w:rsidRDefault="00D6093E" w:rsidP="00DE5524">
            <w:pPr>
              <w:spacing w:after="120" w:line="238" w:lineRule="atLeast"/>
              <w:rPr>
                <w:bCs/>
              </w:rPr>
            </w:pPr>
            <w:r>
              <w:t>ECE/TRANS/WP.29/GRBP/72, пункт 21, на основе ECE/TRANS/WP.29/GRBP/2021/17 с поправками, содержащимися в</w:t>
            </w:r>
            <w:r w:rsidR="00A719A7">
              <w:br/>
            </w:r>
            <w:r>
              <w:t>GRBP-74-31-Rev.1</w:t>
            </w:r>
          </w:p>
        </w:tc>
      </w:tr>
      <w:tr w:rsidR="00D6093E" w:rsidRPr="00C80B66" w14:paraId="59BE907B" w14:textId="77777777" w:rsidTr="00D6093E">
        <w:trPr>
          <w:cantSplit/>
        </w:trPr>
        <w:tc>
          <w:tcPr>
            <w:tcW w:w="993" w:type="dxa"/>
          </w:tcPr>
          <w:p w14:paraId="4E456971" w14:textId="77777777" w:rsidR="00D6093E" w:rsidRPr="000E31C1" w:rsidRDefault="00D6093E" w:rsidP="00DE5524">
            <w:pPr>
              <w:spacing w:after="120" w:line="238" w:lineRule="atLeast"/>
              <w:ind w:right="146"/>
              <w:jc w:val="right"/>
            </w:pPr>
            <w:r>
              <w:t>4.6.7</w:t>
            </w:r>
          </w:p>
        </w:tc>
        <w:tc>
          <w:tcPr>
            <w:tcW w:w="3494" w:type="dxa"/>
          </w:tcPr>
          <w:p w14:paraId="57EAF981" w14:textId="77777777" w:rsidR="00D6093E" w:rsidRPr="000E31C1" w:rsidRDefault="00D6093E" w:rsidP="00DE5524">
            <w:pPr>
              <w:spacing w:after="120" w:line="238" w:lineRule="atLeast"/>
              <w:ind w:firstLine="143"/>
            </w:pPr>
            <w:r>
              <w:t>ECE/TRANS/WP.29/2022/9</w:t>
            </w:r>
          </w:p>
        </w:tc>
        <w:tc>
          <w:tcPr>
            <w:tcW w:w="4011" w:type="dxa"/>
          </w:tcPr>
          <w:p w14:paraId="6C72A174" w14:textId="77777777" w:rsidR="00D6093E" w:rsidRPr="004716D9" w:rsidRDefault="00D6093E" w:rsidP="00DE5524">
            <w:pPr>
              <w:widowControl w:val="0"/>
              <w:spacing w:after="120" w:line="238" w:lineRule="atLeast"/>
              <w:rPr>
                <w:bCs/>
              </w:rPr>
            </w:pPr>
            <w:r>
              <w:t>Предложение по дополнению 1 к поправкам серии 01 к Правилам № 141 ООН (система контроля давления в шинах)</w:t>
            </w:r>
          </w:p>
          <w:p w14:paraId="04A8C5F2" w14:textId="77777777" w:rsidR="00D6093E" w:rsidRPr="004716D9" w:rsidRDefault="00D6093E" w:rsidP="00DE5524">
            <w:pPr>
              <w:spacing w:after="120" w:line="238" w:lineRule="atLeast"/>
              <w:rPr>
                <w:bCs/>
              </w:rPr>
            </w:pPr>
            <w:r>
              <w:t xml:space="preserve">ECE/TRANS/WP.29/GRBP/72, пункт 25, на основе ECE/TRANS/WP.29/GRBP/2021/19 и ECE/TRANS/WP.29/GRBP/2021/20, с поправками, содержащимися в GRBP-74-37 </w:t>
            </w:r>
          </w:p>
        </w:tc>
      </w:tr>
      <w:tr w:rsidR="00D6093E" w:rsidRPr="004716D9" w14:paraId="704C4D5E" w14:textId="77777777" w:rsidTr="00D6093E">
        <w:trPr>
          <w:cantSplit/>
        </w:trPr>
        <w:tc>
          <w:tcPr>
            <w:tcW w:w="993" w:type="dxa"/>
          </w:tcPr>
          <w:p w14:paraId="7EB9A807" w14:textId="77777777" w:rsidR="00D6093E" w:rsidRPr="000E31C1" w:rsidRDefault="00D6093E" w:rsidP="00DE5524">
            <w:pPr>
              <w:spacing w:after="120" w:line="238" w:lineRule="atLeast"/>
              <w:ind w:right="146"/>
              <w:jc w:val="right"/>
            </w:pPr>
            <w:r>
              <w:t>4.6.8</w:t>
            </w:r>
          </w:p>
        </w:tc>
        <w:tc>
          <w:tcPr>
            <w:tcW w:w="3494" w:type="dxa"/>
          </w:tcPr>
          <w:p w14:paraId="33702395" w14:textId="77777777" w:rsidR="00D6093E" w:rsidRPr="000E31C1" w:rsidRDefault="00D6093E" w:rsidP="00DE5524">
            <w:pPr>
              <w:spacing w:after="120" w:line="238" w:lineRule="atLeast"/>
              <w:ind w:firstLine="143"/>
            </w:pPr>
            <w:r>
              <w:t>ECE/TRANS/WP.29/2022/10</w:t>
            </w:r>
          </w:p>
        </w:tc>
        <w:tc>
          <w:tcPr>
            <w:tcW w:w="4011" w:type="dxa"/>
          </w:tcPr>
          <w:p w14:paraId="7011DB86" w14:textId="77777777" w:rsidR="00D6093E" w:rsidRPr="004716D9" w:rsidRDefault="00D6093E" w:rsidP="00DE5524">
            <w:pPr>
              <w:widowControl w:val="0"/>
              <w:spacing w:after="120" w:line="238" w:lineRule="atLeast"/>
              <w:rPr>
                <w:bCs/>
              </w:rPr>
            </w:pPr>
            <w:r>
              <w:t>Предложение по дополнению 1 к поправкам серии 01 к Правилам № 142 ООН (установка шин)</w:t>
            </w:r>
          </w:p>
          <w:p w14:paraId="781FA00F" w14:textId="77777777" w:rsidR="00D6093E" w:rsidRPr="004716D9" w:rsidRDefault="00D6093E" w:rsidP="00DE5524">
            <w:pPr>
              <w:widowControl w:val="0"/>
              <w:spacing w:after="120" w:line="238" w:lineRule="atLeast"/>
              <w:rPr>
                <w:bCs/>
              </w:rPr>
            </w:pPr>
            <w:r>
              <w:t>ECE/TRANS/WP.29/GRBP/72, пункт 28, на основе ECE/TRANS/WP.29/GRBP/2021/21</w:t>
            </w:r>
          </w:p>
        </w:tc>
      </w:tr>
    </w:tbl>
    <w:p w14:paraId="3A40FAF9" w14:textId="77777777" w:rsidR="00D6093E" w:rsidRPr="004716D9" w:rsidRDefault="00D6093E" w:rsidP="00DE5524">
      <w:pPr>
        <w:pStyle w:val="SingleTxtG"/>
        <w:spacing w:line="238" w:lineRule="atLeast"/>
      </w:pPr>
      <w:r>
        <w:t>Предложения, подлежащие представлению Председателем GRBP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494"/>
        <w:gridCol w:w="4011"/>
      </w:tblGrid>
      <w:tr w:rsidR="00DE5524" w:rsidRPr="004716D9" w14:paraId="774669B6" w14:textId="77777777" w:rsidTr="00D6093E">
        <w:trPr>
          <w:cantSplit/>
        </w:trPr>
        <w:tc>
          <w:tcPr>
            <w:tcW w:w="993" w:type="dxa"/>
          </w:tcPr>
          <w:p w14:paraId="5A4243CD" w14:textId="7F17E316" w:rsidR="00DE5524" w:rsidRDefault="00DE5524" w:rsidP="00DE5524">
            <w:pPr>
              <w:spacing w:after="120" w:line="238" w:lineRule="atLeast"/>
              <w:ind w:right="146"/>
              <w:jc w:val="right"/>
            </w:pPr>
            <w:r>
              <w:t>4.6.9</w:t>
            </w:r>
          </w:p>
        </w:tc>
        <w:tc>
          <w:tcPr>
            <w:tcW w:w="3494" w:type="dxa"/>
          </w:tcPr>
          <w:p w14:paraId="3B2FFD2B" w14:textId="110067F5" w:rsidR="00DE5524" w:rsidRDefault="00DE5524" w:rsidP="00DE5524">
            <w:pPr>
              <w:spacing w:after="120" w:line="238" w:lineRule="atLeast"/>
              <w:ind w:firstLine="143"/>
            </w:pPr>
            <w:r>
              <w:t>ECE/TRANS/WP.29/2022/11</w:t>
            </w:r>
          </w:p>
        </w:tc>
        <w:tc>
          <w:tcPr>
            <w:tcW w:w="4011" w:type="dxa"/>
          </w:tcPr>
          <w:p w14:paraId="3B103177" w14:textId="7D26C24D" w:rsidR="00DE5524" w:rsidRPr="00DE5524" w:rsidRDefault="00DE5524" w:rsidP="00DE5524">
            <w:pPr>
              <w:widowControl w:val="0"/>
              <w:spacing w:after="120" w:line="238" w:lineRule="atLeast"/>
              <w:rPr>
                <w:bCs/>
              </w:rPr>
            </w:pPr>
            <w:r>
              <w:t>Предложение по поправкам новой серии 03 к Правилам № 117 ООН (шины, сопротивление качению, издаваемый при качении звук и сцепление на мокрых поверхностях)</w:t>
            </w:r>
          </w:p>
        </w:tc>
      </w:tr>
      <w:tr w:rsidR="00D6093E" w:rsidRPr="004716D9" w14:paraId="76030424" w14:textId="77777777" w:rsidTr="00D6093E">
        <w:trPr>
          <w:cantSplit/>
        </w:trPr>
        <w:tc>
          <w:tcPr>
            <w:tcW w:w="993" w:type="dxa"/>
          </w:tcPr>
          <w:p w14:paraId="69E8E49E" w14:textId="4472B1B2" w:rsidR="00D6093E" w:rsidRPr="000E31C1" w:rsidRDefault="00D6093E" w:rsidP="00CB0E5A">
            <w:pPr>
              <w:spacing w:after="120"/>
              <w:ind w:right="146"/>
              <w:jc w:val="right"/>
            </w:pPr>
          </w:p>
        </w:tc>
        <w:tc>
          <w:tcPr>
            <w:tcW w:w="3494" w:type="dxa"/>
          </w:tcPr>
          <w:p w14:paraId="26976A26" w14:textId="480C0AA0" w:rsidR="00D6093E" w:rsidRPr="000E31C1" w:rsidRDefault="00D6093E" w:rsidP="00CB0E5A">
            <w:pPr>
              <w:spacing w:after="120"/>
              <w:ind w:firstLine="143"/>
            </w:pPr>
          </w:p>
        </w:tc>
        <w:tc>
          <w:tcPr>
            <w:tcW w:w="4011" w:type="dxa"/>
          </w:tcPr>
          <w:p w14:paraId="5D468902" w14:textId="62E84DD4" w:rsidR="00D6093E" w:rsidRPr="004716D9" w:rsidRDefault="00D6093E" w:rsidP="00CB0E5A">
            <w:pPr>
              <w:pStyle w:val="SingleTxtG"/>
              <w:ind w:left="39" w:right="-1"/>
              <w:jc w:val="left"/>
            </w:pPr>
            <w:r>
              <w:t>ECE/TRANS/WP.29/GRBP/72, пункт 23, на основе GRBP-74-33-Rev.1 и ECE/TRANS/WP.29/GRBP/2021/17 с поправками, содержащимися в</w:t>
            </w:r>
            <w:r w:rsidR="00A719A7">
              <w:br/>
            </w:r>
            <w:r>
              <w:t>GRBP-74-31-Rev.1</w:t>
            </w:r>
          </w:p>
        </w:tc>
      </w:tr>
    </w:tbl>
    <w:p w14:paraId="6CC2C0ED" w14:textId="77777777" w:rsidR="00D6093E" w:rsidRPr="004716D9" w:rsidRDefault="00D6093E" w:rsidP="00BE70A8">
      <w:pPr>
        <w:pStyle w:val="H4G"/>
        <w:tabs>
          <w:tab w:val="clear" w:pos="851"/>
          <w:tab w:val="right" w:pos="709"/>
        </w:tabs>
      </w:pPr>
      <w:r>
        <w:rPr>
          <w:iCs/>
        </w:rPr>
        <w:tab/>
        <w:t>4.7</w:t>
      </w:r>
      <w:r>
        <w:tab/>
        <w:t>Р</w:t>
      </w:r>
      <w:r>
        <w:rPr>
          <w:iCs/>
        </w:rPr>
        <w:t>ассмотрение проектов поправок к существующим правилам ООН, представленных GRVA</w:t>
      </w:r>
    </w:p>
    <w:p w14:paraId="06703B03" w14:textId="77777777" w:rsidR="00D6093E" w:rsidRPr="004716D9" w:rsidRDefault="00D6093E" w:rsidP="00DA5C64">
      <w:pPr>
        <w:pStyle w:val="SingleTxtG"/>
      </w:pPr>
      <w:r>
        <w:tab/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1A949FC2" w14:textId="3B328878" w:rsidR="00D6093E" w:rsidRPr="004716D9" w:rsidRDefault="00D6093E" w:rsidP="00DA5C64">
      <w:pPr>
        <w:pStyle w:val="SingleTxtG"/>
      </w:pPr>
      <w:r>
        <w:t>Предложения, не подлежащие представлению Председателем GRVA (пункты</w:t>
      </w:r>
      <w:r w:rsidR="00A719A7">
        <w:rPr>
          <w:lang w:val="en-US"/>
        </w:rPr>
        <w:t> </w:t>
      </w:r>
      <w:r>
        <w:t>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494"/>
        <w:gridCol w:w="4011"/>
      </w:tblGrid>
      <w:tr w:rsidR="00D6093E" w:rsidRPr="004716D9" w14:paraId="06A27386" w14:textId="77777777" w:rsidTr="00D6093E">
        <w:trPr>
          <w:cantSplit/>
        </w:trPr>
        <w:tc>
          <w:tcPr>
            <w:tcW w:w="993" w:type="dxa"/>
          </w:tcPr>
          <w:p w14:paraId="52C19BC2" w14:textId="77777777" w:rsidR="00D6093E" w:rsidRPr="000E31C1" w:rsidRDefault="00D6093E" w:rsidP="00DA5C64">
            <w:pPr>
              <w:spacing w:after="120"/>
              <w:ind w:right="146"/>
              <w:jc w:val="right"/>
            </w:pPr>
            <w:r>
              <w:t>4.7.1</w:t>
            </w:r>
          </w:p>
        </w:tc>
        <w:tc>
          <w:tcPr>
            <w:tcW w:w="3494" w:type="dxa"/>
          </w:tcPr>
          <w:p w14:paraId="688149D9" w14:textId="77777777" w:rsidR="00D6093E" w:rsidRPr="000E31C1" w:rsidRDefault="00D6093E" w:rsidP="00DA5C64">
            <w:pPr>
              <w:spacing w:after="120"/>
              <w:ind w:left="143"/>
            </w:pPr>
            <w:r>
              <w:t>ECE/TRANS/WP.29/2022/12</w:t>
            </w:r>
          </w:p>
        </w:tc>
        <w:tc>
          <w:tcPr>
            <w:tcW w:w="4011" w:type="dxa"/>
          </w:tcPr>
          <w:p w14:paraId="42FB0B02" w14:textId="77777777" w:rsidR="00D6093E" w:rsidRPr="004716D9" w:rsidRDefault="00D6093E" w:rsidP="00DA5C64">
            <w:pPr>
              <w:widowControl w:val="0"/>
              <w:spacing w:after="120"/>
              <w:rPr>
                <w:bCs/>
              </w:rPr>
            </w:pPr>
            <w:r>
              <w:t>Предложение по поправкам новой серии 12 к Правилам № 13 ООН (торможение большегрузных транспортных средств)</w:t>
            </w:r>
          </w:p>
          <w:p w14:paraId="33E22B43" w14:textId="77777777" w:rsidR="00D6093E" w:rsidRPr="004716D9" w:rsidRDefault="00D6093E" w:rsidP="00DA5C64">
            <w:pPr>
              <w:spacing w:after="120"/>
            </w:pPr>
            <w:r>
              <w:t xml:space="preserve">ECE/TRANS/WP.29/GRVA/11, пункт 91, на основе ECE/TRANS/WP.29/GRVA/2021/25 </w:t>
            </w:r>
          </w:p>
        </w:tc>
      </w:tr>
      <w:tr w:rsidR="00D6093E" w:rsidRPr="004716D9" w14:paraId="15EC8F26" w14:textId="77777777" w:rsidTr="00D6093E">
        <w:trPr>
          <w:cantSplit/>
        </w:trPr>
        <w:tc>
          <w:tcPr>
            <w:tcW w:w="993" w:type="dxa"/>
          </w:tcPr>
          <w:p w14:paraId="2136886A" w14:textId="77777777" w:rsidR="00D6093E" w:rsidRPr="000E31C1" w:rsidRDefault="00D6093E" w:rsidP="00DA5C64">
            <w:pPr>
              <w:spacing w:after="120"/>
              <w:ind w:right="146"/>
              <w:jc w:val="right"/>
            </w:pPr>
            <w:r>
              <w:t>4.7.2</w:t>
            </w:r>
          </w:p>
        </w:tc>
        <w:tc>
          <w:tcPr>
            <w:tcW w:w="3494" w:type="dxa"/>
          </w:tcPr>
          <w:p w14:paraId="441C0ED8" w14:textId="77777777" w:rsidR="00D6093E" w:rsidRPr="000E31C1" w:rsidRDefault="00D6093E" w:rsidP="00DA5C64">
            <w:pPr>
              <w:spacing w:after="120"/>
              <w:ind w:firstLine="143"/>
            </w:pPr>
            <w:r>
              <w:t>ECE/TRANS/WP.29/2022/13</w:t>
            </w:r>
          </w:p>
        </w:tc>
        <w:tc>
          <w:tcPr>
            <w:tcW w:w="4011" w:type="dxa"/>
          </w:tcPr>
          <w:p w14:paraId="03724120" w14:textId="77777777" w:rsidR="00D6093E" w:rsidRPr="004716D9" w:rsidRDefault="00D6093E" w:rsidP="00DA5C64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1 к поправкам серии 05 к Правилам № 78 ООН (торможение мотоциклов)</w:t>
            </w:r>
          </w:p>
          <w:p w14:paraId="51391522" w14:textId="77777777" w:rsidR="00D6093E" w:rsidRPr="004716D9" w:rsidRDefault="00D6093E" w:rsidP="00DA5C64">
            <w:pPr>
              <w:pStyle w:val="SingleTxtG"/>
              <w:ind w:left="39" w:right="-1"/>
              <w:jc w:val="left"/>
            </w:pPr>
            <w:r>
              <w:t xml:space="preserve">ECE/TRANS/WP.29/GRVA/11, пункт 99, на основе ECE/TRANS/WP.29/GRVA/2021/26 с поправками, содержащимися в GRVA-11-22 (приложение V к докладу) и ECE/TRANS/WP.29/GRVA/2021/27 </w:t>
            </w:r>
          </w:p>
        </w:tc>
      </w:tr>
      <w:tr w:rsidR="00D6093E" w:rsidRPr="00C80B66" w14:paraId="1C34186D" w14:textId="77777777" w:rsidTr="00D6093E">
        <w:trPr>
          <w:cantSplit/>
        </w:trPr>
        <w:tc>
          <w:tcPr>
            <w:tcW w:w="993" w:type="dxa"/>
          </w:tcPr>
          <w:p w14:paraId="2F3C5775" w14:textId="77777777" w:rsidR="00D6093E" w:rsidRPr="000E31C1" w:rsidRDefault="00D6093E" w:rsidP="00DA5C64">
            <w:pPr>
              <w:spacing w:after="120"/>
              <w:ind w:right="146"/>
              <w:jc w:val="right"/>
            </w:pPr>
            <w:r>
              <w:t>4.7.3</w:t>
            </w:r>
          </w:p>
        </w:tc>
        <w:tc>
          <w:tcPr>
            <w:tcW w:w="3494" w:type="dxa"/>
          </w:tcPr>
          <w:p w14:paraId="38F3F540" w14:textId="77777777" w:rsidR="00D6093E" w:rsidRPr="000E31C1" w:rsidRDefault="00D6093E" w:rsidP="00DA5C64">
            <w:pPr>
              <w:spacing w:after="120"/>
              <w:ind w:firstLine="143"/>
            </w:pPr>
            <w:r>
              <w:t>ECE/TRANS/WP.29/2022/14</w:t>
            </w:r>
          </w:p>
        </w:tc>
        <w:tc>
          <w:tcPr>
            <w:tcW w:w="4011" w:type="dxa"/>
          </w:tcPr>
          <w:p w14:paraId="0214789D" w14:textId="77777777" w:rsidR="00D6093E" w:rsidRPr="004716D9" w:rsidRDefault="00D6093E" w:rsidP="00DA5C64">
            <w:pPr>
              <w:widowControl w:val="0"/>
              <w:spacing w:after="120"/>
              <w:rPr>
                <w:bCs/>
              </w:rPr>
            </w:pPr>
            <w:r>
              <w:t xml:space="preserve">Предложение по дополнению 4 к поправкам серии 02 к Правилам № 79 ООН (оборудование рулевого управления) </w:t>
            </w:r>
          </w:p>
          <w:p w14:paraId="6663C2C6" w14:textId="77777777" w:rsidR="00D6093E" w:rsidRPr="004716D9" w:rsidRDefault="00D6093E" w:rsidP="00DA5C64">
            <w:pPr>
              <w:pStyle w:val="SingleTxtG"/>
              <w:ind w:left="39" w:right="-1"/>
              <w:jc w:val="left"/>
            </w:pPr>
            <w:r>
              <w:t>ECE/TRANS/WP.29/GRVA/11, пункт 72, на основе ECE/TRANS/WP.29/GRVA/2021/8 с поправками, содержащимися в GRVA-11-17 (приложение III к докладу)</w:t>
            </w:r>
          </w:p>
        </w:tc>
      </w:tr>
      <w:tr w:rsidR="00D6093E" w:rsidRPr="00C80B66" w14:paraId="0488ACE3" w14:textId="77777777" w:rsidTr="00D6093E">
        <w:trPr>
          <w:cantSplit/>
        </w:trPr>
        <w:tc>
          <w:tcPr>
            <w:tcW w:w="993" w:type="dxa"/>
          </w:tcPr>
          <w:p w14:paraId="1599C6B2" w14:textId="77777777" w:rsidR="00D6093E" w:rsidRPr="000E31C1" w:rsidRDefault="00D6093E" w:rsidP="00DA5C64">
            <w:pPr>
              <w:spacing w:after="120"/>
              <w:ind w:right="146"/>
              <w:jc w:val="right"/>
            </w:pPr>
            <w:r>
              <w:t>4.7.4</w:t>
            </w:r>
          </w:p>
        </w:tc>
        <w:tc>
          <w:tcPr>
            <w:tcW w:w="3494" w:type="dxa"/>
          </w:tcPr>
          <w:p w14:paraId="47685DE0" w14:textId="77777777" w:rsidR="00D6093E" w:rsidRPr="000E31C1" w:rsidRDefault="00D6093E" w:rsidP="00DA5C64">
            <w:pPr>
              <w:spacing w:after="120"/>
              <w:ind w:firstLine="143"/>
            </w:pPr>
            <w:r>
              <w:t>ECE/TRANS/WP.29/2022/15</w:t>
            </w:r>
          </w:p>
        </w:tc>
        <w:tc>
          <w:tcPr>
            <w:tcW w:w="4011" w:type="dxa"/>
          </w:tcPr>
          <w:p w14:paraId="09E63198" w14:textId="77777777" w:rsidR="00D6093E" w:rsidRPr="004716D9" w:rsidRDefault="00D6093E" w:rsidP="00DA5C64">
            <w:pPr>
              <w:widowControl w:val="0"/>
              <w:spacing w:after="120"/>
              <w:rPr>
                <w:bCs/>
              </w:rPr>
            </w:pPr>
            <w:r>
              <w:t xml:space="preserve">Предложение по дополнению 7 к поправкам серии 03 к Правилам № 79 ООН (оборудование рулевого управления) </w:t>
            </w:r>
          </w:p>
          <w:p w14:paraId="5F09582D" w14:textId="77777777" w:rsidR="00D6093E" w:rsidRPr="004716D9" w:rsidRDefault="00D6093E" w:rsidP="00DA5C64">
            <w:pPr>
              <w:pStyle w:val="SingleTxtG"/>
              <w:ind w:left="39" w:right="-1"/>
              <w:jc w:val="left"/>
            </w:pPr>
            <w:r>
              <w:t>ECE/TRANS/WP.29/GRVA/11, пункт 72, на основе ECE/TRANS/WP.29/GRVA/2021/8 с поправками, содержащимися в GRVA-11-17 (приложение III к докладу)</w:t>
            </w:r>
          </w:p>
        </w:tc>
      </w:tr>
      <w:tr w:rsidR="00D6093E" w:rsidRPr="00C80B66" w14:paraId="5B4ACA9C" w14:textId="77777777" w:rsidTr="00D6093E">
        <w:trPr>
          <w:cantSplit/>
        </w:trPr>
        <w:tc>
          <w:tcPr>
            <w:tcW w:w="993" w:type="dxa"/>
          </w:tcPr>
          <w:p w14:paraId="0A5D4195" w14:textId="77777777" w:rsidR="00D6093E" w:rsidRPr="000E31C1" w:rsidRDefault="00D6093E" w:rsidP="00DA5C64">
            <w:pPr>
              <w:spacing w:after="120"/>
              <w:ind w:right="146"/>
              <w:jc w:val="right"/>
            </w:pPr>
            <w:r>
              <w:t>4.7.5</w:t>
            </w:r>
          </w:p>
        </w:tc>
        <w:tc>
          <w:tcPr>
            <w:tcW w:w="3494" w:type="dxa"/>
          </w:tcPr>
          <w:p w14:paraId="36A99EB0" w14:textId="77777777" w:rsidR="00D6093E" w:rsidRPr="000E31C1" w:rsidRDefault="00D6093E" w:rsidP="00DA5C64">
            <w:pPr>
              <w:spacing w:after="120"/>
              <w:ind w:firstLine="143"/>
            </w:pPr>
            <w:r>
              <w:t>ECE/TRANS/WP.29/2022/16</w:t>
            </w:r>
          </w:p>
        </w:tc>
        <w:tc>
          <w:tcPr>
            <w:tcW w:w="4011" w:type="dxa"/>
          </w:tcPr>
          <w:p w14:paraId="24398A33" w14:textId="77777777" w:rsidR="00D6093E" w:rsidRPr="004716D9" w:rsidRDefault="00D6093E" w:rsidP="00DA5C64">
            <w:pPr>
              <w:widowControl w:val="0"/>
              <w:spacing w:after="120"/>
              <w:rPr>
                <w:bCs/>
              </w:rPr>
            </w:pPr>
            <w:r>
              <w:t xml:space="preserve">Предложение по дополнению 2 к поправкам серии 04 к Правилам № 79 ООН (оборудование рулевого управления) </w:t>
            </w:r>
          </w:p>
          <w:p w14:paraId="4E778C36" w14:textId="77777777" w:rsidR="00D6093E" w:rsidRPr="004716D9" w:rsidRDefault="00D6093E" w:rsidP="00DA5C64">
            <w:pPr>
              <w:pStyle w:val="SingleTxtG"/>
              <w:ind w:left="39" w:right="-1"/>
              <w:jc w:val="left"/>
            </w:pPr>
            <w:r>
              <w:t>ECE/TRANS/WP.29/GRVA/11, пункт 72, на основе ECE/TRANS/WP.29/GRVA/2021/8 с поправками, содержащимися в GRVA-11-17 (приложение III к докладу)</w:t>
            </w:r>
          </w:p>
        </w:tc>
      </w:tr>
      <w:tr w:rsidR="00D6093E" w:rsidRPr="004716D9" w14:paraId="6BDBE79E" w14:textId="77777777" w:rsidTr="00D6093E">
        <w:trPr>
          <w:cantSplit/>
        </w:trPr>
        <w:tc>
          <w:tcPr>
            <w:tcW w:w="993" w:type="dxa"/>
          </w:tcPr>
          <w:p w14:paraId="5F4B9817" w14:textId="77777777" w:rsidR="00D6093E" w:rsidRPr="000E31C1" w:rsidRDefault="00D6093E" w:rsidP="00DA5C64">
            <w:pPr>
              <w:spacing w:after="120"/>
              <w:ind w:right="146"/>
              <w:jc w:val="right"/>
            </w:pPr>
            <w:r>
              <w:t>4.7.6</w:t>
            </w:r>
          </w:p>
        </w:tc>
        <w:tc>
          <w:tcPr>
            <w:tcW w:w="3494" w:type="dxa"/>
          </w:tcPr>
          <w:p w14:paraId="721686E4" w14:textId="77777777" w:rsidR="00D6093E" w:rsidRPr="000E31C1" w:rsidRDefault="00D6093E" w:rsidP="00DA5C64">
            <w:pPr>
              <w:spacing w:after="120"/>
              <w:ind w:firstLine="143"/>
            </w:pPr>
            <w:r>
              <w:t>ECE/TRANS/WP.29/2022/17</w:t>
            </w:r>
          </w:p>
        </w:tc>
        <w:tc>
          <w:tcPr>
            <w:tcW w:w="4011" w:type="dxa"/>
          </w:tcPr>
          <w:p w14:paraId="6541BF2E" w14:textId="77777777" w:rsidR="00D6093E" w:rsidRPr="004716D9" w:rsidRDefault="00D6093E" w:rsidP="00DA5C64">
            <w:pPr>
              <w:widowControl w:val="0"/>
              <w:spacing w:after="120"/>
              <w:rPr>
                <w:bCs/>
              </w:rPr>
            </w:pPr>
            <w:r>
              <w:t xml:space="preserve">Предложение по дополнению 7 к поправкам серии 02 к Правилам № 90 ООН (оборудование рулевого управления) </w:t>
            </w:r>
          </w:p>
          <w:p w14:paraId="26502659" w14:textId="77777777" w:rsidR="00D6093E" w:rsidRPr="004716D9" w:rsidRDefault="00D6093E" w:rsidP="00DA5C64">
            <w:pPr>
              <w:pStyle w:val="SingleTxtG"/>
              <w:ind w:left="39" w:right="-1"/>
              <w:jc w:val="left"/>
            </w:pPr>
            <w:r>
              <w:t xml:space="preserve">ECE/TRANS/WP.29/GRVA/11, пункт 101, на основе ECE/TRANS/WP.29/GRVA/2021/28 </w:t>
            </w:r>
          </w:p>
        </w:tc>
      </w:tr>
      <w:tr w:rsidR="00D6093E" w:rsidRPr="00C80B66" w14:paraId="05ECA2FF" w14:textId="77777777" w:rsidTr="00D6093E">
        <w:trPr>
          <w:cantSplit/>
        </w:trPr>
        <w:tc>
          <w:tcPr>
            <w:tcW w:w="993" w:type="dxa"/>
          </w:tcPr>
          <w:p w14:paraId="6E517695" w14:textId="77777777" w:rsidR="00D6093E" w:rsidRPr="000E31C1" w:rsidRDefault="00D6093E" w:rsidP="00DA5C64">
            <w:pPr>
              <w:spacing w:after="120"/>
              <w:ind w:right="146"/>
              <w:jc w:val="right"/>
            </w:pPr>
            <w:r>
              <w:lastRenderedPageBreak/>
              <w:t>4.7.7</w:t>
            </w:r>
          </w:p>
        </w:tc>
        <w:tc>
          <w:tcPr>
            <w:tcW w:w="3494" w:type="dxa"/>
          </w:tcPr>
          <w:p w14:paraId="463F1868" w14:textId="77777777" w:rsidR="00D6093E" w:rsidRPr="000E31C1" w:rsidRDefault="00D6093E" w:rsidP="00DA5C64">
            <w:pPr>
              <w:keepNext/>
              <w:keepLines/>
              <w:spacing w:after="120"/>
              <w:ind w:firstLine="143"/>
            </w:pPr>
            <w:r>
              <w:t>ECE/TRANS/WP.29/2022/18</w:t>
            </w:r>
          </w:p>
        </w:tc>
        <w:tc>
          <w:tcPr>
            <w:tcW w:w="4011" w:type="dxa"/>
          </w:tcPr>
          <w:p w14:paraId="7D98255E" w14:textId="77777777" w:rsidR="00D6093E" w:rsidRPr="004716D9" w:rsidRDefault="00D6093E" w:rsidP="00DA5C64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5 к первоначальному варианту Правил № 152 ООН (САЭТ для транспортных средств категорий M</w:t>
            </w:r>
            <w:r>
              <w:rPr>
                <w:vertAlign w:val="subscript"/>
              </w:rPr>
              <w:t>1</w:t>
            </w:r>
            <w:r>
              <w:t xml:space="preserve"> и N</w:t>
            </w:r>
            <w:r>
              <w:rPr>
                <w:vertAlign w:val="subscript"/>
              </w:rPr>
              <w:t>1</w:t>
            </w:r>
            <w:r>
              <w:t xml:space="preserve">) </w:t>
            </w:r>
          </w:p>
          <w:p w14:paraId="50DE9450" w14:textId="77777777" w:rsidR="00D6093E" w:rsidRPr="004716D9" w:rsidRDefault="00D6093E" w:rsidP="00DA5C64">
            <w:pPr>
              <w:pStyle w:val="SingleTxtG"/>
              <w:ind w:left="0" w:right="0"/>
              <w:jc w:val="left"/>
            </w:pPr>
            <w:r>
              <w:t>ECE/TRANS/WP.29/GRVA/11, пункт 78, на основе ECE/TRANS/WP.29/GRVA/2021/22 с поправками, содержащимися в GRVA-11-40 (приложение IV к докладу)</w:t>
            </w:r>
          </w:p>
        </w:tc>
      </w:tr>
      <w:tr w:rsidR="00D6093E" w:rsidRPr="00C80B66" w14:paraId="164F3AC2" w14:textId="77777777" w:rsidTr="00D6093E">
        <w:trPr>
          <w:cantSplit/>
        </w:trPr>
        <w:tc>
          <w:tcPr>
            <w:tcW w:w="993" w:type="dxa"/>
          </w:tcPr>
          <w:p w14:paraId="6235D39F" w14:textId="77777777" w:rsidR="00D6093E" w:rsidRPr="000E31C1" w:rsidRDefault="00D6093E" w:rsidP="00DA5C64">
            <w:pPr>
              <w:spacing w:after="120"/>
              <w:ind w:right="146"/>
              <w:jc w:val="right"/>
            </w:pPr>
            <w:r>
              <w:t>4.7.8</w:t>
            </w:r>
          </w:p>
        </w:tc>
        <w:tc>
          <w:tcPr>
            <w:tcW w:w="3494" w:type="dxa"/>
          </w:tcPr>
          <w:p w14:paraId="46046370" w14:textId="77777777" w:rsidR="00D6093E" w:rsidRPr="000E31C1" w:rsidRDefault="00D6093E" w:rsidP="00DA5C64">
            <w:pPr>
              <w:keepNext/>
              <w:keepLines/>
              <w:spacing w:after="120"/>
              <w:ind w:firstLine="143"/>
            </w:pPr>
            <w:r>
              <w:t>ECE/TRANS/WP.29/2022/19</w:t>
            </w:r>
          </w:p>
        </w:tc>
        <w:tc>
          <w:tcPr>
            <w:tcW w:w="4011" w:type="dxa"/>
          </w:tcPr>
          <w:p w14:paraId="31679003" w14:textId="77777777" w:rsidR="00D6093E" w:rsidRPr="004716D9" w:rsidRDefault="00D6093E" w:rsidP="00DA5C64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4 к поправкам серии 01 к Правилам № 152 ООН (САЭТ для транспортных средств категорий M</w:t>
            </w:r>
            <w:r>
              <w:rPr>
                <w:vertAlign w:val="subscript"/>
              </w:rPr>
              <w:t>1</w:t>
            </w:r>
            <w:r>
              <w:t xml:space="preserve"> и N</w:t>
            </w:r>
            <w:r>
              <w:rPr>
                <w:vertAlign w:val="subscript"/>
              </w:rPr>
              <w:t>1</w:t>
            </w:r>
            <w:r>
              <w:t xml:space="preserve">) </w:t>
            </w:r>
          </w:p>
          <w:p w14:paraId="6D0C9223" w14:textId="77777777" w:rsidR="00D6093E" w:rsidRPr="004716D9" w:rsidRDefault="00D6093E" w:rsidP="00DA5C64">
            <w:pPr>
              <w:pStyle w:val="SingleTxtG"/>
              <w:ind w:left="0" w:right="0"/>
              <w:jc w:val="left"/>
            </w:pPr>
            <w:r>
              <w:t>ECE/TRANS/WP.29/GRVA/11, пункт 78, на основе ECE/TRANS/WP.29/GRVA/2021/22 с поправками, содержащимися в GRVA-11-40 (приложение IV к докладу)</w:t>
            </w:r>
          </w:p>
        </w:tc>
      </w:tr>
      <w:tr w:rsidR="00D6093E" w:rsidRPr="004716D9" w14:paraId="6F5B07A2" w14:textId="77777777" w:rsidTr="00D6093E">
        <w:trPr>
          <w:cantSplit/>
        </w:trPr>
        <w:tc>
          <w:tcPr>
            <w:tcW w:w="993" w:type="dxa"/>
          </w:tcPr>
          <w:p w14:paraId="788DE9A2" w14:textId="77777777" w:rsidR="00D6093E" w:rsidRDefault="00D6093E" w:rsidP="00DA5C64">
            <w:pPr>
              <w:spacing w:after="120"/>
              <w:ind w:right="146"/>
              <w:jc w:val="right"/>
            </w:pPr>
            <w:r>
              <w:t>4.7.9</w:t>
            </w:r>
          </w:p>
        </w:tc>
        <w:tc>
          <w:tcPr>
            <w:tcW w:w="3494" w:type="dxa"/>
          </w:tcPr>
          <w:p w14:paraId="7748DECA" w14:textId="77777777" w:rsidR="00D6093E" w:rsidRPr="000E31C1" w:rsidRDefault="00D6093E" w:rsidP="00DA5C64">
            <w:pPr>
              <w:keepNext/>
              <w:keepLines/>
              <w:spacing w:after="120"/>
              <w:ind w:firstLine="143"/>
            </w:pPr>
            <w:r>
              <w:t>ECE/TRANS/WP.29/2022/20</w:t>
            </w:r>
          </w:p>
        </w:tc>
        <w:tc>
          <w:tcPr>
            <w:tcW w:w="4011" w:type="dxa"/>
          </w:tcPr>
          <w:p w14:paraId="4197DDCC" w14:textId="77777777" w:rsidR="00D6093E" w:rsidRPr="004716D9" w:rsidRDefault="00D6093E" w:rsidP="00DA5C64">
            <w:pPr>
              <w:widowControl w:val="0"/>
              <w:spacing w:after="120"/>
              <w:rPr>
                <w:bCs/>
              </w:rPr>
            </w:pPr>
            <w:r>
              <w:t>Предложение по дополнению 2 к поправкам серии 02 к Правилам № 152 ООН (САЭТ для транспортных средств категорий M</w:t>
            </w:r>
            <w:r>
              <w:rPr>
                <w:vertAlign w:val="subscript"/>
              </w:rPr>
              <w:t>1</w:t>
            </w:r>
            <w:r>
              <w:t xml:space="preserve"> и N</w:t>
            </w:r>
            <w:r>
              <w:rPr>
                <w:vertAlign w:val="subscript"/>
              </w:rPr>
              <w:t>1</w:t>
            </w:r>
            <w:r>
              <w:t xml:space="preserve">) </w:t>
            </w:r>
          </w:p>
          <w:p w14:paraId="7A24C308" w14:textId="3E6EA322" w:rsidR="00D6093E" w:rsidRPr="004716D9" w:rsidRDefault="00D6093E" w:rsidP="00DA5C64">
            <w:pPr>
              <w:pStyle w:val="SingleTxtG"/>
              <w:ind w:left="0" w:right="0"/>
              <w:jc w:val="left"/>
            </w:pPr>
            <w:r>
              <w:t>ECE/TRANS/WP.29/GRVA/11, пункты 78 и 80, на основе ECE/TRANS/WP.29/GRVA/</w:t>
            </w:r>
            <w:r w:rsidR="00DA5C64">
              <w:br/>
            </w:r>
            <w:r>
              <w:t>2021/22 с поправками, содержащимися в GRVA-11-40 (приложение IV к докладу) и ECE/TRANS/WP.29/GRVA/2021/23</w:t>
            </w:r>
          </w:p>
        </w:tc>
      </w:tr>
    </w:tbl>
    <w:p w14:paraId="1240CA44" w14:textId="1171664F" w:rsidR="00D6093E" w:rsidRPr="004716D9" w:rsidRDefault="00DA5C64" w:rsidP="00DA5C64">
      <w:pPr>
        <w:pStyle w:val="H4G"/>
      </w:pPr>
      <w:r>
        <w:tab/>
      </w:r>
      <w:r w:rsidR="00D6093E" w:rsidRPr="004A5413">
        <w:t>4.8</w:t>
      </w:r>
      <w:r w:rsidR="00D6093E">
        <w:tab/>
        <w:t>Рассмотрение проектов поправок к существующим правилам ООН, представленных GRSG</w:t>
      </w:r>
    </w:p>
    <w:p w14:paraId="5A9C4248" w14:textId="77777777" w:rsidR="00D6093E" w:rsidRPr="004716D9" w:rsidRDefault="00D6093E" w:rsidP="00DA5C64">
      <w:pPr>
        <w:pStyle w:val="SingleTxtG"/>
      </w:pPr>
      <w:r>
        <w:tab/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37A7AB1C" w14:textId="1CAA3DF6" w:rsidR="00D6093E" w:rsidRPr="004716D9" w:rsidRDefault="00D6093E" w:rsidP="00DA5C64">
      <w:pPr>
        <w:pStyle w:val="SingleTxtG"/>
      </w:pPr>
      <w:r>
        <w:t>Предложения, не подлежащие представлению Председателем GRSG (пункты 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536"/>
        <w:gridCol w:w="3969"/>
      </w:tblGrid>
      <w:tr w:rsidR="00D6093E" w:rsidRPr="004716D9" w14:paraId="1BCA3AB5" w14:textId="77777777" w:rsidTr="00D6093E">
        <w:trPr>
          <w:cantSplit/>
        </w:trPr>
        <w:tc>
          <w:tcPr>
            <w:tcW w:w="1000" w:type="dxa"/>
          </w:tcPr>
          <w:p w14:paraId="365C1AAD" w14:textId="77777777" w:rsidR="00D6093E" w:rsidRPr="000E31C1" w:rsidRDefault="00D6093E" w:rsidP="00DA5C64">
            <w:pPr>
              <w:spacing w:after="120"/>
              <w:ind w:right="146"/>
              <w:jc w:val="right"/>
            </w:pPr>
            <w:r>
              <w:t>4.8.1</w:t>
            </w:r>
          </w:p>
        </w:tc>
        <w:tc>
          <w:tcPr>
            <w:tcW w:w="3536" w:type="dxa"/>
          </w:tcPr>
          <w:p w14:paraId="06783FF5" w14:textId="77777777" w:rsidR="00D6093E" w:rsidRPr="000E31C1" w:rsidRDefault="00D6093E" w:rsidP="00DA5C64">
            <w:pPr>
              <w:spacing w:after="120"/>
              <w:ind w:firstLine="132"/>
            </w:pPr>
            <w:r>
              <w:t>ECE/TRANS/WP.29/2022/21</w:t>
            </w:r>
          </w:p>
        </w:tc>
        <w:tc>
          <w:tcPr>
            <w:tcW w:w="3969" w:type="dxa"/>
          </w:tcPr>
          <w:p w14:paraId="4E3A5D10" w14:textId="77777777" w:rsidR="00D6093E" w:rsidRPr="004716D9" w:rsidRDefault="00D6093E" w:rsidP="00DA5C64">
            <w:pPr>
              <w:pStyle w:val="SingleTxtG"/>
              <w:ind w:left="0" w:right="0"/>
              <w:jc w:val="left"/>
            </w:pPr>
            <w:r>
              <w:t>Предложение по дополнению 2 к поправкам серии 01 к Правилам № 39 ООН (механизм для измерения скорости и одометр)</w:t>
            </w:r>
          </w:p>
          <w:p w14:paraId="30111E75" w14:textId="03DA0C17" w:rsidR="00D6093E" w:rsidRPr="004716D9" w:rsidRDefault="00D6093E" w:rsidP="00DA5C64">
            <w:pPr>
              <w:spacing w:after="120"/>
            </w:pPr>
            <w:r>
              <w:t>(ECE/TRANS/WP.29/GRSG/101, пункт 56, на основе ECE/TRANS/WP.29/GRSG/2021/20/</w:t>
            </w:r>
            <w:r w:rsidR="00DA5C64">
              <w:br/>
            </w:r>
            <w:r>
              <w:t>Rev.1)</w:t>
            </w:r>
          </w:p>
        </w:tc>
      </w:tr>
      <w:tr w:rsidR="00D6093E" w:rsidRPr="004716D9" w14:paraId="2FDDFD81" w14:textId="77777777" w:rsidTr="00D6093E">
        <w:trPr>
          <w:cantSplit/>
        </w:trPr>
        <w:tc>
          <w:tcPr>
            <w:tcW w:w="1000" w:type="dxa"/>
          </w:tcPr>
          <w:p w14:paraId="383B012E" w14:textId="77777777" w:rsidR="00D6093E" w:rsidRPr="000E31C1" w:rsidRDefault="00D6093E" w:rsidP="00DA5C64">
            <w:pPr>
              <w:spacing w:after="120"/>
              <w:ind w:right="146"/>
              <w:jc w:val="right"/>
            </w:pPr>
            <w:r>
              <w:t>4.8.2</w:t>
            </w:r>
          </w:p>
        </w:tc>
        <w:tc>
          <w:tcPr>
            <w:tcW w:w="3536" w:type="dxa"/>
          </w:tcPr>
          <w:p w14:paraId="4AA909DE" w14:textId="77777777" w:rsidR="00D6093E" w:rsidRPr="000E31C1" w:rsidRDefault="00D6093E" w:rsidP="00DA5C64">
            <w:pPr>
              <w:spacing w:after="120"/>
              <w:ind w:left="134"/>
            </w:pPr>
            <w:r>
              <w:t>ECE/TRANS/WP.29/2022/22</w:t>
            </w:r>
          </w:p>
        </w:tc>
        <w:tc>
          <w:tcPr>
            <w:tcW w:w="3969" w:type="dxa"/>
          </w:tcPr>
          <w:p w14:paraId="51EC606A" w14:textId="77777777" w:rsidR="00D6093E" w:rsidRPr="004716D9" w:rsidRDefault="00D6093E" w:rsidP="00DA5C64">
            <w:pPr>
              <w:pStyle w:val="SingleTxtG"/>
              <w:ind w:left="0" w:right="0"/>
              <w:jc w:val="left"/>
              <w:rPr>
                <w:color w:val="000000"/>
              </w:rPr>
            </w:pPr>
            <w:r>
              <w:t xml:space="preserve">Предложение по дополнению 4 к поправкам серии 01 к Правилам № 121 ООН (идентификация органов управления, контрольных сигналов и индикаторов) </w:t>
            </w:r>
          </w:p>
          <w:p w14:paraId="743BA962" w14:textId="77777777" w:rsidR="00D6093E" w:rsidRPr="004716D9" w:rsidRDefault="00D6093E" w:rsidP="00DA5C64">
            <w:pPr>
              <w:spacing w:after="120"/>
            </w:pPr>
            <w:r>
              <w:t>(ECE/TRANS/WP.29/GRSG/101, пункт 90, на основе ECE/TRANS/WP.29/GRSG/2021/30)</w:t>
            </w:r>
          </w:p>
        </w:tc>
      </w:tr>
      <w:tr w:rsidR="00D6093E" w:rsidRPr="004716D9" w14:paraId="1F94EB78" w14:textId="77777777" w:rsidTr="00D6093E">
        <w:trPr>
          <w:cantSplit/>
        </w:trPr>
        <w:tc>
          <w:tcPr>
            <w:tcW w:w="1000" w:type="dxa"/>
          </w:tcPr>
          <w:p w14:paraId="7252FCBA" w14:textId="77777777" w:rsidR="00D6093E" w:rsidRPr="000E31C1" w:rsidRDefault="00D6093E" w:rsidP="00DA5C64">
            <w:pPr>
              <w:spacing w:after="120"/>
              <w:ind w:right="146"/>
              <w:jc w:val="right"/>
            </w:pPr>
            <w:r>
              <w:t>4.8.3</w:t>
            </w:r>
          </w:p>
        </w:tc>
        <w:tc>
          <w:tcPr>
            <w:tcW w:w="3536" w:type="dxa"/>
          </w:tcPr>
          <w:p w14:paraId="74B6549E" w14:textId="77777777" w:rsidR="00D6093E" w:rsidRPr="000E31C1" w:rsidRDefault="00D6093E" w:rsidP="00DA5C64">
            <w:pPr>
              <w:spacing w:after="120"/>
              <w:ind w:firstLine="132"/>
            </w:pPr>
            <w:r>
              <w:t>ECE/TRANS/WP.29/2022/23</w:t>
            </w:r>
          </w:p>
        </w:tc>
        <w:tc>
          <w:tcPr>
            <w:tcW w:w="3969" w:type="dxa"/>
          </w:tcPr>
          <w:p w14:paraId="11D924B7" w14:textId="77777777" w:rsidR="00D6093E" w:rsidRPr="004716D9" w:rsidRDefault="00D6093E" w:rsidP="00DA5C64">
            <w:pPr>
              <w:pStyle w:val="SingleTxtG"/>
              <w:ind w:left="0" w:right="0"/>
              <w:jc w:val="left"/>
            </w:pPr>
            <w:r>
              <w:t xml:space="preserve">Предложение по дополнению 2 к поправкам серии 01 к Правилам № 125 ООН (поле обзора водителя спереди) </w:t>
            </w:r>
          </w:p>
          <w:p w14:paraId="526248EF" w14:textId="77777777" w:rsidR="00D6093E" w:rsidRPr="004716D9" w:rsidRDefault="00D6093E" w:rsidP="00DA5C64">
            <w:pPr>
              <w:spacing w:after="120"/>
              <w:rPr>
                <w:i/>
                <w:iCs/>
              </w:rPr>
            </w:pPr>
            <w:r>
              <w:t>(ECE/TRANS/WP.29/GRSG/101, пункт 97, на основе ECE/TRANS/WP.29/GRSG/2020/11)</w:t>
            </w:r>
          </w:p>
        </w:tc>
      </w:tr>
      <w:tr w:rsidR="00DA5C64" w:rsidRPr="004716D9" w14:paraId="08F375BD" w14:textId="77777777" w:rsidTr="00D6093E">
        <w:trPr>
          <w:cantSplit/>
        </w:trPr>
        <w:tc>
          <w:tcPr>
            <w:tcW w:w="1000" w:type="dxa"/>
          </w:tcPr>
          <w:p w14:paraId="0F53032F" w14:textId="57199005" w:rsidR="00DA5C64" w:rsidRDefault="00DA5C64" w:rsidP="00DA5C64">
            <w:pPr>
              <w:spacing w:after="120"/>
              <w:ind w:right="146"/>
              <w:jc w:val="right"/>
            </w:pPr>
            <w:r>
              <w:t>4.8.4</w:t>
            </w:r>
          </w:p>
        </w:tc>
        <w:tc>
          <w:tcPr>
            <w:tcW w:w="3536" w:type="dxa"/>
          </w:tcPr>
          <w:p w14:paraId="7EADD41F" w14:textId="293DB435" w:rsidR="00DA5C64" w:rsidRDefault="00DA5C64" w:rsidP="00DA5C64">
            <w:pPr>
              <w:spacing w:after="120"/>
              <w:ind w:firstLine="132"/>
            </w:pPr>
            <w:r>
              <w:t>ECE/TRANS/WP.29/2022/24</w:t>
            </w:r>
          </w:p>
        </w:tc>
        <w:tc>
          <w:tcPr>
            <w:tcW w:w="3969" w:type="dxa"/>
          </w:tcPr>
          <w:p w14:paraId="6DAFB659" w14:textId="4EB97405" w:rsidR="00DA5C64" w:rsidRDefault="00DA5C64" w:rsidP="00DA5C64">
            <w:pPr>
              <w:pStyle w:val="SingleTxtG"/>
              <w:ind w:left="0" w:right="0"/>
              <w:jc w:val="left"/>
            </w:pPr>
            <w:r>
              <w:t>Предложение по дополнению 1 к поправкам серии 02 к Правилам № 125 ООН (поле обзора водителя спереди)</w:t>
            </w:r>
          </w:p>
        </w:tc>
      </w:tr>
      <w:tr w:rsidR="00D6093E" w:rsidRPr="004716D9" w14:paraId="5A9C566B" w14:textId="77777777" w:rsidTr="00D6093E">
        <w:trPr>
          <w:cantSplit/>
        </w:trPr>
        <w:tc>
          <w:tcPr>
            <w:tcW w:w="1000" w:type="dxa"/>
          </w:tcPr>
          <w:p w14:paraId="2F1A0AA0" w14:textId="3076C2BD" w:rsidR="00D6093E" w:rsidRPr="000E31C1" w:rsidRDefault="00D6093E" w:rsidP="00DA5C64">
            <w:pPr>
              <w:spacing w:after="120"/>
              <w:ind w:right="146"/>
              <w:jc w:val="right"/>
            </w:pPr>
          </w:p>
        </w:tc>
        <w:tc>
          <w:tcPr>
            <w:tcW w:w="3536" w:type="dxa"/>
          </w:tcPr>
          <w:p w14:paraId="1516602A" w14:textId="4F91D8F9" w:rsidR="00D6093E" w:rsidRPr="000E31C1" w:rsidRDefault="00D6093E" w:rsidP="00DA5C64">
            <w:pPr>
              <w:spacing w:after="120"/>
              <w:ind w:firstLine="132"/>
            </w:pPr>
          </w:p>
        </w:tc>
        <w:tc>
          <w:tcPr>
            <w:tcW w:w="3969" w:type="dxa"/>
          </w:tcPr>
          <w:p w14:paraId="75CD289F" w14:textId="77777777" w:rsidR="00D6093E" w:rsidRPr="004716D9" w:rsidRDefault="00D6093E" w:rsidP="00DA5C64">
            <w:pPr>
              <w:spacing w:after="120"/>
            </w:pPr>
            <w:r>
              <w:t>(ECE/TRANS/WP.29/GRSG/101, пункт 99, на основе ECE/TRANS/WP.29/GRSG/2021/31)</w:t>
            </w:r>
          </w:p>
        </w:tc>
      </w:tr>
      <w:tr w:rsidR="00D6093E" w:rsidRPr="004716D9" w14:paraId="659CDCD5" w14:textId="77777777" w:rsidTr="00D6093E">
        <w:trPr>
          <w:cantSplit/>
        </w:trPr>
        <w:tc>
          <w:tcPr>
            <w:tcW w:w="1000" w:type="dxa"/>
          </w:tcPr>
          <w:p w14:paraId="3AAC2E0C" w14:textId="77777777" w:rsidR="00D6093E" w:rsidRPr="000E31C1" w:rsidRDefault="00D6093E" w:rsidP="00DA5C64">
            <w:pPr>
              <w:spacing w:after="120"/>
              <w:ind w:right="146"/>
              <w:jc w:val="right"/>
            </w:pPr>
            <w:r>
              <w:t>4.8.5</w:t>
            </w:r>
          </w:p>
        </w:tc>
        <w:tc>
          <w:tcPr>
            <w:tcW w:w="3536" w:type="dxa"/>
          </w:tcPr>
          <w:p w14:paraId="7A6F60C4" w14:textId="77777777" w:rsidR="00D6093E" w:rsidRPr="000E31C1" w:rsidRDefault="00D6093E" w:rsidP="00DA5C64">
            <w:pPr>
              <w:spacing w:after="120"/>
              <w:ind w:firstLine="132"/>
            </w:pPr>
            <w:r>
              <w:t>ECE/TRANS/WP.29/2022/25</w:t>
            </w:r>
          </w:p>
        </w:tc>
        <w:tc>
          <w:tcPr>
            <w:tcW w:w="3969" w:type="dxa"/>
          </w:tcPr>
          <w:p w14:paraId="1DE03A50" w14:textId="77777777" w:rsidR="00D6093E" w:rsidRPr="004716D9" w:rsidRDefault="00D6093E" w:rsidP="00DA5C64">
            <w:pPr>
              <w:pStyle w:val="SingleTxtG"/>
              <w:ind w:left="0" w:right="0"/>
              <w:jc w:val="left"/>
              <w:rPr>
                <w:color w:val="000000"/>
              </w:rPr>
            </w:pPr>
            <w:r>
              <w:t xml:space="preserve">Предложение по дополнению 1 к первоначальному варианту Правил № 160 ООН (регистратор данных о событиях (РДС)) </w:t>
            </w:r>
          </w:p>
          <w:p w14:paraId="3E29D353" w14:textId="77777777" w:rsidR="00D6093E" w:rsidRPr="004716D9" w:rsidRDefault="00D6093E" w:rsidP="00DA5C64">
            <w:pPr>
              <w:spacing w:after="120"/>
            </w:pPr>
            <w:r>
              <w:t>(ECE/TRANS/WP.29/GRSG/101, пункт 109, на основе ECE/TRANS/WP.29/GRSG/2021/33, с поправками, содержащимися в GRSG-122-36)</w:t>
            </w:r>
          </w:p>
        </w:tc>
      </w:tr>
      <w:tr w:rsidR="00D6093E" w:rsidRPr="004716D9" w14:paraId="67D14A52" w14:textId="77777777" w:rsidTr="00D6093E">
        <w:trPr>
          <w:cantSplit/>
        </w:trPr>
        <w:tc>
          <w:tcPr>
            <w:tcW w:w="1000" w:type="dxa"/>
          </w:tcPr>
          <w:p w14:paraId="4DD0D4BC" w14:textId="77777777" w:rsidR="00D6093E" w:rsidRPr="000E31C1" w:rsidRDefault="00D6093E" w:rsidP="00DA5C64">
            <w:pPr>
              <w:spacing w:after="120"/>
              <w:ind w:right="146"/>
              <w:jc w:val="right"/>
            </w:pPr>
            <w:r>
              <w:t>4.8.6</w:t>
            </w:r>
          </w:p>
        </w:tc>
        <w:tc>
          <w:tcPr>
            <w:tcW w:w="3536" w:type="dxa"/>
          </w:tcPr>
          <w:p w14:paraId="5F7E05B7" w14:textId="77777777" w:rsidR="00D6093E" w:rsidRPr="000E31C1" w:rsidRDefault="00D6093E" w:rsidP="00DA5C64">
            <w:pPr>
              <w:spacing w:after="120"/>
              <w:ind w:firstLine="132"/>
            </w:pPr>
            <w:r>
              <w:t>ECE/TRANS/WP.29/2022/26</w:t>
            </w:r>
          </w:p>
        </w:tc>
        <w:tc>
          <w:tcPr>
            <w:tcW w:w="3969" w:type="dxa"/>
          </w:tcPr>
          <w:p w14:paraId="00AE1A05" w14:textId="77777777" w:rsidR="00D6093E" w:rsidRPr="004716D9" w:rsidRDefault="00D6093E" w:rsidP="00DA5C64">
            <w:pPr>
              <w:pStyle w:val="SingleTxtG"/>
              <w:ind w:left="0" w:right="0"/>
              <w:jc w:val="left"/>
              <w:rPr>
                <w:color w:val="000000"/>
              </w:rPr>
            </w:pPr>
            <w:r>
              <w:t xml:space="preserve">Предложение по дополнению 1 к поправкам серии 01 к Правилам № 160 ООН (регистратор данных о событиях (РДС)) </w:t>
            </w:r>
          </w:p>
          <w:p w14:paraId="3228F1CE" w14:textId="77777777" w:rsidR="00D6093E" w:rsidRPr="004716D9" w:rsidRDefault="00D6093E" w:rsidP="00DA5C64">
            <w:pPr>
              <w:spacing w:after="120"/>
            </w:pPr>
            <w:r>
              <w:t>(ECE/TRANS/WP.29/GRSG/101, пункт 109, на основе ECE/TRANS/WP.29/GRSG/2021/34, с поправками, содержащимися в GRSG-122-37)</w:t>
            </w:r>
          </w:p>
        </w:tc>
      </w:tr>
      <w:tr w:rsidR="00D6093E" w:rsidRPr="004716D9" w14:paraId="326C9147" w14:textId="77777777" w:rsidTr="00D6093E">
        <w:trPr>
          <w:cantSplit/>
        </w:trPr>
        <w:tc>
          <w:tcPr>
            <w:tcW w:w="1000" w:type="dxa"/>
          </w:tcPr>
          <w:p w14:paraId="631D1300" w14:textId="77777777" w:rsidR="00D6093E" w:rsidRPr="000E31C1" w:rsidRDefault="00D6093E" w:rsidP="00DA5C64">
            <w:pPr>
              <w:spacing w:after="120"/>
              <w:ind w:right="146"/>
              <w:jc w:val="right"/>
            </w:pPr>
            <w:r>
              <w:t>4.8.7</w:t>
            </w:r>
          </w:p>
        </w:tc>
        <w:tc>
          <w:tcPr>
            <w:tcW w:w="3536" w:type="dxa"/>
          </w:tcPr>
          <w:p w14:paraId="6D6EDC09" w14:textId="77777777" w:rsidR="00D6093E" w:rsidRPr="000E31C1" w:rsidRDefault="00D6093E" w:rsidP="00DA5C64">
            <w:pPr>
              <w:spacing w:after="120"/>
              <w:ind w:firstLine="132"/>
            </w:pPr>
            <w:r>
              <w:t>ECE/TRANS/WP.29/2022/27</w:t>
            </w:r>
          </w:p>
        </w:tc>
        <w:tc>
          <w:tcPr>
            <w:tcW w:w="3969" w:type="dxa"/>
          </w:tcPr>
          <w:p w14:paraId="50FC3AD5" w14:textId="77777777" w:rsidR="00D6093E" w:rsidRPr="004716D9" w:rsidRDefault="00D6093E" w:rsidP="00DA5C64">
            <w:pPr>
              <w:pStyle w:val="SingleTxtG"/>
              <w:ind w:left="0" w:right="0"/>
              <w:jc w:val="left"/>
            </w:pPr>
            <w:r>
              <w:t>Предложение по дополнению 1 к первоначальному варианту Правил № 161 ООН (устройства для предотвращения несанкционированного использования)</w:t>
            </w:r>
          </w:p>
          <w:p w14:paraId="7769D711" w14:textId="77777777" w:rsidR="00D6093E" w:rsidRPr="004716D9" w:rsidRDefault="00D6093E" w:rsidP="00DA5C64">
            <w:pPr>
              <w:spacing w:after="120"/>
            </w:pPr>
            <w:r>
              <w:t>(ECE/TRANS/WP.29/GRSG/101, пункт 76, на основе ECE/TRANS/WP.29/GRSG/2021/24, с поправками, содержащимися в GRSG-122-13)</w:t>
            </w:r>
          </w:p>
        </w:tc>
      </w:tr>
      <w:tr w:rsidR="00D6093E" w:rsidRPr="004716D9" w14:paraId="4DF50C68" w14:textId="77777777" w:rsidTr="00D6093E">
        <w:trPr>
          <w:cantSplit/>
        </w:trPr>
        <w:tc>
          <w:tcPr>
            <w:tcW w:w="1000" w:type="dxa"/>
          </w:tcPr>
          <w:p w14:paraId="0A0E0C11" w14:textId="77777777" w:rsidR="00D6093E" w:rsidRPr="000E31C1" w:rsidRDefault="00D6093E" w:rsidP="00DA5C64">
            <w:pPr>
              <w:spacing w:after="120"/>
              <w:ind w:right="146"/>
              <w:jc w:val="right"/>
            </w:pPr>
            <w:r>
              <w:t>4.8.8</w:t>
            </w:r>
          </w:p>
        </w:tc>
        <w:tc>
          <w:tcPr>
            <w:tcW w:w="3536" w:type="dxa"/>
          </w:tcPr>
          <w:p w14:paraId="57F18F4A" w14:textId="77777777" w:rsidR="00D6093E" w:rsidRPr="000E31C1" w:rsidRDefault="00D6093E" w:rsidP="00DA5C64">
            <w:pPr>
              <w:spacing w:after="120"/>
              <w:ind w:firstLine="132"/>
            </w:pPr>
            <w:r>
              <w:t>ECE/TRANS/WP.29/2022/28</w:t>
            </w:r>
          </w:p>
        </w:tc>
        <w:tc>
          <w:tcPr>
            <w:tcW w:w="3969" w:type="dxa"/>
          </w:tcPr>
          <w:p w14:paraId="6912DCAD" w14:textId="77777777" w:rsidR="00D6093E" w:rsidRPr="004716D9" w:rsidRDefault="00D6093E" w:rsidP="00DA5C64">
            <w:pPr>
              <w:pStyle w:val="SingleTxtG"/>
              <w:ind w:left="0" w:right="0"/>
              <w:jc w:val="left"/>
            </w:pPr>
            <w:r>
              <w:t>Предложение по дополнению 2 к первоначальному варианту Правил № 161 ООН (устройства для предотвращения несанкционированного использования)</w:t>
            </w:r>
          </w:p>
          <w:p w14:paraId="13A8CE0A" w14:textId="77777777" w:rsidR="00D6093E" w:rsidRPr="004716D9" w:rsidRDefault="00D6093E" w:rsidP="00DA5C64">
            <w:pPr>
              <w:spacing w:after="120"/>
            </w:pPr>
            <w:r>
              <w:t>(ECE/TRANS/WP.29/GRSG/101, пункт 78, на основе ECE/TRANS/WP.29/GRSG/2021/28)</w:t>
            </w:r>
          </w:p>
        </w:tc>
      </w:tr>
      <w:tr w:rsidR="00D6093E" w:rsidRPr="004716D9" w14:paraId="3A8173D0" w14:textId="77777777" w:rsidTr="00D6093E">
        <w:trPr>
          <w:cantSplit/>
        </w:trPr>
        <w:tc>
          <w:tcPr>
            <w:tcW w:w="1000" w:type="dxa"/>
          </w:tcPr>
          <w:p w14:paraId="4CE9C327" w14:textId="77777777" w:rsidR="00D6093E" w:rsidRPr="000E31C1" w:rsidRDefault="00D6093E" w:rsidP="00DA5C64">
            <w:pPr>
              <w:spacing w:after="120"/>
              <w:ind w:right="146"/>
              <w:jc w:val="right"/>
            </w:pPr>
            <w:r>
              <w:t>4.8.9</w:t>
            </w:r>
          </w:p>
        </w:tc>
        <w:tc>
          <w:tcPr>
            <w:tcW w:w="3536" w:type="dxa"/>
          </w:tcPr>
          <w:p w14:paraId="3EF0930C" w14:textId="77777777" w:rsidR="00D6093E" w:rsidRPr="000E31C1" w:rsidRDefault="00D6093E" w:rsidP="00DA5C64">
            <w:pPr>
              <w:spacing w:after="120"/>
              <w:ind w:firstLine="132"/>
            </w:pPr>
            <w:r>
              <w:t>ECE/TRANS/WP.29/2022/29</w:t>
            </w:r>
          </w:p>
        </w:tc>
        <w:tc>
          <w:tcPr>
            <w:tcW w:w="3969" w:type="dxa"/>
          </w:tcPr>
          <w:p w14:paraId="2E461212" w14:textId="77777777" w:rsidR="00D6093E" w:rsidRPr="004716D9" w:rsidRDefault="00D6093E" w:rsidP="00DA5C64">
            <w:pPr>
              <w:pStyle w:val="SingleTxtG"/>
              <w:ind w:left="0" w:right="0"/>
              <w:jc w:val="left"/>
            </w:pPr>
            <w:r>
              <w:t xml:space="preserve">Предложение по дополнению 1 к первоначальному варианту Правил № 162 ООН (иммобилизаторы) </w:t>
            </w:r>
          </w:p>
          <w:p w14:paraId="513006CB" w14:textId="77777777" w:rsidR="00D6093E" w:rsidRPr="004716D9" w:rsidRDefault="00D6093E" w:rsidP="00DA5C64">
            <w:pPr>
              <w:spacing w:after="120"/>
            </w:pPr>
            <w:r>
              <w:t xml:space="preserve">(ECE/TRANS/WP.29/GRSG/101, пункт 82, на основе ECE/TRANS/WP.29/GRSG/2021/25 с поправками, содержащимися в GRSG-122-13) </w:t>
            </w:r>
          </w:p>
        </w:tc>
      </w:tr>
      <w:tr w:rsidR="00D6093E" w:rsidRPr="004716D9" w14:paraId="173CE7BE" w14:textId="77777777" w:rsidTr="00D6093E">
        <w:trPr>
          <w:cantSplit/>
        </w:trPr>
        <w:tc>
          <w:tcPr>
            <w:tcW w:w="1000" w:type="dxa"/>
          </w:tcPr>
          <w:p w14:paraId="1344B2C7" w14:textId="77777777" w:rsidR="00D6093E" w:rsidRPr="000E31C1" w:rsidRDefault="00D6093E" w:rsidP="00DA5C64">
            <w:pPr>
              <w:spacing w:after="120"/>
              <w:ind w:right="146"/>
              <w:jc w:val="right"/>
            </w:pPr>
            <w:r>
              <w:t>4.8.10</w:t>
            </w:r>
          </w:p>
        </w:tc>
        <w:tc>
          <w:tcPr>
            <w:tcW w:w="3536" w:type="dxa"/>
          </w:tcPr>
          <w:p w14:paraId="4D8B4952" w14:textId="77777777" w:rsidR="00D6093E" w:rsidRPr="000E31C1" w:rsidRDefault="00D6093E" w:rsidP="00DA5C64">
            <w:pPr>
              <w:spacing w:after="120"/>
              <w:ind w:firstLine="132"/>
            </w:pPr>
            <w:r>
              <w:t>ECE/TRANS/WP.29/2022/30</w:t>
            </w:r>
          </w:p>
        </w:tc>
        <w:tc>
          <w:tcPr>
            <w:tcW w:w="3969" w:type="dxa"/>
          </w:tcPr>
          <w:p w14:paraId="73889E23" w14:textId="77777777" w:rsidR="00D6093E" w:rsidRPr="004716D9" w:rsidRDefault="00D6093E" w:rsidP="00DA5C64">
            <w:pPr>
              <w:pStyle w:val="SingleTxtG"/>
              <w:ind w:left="0" w:right="0"/>
              <w:jc w:val="left"/>
            </w:pPr>
            <w:r>
              <w:t xml:space="preserve">Предложение по дополнению 2 к первоначальному варианту Правил № 162 ООН (иммобилизаторы) </w:t>
            </w:r>
          </w:p>
          <w:p w14:paraId="5B278C44" w14:textId="77777777" w:rsidR="00D6093E" w:rsidRPr="004716D9" w:rsidRDefault="00D6093E" w:rsidP="00DA5C64">
            <w:pPr>
              <w:spacing w:after="120"/>
            </w:pPr>
            <w:r>
              <w:t xml:space="preserve">(ECE/TRANS/WP.29/GRSG/101, пункт 82, на основе ECE/TRANS/WP.29/GRSG/2021/29) </w:t>
            </w:r>
          </w:p>
        </w:tc>
      </w:tr>
    </w:tbl>
    <w:p w14:paraId="1693321A" w14:textId="77777777" w:rsidR="00D6093E" w:rsidRPr="00DA5C64" w:rsidRDefault="00D6093E" w:rsidP="00DA5C64">
      <w:pPr>
        <w:spacing w:after="120"/>
      </w:pPr>
      <w:r>
        <w:tab/>
      </w:r>
      <w:r>
        <w:tab/>
        <w:t>Предложения, подлежащие представлению Председателем GRSG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D6093E" w:rsidRPr="00DE5524" w14:paraId="27997E4B" w14:textId="77777777" w:rsidTr="00D6093E">
        <w:trPr>
          <w:cantSplit/>
        </w:trPr>
        <w:tc>
          <w:tcPr>
            <w:tcW w:w="1000" w:type="dxa"/>
          </w:tcPr>
          <w:p w14:paraId="27F5CD43" w14:textId="77777777" w:rsidR="00D6093E" w:rsidRPr="000E31C1" w:rsidRDefault="00D6093E" w:rsidP="00BE70A8">
            <w:pPr>
              <w:spacing w:after="120"/>
              <w:ind w:right="146"/>
              <w:jc w:val="right"/>
            </w:pPr>
            <w:r>
              <w:t>4.8.11</w:t>
            </w:r>
          </w:p>
        </w:tc>
        <w:tc>
          <w:tcPr>
            <w:tcW w:w="3494" w:type="dxa"/>
          </w:tcPr>
          <w:p w14:paraId="1BD05790" w14:textId="77777777" w:rsidR="00D6093E" w:rsidRPr="000E31C1" w:rsidRDefault="00D6093E" w:rsidP="00BE70A8">
            <w:pPr>
              <w:ind w:firstLine="132"/>
            </w:pPr>
            <w:r>
              <w:t>ECE/TRANS/WP.29/2022/31</w:t>
            </w:r>
          </w:p>
        </w:tc>
        <w:tc>
          <w:tcPr>
            <w:tcW w:w="4011" w:type="dxa"/>
          </w:tcPr>
          <w:p w14:paraId="22BBE916" w14:textId="705E96B2" w:rsidR="00D6093E" w:rsidRPr="004716D9" w:rsidRDefault="00D6093E" w:rsidP="00BE70A8">
            <w:pPr>
              <w:spacing w:after="120"/>
            </w:pPr>
            <w:r>
              <w:t>Предложение по дополнению 4 к поправкам серии 03 к Правилам № 18 ООН (противоугонные системы автотранспортных средств)</w:t>
            </w:r>
          </w:p>
          <w:p w14:paraId="1DE9A632" w14:textId="02AD019F" w:rsidR="00D6093E" w:rsidRPr="00DE5524" w:rsidRDefault="00D6093E" w:rsidP="00DE5524">
            <w:pPr>
              <w:spacing w:after="120"/>
            </w:pPr>
            <w:r w:rsidRPr="00D6093E">
              <w:rPr>
                <w:lang w:val="en-US"/>
              </w:rPr>
              <w:t>ECE</w:t>
            </w:r>
            <w:r w:rsidRPr="00DE5524">
              <w:t>/</w:t>
            </w:r>
            <w:r w:rsidRPr="00D6093E">
              <w:rPr>
                <w:lang w:val="en-US"/>
              </w:rPr>
              <w:t>TRANS</w:t>
            </w:r>
            <w:r w:rsidRPr="00DE5524">
              <w:t>/</w:t>
            </w:r>
            <w:r w:rsidRPr="00D6093E">
              <w:rPr>
                <w:lang w:val="en-US"/>
              </w:rPr>
              <w:t>WP</w:t>
            </w:r>
            <w:r w:rsidRPr="00DE5524">
              <w:t>.29/</w:t>
            </w:r>
            <w:r w:rsidRPr="00D6093E">
              <w:rPr>
                <w:lang w:val="en-US"/>
              </w:rPr>
              <w:t>GRSG</w:t>
            </w:r>
            <w:r w:rsidRPr="00DE5524">
              <w:t xml:space="preserve">/98, </w:t>
            </w:r>
            <w:r>
              <w:t>пункты</w:t>
            </w:r>
            <w:r w:rsidRPr="00DE5524">
              <w:t xml:space="preserve"> 52</w:t>
            </w:r>
            <w:r w:rsidR="00DE5524" w:rsidRPr="00DE5524">
              <w:t>‒</w:t>
            </w:r>
            <w:r w:rsidRPr="00DE5524">
              <w:t xml:space="preserve">53, </w:t>
            </w:r>
            <w:r>
              <w:t>на</w:t>
            </w:r>
            <w:r w:rsidRPr="00DE5524">
              <w:t xml:space="preserve"> </w:t>
            </w:r>
            <w:r>
              <w:t>основе</w:t>
            </w:r>
            <w:r w:rsidRPr="00DE5524">
              <w:t xml:space="preserve"> </w:t>
            </w:r>
            <w:r w:rsidRPr="00D6093E">
              <w:rPr>
                <w:lang w:val="en-US"/>
              </w:rPr>
              <w:t>ECE</w:t>
            </w:r>
            <w:r w:rsidRPr="00DE5524">
              <w:t>/</w:t>
            </w:r>
            <w:r w:rsidRPr="00D6093E">
              <w:rPr>
                <w:lang w:val="en-US"/>
              </w:rPr>
              <w:t>TRANS</w:t>
            </w:r>
            <w:r w:rsidRPr="00DE5524">
              <w:t>/</w:t>
            </w:r>
            <w:r w:rsidRPr="00D6093E">
              <w:rPr>
                <w:lang w:val="en-US"/>
              </w:rPr>
              <w:t>WP</w:t>
            </w:r>
            <w:r w:rsidRPr="00DE5524">
              <w:t>.29/</w:t>
            </w:r>
            <w:r w:rsidRPr="00D6093E">
              <w:rPr>
                <w:lang w:val="en-US"/>
              </w:rPr>
              <w:t>GRSG</w:t>
            </w:r>
            <w:r w:rsidRPr="00DE5524">
              <w:t>/2020/28</w:t>
            </w:r>
          </w:p>
        </w:tc>
      </w:tr>
      <w:tr w:rsidR="00DA5C64" w:rsidRPr="00DA5C64" w14:paraId="6C2868D7" w14:textId="77777777" w:rsidTr="00D6093E">
        <w:trPr>
          <w:cantSplit/>
        </w:trPr>
        <w:tc>
          <w:tcPr>
            <w:tcW w:w="1000" w:type="dxa"/>
          </w:tcPr>
          <w:p w14:paraId="0AFCF406" w14:textId="7CFE042B" w:rsidR="00DA5C64" w:rsidRDefault="00DA5C64" w:rsidP="00BE70A8">
            <w:pPr>
              <w:spacing w:after="120"/>
              <w:ind w:right="146"/>
              <w:jc w:val="right"/>
            </w:pPr>
            <w:r>
              <w:t>4.8.12</w:t>
            </w:r>
          </w:p>
        </w:tc>
        <w:tc>
          <w:tcPr>
            <w:tcW w:w="3494" w:type="dxa"/>
          </w:tcPr>
          <w:p w14:paraId="252A3B8F" w14:textId="3164DC12" w:rsidR="00DA5C64" w:rsidRDefault="00DA5C64" w:rsidP="00BE70A8">
            <w:pPr>
              <w:ind w:firstLine="132"/>
            </w:pPr>
            <w:r>
              <w:t>ECE/TRANS/WP.29/2022/32</w:t>
            </w:r>
          </w:p>
        </w:tc>
        <w:tc>
          <w:tcPr>
            <w:tcW w:w="4011" w:type="dxa"/>
          </w:tcPr>
          <w:p w14:paraId="603BAB53" w14:textId="63F93E2D" w:rsidR="00DA5C64" w:rsidRDefault="00DA5C64" w:rsidP="00BE70A8">
            <w:pPr>
              <w:spacing w:after="120"/>
            </w:pPr>
            <w:r>
              <w:t>Предложение по дополнению 9 к поправкам серии 01 к Правилам № 97 ООН (системы охранной сигнализации транспортных средств)</w:t>
            </w:r>
          </w:p>
        </w:tc>
      </w:tr>
      <w:tr w:rsidR="00DA5C64" w:rsidRPr="00866D91" w14:paraId="23A332E5" w14:textId="77777777" w:rsidTr="00D6093E">
        <w:trPr>
          <w:cantSplit/>
        </w:trPr>
        <w:tc>
          <w:tcPr>
            <w:tcW w:w="1000" w:type="dxa"/>
          </w:tcPr>
          <w:p w14:paraId="3A5B4D31" w14:textId="77777777" w:rsidR="00DA5C64" w:rsidRDefault="00DA5C64" w:rsidP="00BE70A8">
            <w:pPr>
              <w:spacing w:after="120"/>
              <w:ind w:right="146"/>
              <w:jc w:val="right"/>
            </w:pPr>
          </w:p>
        </w:tc>
        <w:tc>
          <w:tcPr>
            <w:tcW w:w="3494" w:type="dxa"/>
          </w:tcPr>
          <w:p w14:paraId="5BAD30A2" w14:textId="77777777" w:rsidR="00DA5C64" w:rsidRDefault="00DA5C64" w:rsidP="00BE70A8">
            <w:pPr>
              <w:ind w:firstLine="132"/>
            </w:pPr>
          </w:p>
        </w:tc>
        <w:tc>
          <w:tcPr>
            <w:tcW w:w="4011" w:type="dxa"/>
          </w:tcPr>
          <w:p w14:paraId="1E2F9CE8" w14:textId="53373E13" w:rsidR="00DA5C64" w:rsidRPr="00866D91" w:rsidRDefault="00DA5C64" w:rsidP="00BE70A8">
            <w:pPr>
              <w:spacing w:after="120"/>
            </w:pPr>
            <w:r w:rsidRPr="00D6093E">
              <w:rPr>
                <w:lang w:val="en-US"/>
              </w:rPr>
              <w:t>ECE</w:t>
            </w:r>
            <w:r w:rsidRPr="00866D91">
              <w:t>/</w:t>
            </w:r>
            <w:r w:rsidRPr="00D6093E">
              <w:rPr>
                <w:lang w:val="en-US"/>
              </w:rPr>
              <w:t>TRANS</w:t>
            </w:r>
            <w:r w:rsidRPr="00866D91">
              <w:t>/</w:t>
            </w:r>
            <w:r w:rsidRPr="00D6093E">
              <w:rPr>
                <w:lang w:val="en-US"/>
              </w:rPr>
              <w:t>WP</w:t>
            </w:r>
            <w:r w:rsidRPr="00866D91">
              <w:t>.29/</w:t>
            </w:r>
            <w:r w:rsidRPr="00D6093E">
              <w:rPr>
                <w:lang w:val="en-US"/>
              </w:rPr>
              <w:t>GRSG</w:t>
            </w:r>
            <w:r w:rsidRPr="00866D91">
              <w:t xml:space="preserve">/98, </w:t>
            </w:r>
            <w:r>
              <w:t>пункты</w:t>
            </w:r>
            <w:r w:rsidRPr="00866D91">
              <w:t xml:space="preserve"> 52</w:t>
            </w:r>
            <w:r w:rsidR="00866D91" w:rsidRPr="00DE5524">
              <w:t>‒</w:t>
            </w:r>
            <w:r w:rsidRPr="00866D91">
              <w:t xml:space="preserve">53, </w:t>
            </w:r>
            <w:r>
              <w:t>на</w:t>
            </w:r>
            <w:r w:rsidRPr="00866D91">
              <w:t xml:space="preserve"> </w:t>
            </w:r>
            <w:r>
              <w:t>основе</w:t>
            </w:r>
            <w:r w:rsidRPr="00866D91">
              <w:t xml:space="preserve"> </w:t>
            </w:r>
            <w:r w:rsidRPr="00D6093E">
              <w:rPr>
                <w:lang w:val="en-US"/>
              </w:rPr>
              <w:t>ECE</w:t>
            </w:r>
            <w:r w:rsidRPr="00866D91">
              <w:t>/</w:t>
            </w:r>
            <w:r w:rsidRPr="00D6093E">
              <w:rPr>
                <w:lang w:val="en-US"/>
              </w:rPr>
              <w:t>TRANS</w:t>
            </w:r>
            <w:r w:rsidRPr="00866D91">
              <w:t>/</w:t>
            </w:r>
            <w:r w:rsidRPr="00D6093E">
              <w:rPr>
                <w:lang w:val="en-US"/>
              </w:rPr>
              <w:t>WP</w:t>
            </w:r>
            <w:r w:rsidRPr="00866D91">
              <w:t>.29/</w:t>
            </w:r>
            <w:r w:rsidRPr="00D6093E">
              <w:rPr>
                <w:lang w:val="en-US"/>
              </w:rPr>
              <w:t>GRSG</w:t>
            </w:r>
            <w:r w:rsidRPr="00866D91">
              <w:t>/2020/29</w:t>
            </w:r>
          </w:p>
        </w:tc>
      </w:tr>
    </w:tbl>
    <w:p w14:paraId="76D11042" w14:textId="77777777" w:rsidR="00D6093E" w:rsidRPr="00DA5C64" w:rsidRDefault="00D6093E" w:rsidP="00DA5C64">
      <w:pPr>
        <w:pStyle w:val="H4G"/>
      </w:pPr>
      <w:r w:rsidRPr="00DA5C64">
        <w:tab/>
        <w:t>4.9</w:t>
      </w:r>
      <w:r w:rsidRPr="00DA5C64">
        <w:tab/>
        <w:t>Рассмотрение проектов поправок к существующим правилам ООН, представленных GRЕ</w:t>
      </w:r>
    </w:p>
    <w:p w14:paraId="4D69B9A6" w14:textId="77777777" w:rsidR="00D6093E" w:rsidRPr="004716D9" w:rsidRDefault="00D6093E" w:rsidP="00EE6D27">
      <w:pPr>
        <w:pStyle w:val="SingleTxtG"/>
        <w:keepNext/>
        <w:keepLines/>
        <w:ind w:firstLine="567"/>
      </w:pPr>
      <w: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6C03F0F1" w14:textId="059D6F93" w:rsidR="00D6093E" w:rsidRPr="00DA5C64" w:rsidRDefault="00DA5C64" w:rsidP="00EE6D27">
      <w:pPr>
        <w:spacing w:after="120"/>
      </w:pPr>
      <w:r>
        <w:tab/>
      </w:r>
      <w:r>
        <w:tab/>
      </w:r>
      <w:r w:rsidR="00D6093E">
        <w:t>Предложения, не подлежащие представлению Председателем GRЕ (пункты 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66"/>
        <w:gridCol w:w="4039"/>
      </w:tblGrid>
      <w:tr w:rsidR="00D6093E" w:rsidRPr="004716D9" w14:paraId="6F3AD64F" w14:textId="77777777" w:rsidTr="00D6093E">
        <w:trPr>
          <w:cantSplit/>
        </w:trPr>
        <w:tc>
          <w:tcPr>
            <w:tcW w:w="1000" w:type="dxa"/>
          </w:tcPr>
          <w:p w14:paraId="6E3F2D02" w14:textId="77777777" w:rsidR="00D6093E" w:rsidRPr="000E31C1" w:rsidRDefault="00D6093E" w:rsidP="00EE6D27">
            <w:pPr>
              <w:spacing w:after="120"/>
              <w:ind w:right="146"/>
              <w:jc w:val="right"/>
            </w:pPr>
            <w:r>
              <w:t>4.9.1</w:t>
            </w:r>
          </w:p>
        </w:tc>
        <w:tc>
          <w:tcPr>
            <w:tcW w:w="3466" w:type="dxa"/>
          </w:tcPr>
          <w:p w14:paraId="08AE8F74" w14:textId="77777777" w:rsidR="00D6093E" w:rsidRPr="000E31C1" w:rsidRDefault="00D6093E" w:rsidP="00EE6D27">
            <w:pPr>
              <w:spacing w:after="120"/>
              <w:ind w:firstLine="132"/>
            </w:pPr>
            <w:r>
              <w:t>ECE/TRANS/WP.29/2022/33</w:t>
            </w:r>
          </w:p>
        </w:tc>
        <w:tc>
          <w:tcPr>
            <w:tcW w:w="4039" w:type="dxa"/>
          </w:tcPr>
          <w:p w14:paraId="2BC21402" w14:textId="77777777" w:rsidR="00D6093E" w:rsidRPr="004716D9" w:rsidRDefault="00D6093E" w:rsidP="00EE6D27">
            <w:pPr>
              <w:pStyle w:val="SingleTxtG"/>
              <w:ind w:left="0" w:right="0"/>
              <w:jc w:val="left"/>
            </w:pPr>
            <w:r>
              <w:t>Предложение по дополнению 2 к поправкам серии 06 к Правилам № 10 ООН (электромагнитная совместимость)</w:t>
            </w:r>
          </w:p>
          <w:p w14:paraId="4F86536A" w14:textId="77777777" w:rsidR="00D6093E" w:rsidRPr="004716D9" w:rsidRDefault="00D6093E" w:rsidP="00EE6D27">
            <w:pPr>
              <w:spacing w:after="120"/>
            </w:pPr>
            <w:r>
              <w:t>(ECE/TRANS/WP.29/GRE/85, пункт 35, на основе ECE/TRANS/WP.29/GRE/2021/10 с поправками, содержащимися в GRE-85-06)</w:t>
            </w:r>
          </w:p>
        </w:tc>
      </w:tr>
      <w:tr w:rsidR="00D6093E" w:rsidRPr="004716D9" w14:paraId="7FD250AD" w14:textId="77777777" w:rsidTr="00D6093E">
        <w:trPr>
          <w:cantSplit/>
        </w:trPr>
        <w:tc>
          <w:tcPr>
            <w:tcW w:w="1000" w:type="dxa"/>
          </w:tcPr>
          <w:p w14:paraId="3F3C7582" w14:textId="77777777" w:rsidR="00D6093E" w:rsidRPr="000E31C1" w:rsidRDefault="00D6093E" w:rsidP="00EE6D27">
            <w:pPr>
              <w:spacing w:after="120"/>
              <w:ind w:right="146"/>
              <w:jc w:val="right"/>
            </w:pPr>
            <w:r>
              <w:t>4.9.2</w:t>
            </w:r>
          </w:p>
        </w:tc>
        <w:tc>
          <w:tcPr>
            <w:tcW w:w="3466" w:type="dxa"/>
          </w:tcPr>
          <w:p w14:paraId="0D74C9C8" w14:textId="77777777" w:rsidR="00D6093E" w:rsidRPr="000E31C1" w:rsidRDefault="00D6093E" w:rsidP="00EE6D27">
            <w:pPr>
              <w:spacing w:after="120"/>
              <w:ind w:firstLine="132"/>
            </w:pPr>
            <w:r>
              <w:t>ECE/TRANS/WP.29/2022/34</w:t>
            </w:r>
          </w:p>
        </w:tc>
        <w:tc>
          <w:tcPr>
            <w:tcW w:w="4039" w:type="dxa"/>
          </w:tcPr>
          <w:p w14:paraId="546DB10E" w14:textId="77777777" w:rsidR="00D6093E" w:rsidRPr="004716D9" w:rsidRDefault="00D6093E" w:rsidP="00EE6D27">
            <w:pPr>
              <w:pStyle w:val="SingleTxtG"/>
              <w:ind w:left="0" w:right="0"/>
              <w:jc w:val="left"/>
            </w:pPr>
            <w:r>
              <w:t>Предложение по дополнению 22 к поправкам серии 01 к Правилам № 53 ООН (установка устройств освещения и световой сигнализации на транспортных средствах категории L 3)</w:t>
            </w:r>
          </w:p>
          <w:p w14:paraId="0F2E5728" w14:textId="77777777" w:rsidR="00D6093E" w:rsidRPr="004716D9" w:rsidRDefault="00D6093E" w:rsidP="00EE6D27">
            <w:pPr>
              <w:spacing w:after="120"/>
            </w:pPr>
            <w:r>
              <w:t>(ECE/TRANS/WP.29/GRE/85, пункт 37, на основе ECE/TRANS/WP.29/GRE/2021/23 с поправками, содержащимися в GRE-85-27)</w:t>
            </w:r>
          </w:p>
        </w:tc>
      </w:tr>
      <w:tr w:rsidR="00D6093E" w:rsidRPr="004716D9" w14:paraId="5BD5D679" w14:textId="77777777" w:rsidTr="00D6093E">
        <w:trPr>
          <w:cantSplit/>
        </w:trPr>
        <w:tc>
          <w:tcPr>
            <w:tcW w:w="1000" w:type="dxa"/>
          </w:tcPr>
          <w:p w14:paraId="426DF110" w14:textId="77777777" w:rsidR="00D6093E" w:rsidRPr="000E31C1" w:rsidRDefault="00D6093E" w:rsidP="00EE6D27">
            <w:pPr>
              <w:spacing w:after="120"/>
              <w:ind w:right="146"/>
              <w:jc w:val="right"/>
            </w:pPr>
            <w:r>
              <w:t>4.9.3</w:t>
            </w:r>
          </w:p>
        </w:tc>
        <w:tc>
          <w:tcPr>
            <w:tcW w:w="3466" w:type="dxa"/>
          </w:tcPr>
          <w:p w14:paraId="0EC5C22A" w14:textId="77777777" w:rsidR="00D6093E" w:rsidRPr="000E31C1" w:rsidRDefault="00D6093E" w:rsidP="00EE6D27">
            <w:pPr>
              <w:spacing w:after="120"/>
              <w:ind w:firstLine="132"/>
            </w:pPr>
            <w:r>
              <w:t>ECE/TRANS/WP.29/2022/35</w:t>
            </w:r>
          </w:p>
        </w:tc>
        <w:tc>
          <w:tcPr>
            <w:tcW w:w="4039" w:type="dxa"/>
          </w:tcPr>
          <w:p w14:paraId="53B68672" w14:textId="77777777" w:rsidR="00D6093E" w:rsidRPr="004716D9" w:rsidRDefault="00D6093E" w:rsidP="00EE6D27">
            <w:pPr>
              <w:pStyle w:val="SingleTxtG"/>
              <w:ind w:left="0" w:right="0"/>
              <w:jc w:val="left"/>
            </w:pPr>
            <w:r>
              <w:t>Предложение по дополнению 5 к поправкам серии 02 к Правилам № 53 ООН (установка устройств освещения и световой сигнализации на транспортных средствах категории L 3)</w:t>
            </w:r>
          </w:p>
          <w:p w14:paraId="1C509E4E" w14:textId="77777777" w:rsidR="00D6093E" w:rsidRPr="004716D9" w:rsidRDefault="00D6093E" w:rsidP="00EE6D27">
            <w:pPr>
              <w:pStyle w:val="SingleTxtG"/>
              <w:ind w:left="42" w:right="0"/>
              <w:jc w:val="left"/>
            </w:pPr>
            <w:r>
              <w:t>(ECE/TRANS/WP.29/GRE/85, пункт 37, на основе ECE/TRANS/WP.29/GRE/2021/23 с поправками, содержащимися в GRE-85-27)</w:t>
            </w:r>
          </w:p>
        </w:tc>
      </w:tr>
      <w:tr w:rsidR="00D6093E" w:rsidRPr="004716D9" w14:paraId="295EB5C2" w14:textId="77777777" w:rsidTr="00D6093E">
        <w:trPr>
          <w:cantSplit/>
        </w:trPr>
        <w:tc>
          <w:tcPr>
            <w:tcW w:w="1000" w:type="dxa"/>
          </w:tcPr>
          <w:p w14:paraId="3591CC61" w14:textId="77777777" w:rsidR="00D6093E" w:rsidRPr="000E31C1" w:rsidRDefault="00D6093E" w:rsidP="00EE6D27">
            <w:pPr>
              <w:spacing w:after="120"/>
              <w:ind w:right="146"/>
              <w:jc w:val="right"/>
            </w:pPr>
            <w:r>
              <w:t>4.9.4</w:t>
            </w:r>
          </w:p>
        </w:tc>
        <w:tc>
          <w:tcPr>
            <w:tcW w:w="3466" w:type="dxa"/>
          </w:tcPr>
          <w:p w14:paraId="355A78B6" w14:textId="77777777" w:rsidR="00D6093E" w:rsidRPr="000E31C1" w:rsidRDefault="00D6093E" w:rsidP="00EE6D27">
            <w:pPr>
              <w:spacing w:after="120"/>
              <w:ind w:firstLine="132"/>
            </w:pPr>
            <w:r>
              <w:t>ECE/TRANS/WP.29/2022/36</w:t>
            </w:r>
          </w:p>
        </w:tc>
        <w:tc>
          <w:tcPr>
            <w:tcW w:w="4039" w:type="dxa"/>
          </w:tcPr>
          <w:p w14:paraId="6AD59EEE" w14:textId="77777777" w:rsidR="00D6093E" w:rsidRPr="004716D9" w:rsidRDefault="00D6093E" w:rsidP="00EE6D27">
            <w:pPr>
              <w:pStyle w:val="SingleTxtG"/>
              <w:ind w:left="0" w:right="0"/>
              <w:jc w:val="left"/>
            </w:pPr>
            <w:r>
              <w:t>Предложение по дополнению 2 к поправкам серии 03 к Правилам № 53 ООН (установка устройств освещения и световой сигнализации на транспортных средствах категории L 3)</w:t>
            </w:r>
          </w:p>
          <w:p w14:paraId="203EEEDF" w14:textId="77777777" w:rsidR="00D6093E" w:rsidRPr="004716D9" w:rsidRDefault="00D6093E" w:rsidP="00EE6D27">
            <w:pPr>
              <w:spacing w:after="120"/>
            </w:pPr>
            <w:r>
              <w:t>(ECE/TRANS/WP.29/GRE/85, пункт 37, на основе ECE/TRANS/WP.29/GRE/2021/23 с поправками, содержащимися в GRE-85-27)</w:t>
            </w:r>
          </w:p>
        </w:tc>
      </w:tr>
      <w:tr w:rsidR="00D6093E" w:rsidRPr="004716D9" w14:paraId="5A494330" w14:textId="77777777" w:rsidTr="00D6093E">
        <w:trPr>
          <w:cantSplit/>
        </w:trPr>
        <w:tc>
          <w:tcPr>
            <w:tcW w:w="1000" w:type="dxa"/>
          </w:tcPr>
          <w:p w14:paraId="316F97AA" w14:textId="77777777" w:rsidR="00D6093E" w:rsidRPr="000E31C1" w:rsidRDefault="00D6093E" w:rsidP="00EE6D27">
            <w:pPr>
              <w:spacing w:after="120"/>
              <w:ind w:right="146"/>
              <w:jc w:val="right"/>
            </w:pPr>
            <w:r>
              <w:t>4.9.5</w:t>
            </w:r>
          </w:p>
        </w:tc>
        <w:tc>
          <w:tcPr>
            <w:tcW w:w="3466" w:type="dxa"/>
          </w:tcPr>
          <w:p w14:paraId="211A137A" w14:textId="77777777" w:rsidR="00D6093E" w:rsidRPr="000E31C1" w:rsidRDefault="00D6093E" w:rsidP="00EE6D27">
            <w:pPr>
              <w:spacing w:after="120"/>
              <w:ind w:firstLine="132"/>
            </w:pPr>
            <w:r>
              <w:t>ECE/TRANS/WP.29/2022/37</w:t>
            </w:r>
          </w:p>
        </w:tc>
        <w:tc>
          <w:tcPr>
            <w:tcW w:w="4039" w:type="dxa"/>
          </w:tcPr>
          <w:p w14:paraId="0069E413" w14:textId="304CC6E2" w:rsidR="00D6093E" w:rsidRPr="004716D9" w:rsidRDefault="00D6093E" w:rsidP="00EE6D27">
            <w:pPr>
              <w:pStyle w:val="SingleTxtG"/>
              <w:ind w:left="0" w:right="0"/>
              <w:jc w:val="left"/>
            </w:pPr>
            <w:r>
              <w:t>Предложение по дополнению 4 к первоначальной серии поправок к Правилам</w:t>
            </w:r>
            <w:r w:rsidR="00EE6D27">
              <w:rPr>
                <w:lang w:val="en-US"/>
              </w:rPr>
              <w:t> </w:t>
            </w:r>
            <w:r>
              <w:t xml:space="preserve">№ 148 ООН (устройства световой сигнализации) </w:t>
            </w:r>
          </w:p>
          <w:p w14:paraId="795F5B94" w14:textId="77777777" w:rsidR="00D6093E" w:rsidRPr="004716D9" w:rsidRDefault="00D6093E" w:rsidP="00EE6D27">
            <w:pPr>
              <w:spacing w:after="120"/>
            </w:pPr>
            <w:r>
              <w:t>(ECE/TRANS/WP.29/GRE/85, пункт 8, на основе ECE/TRANS/WP.29/GRE/2021/11 с поправками, содержащимися в GRE-85-11)</w:t>
            </w:r>
          </w:p>
        </w:tc>
      </w:tr>
      <w:tr w:rsidR="00D6093E" w:rsidRPr="004716D9" w14:paraId="1648BED5" w14:textId="77777777" w:rsidTr="00D6093E">
        <w:trPr>
          <w:cantSplit/>
        </w:trPr>
        <w:tc>
          <w:tcPr>
            <w:tcW w:w="1000" w:type="dxa"/>
          </w:tcPr>
          <w:p w14:paraId="47A36B6B" w14:textId="77777777" w:rsidR="00D6093E" w:rsidRPr="000E31C1" w:rsidRDefault="00D6093E" w:rsidP="00EE6D27">
            <w:pPr>
              <w:spacing w:after="120"/>
              <w:ind w:right="146"/>
              <w:jc w:val="right"/>
            </w:pPr>
            <w:r>
              <w:t>4.9.6</w:t>
            </w:r>
          </w:p>
        </w:tc>
        <w:tc>
          <w:tcPr>
            <w:tcW w:w="3466" w:type="dxa"/>
          </w:tcPr>
          <w:p w14:paraId="635CBFAF" w14:textId="77777777" w:rsidR="00D6093E" w:rsidRPr="000E31C1" w:rsidRDefault="00D6093E" w:rsidP="00EE6D27">
            <w:pPr>
              <w:spacing w:after="120"/>
              <w:ind w:firstLine="132"/>
            </w:pPr>
            <w:r>
              <w:t>ECE/TRANS/WP.29/2022/38</w:t>
            </w:r>
          </w:p>
        </w:tc>
        <w:tc>
          <w:tcPr>
            <w:tcW w:w="4039" w:type="dxa"/>
          </w:tcPr>
          <w:p w14:paraId="78329847" w14:textId="77777777" w:rsidR="00D6093E" w:rsidRPr="004716D9" w:rsidRDefault="00D6093E" w:rsidP="00EE6D27">
            <w:pPr>
              <w:pStyle w:val="SingleTxtG"/>
              <w:ind w:left="0" w:right="0"/>
              <w:jc w:val="left"/>
            </w:pPr>
            <w:r>
              <w:t xml:space="preserve">Предложение по дополнению 5 к первоначальной серии поправок к Правилам № 149 ООН (устройства освещения дороги) </w:t>
            </w:r>
          </w:p>
          <w:p w14:paraId="4808D7B9" w14:textId="77777777" w:rsidR="00D6093E" w:rsidRPr="004716D9" w:rsidRDefault="00D6093E" w:rsidP="00EE6D27">
            <w:pPr>
              <w:pStyle w:val="SingleTxtG"/>
              <w:ind w:left="0" w:right="0"/>
              <w:jc w:val="left"/>
            </w:pPr>
            <w:r>
              <w:t xml:space="preserve">(ECE/TRANS/WP.29/GRE/85, пункт 11, на основе ECE/TRANS/WP.29/GRE/2021/12) </w:t>
            </w:r>
          </w:p>
        </w:tc>
      </w:tr>
    </w:tbl>
    <w:p w14:paraId="7FCDB70F" w14:textId="77777777" w:rsidR="00D6093E" w:rsidRPr="004716D9" w:rsidRDefault="00D6093E" w:rsidP="00BE70A8">
      <w:pPr>
        <w:pStyle w:val="H4G"/>
        <w:jc w:val="both"/>
        <w:rPr>
          <w:spacing w:val="-2"/>
        </w:rPr>
      </w:pPr>
      <w:r>
        <w:rPr>
          <w:iCs/>
        </w:rPr>
        <w:lastRenderedPageBreak/>
        <w:tab/>
        <w:t>4.10</w:t>
      </w:r>
      <w:r>
        <w:tab/>
      </w:r>
      <w:r>
        <w:rPr>
          <w:iCs/>
        </w:rPr>
        <w:t>Рассмотрение проектов исправлений к существующим правилам ООН, переданных вспомогательными РГ, если таковые представлены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536"/>
        <w:gridCol w:w="3969"/>
      </w:tblGrid>
      <w:tr w:rsidR="00D6093E" w:rsidRPr="004716D9" w14:paraId="18063A39" w14:textId="77777777" w:rsidTr="00D6093E">
        <w:trPr>
          <w:cantSplit/>
        </w:trPr>
        <w:tc>
          <w:tcPr>
            <w:tcW w:w="1000" w:type="dxa"/>
          </w:tcPr>
          <w:p w14:paraId="11F4B7CF" w14:textId="77777777" w:rsidR="00D6093E" w:rsidRPr="000E31C1" w:rsidRDefault="00D6093E" w:rsidP="00EE6D27">
            <w:pPr>
              <w:spacing w:after="120"/>
              <w:ind w:right="146"/>
              <w:jc w:val="right"/>
            </w:pPr>
            <w:bookmarkStart w:id="2" w:name="_Hlk87979285"/>
            <w:r>
              <w:t>4.10.1</w:t>
            </w:r>
          </w:p>
        </w:tc>
        <w:tc>
          <w:tcPr>
            <w:tcW w:w="3536" w:type="dxa"/>
          </w:tcPr>
          <w:p w14:paraId="743C2F54" w14:textId="77777777" w:rsidR="00D6093E" w:rsidRPr="000E31C1" w:rsidRDefault="00D6093E" w:rsidP="00EE6D27">
            <w:pPr>
              <w:spacing w:after="120"/>
              <w:ind w:firstLine="132"/>
            </w:pPr>
            <w:r>
              <w:t>ECE/TRANS/WP.29/2022/39</w:t>
            </w:r>
          </w:p>
        </w:tc>
        <w:tc>
          <w:tcPr>
            <w:tcW w:w="3969" w:type="dxa"/>
          </w:tcPr>
          <w:p w14:paraId="43F08D05" w14:textId="77777777" w:rsidR="00D6093E" w:rsidRPr="004716D9" w:rsidRDefault="00D6093E" w:rsidP="00EE6D27">
            <w:pPr>
              <w:pStyle w:val="SingleTxtG"/>
              <w:ind w:left="0" w:right="0"/>
              <w:jc w:val="left"/>
              <w:rPr>
                <w:color w:val="000000"/>
              </w:rPr>
            </w:pPr>
            <w:r>
              <w:t xml:space="preserve">Предложение по исправлению 2 к поправкам серии 01 к Правилам № 55 ООН (механические сцепные устройства) </w:t>
            </w:r>
          </w:p>
          <w:p w14:paraId="7E5EDB0B" w14:textId="018DA45A" w:rsidR="00D6093E" w:rsidRPr="004716D9" w:rsidRDefault="00D6093E" w:rsidP="00EE6D27">
            <w:pPr>
              <w:spacing w:after="120"/>
            </w:pPr>
            <w:r>
              <w:t>(ECE/TRANS/WP.29/GRSG/101, пункт 58, на</w:t>
            </w:r>
            <w:r w:rsidR="00866D91">
              <w:t> </w:t>
            </w:r>
            <w:r>
              <w:t>основе ECE/TRANS/WP.29/GRSG/2021/21)</w:t>
            </w:r>
          </w:p>
        </w:tc>
      </w:tr>
      <w:tr w:rsidR="00D6093E" w:rsidRPr="004716D9" w14:paraId="45DBDAB0" w14:textId="77777777" w:rsidTr="00D6093E">
        <w:trPr>
          <w:cantSplit/>
        </w:trPr>
        <w:tc>
          <w:tcPr>
            <w:tcW w:w="1000" w:type="dxa"/>
          </w:tcPr>
          <w:p w14:paraId="41F44EAF" w14:textId="77777777" w:rsidR="00D6093E" w:rsidRPr="000E31C1" w:rsidRDefault="00D6093E" w:rsidP="00EE6D27">
            <w:pPr>
              <w:spacing w:after="120"/>
              <w:ind w:right="146"/>
              <w:jc w:val="right"/>
            </w:pPr>
            <w:r>
              <w:t>4.10.2</w:t>
            </w:r>
          </w:p>
        </w:tc>
        <w:tc>
          <w:tcPr>
            <w:tcW w:w="3536" w:type="dxa"/>
          </w:tcPr>
          <w:p w14:paraId="547B6F55" w14:textId="77777777" w:rsidR="00D6093E" w:rsidRPr="000E31C1" w:rsidRDefault="00D6093E" w:rsidP="00EE6D27">
            <w:pPr>
              <w:spacing w:after="120"/>
              <w:ind w:firstLine="132"/>
            </w:pPr>
            <w:r>
              <w:t>ECE/TRANS/WP.29/2022/40</w:t>
            </w:r>
          </w:p>
        </w:tc>
        <w:tc>
          <w:tcPr>
            <w:tcW w:w="3969" w:type="dxa"/>
          </w:tcPr>
          <w:p w14:paraId="1E6AEEF7" w14:textId="77777777" w:rsidR="00D6093E" w:rsidRPr="004716D9" w:rsidRDefault="00D6093E" w:rsidP="00EE6D27">
            <w:pPr>
              <w:pStyle w:val="SingleTxtG"/>
              <w:ind w:left="0" w:right="0"/>
              <w:jc w:val="left"/>
              <w:rPr>
                <w:color w:val="000000"/>
              </w:rPr>
            </w:pPr>
            <w:r>
              <w:t xml:space="preserve">Предложение по исправлению 1 к поправкам серии 02 к Правилам № 55 ООН (механические сцепные устройства) </w:t>
            </w:r>
          </w:p>
          <w:p w14:paraId="075E4077" w14:textId="7F3CA3EB" w:rsidR="00D6093E" w:rsidRPr="004716D9" w:rsidRDefault="00D6093E" w:rsidP="00EE6D27">
            <w:pPr>
              <w:spacing w:after="120"/>
            </w:pPr>
            <w:r>
              <w:t>(ECE/TRANS/WP.29/GRSG/101, пункт 58, на</w:t>
            </w:r>
            <w:r w:rsidR="00866D91">
              <w:t> </w:t>
            </w:r>
            <w:r>
              <w:t>основе ECE/TRANS/WP.29/GRSG/2021/21)</w:t>
            </w:r>
          </w:p>
        </w:tc>
      </w:tr>
    </w:tbl>
    <w:bookmarkEnd w:id="2"/>
    <w:p w14:paraId="1E617A64" w14:textId="77777777" w:rsidR="00D6093E" w:rsidRPr="00B63E64" w:rsidRDefault="00D6093E" w:rsidP="00B63E64">
      <w:pPr>
        <w:pStyle w:val="H4G"/>
      </w:pPr>
      <w:r w:rsidRPr="00B63E64">
        <w:tab/>
        <w:t>4.11</w:t>
      </w:r>
      <w:r w:rsidRPr="00B63E64">
        <w:tab/>
        <w:t xml:space="preserve">Рассмотрение дополнительных предложений по поправкам к существующим правилам ООН, переданных вспомогательными рабочими группами Всемирному форуму, если таковые представлены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494"/>
        <w:gridCol w:w="4093"/>
      </w:tblGrid>
      <w:tr w:rsidR="00D6093E" w:rsidRPr="004716D9" w14:paraId="76D9D6FD" w14:textId="77777777" w:rsidTr="00D6093E">
        <w:trPr>
          <w:cantSplit/>
        </w:trPr>
        <w:tc>
          <w:tcPr>
            <w:tcW w:w="993" w:type="dxa"/>
          </w:tcPr>
          <w:p w14:paraId="1CA109C0" w14:textId="77777777" w:rsidR="00D6093E" w:rsidRPr="000E31C1" w:rsidRDefault="00D6093E" w:rsidP="00EE6D27">
            <w:pPr>
              <w:spacing w:after="120"/>
              <w:ind w:right="146"/>
              <w:jc w:val="right"/>
            </w:pPr>
            <w:r>
              <w:t>4.11.1</w:t>
            </w:r>
          </w:p>
        </w:tc>
        <w:tc>
          <w:tcPr>
            <w:tcW w:w="3494" w:type="dxa"/>
          </w:tcPr>
          <w:p w14:paraId="68FFBFCC" w14:textId="77777777" w:rsidR="00D6093E" w:rsidRPr="006A12AF" w:rsidRDefault="00D6093E" w:rsidP="00EE6D27">
            <w:pPr>
              <w:spacing w:after="120"/>
              <w:ind w:firstLine="143"/>
            </w:pPr>
            <w:r>
              <w:t>ECE/TRANS/WP.29/2022/41</w:t>
            </w:r>
          </w:p>
        </w:tc>
        <w:tc>
          <w:tcPr>
            <w:tcW w:w="4093" w:type="dxa"/>
          </w:tcPr>
          <w:p w14:paraId="366DE607" w14:textId="6B4104FE" w:rsidR="00D6093E" w:rsidRPr="004716D9" w:rsidRDefault="00D6093E" w:rsidP="00EE6D27">
            <w:pPr>
              <w:pStyle w:val="SingleTxtG"/>
              <w:ind w:left="0" w:right="0"/>
              <w:jc w:val="left"/>
            </w:pPr>
            <w:r>
              <w:t>Предложение по поправкам серии 02 к</w:t>
            </w:r>
            <w:r w:rsidR="00866D91">
              <w:t> </w:t>
            </w:r>
            <w:r>
              <w:t>Правилам № 154 ООН (всемирная согласованная процедура испытания транспортных средств малой грузоподъемности (ВПИМ))</w:t>
            </w:r>
          </w:p>
          <w:p w14:paraId="311E6A1E" w14:textId="42DB3057" w:rsidR="00D6093E" w:rsidRPr="004716D9" w:rsidRDefault="00D6093E" w:rsidP="00EE6D27">
            <w:pPr>
              <w:spacing w:after="120"/>
            </w:pPr>
            <w:r>
              <w:t>(ECE/TRANS/WP.29/GRPE/84, пункт 16, на</w:t>
            </w:r>
            <w:r w:rsidR="00866D91">
              <w:t> </w:t>
            </w:r>
            <w:r>
              <w:t>основе ECE/TRANS/WP.29/GRPE/2021/21 с поправками, содержащимися в добавлении 2)</w:t>
            </w:r>
          </w:p>
        </w:tc>
      </w:tr>
      <w:tr w:rsidR="00D6093E" w:rsidRPr="004716D9" w14:paraId="672B30A7" w14:textId="77777777" w:rsidTr="00D6093E">
        <w:trPr>
          <w:cantSplit/>
        </w:trPr>
        <w:tc>
          <w:tcPr>
            <w:tcW w:w="993" w:type="dxa"/>
          </w:tcPr>
          <w:p w14:paraId="1E199CCD" w14:textId="77777777" w:rsidR="00D6093E" w:rsidRPr="000E31C1" w:rsidRDefault="00D6093E" w:rsidP="00EE6D27">
            <w:pPr>
              <w:spacing w:after="120"/>
              <w:ind w:right="146"/>
              <w:jc w:val="right"/>
            </w:pPr>
            <w:r>
              <w:t>4.11.2</w:t>
            </w:r>
          </w:p>
        </w:tc>
        <w:tc>
          <w:tcPr>
            <w:tcW w:w="3494" w:type="dxa"/>
          </w:tcPr>
          <w:p w14:paraId="57A125BC" w14:textId="77777777" w:rsidR="00D6093E" w:rsidRPr="006A12AF" w:rsidRDefault="00D6093E" w:rsidP="00EE6D27">
            <w:pPr>
              <w:spacing w:after="120"/>
              <w:ind w:firstLine="143"/>
            </w:pPr>
            <w:r>
              <w:t>ECE/TRANS/WP.29/2022/42</w:t>
            </w:r>
          </w:p>
        </w:tc>
        <w:tc>
          <w:tcPr>
            <w:tcW w:w="4093" w:type="dxa"/>
          </w:tcPr>
          <w:p w14:paraId="5C317F27" w14:textId="77777777" w:rsidR="00D6093E" w:rsidRPr="004716D9" w:rsidRDefault="00D6093E" w:rsidP="00EE6D27">
            <w:pPr>
              <w:pStyle w:val="SingleTxtG"/>
              <w:ind w:left="0" w:right="0"/>
              <w:jc w:val="left"/>
            </w:pPr>
            <w:r>
              <w:t>Предложение по поправкам серии 03 к Правилам № 154 ООН (всемирная согласованная процедура испытания транспортных средств малой грузоподъемности (ВПИМ))</w:t>
            </w:r>
          </w:p>
          <w:p w14:paraId="71E7DD8C" w14:textId="6CC5A251" w:rsidR="00D6093E" w:rsidRPr="004716D9" w:rsidRDefault="00D6093E" w:rsidP="00EE6D27">
            <w:pPr>
              <w:widowControl w:val="0"/>
              <w:spacing w:after="120"/>
            </w:pPr>
            <w:r>
              <w:t>(ECE/TRANS/WP.29/GRPE/84, пункт 16, на</w:t>
            </w:r>
            <w:r w:rsidR="00866D91">
              <w:t> </w:t>
            </w:r>
            <w:r>
              <w:t>основе ECE/TRANS/WP.29/GRPE/2021/22 с поправками, содержащимися в добавлении 3)</w:t>
            </w:r>
          </w:p>
        </w:tc>
      </w:tr>
    </w:tbl>
    <w:p w14:paraId="7EF66CFA" w14:textId="77777777" w:rsidR="00D6093E" w:rsidRPr="004716D9" w:rsidRDefault="00D6093E" w:rsidP="00BE70A8">
      <w:pPr>
        <w:pStyle w:val="H4G"/>
      </w:pPr>
      <w:r>
        <w:tab/>
      </w:r>
      <w:r w:rsidRPr="003218AF">
        <w:t>4.12</w:t>
      </w:r>
      <w:r>
        <w:tab/>
        <w:t>Рассмотрение предложений по новым правилам ООН, представленных вспомогательными рабочими группами Всемирного форума, если таковые представлены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494"/>
        <w:gridCol w:w="4093"/>
      </w:tblGrid>
      <w:tr w:rsidR="00D6093E" w:rsidRPr="004716D9" w14:paraId="0343E637" w14:textId="77777777" w:rsidTr="00D6093E">
        <w:trPr>
          <w:cantSplit/>
        </w:trPr>
        <w:tc>
          <w:tcPr>
            <w:tcW w:w="993" w:type="dxa"/>
          </w:tcPr>
          <w:p w14:paraId="4EBFABC1" w14:textId="77777777" w:rsidR="00D6093E" w:rsidRPr="000E31C1" w:rsidRDefault="00D6093E" w:rsidP="00EE6D27">
            <w:pPr>
              <w:spacing w:after="120"/>
              <w:ind w:right="146"/>
              <w:jc w:val="right"/>
            </w:pPr>
            <w:r>
              <w:t>4.12.1</w:t>
            </w:r>
          </w:p>
        </w:tc>
        <w:tc>
          <w:tcPr>
            <w:tcW w:w="3494" w:type="dxa"/>
          </w:tcPr>
          <w:p w14:paraId="2A2CEB8C" w14:textId="77777777" w:rsidR="00D6093E" w:rsidRPr="006A12AF" w:rsidRDefault="00D6093E" w:rsidP="00EE6D27">
            <w:pPr>
              <w:spacing w:after="120"/>
              <w:ind w:firstLine="143"/>
            </w:pPr>
            <w:r>
              <w:t>ECE/TRANS/WP.29/2022/43</w:t>
            </w:r>
          </w:p>
        </w:tc>
        <w:tc>
          <w:tcPr>
            <w:tcW w:w="4093" w:type="dxa"/>
          </w:tcPr>
          <w:p w14:paraId="18552AEF" w14:textId="77777777" w:rsidR="00D6093E" w:rsidRPr="004716D9" w:rsidRDefault="00D6093E" w:rsidP="00EE6D27">
            <w:pPr>
              <w:widowControl w:val="0"/>
              <w:spacing w:after="120"/>
            </w:pPr>
            <w:r>
              <w:t xml:space="preserve">Предложение по новым Правилам [164] ООН, касающимся ошипованных шин </w:t>
            </w:r>
          </w:p>
          <w:p w14:paraId="165CDAD5" w14:textId="77777777" w:rsidR="00D6093E" w:rsidRPr="004716D9" w:rsidRDefault="00D6093E" w:rsidP="00EE6D27">
            <w:pPr>
              <w:spacing w:after="120"/>
            </w:pPr>
            <w:r>
              <w:t>ECE/TRANS/WP.29/GRBP/72, пункт 30, на основе ECE/TRANS/WP.29/GRBP/2021/5/Rev.1 с поправками, содержащимися в GRBP-74-32</w:t>
            </w:r>
          </w:p>
        </w:tc>
      </w:tr>
    </w:tbl>
    <w:p w14:paraId="5EE36E5F" w14:textId="77777777" w:rsidR="00D6093E" w:rsidRPr="004716D9" w:rsidRDefault="00D6093E" w:rsidP="00BE70A8">
      <w:pPr>
        <w:pStyle w:val="H4G"/>
      </w:pPr>
      <w:r>
        <w:tab/>
        <w:t>4.13</w:t>
      </w:r>
      <w:r>
        <w:tab/>
      </w:r>
      <w:r w:rsidRPr="003218AF">
        <w:t>П</w:t>
      </w:r>
      <w:r>
        <w:t>редложение по поправкам к Сводной резолюции о конструкции транспортных средств (СР.3), переданное рабочими группами Всемирному форуму для рассмотрения, если таковое представлено</w:t>
      </w:r>
    </w:p>
    <w:p w14:paraId="560E1AAA" w14:textId="08B4E8CC" w:rsidR="00D6093E" w:rsidRPr="004716D9" w:rsidRDefault="00D6093E" w:rsidP="00EE6D27">
      <w:pPr>
        <w:pStyle w:val="SingleTxtG"/>
      </w:pPr>
      <w:r>
        <w:tab/>
        <w:t>Никаких предложений по поправкам к Сводной резолюции о конструкции транспортных средств (СР.3) представлено не было.</w:t>
      </w:r>
    </w:p>
    <w:p w14:paraId="7621C8AA" w14:textId="387F163D" w:rsidR="00D6093E" w:rsidRPr="004716D9" w:rsidRDefault="00D6093E" w:rsidP="00866D91">
      <w:pPr>
        <w:pStyle w:val="H4G"/>
      </w:pPr>
      <w:r>
        <w:lastRenderedPageBreak/>
        <w:tab/>
        <w:t>4.14</w:t>
      </w:r>
      <w:r>
        <w:tab/>
        <w:t>Предложение по поправкам к Сводной резолюции по общей спецификации для</w:t>
      </w:r>
      <w:r w:rsidR="00866D91">
        <w:t> </w:t>
      </w:r>
      <w:r>
        <w:t>категорий источников света (СР.5)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261"/>
        <w:gridCol w:w="4422"/>
      </w:tblGrid>
      <w:tr w:rsidR="00D6093E" w:rsidRPr="004716D9" w14:paraId="4A674704" w14:textId="77777777" w:rsidTr="00D6093E">
        <w:trPr>
          <w:cantSplit/>
        </w:trPr>
        <w:tc>
          <w:tcPr>
            <w:tcW w:w="850" w:type="dxa"/>
          </w:tcPr>
          <w:p w14:paraId="091C2AF5" w14:textId="77777777" w:rsidR="00D6093E" w:rsidRPr="000E31C1" w:rsidRDefault="00D6093E" w:rsidP="00BE70A8">
            <w:pPr>
              <w:spacing w:after="120"/>
              <w:ind w:left="-426" w:right="284" w:hanging="15"/>
              <w:jc w:val="right"/>
            </w:pPr>
            <w:r>
              <w:t>4.14.1</w:t>
            </w:r>
          </w:p>
        </w:tc>
        <w:tc>
          <w:tcPr>
            <w:tcW w:w="3261" w:type="dxa"/>
          </w:tcPr>
          <w:p w14:paraId="18A89C99" w14:textId="77777777" w:rsidR="00D6093E" w:rsidRPr="000E31C1" w:rsidRDefault="00D6093E" w:rsidP="00BE70A8">
            <w:pPr>
              <w:pStyle w:val="SingleTxtG"/>
              <w:ind w:left="5" w:right="240"/>
            </w:pPr>
            <w:r>
              <w:t>ECE/TRANS/WP.29/2022/44</w:t>
            </w:r>
          </w:p>
        </w:tc>
        <w:tc>
          <w:tcPr>
            <w:tcW w:w="4422" w:type="dxa"/>
          </w:tcPr>
          <w:p w14:paraId="178C57C6" w14:textId="7777777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Предложение по поправке 8 к Сводной резолюции по общей спецификации для категорий источников света (СР.5)</w:t>
            </w:r>
          </w:p>
          <w:p w14:paraId="7E1017A0" w14:textId="77777777" w:rsidR="00D6093E" w:rsidRPr="004716D9" w:rsidRDefault="00D6093E" w:rsidP="00BE70A8">
            <w:pPr>
              <w:pStyle w:val="SingleTxtG"/>
              <w:ind w:left="5" w:right="240" w:hanging="5"/>
              <w:jc w:val="left"/>
            </w:pPr>
            <w:r>
              <w:t xml:space="preserve">(ECE/TRANS/WP.29/GRE/85, пункт 29, на основе ECE/TRANS/WP.29/GRE/2021/24) </w:t>
            </w:r>
          </w:p>
        </w:tc>
      </w:tr>
    </w:tbl>
    <w:p w14:paraId="771C41E3" w14:textId="24686946" w:rsidR="00D6093E" w:rsidRPr="004716D9" w:rsidRDefault="00EE6D27" w:rsidP="00EE6D27">
      <w:pPr>
        <w:pStyle w:val="H4G"/>
        <w:rPr>
          <w:rStyle w:val="aff7"/>
        </w:rPr>
      </w:pPr>
      <w:r>
        <w:tab/>
      </w:r>
      <w:r w:rsidR="00D6093E">
        <w:t>4.15</w:t>
      </w:r>
      <w:r w:rsidR="00D6093E">
        <w:tab/>
      </w:r>
      <w:r w:rsidR="00D6093E" w:rsidRPr="001465FA">
        <w:t>П</w:t>
      </w:r>
      <w:r w:rsidR="00D6093E">
        <w:t>редложение по поправкам к общим резолюциям по соглашениям 1958 и 1998 годов</w:t>
      </w:r>
    </w:p>
    <w:p w14:paraId="12188EB7" w14:textId="77777777" w:rsidR="00D6093E" w:rsidRPr="004716D9" w:rsidRDefault="00D6093E" w:rsidP="00BE70A8">
      <w:pPr>
        <w:pStyle w:val="SingleTxtG"/>
        <w:ind w:firstLine="567"/>
        <w:rPr>
          <w:rStyle w:val="aff7"/>
          <w:i w:val="0"/>
        </w:rPr>
      </w:pPr>
      <w:r>
        <w:t>Никаких предложений по поправкам к общим резолюциям по соглашениям 1958 и 1998 годов представлено не было.</w:t>
      </w:r>
    </w:p>
    <w:p w14:paraId="5327AFA9" w14:textId="77777777" w:rsidR="00D6093E" w:rsidRPr="004716D9" w:rsidRDefault="00D6093E" w:rsidP="00BE70A8">
      <w:pPr>
        <w:pStyle w:val="H4G"/>
        <w:rPr>
          <w:bCs/>
        </w:rPr>
      </w:pPr>
      <w:bookmarkStart w:id="3" w:name="_Hlk54962042"/>
      <w:r>
        <w:rPr>
          <w:iCs/>
        </w:rPr>
        <w:tab/>
        <w:t>4.16</w:t>
      </w:r>
      <w:r>
        <w:tab/>
        <w:t>П</w:t>
      </w:r>
      <w:r>
        <w:rPr>
          <w:iCs/>
        </w:rPr>
        <w:t>редложение по новым общим резолюциям по соглашениям 1958 и 1998 годов</w:t>
      </w:r>
    </w:p>
    <w:p w14:paraId="348AD48A" w14:textId="77777777" w:rsidR="00D6093E" w:rsidRPr="004716D9" w:rsidRDefault="00D6093E" w:rsidP="00BE70A8">
      <w:pPr>
        <w:pStyle w:val="SingleTxtG"/>
        <w:ind w:firstLine="567"/>
        <w:rPr>
          <w:rStyle w:val="aff7"/>
          <w:i w:val="0"/>
        </w:rPr>
      </w:pPr>
      <w:r>
        <w:t>Никаких предложений по новым общим резолюциям по соглашениям 1958 и 1998 годов представлено не было.</w:t>
      </w:r>
    </w:p>
    <w:bookmarkEnd w:id="3"/>
    <w:p w14:paraId="4D088C6C" w14:textId="77777777" w:rsidR="00D6093E" w:rsidRPr="00866D91" w:rsidRDefault="00D6093E" w:rsidP="00866D91">
      <w:pPr>
        <w:pStyle w:val="H23G"/>
      </w:pPr>
      <w:r w:rsidRPr="00866D91">
        <w:tab/>
        <w:t>5.</w:t>
      </w:r>
      <w:r w:rsidRPr="00866D91">
        <w:tab/>
        <w:t>Соглашение 1998 года</w:t>
      </w:r>
    </w:p>
    <w:p w14:paraId="5BFFE05A" w14:textId="77777777" w:rsidR="00D6093E" w:rsidRPr="004716D9" w:rsidRDefault="00D6093E" w:rsidP="00BE70A8">
      <w:pPr>
        <w:pStyle w:val="H4G"/>
        <w:tabs>
          <w:tab w:val="clear" w:pos="851"/>
        </w:tabs>
        <w:ind w:left="1162" w:hanging="708"/>
      </w:pPr>
      <w:r>
        <w:rPr>
          <w:iCs/>
        </w:rPr>
        <w:t>5.1</w:t>
      </w:r>
      <w:r>
        <w:tab/>
        <w:t>С</w:t>
      </w:r>
      <w:r>
        <w:rPr>
          <w:iCs/>
        </w:rPr>
        <w:t>татус Соглашения, включая осуществление пункта 7.1 Соглашения</w:t>
      </w:r>
    </w:p>
    <w:p w14:paraId="024EC3BA" w14:textId="77777777" w:rsidR="00D6093E" w:rsidRPr="000E31C1" w:rsidRDefault="00D6093E" w:rsidP="00EE6D27">
      <w:pPr>
        <w:pStyle w:val="SingleTxtG"/>
        <w:ind w:firstLine="567"/>
      </w:pPr>
      <w:r>
        <w:t>Секретариат представит обновленный перечень Договаривающихся сторон Соглашения, принятые ГТП ООН, технические правила, включенные в Компендиум потенциальных правил, и информацию о статусе Соглашения 1998 года, в том числе о поступивших замечаниях. Будет представлен также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информацию.</w:t>
      </w:r>
    </w:p>
    <w:p w14:paraId="22B760AF" w14:textId="77777777" w:rsidR="00D6093E" w:rsidRPr="000E31C1" w:rsidRDefault="00D6093E" w:rsidP="00EE6D27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422"/>
      </w:tblGrid>
      <w:tr w:rsidR="00D6093E" w:rsidRPr="000E31C1" w14:paraId="2DAEFCDD" w14:textId="77777777" w:rsidTr="00D6093E">
        <w:tc>
          <w:tcPr>
            <w:tcW w:w="3402" w:type="dxa"/>
            <w:shd w:val="clear" w:color="auto" w:fill="auto"/>
          </w:tcPr>
          <w:p w14:paraId="7004D032" w14:textId="77777777" w:rsidR="00D6093E" w:rsidRPr="000E31C1" w:rsidRDefault="00D6093E" w:rsidP="00EE6D27">
            <w:pPr>
              <w:pStyle w:val="SingleTxtG"/>
              <w:ind w:left="5" w:right="240"/>
            </w:pPr>
            <w:r>
              <w:t>ECE/TRANS/WP.29/1073/Rev.32</w:t>
            </w:r>
          </w:p>
        </w:tc>
        <w:tc>
          <w:tcPr>
            <w:tcW w:w="4422" w:type="dxa"/>
            <w:shd w:val="clear" w:color="auto" w:fill="auto"/>
          </w:tcPr>
          <w:p w14:paraId="03B40EF8" w14:textId="77777777" w:rsidR="00D6093E" w:rsidRPr="000E31C1" w:rsidRDefault="00D6093E" w:rsidP="00EE6D27">
            <w:pPr>
              <w:pStyle w:val="SingleTxtG"/>
              <w:ind w:left="-3" w:right="0"/>
              <w:jc w:val="left"/>
            </w:pPr>
            <w:r>
              <w:t>Статус соглашения 1998 года</w:t>
            </w:r>
          </w:p>
        </w:tc>
      </w:tr>
    </w:tbl>
    <w:p w14:paraId="2D2769AD" w14:textId="6FEAC9E3" w:rsidR="00D6093E" w:rsidRPr="00EE6D27" w:rsidRDefault="00D6093E" w:rsidP="00EE6D27">
      <w:pPr>
        <w:pStyle w:val="H4G"/>
        <w:tabs>
          <w:tab w:val="clear" w:pos="851"/>
        </w:tabs>
        <w:ind w:left="1162" w:hanging="708"/>
        <w:rPr>
          <w:iCs/>
        </w:rPr>
      </w:pPr>
      <w:r w:rsidRPr="00EE6D27">
        <w:rPr>
          <w:iCs/>
        </w:rPr>
        <w:t>5.2.–5.5</w:t>
      </w:r>
      <w:r w:rsidR="00EE6D27" w:rsidRPr="00EE6D27">
        <w:rPr>
          <w:iCs/>
        </w:rPr>
        <w:tab/>
      </w:r>
      <w:r w:rsidRPr="00EE6D27">
        <w:rPr>
          <w:iCs/>
        </w:rPr>
        <w:t>Всемирный форум, возможно, примет к сведению пункты 5.2–5.5 повестки дня и</w:t>
      </w:r>
      <w:r w:rsidR="00866D91">
        <w:rPr>
          <w:iCs/>
        </w:rPr>
        <w:t> </w:t>
      </w:r>
      <w:r w:rsidRPr="00EE6D27">
        <w:rPr>
          <w:iCs/>
        </w:rPr>
        <w:t>решит передать их для подробного рассмотрения Исполнительным комитетом Соглашения 1998 года (АС.3)</w:t>
      </w:r>
    </w:p>
    <w:p w14:paraId="5C0DDEF3" w14:textId="2DC78FFB" w:rsidR="00D6093E" w:rsidRPr="00866D91" w:rsidRDefault="00866D91" w:rsidP="00866D91">
      <w:pPr>
        <w:pStyle w:val="H23G"/>
      </w:pPr>
      <w:r>
        <w:tab/>
      </w:r>
      <w:r w:rsidR="00D6093E" w:rsidRPr="00866D91">
        <w:t>6.</w:t>
      </w:r>
      <w:r w:rsidR="00D6093E" w:rsidRPr="00866D91">
        <w:tab/>
        <w:t>Элементы, представляющие общий интерес в рамках</w:t>
      </w:r>
      <w:r>
        <w:br/>
      </w:r>
      <w:r w:rsidR="00D6093E" w:rsidRPr="00866D91">
        <w:t>соглашений 1958 и 1998 годов</w:t>
      </w:r>
    </w:p>
    <w:p w14:paraId="1B2EE699" w14:textId="4E2F29EF" w:rsidR="00D6093E" w:rsidRPr="004716D9" w:rsidRDefault="00D6093E" w:rsidP="00BE70A8">
      <w:pPr>
        <w:pStyle w:val="H4G"/>
        <w:rPr>
          <w:b/>
          <w:bCs/>
          <w:i w:val="0"/>
          <w:iCs/>
        </w:rPr>
      </w:pPr>
      <w:r>
        <w:rPr>
          <w:iCs/>
        </w:rPr>
        <w:tab/>
        <w:t>6.1</w:t>
      </w:r>
      <w:r>
        <w:tab/>
      </w:r>
      <w:r>
        <w:rPr>
          <w:iCs/>
        </w:rPr>
        <w:t>Обмен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</w:t>
      </w:r>
      <w:r>
        <w:t xml:space="preserve"> </w:t>
      </w:r>
    </w:p>
    <w:p w14:paraId="715138A5" w14:textId="77777777" w:rsidR="00D6093E" w:rsidRPr="004716D9" w:rsidRDefault="00D6093E" w:rsidP="00BE70A8">
      <w:pPr>
        <w:pStyle w:val="SingleTxtG"/>
        <w:ind w:firstLine="567"/>
      </w:pPr>
      <w:r>
        <w:t>Всемирный форум решил сохранить этот пункт в своей повестке дня в ожидании представления дополнительных материалов.</w:t>
      </w:r>
    </w:p>
    <w:p w14:paraId="53F71391" w14:textId="77777777" w:rsidR="00D6093E" w:rsidRPr="004716D9" w:rsidRDefault="00D6093E" w:rsidP="00BE70A8">
      <w:pPr>
        <w:pStyle w:val="H23G"/>
      </w:pPr>
      <w:r>
        <w:rPr>
          <w:bCs/>
        </w:rPr>
        <w:tab/>
        <w:t>7.</w:t>
      </w:r>
      <w:r>
        <w:tab/>
        <w:t>Соглашение 1997 года (периодические технические осмотры)</w:t>
      </w:r>
    </w:p>
    <w:p w14:paraId="48B684CE" w14:textId="77777777" w:rsidR="00D6093E" w:rsidRPr="004716D9" w:rsidRDefault="00D6093E" w:rsidP="00BE70A8">
      <w:pPr>
        <w:pStyle w:val="H4G"/>
      </w:pPr>
      <w:r>
        <w:rPr>
          <w:iCs/>
        </w:rPr>
        <w:tab/>
        <w:t>7.1</w:t>
      </w:r>
      <w:r>
        <w:tab/>
      </w:r>
      <w:r>
        <w:rPr>
          <w:iCs/>
        </w:rPr>
        <w:t>Статус Соглашения</w:t>
      </w:r>
    </w:p>
    <w:p w14:paraId="1D11B897" w14:textId="77777777" w:rsidR="00D6093E" w:rsidRPr="004716D9" w:rsidRDefault="00D6093E" w:rsidP="00EE6D27">
      <w:pPr>
        <w:pStyle w:val="SingleTxtG"/>
        <w:keepNext/>
        <w:keepLines/>
        <w:ind w:firstLine="567"/>
      </w:pPr>
      <w:r>
        <w:t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</w:t>
      </w:r>
    </w:p>
    <w:p w14:paraId="4BE345F5" w14:textId="77777777" w:rsidR="00D6093E" w:rsidRPr="000E31C1" w:rsidRDefault="00D6093E" w:rsidP="00EE6D27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706"/>
      </w:tblGrid>
      <w:tr w:rsidR="00D6093E" w:rsidRPr="000E31C1" w14:paraId="3A41A69B" w14:textId="77777777" w:rsidTr="00D6093E">
        <w:tc>
          <w:tcPr>
            <w:tcW w:w="3402" w:type="dxa"/>
            <w:shd w:val="clear" w:color="auto" w:fill="auto"/>
          </w:tcPr>
          <w:p w14:paraId="68FF9E52" w14:textId="77777777" w:rsidR="00D6093E" w:rsidRPr="000E31C1" w:rsidRDefault="00D6093E" w:rsidP="00EE6D27">
            <w:pPr>
              <w:pStyle w:val="SingleTxtG"/>
              <w:ind w:left="5" w:right="240"/>
            </w:pPr>
            <w:r>
              <w:t>ECE/TRANS/WP.29/1074/Rev.19</w:t>
            </w:r>
          </w:p>
        </w:tc>
        <w:tc>
          <w:tcPr>
            <w:tcW w:w="3706" w:type="dxa"/>
            <w:shd w:val="clear" w:color="auto" w:fill="auto"/>
          </w:tcPr>
          <w:p w14:paraId="31699338" w14:textId="77777777" w:rsidR="00D6093E" w:rsidRPr="000E31C1" w:rsidRDefault="00D6093E" w:rsidP="00EE6D27">
            <w:pPr>
              <w:pStyle w:val="SingleTxtG"/>
              <w:ind w:left="-3" w:right="-141" w:hanging="5"/>
              <w:jc w:val="left"/>
            </w:pPr>
            <w:r>
              <w:t>Статус Соглашения 1997 года</w:t>
            </w:r>
          </w:p>
        </w:tc>
      </w:tr>
    </w:tbl>
    <w:p w14:paraId="03A16B4B" w14:textId="77777777" w:rsidR="00D6093E" w:rsidRPr="000E31C1" w:rsidRDefault="00D6093E" w:rsidP="00BE70A8">
      <w:pPr>
        <w:pStyle w:val="H4G"/>
      </w:pPr>
      <w:r>
        <w:rPr>
          <w:iCs/>
        </w:rPr>
        <w:lastRenderedPageBreak/>
        <w:tab/>
        <w:t>7.2</w:t>
      </w:r>
      <w:r>
        <w:tab/>
      </w:r>
      <w:r>
        <w:rPr>
          <w:iCs/>
        </w:rPr>
        <w:t>Поправки к Соглашению 1997 года</w:t>
      </w:r>
    </w:p>
    <w:p w14:paraId="629DCDB2" w14:textId="689E9057" w:rsidR="00D6093E" w:rsidRPr="00EE6D27" w:rsidRDefault="00D6093E" w:rsidP="00EE6D27">
      <w:pPr>
        <w:pStyle w:val="SingleTxtG"/>
        <w:ind w:firstLine="567"/>
      </w:pPr>
      <w:r w:rsidRPr="00EE6D27">
        <w:t>Всемирный форум, возможно, пожелает заслушать информацию об осуществлении поправок к Соглашению 1997 года о периодических технических осмотрах колесных транспортных средств.</w:t>
      </w:r>
    </w:p>
    <w:p w14:paraId="5AE9215F" w14:textId="77777777" w:rsidR="00D6093E" w:rsidRPr="004716D9" w:rsidRDefault="00D6093E" w:rsidP="00BE70A8">
      <w:pPr>
        <w:pStyle w:val="H4G"/>
      </w:pPr>
      <w:r>
        <w:rPr>
          <w:iCs/>
        </w:rPr>
        <w:tab/>
        <w:t>7.3</w:t>
      </w:r>
      <w:r>
        <w:tab/>
      </w:r>
      <w:r>
        <w:rPr>
          <w:iCs/>
        </w:rPr>
        <w:t>Введение новых предписаний, прилагаемых к Соглашению 1997 года</w:t>
      </w:r>
    </w:p>
    <w:p w14:paraId="3CB20F15" w14:textId="77777777" w:rsidR="00D6093E" w:rsidRPr="004716D9" w:rsidRDefault="00D6093E" w:rsidP="00BE70A8">
      <w:pPr>
        <w:pStyle w:val="SingleTxtG"/>
        <w:ind w:firstLine="567"/>
      </w:pPr>
      <w:r>
        <w:t>Всемирный форум, возможно, пожелает рассмотреть предложения о введении новых предписаний ООН, прилагаемых к Соглашению 1997 года, для их возможного принятия AC.4, если таковые представлены.</w:t>
      </w:r>
    </w:p>
    <w:p w14:paraId="15F95CBE" w14:textId="77777777" w:rsidR="00D6093E" w:rsidRPr="004716D9" w:rsidRDefault="00D6093E" w:rsidP="00BE70A8">
      <w:pPr>
        <w:pStyle w:val="H4G"/>
      </w:pPr>
      <w:r>
        <w:rPr>
          <w:iCs/>
        </w:rPr>
        <w:tab/>
        <w:t>7.4</w:t>
      </w:r>
      <w:r>
        <w:tab/>
        <w:t>О</w:t>
      </w:r>
      <w:r>
        <w:rPr>
          <w:iCs/>
        </w:rPr>
        <w:t>бновление существующих предписаний, прилагаемых к Соглашению 1997 года</w:t>
      </w:r>
    </w:p>
    <w:p w14:paraId="1A679CC6" w14:textId="77777777" w:rsidR="00D6093E" w:rsidRPr="004716D9" w:rsidRDefault="00D6093E" w:rsidP="00BE70A8">
      <w:pPr>
        <w:pStyle w:val="SingleTxtG"/>
        <w:ind w:firstLine="567"/>
        <w:rPr>
          <w:sz w:val="16"/>
          <w:szCs w:val="16"/>
        </w:rPr>
      </w:pPr>
      <w:r>
        <w:t>Всемирный форум, возможно, пожелает рассмотреть предложения по поправкам к предписаниям ООН, прилагаемым к Соглашению 1997 года, для их возможного принятия AC.4, если таковые представлены.</w:t>
      </w:r>
    </w:p>
    <w:p w14:paraId="13F610CE" w14:textId="77777777" w:rsidR="00D6093E" w:rsidRPr="004716D9" w:rsidRDefault="00D6093E" w:rsidP="00BE70A8">
      <w:pPr>
        <w:pStyle w:val="H4G"/>
      </w:pPr>
      <w:r>
        <w:rPr>
          <w:iCs/>
        </w:rPr>
        <w:tab/>
        <w:t>7.5</w:t>
      </w:r>
      <w:r>
        <w:tab/>
      </w:r>
      <w:r>
        <w:rPr>
          <w:iCs/>
        </w:rPr>
        <w:t>Обновление резолюции СР.6 о требованиях, касающихся испытательного оборудования, квалификации и профессиональной подготовки инспекторов, а также контроля за испытательными центрами</w:t>
      </w:r>
      <w:bookmarkStart w:id="4" w:name="_Toc416186037"/>
      <w:bookmarkEnd w:id="4"/>
    </w:p>
    <w:p w14:paraId="61EF5D24" w14:textId="77777777" w:rsidR="00D6093E" w:rsidRPr="004716D9" w:rsidRDefault="00D6093E" w:rsidP="00BE70A8">
      <w:pPr>
        <w:pStyle w:val="SingleTxtG"/>
        <w:ind w:firstLine="567"/>
      </w:pPr>
      <w:r>
        <w:t>Всемирный форум, возможно, пожелает рассмотреть предложения по поправкам к требованиям, касающимся испытательного оборудования, квалификации и профессиональной подготовки инспекторов, а также контроля за испытательными центрами, если таковые будут представлены.</w:t>
      </w:r>
    </w:p>
    <w:p w14:paraId="36D511A9" w14:textId="2E9CF1F7" w:rsidR="00D6093E" w:rsidRPr="004716D9" w:rsidRDefault="00EE6D27" w:rsidP="00EE6D27">
      <w:pPr>
        <w:pStyle w:val="H4G"/>
      </w:pPr>
      <w:r>
        <w:tab/>
      </w:r>
      <w:r w:rsidR="00D6093E">
        <w:t>7.6</w:t>
      </w:r>
      <w:r w:rsidR="00D6093E">
        <w:tab/>
      </w:r>
      <w:r w:rsidR="00D6093E" w:rsidRPr="00750808">
        <w:t>С</w:t>
      </w:r>
      <w:r w:rsidR="00D6093E">
        <w:t>облюдение требований в течение всего срока службы транспортных средств</w:t>
      </w:r>
    </w:p>
    <w:p w14:paraId="2713433B" w14:textId="77777777" w:rsidR="00D6093E" w:rsidRPr="004716D9" w:rsidRDefault="00D6093E" w:rsidP="00EE6D27">
      <w:pPr>
        <w:pStyle w:val="SingleTxtG"/>
        <w:ind w:firstLine="567"/>
        <w:rPr>
          <w:b/>
          <w:iCs/>
        </w:rPr>
      </w:pPr>
      <w:r>
        <w:t>Всемирный форум, возможно, пожелает продолжить рассмотрение предложения по рамочному документу, касающемуся соблюдения требований в течение всего срока службы транспортных средств, и комментариев, полученных от ГР, если таковые будут представлены (ECE/TRANS/WP.29/1159, пункт 112).</w:t>
      </w:r>
    </w:p>
    <w:p w14:paraId="2907092C" w14:textId="77777777" w:rsidR="00D6093E" w:rsidRPr="00FC4B10" w:rsidRDefault="00D6093E" w:rsidP="00EE6D27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D6093E" w:rsidRPr="004716D9" w14:paraId="630CD766" w14:textId="77777777" w:rsidTr="00D6093E">
        <w:tc>
          <w:tcPr>
            <w:tcW w:w="3666" w:type="dxa"/>
            <w:shd w:val="clear" w:color="auto" w:fill="auto"/>
          </w:tcPr>
          <w:p w14:paraId="0DF7B58E" w14:textId="77777777" w:rsidR="00D6093E" w:rsidRPr="00FC4B10" w:rsidRDefault="00D6093E" w:rsidP="00EE6D27">
            <w:pPr>
              <w:pStyle w:val="SingleTxtG"/>
              <w:ind w:left="0" w:right="0"/>
              <w:jc w:val="left"/>
            </w:pPr>
            <w:r>
              <w:t>ECE/TRANS/WP.29/2021/148</w:t>
            </w:r>
          </w:p>
        </w:tc>
        <w:tc>
          <w:tcPr>
            <w:tcW w:w="3706" w:type="dxa"/>
            <w:shd w:val="clear" w:color="auto" w:fill="auto"/>
          </w:tcPr>
          <w:p w14:paraId="72FCB085" w14:textId="77777777" w:rsidR="00D6093E" w:rsidRPr="004716D9" w:rsidRDefault="00D6093E" w:rsidP="00EE6D27">
            <w:pPr>
              <w:pStyle w:val="SingleTxtG"/>
              <w:ind w:left="0" w:right="0"/>
              <w:jc w:val="left"/>
            </w:pPr>
            <w:r>
              <w:t>Предложение по рамочному документу, касающемуся соблюдения требований в течение всего срока службы транспортных средств</w:t>
            </w:r>
          </w:p>
        </w:tc>
      </w:tr>
    </w:tbl>
    <w:p w14:paraId="7EB05245" w14:textId="695C1220" w:rsidR="00D6093E" w:rsidRPr="004716D9" w:rsidRDefault="00D6093E" w:rsidP="00BE70A8">
      <w:pPr>
        <w:pStyle w:val="H23G"/>
        <w:spacing w:before="120"/>
      </w:pPr>
      <w:r>
        <w:rPr>
          <w:bCs/>
        </w:rPr>
        <w:tab/>
        <w:t>8.</w:t>
      </w:r>
      <w:r>
        <w:tab/>
      </w:r>
      <w:r>
        <w:rPr>
          <w:bCs/>
        </w:rPr>
        <w:t>Прочие вопросы</w:t>
      </w:r>
    </w:p>
    <w:p w14:paraId="4D5128B0" w14:textId="77777777" w:rsidR="00D6093E" w:rsidRPr="004716D9" w:rsidRDefault="00D6093E" w:rsidP="00BE70A8">
      <w:pPr>
        <w:pStyle w:val="H4G"/>
        <w:jc w:val="both"/>
      </w:pPr>
      <w:r>
        <w:rPr>
          <w:iCs/>
        </w:rPr>
        <w:tab/>
        <w:t>8.1</w:t>
      </w:r>
      <w:r>
        <w:tab/>
        <w:t>О</w:t>
      </w:r>
      <w:r>
        <w:rPr>
          <w:iCs/>
        </w:rPr>
        <w:t>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</w:p>
    <w:p w14:paraId="3D92B916" w14:textId="77777777" w:rsidR="00D6093E" w:rsidRPr="004716D9" w:rsidRDefault="00D6093E" w:rsidP="00BE70A8">
      <w:pPr>
        <w:pStyle w:val="SingleTxtG"/>
        <w:ind w:firstLine="567"/>
        <w:rPr>
          <w:b/>
        </w:rPr>
      </w:pPr>
      <w:r>
        <w:t>Всемирный форум, возможно, пожелает заслушать информацию о работе НРГ (ECE/TRANS/WP.29/1108, пункт 66).</w:t>
      </w:r>
    </w:p>
    <w:p w14:paraId="40D34FF8" w14:textId="77777777" w:rsidR="00D6093E" w:rsidRPr="004716D9" w:rsidRDefault="00D6093E" w:rsidP="00BE70A8">
      <w:pPr>
        <w:pStyle w:val="H4G"/>
        <w:keepLines w:val="0"/>
        <w:jc w:val="both"/>
      </w:pPr>
      <w:r>
        <w:rPr>
          <w:iCs/>
        </w:rPr>
        <w:tab/>
        <w:t>8.2</w:t>
      </w:r>
      <w:r>
        <w:tab/>
        <w:t>С</w:t>
      </w:r>
      <w:r>
        <w:rPr>
          <w:iCs/>
        </w:rPr>
        <w:t>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</w:p>
    <w:p w14:paraId="05AFA1CF" w14:textId="035D829F" w:rsidR="00D6093E" w:rsidRPr="004716D9" w:rsidRDefault="00D6093E" w:rsidP="00BE70A8">
      <w:pPr>
        <w:pStyle w:val="SingleTxtG"/>
        <w:ind w:firstLine="567"/>
      </w:pPr>
      <w:r>
        <w:t>Секретариат изучает возможности организации совместного совещания Всемирного форума с Глобальным форумом по безопасности дорожного движения</w:t>
      </w:r>
      <w:r w:rsidR="00EE6D27">
        <w:t> </w:t>
      </w:r>
      <w:r>
        <w:t xml:space="preserve">(WP.1) для рассмотрения вопросов автоматизированного вождения, представляющих общий интерес. </w:t>
      </w:r>
    </w:p>
    <w:p w14:paraId="3DDF24F7" w14:textId="77777777" w:rsidR="00D6093E" w:rsidRPr="004716D9" w:rsidRDefault="00D6093E" w:rsidP="00BE70A8">
      <w:pPr>
        <w:pStyle w:val="H4G"/>
      </w:pPr>
      <w:r>
        <w:tab/>
      </w:r>
      <w:r w:rsidRPr="00750808">
        <w:t>8.3</w:t>
      </w:r>
      <w:r>
        <w:tab/>
        <w:t>Второе Десятилетие действий по обеспечению безопасности дорожного движения</w:t>
      </w:r>
    </w:p>
    <w:p w14:paraId="3499FC5C" w14:textId="33B8FF48" w:rsidR="00D6093E" w:rsidRPr="004716D9" w:rsidRDefault="00D6093E" w:rsidP="00EE6D27">
      <w:pPr>
        <w:pStyle w:val="SingleTxtG"/>
        <w:ind w:firstLine="567"/>
      </w:pPr>
      <w:r>
        <w:t>Всемирный форум, возможно, пожелает заслушать информацию о последних изменениях в связи с реализацией Глобального плана осуществления Десятилетия действий по обеспечению безопасности дорожного движения 2021–2030 годов, в части перехода на более безопасные транспортные средства.</w:t>
      </w:r>
    </w:p>
    <w:p w14:paraId="12732D17" w14:textId="77777777" w:rsidR="00D6093E" w:rsidRPr="000E31C1" w:rsidRDefault="00D6093E" w:rsidP="00EE6D27">
      <w:pPr>
        <w:pStyle w:val="SingleTxtG"/>
        <w:rPr>
          <w:b/>
          <w:iCs/>
        </w:rPr>
      </w:pPr>
      <w:r>
        <w:rPr>
          <w:b/>
          <w:bCs/>
        </w:rPr>
        <w:lastRenderedPageBreak/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272"/>
      </w:tblGrid>
      <w:tr w:rsidR="00D6093E" w:rsidRPr="004716D9" w14:paraId="67ED6A07" w14:textId="77777777" w:rsidTr="00D6093E">
        <w:tc>
          <w:tcPr>
            <w:tcW w:w="3402" w:type="dxa"/>
            <w:shd w:val="clear" w:color="auto" w:fill="auto"/>
          </w:tcPr>
          <w:p w14:paraId="679592C3" w14:textId="77777777" w:rsidR="00D6093E" w:rsidRPr="000E31C1" w:rsidRDefault="00D6093E" w:rsidP="00EE6D27">
            <w:pPr>
              <w:pStyle w:val="SingleTxtG"/>
              <w:ind w:left="5" w:right="240"/>
            </w:pPr>
            <w:r>
              <w:t>A/RES/74/299</w:t>
            </w:r>
          </w:p>
        </w:tc>
        <w:tc>
          <w:tcPr>
            <w:tcW w:w="4272" w:type="dxa"/>
            <w:shd w:val="clear" w:color="auto" w:fill="auto"/>
          </w:tcPr>
          <w:p w14:paraId="702C20A6" w14:textId="77777777" w:rsidR="00D6093E" w:rsidRPr="004716D9" w:rsidRDefault="00D6093E" w:rsidP="00EE6D27">
            <w:pPr>
              <w:pStyle w:val="SingleTxtG"/>
              <w:ind w:left="-3" w:right="240" w:hanging="5"/>
              <w:jc w:val="left"/>
            </w:pPr>
            <w:r>
              <w:t>Повышение безопасности дорожного движения во всем мире</w:t>
            </w:r>
          </w:p>
        </w:tc>
      </w:tr>
    </w:tbl>
    <w:p w14:paraId="1A0973C6" w14:textId="77777777" w:rsidR="00D6093E" w:rsidRPr="004716D9" w:rsidRDefault="00D6093E" w:rsidP="00EE6D27">
      <w:pPr>
        <w:pStyle w:val="H4G"/>
      </w:pPr>
      <w:r>
        <w:tab/>
      </w:r>
      <w:r w:rsidRPr="00750808">
        <w:t>8.4</w:t>
      </w:r>
      <w:r>
        <w:tab/>
      </w:r>
      <w:r w:rsidRPr="00750808">
        <w:t>П</w:t>
      </w:r>
      <w:r>
        <w:t>роект ФБДД ООН «Более безопасные и экологически чистые подержанные транспортные средства для Африки»</w:t>
      </w:r>
    </w:p>
    <w:p w14:paraId="77AB359D" w14:textId="0464F949" w:rsidR="00D6093E" w:rsidRPr="006A6069" w:rsidRDefault="00D6093E" w:rsidP="00BE70A8">
      <w:pPr>
        <w:pStyle w:val="SingleTxtG"/>
        <w:ind w:firstLine="567"/>
      </w:pPr>
      <w:r>
        <w:t xml:space="preserve">Всемирный форум, возможно, пожелает заслушать информацию о последних изменениях, касающихся работы над сводом минимальных правил обеспечения безопасности и охраны окружающей среды и планируемых стратегий передачи подержанных транспортных средств из стран с высоким уровнем дохода, например Японии, Европейского союза и Соединенных Штатов Америки, в страны с низким уровнем доходов, с особым упором на Африку. </w:t>
      </w:r>
    </w:p>
    <w:p w14:paraId="7E34BB32" w14:textId="52F2018E" w:rsidR="00D6093E" w:rsidRPr="005B56A5" w:rsidRDefault="00D6093E" w:rsidP="00BE70A8">
      <w:pPr>
        <w:pStyle w:val="SingleTxtG"/>
        <w:ind w:firstLine="567"/>
      </w:pPr>
      <w:r>
        <w:t>Всемирный форум, возможно, пожелает рассмотреть проект круга ведения новой НРГ по согласованным минимальным требованиям к транспортным средствам для стран с низким и средним уровнем дохода (ECE/TRANS/WP.29/1161, пункт 159).</w:t>
      </w:r>
    </w:p>
    <w:p w14:paraId="47FE7469" w14:textId="77777777" w:rsidR="00D6093E" w:rsidRPr="004716D9" w:rsidRDefault="00D6093E" w:rsidP="00EE6D27">
      <w:pPr>
        <w:pStyle w:val="H4G"/>
      </w:pPr>
      <w:r>
        <w:tab/>
        <w:t>8.5</w:t>
      </w:r>
      <w:r>
        <w:tab/>
        <w:t>Документы для опубликования</w:t>
      </w:r>
    </w:p>
    <w:p w14:paraId="07C4B4BE" w14:textId="61B51E32" w:rsidR="00D6093E" w:rsidRPr="005B56A5" w:rsidRDefault="00D6093E" w:rsidP="00BE70A8">
      <w:pPr>
        <w:pStyle w:val="SingleTxtG"/>
        <w:ind w:firstLine="567"/>
      </w:pPr>
      <w:r w:rsidRPr="005B56A5">
        <w:t>Всемирный форум, возможно, пожелает принять к сведению информацию о ходе работы по переводу аутентичных текстов правил ООН, принятых WP.29 в ноябре 2021 года и вступивших в силу в июне 2022 года.</w:t>
      </w:r>
    </w:p>
    <w:p w14:paraId="20569346" w14:textId="77777777" w:rsidR="00D6093E" w:rsidRPr="000E31C1" w:rsidRDefault="00D6093E" w:rsidP="00BE70A8">
      <w:pPr>
        <w:pStyle w:val="H23G"/>
        <w:keepNext w:val="0"/>
        <w:keepLines w:val="0"/>
      </w:pPr>
      <w:r>
        <w:rPr>
          <w:bCs/>
        </w:rPr>
        <w:tab/>
        <w:t>9.</w:t>
      </w:r>
      <w:r>
        <w:tab/>
      </w:r>
      <w:r>
        <w:rPr>
          <w:bCs/>
        </w:rPr>
        <w:t>Утверждение доклада</w:t>
      </w:r>
    </w:p>
    <w:p w14:paraId="345CAB63" w14:textId="77777777" w:rsidR="00D6093E" w:rsidRPr="006A6069" w:rsidRDefault="00D6093E" w:rsidP="00BE70A8">
      <w:pPr>
        <w:pStyle w:val="SingleTxtG"/>
        <w:ind w:firstLine="567"/>
      </w:pPr>
      <w:r>
        <w:t>В соответствии с установившейся практикой Всемирный форум утвердит доклад о работе своей сто восемьдесят пятой сессии на основе проекта, подготовленного секретариатом.</w:t>
      </w:r>
    </w:p>
    <w:p w14:paraId="6227CF54" w14:textId="77777777" w:rsidR="00D6093E" w:rsidRPr="004716D9" w:rsidRDefault="00D6093E" w:rsidP="00BE70A8">
      <w:pPr>
        <w:pStyle w:val="SingleTxtG"/>
        <w:ind w:firstLine="567"/>
      </w:pPr>
      <w:r>
        <w:t>Этот доклад должен также включать разделы о работе:</w:t>
      </w:r>
    </w:p>
    <w:p w14:paraId="2C49A59B" w14:textId="77777777" w:rsidR="00D6093E" w:rsidRPr="006A6069" w:rsidRDefault="00D6093E" w:rsidP="00BE70A8">
      <w:pPr>
        <w:pStyle w:val="SingleTxtG"/>
        <w:ind w:left="2268" w:hanging="567"/>
      </w:pPr>
      <w:r>
        <w:t>a)</w:t>
      </w:r>
      <w:r>
        <w:tab/>
        <w:t>семьдесят седьмой сессии Административного комитета Соглашения 1958 года;</w:t>
      </w:r>
    </w:p>
    <w:p w14:paraId="2062E7DA" w14:textId="77777777" w:rsidR="00D6093E" w:rsidRPr="004716D9" w:rsidRDefault="00D6093E" w:rsidP="00BE70A8">
      <w:pPr>
        <w:pStyle w:val="SingleTxtG"/>
        <w:ind w:left="2268" w:hanging="567"/>
      </w:pPr>
      <w:r>
        <w:t>b)</w:t>
      </w:r>
      <w:r>
        <w:tab/>
        <w:t xml:space="preserve">шестидесятой сессии Исполнительного комитета Соглашения 1998 года; </w:t>
      </w:r>
    </w:p>
    <w:p w14:paraId="0D65670C" w14:textId="77777777" w:rsidR="00D6093E" w:rsidRPr="004716D9" w:rsidRDefault="00D6093E" w:rsidP="00BE70A8">
      <w:pPr>
        <w:pStyle w:val="SingleTxtG"/>
        <w:ind w:left="2268" w:hanging="567"/>
      </w:pPr>
      <w:r>
        <w:t>c)</w:t>
      </w:r>
      <w:r>
        <w:tab/>
        <w:t>четырнадцатой сессии Административного комитета Соглашения 1997 года.</w:t>
      </w:r>
    </w:p>
    <w:p w14:paraId="062EEA77" w14:textId="77777777" w:rsidR="00D6093E" w:rsidRPr="004716D9" w:rsidRDefault="00D6093E" w:rsidP="00BE70A8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Административный комитет Соглашения 1958 года (AC.1)</w:t>
      </w:r>
    </w:p>
    <w:p w14:paraId="50E5860F" w14:textId="77777777" w:rsidR="00D6093E" w:rsidRPr="004716D9" w:rsidRDefault="00D6093E" w:rsidP="00BE70A8">
      <w:pPr>
        <w:pStyle w:val="H23G"/>
      </w:pPr>
      <w:r>
        <w:rPr>
          <w:bCs/>
        </w:rPr>
        <w:tab/>
        <w:t>10.</w:t>
      </w:r>
      <w:r>
        <w:tab/>
      </w:r>
      <w:r>
        <w:rPr>
          <w:bCs/>
        </w:rPr>
        <w:t>Учреждение Комитета AC.1</w:t>
      </w:r>
    </w:p>
    <w:p w14:paraId="1054DB72" w14:textId="277E4F47" w:rsidR="00D6093E" w:rsidRPr="004716D9" w:rsidRDefault="00D6093E" w:rsidP="00BE70A8">
      <w:pPr>
        <w:pStyle w:val="SingleTxtG"/>
        <w:ind w:firstLine="567"/>
      </w:pPr>
      <w:r>
        <w:t>В соответствии с правилами процедуры, изложенными в добавлении 1 к Соглашению 1958 года (E/ECE/TRANS/505/Rev.3, статья 1, пункт 2), в состав Административного комитета входят все Договаривающиеся стороны.</w:t>
      </w:r>
    </w:p>
    <w:p w14:paraId="227370C5" w14:textId="5E81D640" w:rsidR="00D6093E" w:rsidRPr="004716D9" w:rsidRDefault="00D6093E" w:rsidP="00BE70A8">
      <w:pPr>
        <w:pStyle w:val="H23G"/>
        <w:keepNext w:val="0"/>
        <w:keepLines w:val="0"/>
        <w:jc w:val="both"/>
      </w:pPr>
      <w:r>
        <w:rPr>
          <w:bCs/>
        </w:rPr>
        <w:tab/>
        <w:t>11.</w:t>
      </w:r>
      <w:r>
        <w:tab/>
      </w:r>
      <w:r>
        <w:rPr>
          <w:bCs/>
        </w:rPr>
        <w:t>Предложения по поправкам и исправлениям к существующим правилам ООН и</w:t>
      </w:r>
      <w:r w:rsidR="00EE6D27">
        <w:rPr>
          <w:bCs/>
        </w:rPr>
        <w:t> </w:t>
      </w:r>
      <w:r>
        <w:rPr>
          <w:bCs/>
        </w:rPr>
        <w:t>по новым правилам ООН — голосование в AC.1</w:t>
      </w:r>
    </w:p>
    <w:p w14:paraId="41B9EC90" w14:textId="77777777" w:rsidR="00D6093E" w:rsidRPr="004716D9" w:rsidRDefault="00D6093E" w:rsidP="00BE70A8">
      <w:pPr>
        <w:pStyle w:val="SingleTxtG"/>
        <w:ind w:firstLine="567"/>
      </w:pPr>
      <w:r>
        <w:t xml:space="preserve">В соответствии с процедурой, изложенной в добавлении 1 к Соглашению 1958 года, Административный комитет принимает новые правила и поправки к ним. Предлагаемые правила и поправки к правилам ставятся на голосование: i) в случае новых правил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состав этой организации. Проект новых правил принимается </w:t>
      </w:r>
      <w:r>
        <w:lastRenderedPageBreak/>
        <w:t>большинством в четыре пятых голосов присутствующих и участвующих в голосовании членов (статья 1 и добавление); ii) в случае внесения поправок в существующие правила каждая страна, являющаяся Договаривающейся стороной Соглашения, применяющая данные Правила, имеет один голос. Для принятия решений требуется кворум в составе не менее половины Договаривающихся сторон, применяющих данные Правила.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данные Правила. Проект поправок к правилам принимается большинством в четыре пятых голосов присутствующих и участвующих в голосовании членов (статья 12 и добавление).</w:t>
      </w:r>
    </w:p>
    <w:p w14:paraId="14B53698" w14:textId="29E92413" w:rsidR="00D6093E" w:rsidRPr="004716D9" w:rsidRDefault="00D6093E" w:rsidP="00BE70A8">
      <w:pPr>
        <w:pStyle w:val="SingleTxtG"/>
        <w:ind w:firstLine="567"/>
      </w:pPr>
      <w:r>
        <w:t>Поправки к приложениям с административными и процедурными положениями принимаются Административным комитетом. Предлагаемые поправки к приложениям с административными и процедурными положениями выносятся на голосование. Каждая Договаривающаяся сторона Соглашения, применяющая одни или несколько правил ООН, имеет один голос. Для принятия решения требуется кворум в составе не менее половины Договаривающихся сторон Соглашения, применяющих одни или несколько правил ООН. В 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одни или несколько правил ООН. Проекты поправок к приложениям с административными и процедурными положениями принимаются присутствующими и участвующими в голосовании членами единогласно (статья 13</w:t>
      </w:r>
      <w:r w:rsidR="00866D91" w:rsidRPr="00866D91">
        <w:t xml:space="preserve"> </w:t>
      </w:r>
      <w:r w:rsidR="00866D91">
        <w:rPr>
          <w:lang w:val="en-US"/>
        </w:rPr>
        <w:t>bis</w:t>
      </w:r>
      <w:r>
        <w:t xml:space="preserve"> и приложение 1).</w:t>
      </w:r>
    </w:p>
    <w:p w14:paraId="06FC1660" w14:textId="77777777" w:rsidR="00D6093E" w:rsidRPr="004716D9" w:rsidRDefault="00D6093E" w:rsidP="00BE70A8">
      <w:pPr>
        <w:pStyle w:val="SingleTxtG"/>
        <w:ind w:firstLine="567"/>
      </w:pPr>
      <w:r>
        <w:t>Любые правила ООН, принятые в соответствии с положениями Соглашения без поправок, могут рассматриваться в качестве правил ООН, принятых в соответствии с измененным Соглашением (пункт 3 статьи 15), если все Договаривающиеся стороны Соглашения согласятся с этим.</w:t>
      </w:r>
    </w:p>
    <w:p w14:paraId="0FF31A59" w14:textId="77777777" w:rsidR="00D6093E" w:rsidRPr="006A6069" w:rsidRDefault="00D6093E" w:rsidP="00BE70A8">
      <w:pPr>
        <w:pStyle w:val="SingleTxtG"/>
        <w:ind w:firstLine="567"/>
      </w:pPr>
      <w:r>
        <w:t>АС.1 проведет голосование по предложенным поправкам и исправлениям к существующим правилам ООН, указанным в пунктах 4.3 и 4.6−4.13 повестки дня, с учетом рекомендаций Всемирного форума.</w:t>
      </w:r>
    </w:p>
    <w:p w14:paraId="7C468805" w14:textId="77777777" w:rsidR="00D6093E" w:rsidRPr="004716D9" w:rsidRDefault="00D6093E" w:rsidP="00BE70A8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Исполнительный комитет Соглашения 1998 года (AC.3)</w:t>
      </w:r>
    </w:p>
    <w:p w14:paraId="38DD10CB" w14:textId="37E8C11A" w:rsidR="00D6093E" w:rsidRPr="00EE6D27" w:rsidRDefault="00D6093E" w:rsidP="00EE6D27">
      <w:pPr>
        <w:pStyle w:val="H23G"/>
      </w:pPr>
      <w:r w:rsidRPr="00EE6D27">
        <w:tab/>
        <w:t>12.</w:t>
      </w:r>
      <w:r w:rsidRPr="00EE6D27">
        <w:tab/>
        <w:t>Учреждение Исполнительного комитета АС.3 и выборы должностных лиц на</w:t>
      </w:r>
      <w:r w:rsidR="00EE6D27" w:rsidRPr="00EE6D27">
        <w:t> </w:t>
      </w:r>
      <w:r w:rsidRPr="00EE6D27">
        <w:t>2022 год</w:t>
      </w:r>
    </w:p>
    <w:p w14:paraId="13DA01A8" w14:textId="77777777" w:rsidR="00D6093E" w:rsidRPr="004716D9" w:rsidRDefault="00D6093E" w:rsidP="00BE70A8">
      <w:pPr>
        <w:pStyle w:val="SingleTxtG"/>
        <w:tabs>
          <w:tab w:val="left" w:pos="4253"/>
        </w:tabs>
        <w:ind w:firstLine="567"/>
      </w:pPr>
      <w:r>
        <w:t>В соответствии с правилами процедуры, изложенными в приложении B к Соглашению 1998 года (ECE/TRANS/132 и Corr.1), в состав Административного комитета входят все Договаривающиеся стороны. Как ожидается, АС.3 на своей первой сессии изберет должностных лиц на год.</w:t>
      </w:r>
    </w:p>
    <w:p w14:paraId="2D7E4F91" w14:textId="29E71226" w:rsidR="00D6093E" w:rsidRPr="00EE6D27" w:rsidRDefault="00D6093E" w:rsidP="00EE6D27">
      <w:pPr>
        <w:pStyle w:val="H23G"/>
      </w:pPr>
      <w:r w:rsidRPr="00EE6D27">
        <w:tab/>
        <w:t>13.</w:t>
      </w:r>
      <w:r w:rsidRPr="00EE6D27">
        <w:tab/>
        <w:t>Мониторинг Соглашения 1998 года: сообщения Договаривающихся сторон, касающиеся транспонирования ГТП ООН и поправок к ним в национальное/</w:t>
      </w:r>
      <w:r w:rsidR="00EE6D27">
        <w:br/>
      </w:r>
      <w:r w:rsidRPr="00EE6D27">
        <w:t>региональное законодательство</w:t>
      </w:r>
    </w:p>
    <w:p w14:paraId="61BF36BB" w14:textId="77777777" w:rsidR="00D6093E" w:rsidRPr="006A6069" w:rsidRDefault="00D6093E" w:rsidP="00BE70A8">
      <w:pPr>
        <w:pStyle w:val="SingleTxtG"/>
        <w:ind w:firstLine="567"/>
      </w:pPr>
      <w:r>
        <w:t xml:space="preserve"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ГТП ООН и поправок к ним. В качестве образца Договаривающиеся стороны могут воспользоваться примерами, представленными Европейским союзом, Российской Федерацией и Соединенными Штатами Америки (ECE/TRANS/WP.29/1102, пункты 96 и 97). Для облегчения процесса уведомления секретариат свяжется с </w:t>
      </w:r>
      <w:r>
        <w:lastRenderedPageBreak/>
        <w:t>главами делегаций Договаривающихся сторон, которые еще не представили уведомления (ECE/TRANS/WP.29/1108, пункт 78).</w:t>
      </w:r>
    </w:p>
    <w:p w14:paraId="7FA38197" w14:textId="77777777" w:rsidR="00D6093E" w:rsidRPr="000E31C1" w:rsidRDefault="00D6093E" w:rsidP="00BE70A8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6"/>
      </w:tblGrid>
      <w:tr w:rsidR="00D6093E" w:rsidRPr="004716D9" w14:paraId="290A3AAE" w14:textId="77777777" w:rsidTr="00D6093E">
        <w:trPr>
          <w:cantSplit/>
        </w:trPr>
        <w:tc>
          <w:tcPr>
            <w:tcW w:w="3366" w:type="dxa"/>
            <w:shd w:val="clear" w:color="auto" w:fill="auto"/>
          </w:tcPr>
          <w:p w14:paraId="3EAF8002" w14:textId="77777777" w:rsidR="00D6093E" w:rsidRPr="000E31C1" w:rsidRDefault="00D6093E" w:rsidP="00BE70A8">
            <w:pPr>
              <w:pStyle w:val="SingleTxtG"/>
              <w:ind w:left="5" w:right="240"/>
            </w:pPr>
            <w:r>
              <w:t>ECE/TRANS/WP.29/1073/Rev.32</w:t>
            </w:r>
          </w:p>
        </w:tc>
        <w:tc>
          <w:tcPr>
            <w:tcW w:w="4006" w:type="dxa"/>
            <w:shd w:val="clear" w:color="auto" w:fill="auto"/>
          </w:tcPr>
          <w:p w14:paraId="6DCE93D5" w14:textId="7777777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 документ впервые был подготовлен секретариатом в 2007 году в качестве инструмента мониторинга Соглашения.</w:t>
            </w:r>
          </w:p>
        </w:tc>
      </w:tr>
    </w:tbl>
    <w:p w14:paraId="0879F90F" w14:textId="77777777" w:rsidR="00D6093E" w:rsidRPr="004716D9" w:rsidRDefault="00D6093E" w:rsidP="00BE70A8">
      <w:pPr>
        <w:pStyle w:val="H23G"/>
        <w:jc w:val="both"/>
      </w:pPr>
      <w:r>
        <w:rPr>
          <w:bCs/>
        </w:rPr>
        <w:tab/>
        <w:t>14.</w:t>
      </w:r>
      <w:r>
        <w:tab/>
        <w:t>Рассмотрение АС.3 проектов ГТП ООН и/или проектов поправок к введенным ГТП ООН, если таковые представлены, и голосование по ним</w:t>
      </w:r>
    </w:p>
    <w:p w14:paraId="4A5471BE" w14:textId="77777777" w:rsidR="00D6093E" w:rsidRPr="006A6069" w:rsidRDefault="00D6093E" w:rsidP="00BE70A8">
      <w:pPr>
        <w:pStyle w:val="SingleTxtG"/>
        <w:ind w:firstLine="567"/>
      </w:pPr>
      <w:r>
        <w:t>Договаривающиеся стороны вводят через Исполнительный комитет, состоящий из всех Договаривающихся сторон, в соответствии с правилами процедуры, изложенными в приложении В, и на основе положений, содержащихся в нижеследующих статьях и пунктах, ГТП ООН,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 области безопасности, охраны окружающей среды, эффективного использования энергии и защиты от угона (статья 1, пункт 1.1.1).</w:t>
      </w:r>
    </w:p>
    <w:p w14:paraId="249C4FD4" w14:textId="77777777" w:rsidR="00D6093E" w:rsidRPr="004716D9" w:rsidRDefault="00D6093E" w:rsidP="00BE70A8">
      <w:pPr>
        <w:pStyle w:val="SingleTxtG"/>
        <w:ind w:firstLine="567"/>
      </w:pPr>
      <w:r>
        <w:t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те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7.2).</w:t>
      </w:r>
    </w:p>
    <w:p w14:paraId="1BAF4EA3" w14:textId="77777777" w:rsidR="00D6093E" w:rsidRPr="004716D9" w:rsidRDefault="00D6093E" w:rsidP="00BE70A8">
      <w:pPr>
        <w:pStyle w:val="H4G"/>
        <w:rPr>
          <w:bCs/>
        </w:rPr>
      </w:pPr>
      <w:r>
        <w:tab/>
        <w:t>14.1</w:t>
      </w:r>
      <w:r>
        <w:tab/>
        <w:t>Предложение по новым ГТП ООН, если таковое представлено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494"/>
        <w:gridCol w:w="4093"/>
      </w:tblGrid>
      <w:tr w:rsidR="00D6093E" w:rsidRPr="004716D9" w14:paraId="537453C6" w14:textId="77777777" w:rsidTr="00D6093E">
        <w:trPr>
          <w:cantSplit/>
        </w:trPr>
        <w:tc>
          <w:tcPr>
            <w:tcW w:w="993" w:type="dxa"/>
          </w:tcPr>
          <w:p w14:paraId="2F6875CB" w14:textId="77777777" w:rsidR="00D6093E" w:rsidRPr="000E31C1" w:rsidRDefault="00D6093E" w:rsidP="00BE70A8">
            <w:pPr>
              <w:spacing w:after="120"/>
              <w:ind w:right="146"/>
              <w:jc w:val="right"/>
            </w:pPr>
            <w:bookmarkStart w:id="5" w:name="_Hlk27043964"/>
            <w:r>
              <w:t>14.1.1</w:t>
            </w:r>
          </w:p>
        </w:tc>
        <w:tc>
          <w:tcPr>
            <w:tcW w:w="3494" w:type="dxa"/>
          </w:tcPr>
          <w:p w14:paraId="557BB786" w14:textId="77777777" w:rsidR="00D6093E" w:rsidRPr="006A12AF" w:rsidRDefault="00D6093E" w:rsidP="00BE70A8">
            <w:pPr>
              <w:ind w:firstLine="143"/>
            </w:pPr>
            <w:r>
              <w:t>ECE/TRANS/WP.29/2022/45</w:t>
            </w:r>
          </w:p>
        </w:tc>
        <w:tc>
          <w:tcPr>
            <w:tcW w:w="4093" w:type="dxa"/>
          </w:tcPr>
          <w:p w14:paraId="063C742A" w14:textId="7777777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Предложение по новым ГТП ООН, касающимся долговечности бортовых аккумуляторов для электромобилей</w:t>
            </w:r>
          </w:p>
          <w:p w14:paraId="5841129F" w14:textId="77777777" w:rsidR="00D6093E" w:rsidRPr="004716D9" w:rsidRDefault="00D6093E" w:rsidP="00BE70A8">
            <w:pPr>
              <w:spacing w:after="120" w:line="240" w:lineRule="auto"/>
            </w:pPr>
            <w:r>
              <w:t>(ECE/TRANS/WP.29/GRPE/84, пункт 10, на основе ECE/TRANS/WP.29/GRPE/2021/18 с поправками, содержащимися в добавлении 1)</w:t>
            </w:r>
          </w:p>
        </w:tc>
      </w:tr>
      <w:tr w:rsidR="00D6093E" w:rsidRPr="004716D9" w14:paraId="33A6CB66" w14:textId="77777777" w:rsidTr="00D6093E">
        <w:trPr>
          <w:cantSplit/>
        </w:trPr>
        <w:tc>
          <w:tcPr>
            <w:tcW w:w="993" w:type="dxa"/>
          </w:tcPr>
          <w:p w14:paraId="30BEAFFE" w14:textId="77777777" w:rsidR="00D6093E" w:rsidRPr="004716D9" w:rsidRDefault="00D6093E" w:rsidP="00BE70A8">
            <w:pPr>
              <w:spacing w:after="120"/>
              <w:ind w:right="146"/>
              <w:jc w:val="right"/>
            </w:pPr>
          </w:p>
        </w:tc>
        <w:tc>
          <w:tcPr>
            <w:tcW w:w="3494" w:type="dxa"/>
          </w:tcPr>
          <w:p w14:paraId="1E726DAE" w14:textId="77777777" w:rsidR="00D6093E" w:rsidRPr="006A12AF" w:rsidRDefault="00D6093E" w:rsidP="00BE70A8">
            <w:pPr>
              <w:ind w:firstLine="143"/>
            </w:pPr>
            <w:r>
              <w:t>ECE/TRANS/WP.29/2022/46</w:t>
            </w:r>
          </w:p>
        </w:tc>
        <w:tc>
          <w:tcPr>
            <w:tcW w:w="4093" w:type="dxa"/>
          </w:tcPr>
          <w:p w14:paraId="26E66DDA" w14:textId="7019B9A0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Предложение по окончательному докладу о разработке новых глобальных технических правил ООН, касающихся долговечности бортовых аккумуляторов для электромобилей</w:t>
            </w:r>
          </w:p>
          <w:p w14:paraId="7110FC2A" w14:textId="77777777" w:rsidR="00D6093E" w:rsidRPr="004716D9" w:rsidRDefault="00D6093E" w:rsidP="00BE70A8">
            <w:pPr>
              <w:widowControl w:val="0"/>
              <w:spacing w:after="120"/>
            </w:pPr>
            <w:r>
              <w:t>(ECE/TRANS/WP.29/GRPE/84, пункт 10, на основе GRPE-84-02 с поправками, содержащимися в приложении IV)</w:t>
            </w:r>
          </w:p>
        </w:tc>
      </w:tr>
    </w:tbl>
    <w:p w14:paraId="20D5D083" w14:textId="05641DEB" w:rsidR="00D6093E" w:rsidRPr="00866D91" w:rsidRDefault="00D6093E" w:rsidP="00866D91">
      <w:pPr>
        <w:pStyle w:val="H4G"/>
        <w:keepNext w:val="0"/>
        <w:keepLines w:val="0"/>
      </w:pPr>
      <w:r w:rsidRPr="00520876">
        <w:tab/>
        <w:t>14.2</w:t>
      </w:r>
      <w:r w:rsidRPr="00520876">
        <w:tab/>
        <w:t>Предложение по поправкам к ГТП ООН, если таковое представлен</w:t>
      </w:r>
      <w:r w:rsidR="00866D91">
        <w:t>о</w:t>
      </w:r>
    </w:p>
    <w:bookmarkEnd w:id="5"/>
    <w:p w14:paraId="45ACFDDE" w14:textId="77777777" w:rsidR="00D6093E" w:rsidRPr="008435A5" w:rsidRDefault="00D6093E" w:rsidP="00866D91">
      <w:pPr>
        <w:pStyle w:val="H4G"/>
        <w:keepNext w:val="0"/>
        <w:keepLines w:val="0"/>
        <w:rPr>
          <w:rStyle w:val="aff7"/>
          <w:i/>
          <w:iCs w:val="0"/>
        </w:rPr>
      </w:pPr>
      <w:r w:rsidRPr="008435A5">
        <w:tab/>
        <w:t>14.3</w:t>
      </w:r>
      <w:r w:rsidRPr="008435A5">
        <w:tab/>
        <w:t xml:space="preserve">Предложение по поправкам к общим резолюциям по соглашениям 1958 и 1998 годов, если таковое представлено </w:t>
      </w:r>
    </w:p>
    <w:p w14:paraId="1894040B" w14:textId="77777777" w:rsidR="00D6093E" w:rsidRPr="008435A5" w:rsidRDefault="00D6093E" w:rsidP="00866D91">
      <w:pPr>
        <w:pStyle w:val="H4G"/>
        <w:keepNext w:val="0"/>
        <w:keepLines w:val="0"/>
      </w:pPr>
      <w:r w:rsidRPr="008435A5">
        <w:lastRenderedPageBreak/>
        <w:tab/>
        <w:t>14.4</w:t>
      </w:r>
      <w:r w:rsidRPr="008435A5">
        <w:tab/>
        <w:t>Предложение по новым общим резолюциям по соглашениям 1958 и 1998 годов, если таковое представлено</w:t>
      </w:r>
    </w:p>
    <w:p w14:paraId="016BDE09" w14:textId="41A318A3" w:rsidR="00D6093E" w:rsidRPr="008435A5" w:rsidRDefault="00D6093E" w:rsidP="008435A5">
      <w:pPr>
        <w:pStyle w:val="H23G"/>
      </w:pPr>
      <w:r w:rsidRPr="008435A5">
        <w:tab/>
        <w:t>15.</w:t>
      </w:r>
      <w:r w:rsidRPr="008435A5">
        <w:tab/>
        <w:t>Рассмотрение технических правил ООН, подлежащих включению в</w:t>
      </w:r>
      <w:r w:rsidR="008435A5">
        <w:rPr>
          <w:lang w:val="en-US"/>
        </w:rPr>
        <w:t> </w:t>
      </w:r>
      <w:r w:rsidRPr="008435A5">
        <w:t>Компендиум потенциальных ГТП ООН, если таковые представлены</w:t>
      </w:r>
    </w:p>
    <w:p w14:paraId="2231B00D" w14:textId="77777777" w:rsidR="00D6093E" w:rsidRPr="004716D9" w:rsidRDefault="00D6093E" w:rsidP="00BE70A8">
      <w:pPr>
        <w:pStyle w:val="SingleTxtG"/>
        <w:ind w:firstLine="567"/>
      </w:pPr>
      <w:r>
        <w:t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(ECE/TRANS/132 и Corr.1). Для проведения голосования требуется кворум в составе не менее половины Договаривающихся сторон Соглашения (приложение В, статья 5).</w:t>
      </w:r>
    </w:p>
    <w:p w14:paraId="673B9FB7" w14:textId="77777777" w:rsidR="00D6093E" w:rsidRPr="008435A5" w:rsidRDefault="00D6093E" w:rsidP="008435A5">
      <w:pPr>
        <w:pStyle w:val="H23G"/>
      </w:pPr>
      <w:r w:rsidRPr="008435A5">
        <w:tab/>
        <w:t>16.</w:t>
      </w:r>
      <w:r w:rsidRPr="008435A5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представлены</w:t>
      </w:r>
    </w:p>
    <w:p w14:paraId="756B0F46" w14:textId="2E473C6E" w:rsidR="00D6093E" w:rsidRPr="004716D9" w:rsidRDefault="00D6093E" w:rsidP="00BE70A8">
      <w:pPr>
        <w:pStyle w:val="SingleTxtG"/>
        <w:ind w:firstLine="567"/>
      </w:pPr>
      <w:r>
        <w:t>WP.29 и АС.3 решили дать указания, основанные на консенсусе, по неурегулированным вопросам в проектах ГТП ООН и поправкам к ним, по которым соответствующей рабочей группе не удалось найти решение (ECE/TRANS/WP.29/</w:t>
      </w:r>
      <w:r w:rsidR="00BE70A8">
        <w:br/>
      </w:r>
      <w:r>
        <w:t>1085, пункт 78).</w:t>
      </w:r>
    </w:p>
    <w:p w14:paraId="2735E638" w14:textId="77777777" w:rsidR="00D6093E" w:rsidRPr="008435A5" w:rsidRDefault="00D6093E" w:rsidP="008435A5">
      <w:pPr>
        <w:pStyle w:val="H23G"/>
      </w:pPr>
      <w:bookmarkStart w:id="6" w:name="_Toc416186073"/>
      <w:r w:rsidRPr="008435A5">
        <w:tab/>
        <w:t>17.</w:t>
      </w:r>
      <w:r w:rsidRPr="008435A5">
        <w:tab/>
        <w:t>Ход разработки новых ГТП ООН и поправок к введенным ГТП ООН</w:t>
      </w:r>
      <w:bookmarkStart w:id="7" w:name="_Toc416186054"/>
      <w:bookmarkEnd w:id="6"/>
      <w:bookmarkEnd w:id="7"/>
    </w:p>
    <w:p w14:paraId="59CDBA80" w14:textId="77777777" w:rsidR="00D6093E" w:rsidRPr="004716D9" w:rsidRDefault="00D6093E" w:rsidP="00BE70A8">
      <w:pPr>
        <w:pStyle w:val="SingleTxtG"/>
        <w:ind w:firstLine="567"/>
      </w:pPr>
      <w:r>
        <w:t xml:space="preserve"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ГТП ООН и по разработке введенных ГТП ООН, перечисленных в программе работы (ECE/TRANS/WP.29/1106, пункты 95–106, и приложение IV). Рассмотрения и возможного принятия Исполнительным комитетом АС.3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 </w:t>
      </w:r>
    </w:p>
    <w:p w14:paraId="44789744" w14:textId="33F5EAB5" w:rsidR="00D6093E" w:rsidRPr="008435A5" w:rsidRDefault="008435A5" w:rsidP="008435A5">
      <w:pPr>
        <w:pStyle w:val="H4G"/>
      </w:pPr>
      <w:r>
        <w:tab/>
      </w:r>
      <w:r w:rsidR="00D6093E" w:rsidRPr="008435A5">
        <w:t>17.1</w:t>
      </w:r>
      <w:r w:rsidR="00D6093E" w:rsidRPr="008435A5">
        <w:tab/>
        <w:t xml:space="preserve">ГТП № 2 ООН (всемирный цикл испытаний мотоциклов на выбросы загрязняющих веществ (ВЦИМ)) </w:t>
      </w:r>
      <w:bookmarkStart w:id="8" w:name="_Toc416186055"/>
      <w:bookmarkEnd w:id="8"/>
    </w:p>
    <w:p w14:paraId="614FF294" w14:textId="77777777" w:rsidR="00D6093E" w:rsidRPr="00FC4B10" w:rsidRDefault="00D6093E" w:rsidP="00BE70A8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D6093E" w:rsidRPr="006A6069" w14:paraId="1B80D299" w14:textId="77777777" w:rsidTr="00D6093E">
        <w:tc>
          <w:tcPr>
            <w:tcW w:w="3366" w:type="dxa"/>
          </w:tcPr>
          <w:p w14:paraId="531A00AA" w14:textId="77777777" w:rsidR="00D6093E" w:rsidRPr="00D6093E" w:rsidRDefault="00D6093E" w:rsidP="00BE70A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4716D9">
              <w:rPr>
                <w:lang w:val="en-US"/>
              </w:rPr>
              <w:t>(ECE/TRANS/WP.29/AC.3/36/Rev.1)</w:t>
            </w:r>
          </w:p>
        </w:tc>
        <w:tc>
          <w:tcPr>
            <w:tcW w:w="4011" w:type="dxa"/>
          </w:tcPr>
          <w:p w14:paraId="27985EFD" w14:textId="77777777" w:rsidR="00D6093E" w:rsidRPr="006A6069" w:rsidRDefault="00D6093E" w:rsidP="00BE70A8">
            <w:pPr>
              <w:pStyle w:val="SingleTxtG"/>
              <w:ind w:left="0" w:right="0"/>
              <w:jc w:val="left"/>
            </w:pPr>
            <w:r>
              <w:t>Разрешение на разработку поправок к ГТП № 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D6093E" w:rsidRPr="004716D9" w14:paraId="4472FDB2" w14:textId="77777777" w:rsidTr="00D6093E">
        <w:tc>
          <w:tcPr>
            <w:tcW w:w="3366" w:type="dxa"/>
          </w:tcPr>
          <w:p w14:paraId="381C0462" w14:textId="77777777" w:rsidR="00D6093E" w:rsidRPr="00FC4B10" w:rsidRDefault="00D6093E" w:rsidP="00BE70A8">
            <w:pPr>
              <w:pStyle w:val="SingleTxtG"/>
              <w:ind w:left="0" w:right="176"/>
              <w:jc w:val="left"/>
            </w:pPr>
            <w:r>
              <w:t>(ECE/TRANS/WP.29/AC.3/36)</w:t>
            </w:r>
          </w:p>
        </w:tc>
        <w:tc>
          <w:tcPr>
            <w:tcW w:w="4011" w:type="dxa"/>
          </w:tcPr>
          <w:p w14:paraId="25E10469" w14:textId="7777777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Разрешение на разработку поправок к ГТП № 2 ООН (ТЭТХ), касающихся транспортных средств малой грузоподъемности</w:t>
            </w:r>
          </w:p>
        </w:tc>
      </w:tr>
    </w:tbl>
    <w:p w14:paraId="0A7B6F6F" w14:textId="77777777" w:rsidR="00D6093E" w:rsidRPr="008435A5" w:rsidRDefault="00D6093E" w:rsidP="00866D91">
      <w:pPr>
        <w:pStyle w:val="H4G"/>
        <w:keepNext w:val="0"/>
        <w:keepLines w:val="0"/>
      </w:pPr>
      <w:r w:rsidRPr="008435A5">
        <w:tab/>
        <w:t>17.2</w:t>
      </w:r>
      <w:r w:rsidRPr="008435A5">
        <w:tab/>
        <w:t>ГТП № 3 ООН (торможение мотоциклов)</w:t>
      </w:r>
      <w:bookmarkStart w:id="9" w:name="_Toc416186056"/>
    </w:p>
    <w:p w14:paraId="3C6E99AA" w14:textId="77777777" w:rsidR="00D6093E" w:rsidRPr="00BE70A8" w:rsidRDefault="00D6093E" w:rsidP="00866D91">
      <w:pPr>
        <w:pStyle w:val="H4G"/>
        <w:keepNext w:val="0"/>
        <w:keepLines w:val="0"/>
        <w:spacing w:before="0" w:line="240" w:lineRule="atLeast"/>
        <w:ind w:firstLine="11"/>
        <w:rPr>
          <w:b/>
          <w:i w:val="0"/>
          <w:iCs/>
        </w:rPr>
      </w:pPr>
      <w:r w:rsidRPr="00BE70A8">
        <w:rPr>
          <w:b/>
          <w:bCs/>
          <w:i w:val="0"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0"/>
      </w:tblGrid>
      <w:tr w:rsidR="00D6093E" w:rsidRPr="00BE70A8" w14:paraId="1AF666B9" w14:textId="77777777" w:rsidTr="00D6093E">
        <w:tc>
          <w:tcPr>
            <w:tcW w:w="3366" w:type="dxa"/>
          </w:tcPr>
          <w:p w14:paraId="7A09EC44" w14:textId="77777777" w:rsidR="00D6093E" w:rsidRPr="00BE70A8" w:rsidRDefault="00D6093E" w:rsidP="00866D91">
            <w:pPr>
              <w:pStyle w:val="H4G"/>
              <w:keepNext w:val="0"/>
              <w:keepLines w:val="0"/>
              <w:spacing w:before="0" w:line="240" w:lineRule="atLeast"/>
              <w:ind w:right="270"/>
              <w:rPr>
                <w:i w:val="0"/>
                <w:iCs/>
              </w:rPr>
            </w:pPr>
            <w:r w:rsidRPr="00BE70A8">
              <w:rPr>
                <w:i w:val="0"/>
                <w:iCs/>
              </w:rPr>
              <w:t>ECE/TRANS/WP.29/AC.3/47</w:t>
            </w:r>
          </w:p>
        </w:tc>
        <w:tc>
          <w:tcPr>
            <w:tcW w:w="4000" w:type="dxa"/>
          </w:tcPr>
          <w:p w14:paraId="69B9E0EA" w14:textId="77777777" w:rsidR="00D6093E" w:rsidRPr="00BE70A8" w:rsidRDefault="00D6093E" w:rsidP="00866D91">
            <w:pPr>
              <w:pStyle w:val="H4G"/>
              <w:keepNext w:val="0"/>
              <w:keepLines w:val="0"/>
              <w:spacing w:before="0" w:line="240" w:lineRule="atLeast"/>
              <w:ind w:left="27" w:right="-50" w:hanging="27"/>
              <w:rPr>
                <w:i w:val="0"/>
                <w:iCs/>
              </w:rPr>
            </w:pPr>
            <w:r w:rsidRPr="00BE70A8">
              <w:rPr>
                <w:i w:val="0"/>
                <w:iCs/>
              </w:rPr>
              <w:t>Разрешение на разработку поправки 3 к ГТП № 3 ООН (торможение мотоциклов)</w:t>
            </w:r>
          </w:p>
        </w:tc>
      </w:tr>
    </w:tbl>
    <w:bookmarkEnd w:id="9"/>
    <w:p w14:paraId="79CF8864" w14:textId="77777777" w:rsidR="00D6093E" w:rsidRPr="004716D9" w:rsidRDefault="00D6093E" w:rsidP="00866D91">
      <w:pPr>
        <w:pStyle w:val="H4G"/>
      </w:pPr>
      <w:r>
        <w:rPr>
          <w:iCs/>
        </w:rPr>
        <w:lastRenderedPageBreak/>
        <w:tab/>
        <w:t>17.3</w:t>
      </w:r>
      <w:r>
        <w:tab/>
      </w:r>
      <w:r>
        <w:rPr>
          <w:iCs/>
        </w:rPr>
        <w:t>ГТП № 8 ООН (электронные системы контроля устойчивости (ЭКУ))</w:t>
      </w:r>
    </w:p>
    <w:p w14:paraId="29B06595" w14:textId="77777777" w:rsidR="00D6093E" w:rsidRPr="00FC4B10" w:rsidRDefault="00D6093E" w:rsidP="00866D91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D6093E" w:rsidRPr="004716D9" w14:paraId="16E1312D" w14:textId="77777777" w:rsidTr="00D6093E">
        <w:trPr>
          <w:trHeight w:val="364"/>
        </w:trPr>
        <w:tc>
          <w:tcPr>
            <w:tcW w:w="3366" w:type="dxa"/>
          </w:tcPr>
          <w:p w14:paraId="7CE08DFE" w14:textId="2BF74059" w:rsidR="00D6093E" w:rsidRPr="00D6093E" w:rsidRDefault="00D6093E" w:rsidP="00866D91">
            <w:pPr>
              <w:pStyle w:val="SingleTxtG"/>
              <w:keepNext/>
              <w:keepLines/>
              <w:ind w:left="0" w:right="0"/>
              <w:jc w:val="left"/>
              <w:rPr>
                <w:lang w:val="en-US"/>
              </w:rPr>
            </w:pPr>
            <w:r w:rsidRPr="004716D9">
              <w:rPr>
                <w:lang w:val="en-US"/>
              </w:rPr>
              <w:t>ECE/TRANS/WP.29/AC.3/56</w:t>
            </w:r>
          </w:p>
        </w:tc>
        <w:tc>
          <w:tcPr>
            <w:tcW w:w="4005" w:type="dxa"/>
          </w:tcPr>
          <w:p w14:paraId="4DB43EFC" w14:textId="77777777" w:rsidR="00D6093E" w:rsidRPr="004716D9" w:rsidRDefault="00D6093E" w:rsidP="00866D91">
            <w:pPr>
              <w:pStyle w:val="SingleTxtG"/>
              <w:keepNext/>
              <w:keepLines/>
              <w:ind w:left="0" w:right="0"/>
              <w:jc w:val="left"/>
            </w:pPr>
            <w:r>
              <w:t>Разрешение на разработку поправок к ГТП № 8 ООН</w:t>
            </w:r>
          </w:p>
        </w:tc>
      </w:tr>
      <w:tr w:rsidR="00866D91" w:rsidRPr="004716D9" w14:paraId="6B77290A" w14:textId="77777777" w:rsidTr="00D6093E">
        <w:trPr>
          <w:trHeight w:val="364"/>
        </w:trPr>
        <w:tc>
          <w:tcPr>
            <w:tcW w:w="3366" w:type="dxa"/>
          </w:tcPr>
          <w:p w14:paraId="07A3FE17" w14:textId="707DFA46" w:rsidR="00866D91" w:rsidRPr="004716D9" w:rsidRDefault="00866D91" w:rsidP="00866D91">
            <w:pPr>
              <w:pStyle w:val="SingleTxtG"/>
              <w:keepNext/>
              <w:keepLines/>
              <w:ind w:left="0" w:right="0"/>
              <w:jc w:val="left"/>
              <w:rPr>
                <w:lang w:val="en-US"/>
              </w:rPr>
            </w:pPr>
            <w:r w:rsidRPr="004716D9">
              <w:rPr>
                <w:lang w:val="en-US"/>
              </w:rPr>
              <w:t>(ECE/TRANS/WP.29/2020/99)</w:t>
            </w:r>
          </w:p>
        </w:tc>
        <w:tc>
          <w:tcPr>
            <w:tcW w:w="4005" w:type="dxa"/>
          </w:tcPr>
          <w:p w14:paraId="395776D9" w14:textId="77777777" w:rsidR="00866D91" w:rsidRDefault="00866D91" w:rsidP="00866D91">
            <w:pPr>
              <w:pStyle w:val="SingleTxtG"/>
              <w:keepNext/>
              <w:keepLines/>
              <w:ind w:left="0" w:right="0"/>
              <w:jc w:val="left"/>
            </w:pPr>
          </w:p>
        </w:tc>
      </w:tr>
    </w:tbl>
    <w:p w14:paraId="582846D7" w14:textId="77777777" w:rsidR="00D6093E" w:rsidRPr="008435A5" w:rsidRDefault="00D6093E" w:rsidP="008435A5">
      <w:pPr>
        <w:pStyle w:val="H4G"/>
      </w:pPr>
      <w:r w:rsidRPr="008435A5">
        <w:tab/>
        <w:t>17.4</w:t>
      </w:r>
      <w:r w:rsidRPr="008435A5">
        <w:tab/>
        <w:t>ГТП № 9 ООН (безопасность пешеходов)</w:t>
      </w:r>
      <w:bookmarkStart w:id="10" w:name="_Toc416186058"/>
      <w:bookmarkEnd w:id="10"/>
    </w:p>
    <w:p w14:paraId="1C32887D" w14:textId="77777777" w:rsidR="00D6093E" w:rsidRPr="00FC4B10" w:rsidRDefault="00D6093E" w:rsidP="00BE70A8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D6093E" w:rsidRPr="004716D9" w14:paraId="3417EB61" w14:textId="77777777" w:rsidTr="00D6093E">
        <w:trPr>
          <w:cantSplit/>
        </w:trPr>
        <w:tc>
          <w:tcPr>
            <w:tcW w:w="3366" w:type="dxa"/>
          </w:tcPr>
          <w:p w14:paraId="59AAE9D7" w14:textId="77777777" w:rsidR="00D6093E" w:rsidRPr="00D6093E" w:rsidRDefault="00D6093E" w:rsidP="00BE70A8">
            <w:pPr>
              <w:pStyle w:val="SingleTxtG"/>
              <w:ind w:left="5" w:right="240"/>
              <w:rPr>
                <w:lang w:val="en-US"/>
              </w:rPr>
            </w:pPr>
            <w:r w:rsidRPr="004716D9">
              <w:rPr>
                <w:lang w:val="en-US"/>
              </w:rPr>
              <w:t>(ECE/TRANS/WP.29/AC.3/45)</w:t>
            </w:r>
          </w:p>
          <w:p w14:paraId="1B908272" w14:textId="5395FDE7" w:rsidR="00D6093E" w:rsidRPr="008435A5" w:rsidRDefault="00D6093E" w:rsidP="008435A5">
            <w:pPr>
              <w:pStyle w:val="SingleTxtG"/>
              <w:ind w:left="5" w:right="240"/>
              <w:rPr>
                <w:lang w:val="en-US"/>
              </w:rPr>
            </w:pPr>
            <w:r w:rsidRPr="004716D9">
              <w:rPr>
                <w:lang w:val="en-US"/>
              </w:rPr>
              <w:t>(ECE/TRANS/WP.29/AC.3/45/Rev.1)</w:t>
            </w:r>
          </w:p>
        </w:tc>
        <w:tc>
          <w:tcPr>
            <w:tcW w:w="4005" w:type="dxa"/>
          </w:tcPr>
          <w:p w14:paraId="11E90956" w14:textId="276ADAF8" w:rsidR="00D6093E" w:rsidRPr="004716D9" w:rsidRDefault="00D6093E" w:rsidP="00BE70A8">
            <w:pPr>
              <w:pStyle w:val="SingleTxtG"/>
              <w:keepNext/>
              <w:keepLines/>
              <w:ind w:left="0" w:right="0"/>
              <w:jc w:val="left"/>
              <w:rPr>
                <w:spacing w:val="-4"/>
              </w:rPr>
            </w:pPr>
            <w:r>
              <w:t>Предложение о разрешении на разработку поправки 4 к ГТП № 9 ООН</w:t>
            </w:r>
          </w:p>
        </w:tc>
      </w:tr>
      <w:tr w:rsidR="008435A5" w:rsidRPr="004716D9" w14:paraId="116F76DA" w14:textId="77777777" w:rsidTr="00D6093E">
        <w:trPr>
          <w:cantSplit/>
        </w:trPr>
        <w:tc>
          <w:tcPr>
            <w:tcW w:w="3366" w:type="dxa"/>
          </w:tcPr>
          <w:p w14:paraId="6FD0A871" w14:textId="1AEEBB59" w:rsidR="008435A5" w:rsidRPr="004716D9" w:rsidRDefault="008435A5" w:rsidP="00BE70A8">
            <w:pPr>
              <w:pStyle w:val="SingleTxtG"/>
              <w:ind w:left="5" w:right="240"/>
              <w:rPr>
                <w:lang w:val="en-US"/>
              </w:rPr>
            </w:pPr>
            <w:r>
              <w:t>ECE/TRANS/WP.29/2018/162</w:t>
            </w:r>
          </w:p>
        </w:tc>
        <w:tc>
          <w:tcPr>
            <w:tcW w:w="4005" w:type="dxa"/>
          </w:tcPr>
          <w:p w14:paraId="32DADD7B" w14:textId="35FF2BAD" w:rsidR="008435A5" w:rsidRDefault="008435A5" w:rsidP="00BE70A8">
            <w:pPr>
              <w:pStyle w:val="SingleTxtG"/>
              <w:keepNext/>
              <w:keepLines/>
              <w:ind w:left="0" w:right="0"/>
              <w:jc w:val="left"/>
            </w:pPr>
            <w:r>
              <w:t>Круг ведения неофициальной рабочей группы по складным системам защиты пешеходов (НРГ по ССЗП)</w:t>
            </w:r>
          </w:p>
        </w:tc>
      </w:tr>
      <w:tr w:rsidR="00D6093E" w:rsidRPr="004716D9" w14:paraId="475A1DCB" w14:textId="77777777" w:rsidTr="00D6093E">
        <w:trPr>
          <w:cantSplit/>
        </w:trPr>
        <w:tc>
          <w:tcPr>
            <w:tcW w:w="3366" w:type="dxa"/>
          </w:tcPr>
          <w:p w14:paraId="14ADB87D" w14:textId="77777777" w:rsidR="00D6093E" w:rsidRPr="00D6093E" w:rsidRDefault="00D6093E" w:rsidP="00BE70A8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4716D9">
              <w:rPr>
                <w:lang w:val="en-US"/>
              </w:rPr>
              <w:t>(ECE/TRANS/WP.29/AC.3/31)</w:t>
            </w:r>
          </w:p>
          <w:p w14:paraId="678B5B7D" w14:textId="77777777" w:rsidR="00D6093E" w:rsidRPr="00D6093E" w:rsidRDefault="00D6093E" w:rsidP="00BE70A8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4716D9">
              <w:rPr>
                <w:lang w:val="en-US"/>
              </w:rPr>
              <w:t>ECE/TRANS/WP.29/AC.3/31/Rev.1</w:t>
            </w:r>
          </w:p>
          <w:p w14:paraId="6841C092" w14:textId="77777777" w:rsidR="00D6093E" w:rsidRPr="00FC4B10" w:rsidRDefault="00D6093E" w:rsidP="00BE70A8">
            <w:pPr>
              <w:pStyle w:val="SingleTxtG"/>
              <w:ind w:left="0" w:right="0"/>
              <w:jc w:val="left"/>
            </w:pPr>
            <w:r>
              <w:t>(ECE/TRANS/WP.29/2021/83)</w:t>
            </w:r>
          </w:p>
        </w:tc>
        <w:tc>
          <w:tcPr>
            <w:tcW w:w="4005" w:type="dxa"/>
          </w:tcPr>
          <w:p w14:paraId="3D858C0A" w14:textId="7777777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 xml:space="preserve">Пересмотренное разрешение на разработку поправок к ГТП № 9 ООН (безопасность пешеходов): уточнение текста, относящегося к этапам 1 и 2, во избежание неправильного толкования </w:t>
            </w:r>
          </w:p>
        </w:tc>
      </w:tr>
      <w:tr w:rsidR="00D6093E" w:rsidRPr="004716D9" w14:paraId="5E27BB96" w14:textId="77777777" w:rsidTr="00D6093E">
        <w:trPr>
          <w:cantSplit/>
        </w:trPr>
        <w:tc>
          <w:tcPr>
            <w:tcW w:w="3366" w:type="dxa"/>
          </w:tcPr>
          <w:p w14:paraId="187F286E" w14:textId="23E4124F" w:rsidR="00D6093E" w:rsidRPr="00D6093E" w:rsidRDefault="00D6093E" w:rsidP="00BE70A8">
            <w:pPr>
              <w:pStyle w:val="SingleTxtG"/>
              <w:ind w:left="5" w:right="240"/>
              <w:rPr>
                <w:lang w:val="en-US"/>
              </w:rPr>
            </w:pPr>
            <w:r w:rsidRPr="004716D9">
              <w:rPr>
                <w:lang w:val="en-US"/>
              </w:rPr>
              <w:t>(ECE/TRANS/WP.29/GRSP/2012/2)</w:t>
            </w:r>
          </w:p>
        </w:tc>
        <w:tc>
          <w:tcPr>
            <w:tcW w:w="4005" w:type="dxa"/>
          </w:tcPr>
          <w:p w14:paraId="4193CCE1" w14:textId="7F9F195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Предложение по поправке 3 к ГТП № 9 ООН (безопасность пешеходов)</w:t>
            </w:r>
          </w:p>
        </w:tc>
      </w:tr>
      <w:tr w:rsidR="008435A5" w:rsidRPr="004716D9" w14:paraId="40BE28B2" w14:textId="77777777" w:rsidTr="00D6093E">
        <w:trPr>
          <w:cantSplit/>
        </w:trPr>
        <w:tc>
          <w:tcPr>
            <w:tcW w:w="3366" w:type="dxa"/>
          </w:tcPr>
          <w:p w14:paraId="64392861" w14:textId="1A9F4073" w:rsidR="008435A5" w:rsidRPr="004716D9" w:rsidRDefault="008435A5" w:rsidP="00BE70A8">
            <w:pPr>
              <w:pStyle w:val="SingleTxtG"/>
              <w:ind w:left="5" w:right="240"/>
              <w:rPr>
                <w:lang w:val="en-US"/>
              </w:rPr>
            </w:pPr>
            <w:r w:rsidRPr="004716D9">
              <w:rPr>
                <w:lang w:val="en-US"/>
              </w:rPr>
              <w:t>(ECE/TRANS/WP.29/GRSP/2014/5)</w:t>
            </w:r>
          </w:p>
        </w:tc>
        <w:tc>
          <w:tcPr>
            <w:tcW w:w="4005" w:type="dxa"/>
          </w:tcPr>
          <w:p w14:paraId="7FCEEF45" w14:textId="2D539F31" w:rsidR="008435A5" w:rsidRDefault="008435A5" w:rsidP="00BE70A8">
            <w:pPr>
              <w:pStyle w:val="SingleTxtG"/>
              <w:ind w:left="0" w:right="0"/>
              <w:jc w:val="left"/>
            </w:pPr>
            <w:r>
              <w:t>Первый доклад по поправке 3 к ГТП № 9 ООН (безопасность пешеходов)</w:t>
            </w:r>
          </w:p>
        </w:tc>
      </w:tr>
    </w:tbl>
    <w:p w14:paraId="35546041" w14:textId="77777777" w:rsidR="00D6093E" w:rsidRPr="00F07A81" w:rsidRDefault="00D6093E" w:rsidP="00F07A81">
      <w:pPr>
        <w:pStyle w:val="H4G"/>
      </w:pPr>
      <w:r w:rsidRPr="00F07A81">
        <w:tab/>
        <w:t>17.5</w:t>
      </w:r>
      <w:r w:rsidRPr="00F07A81">
        <w:tab/>
        <w:t>ГТП № 13 ООН (транспортные средства, работающие на водороде и топливных элементах (ТСВТЭ) — этап 2)</w:t>
      </w:r>
    </w:p>
    <w:p w14:paraId="00FD73A3" w14:textId="77777777" w:rsidR="00D6093E" w:rsidRPr="007722E8" w:rsidRDefault="00D6093E" w:rsidP="008435A5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D6093E" w:rsidRPr="004716D9" w14:paraId="1CDB4207" w14:textId="77777777" w:rsidTr="00D6093E">
        <w:trPr>
          <w:trHeight w:val="232"/>
        </w:trPr>
        <w:tc>
          <w:tcPr>
            <w:tcW w:w="3366" w:type="dxa"/>
          </w:tcPr>
          <w:p w14:paraId="1649D569" w14:textId="77777777" w:rsidR="00D6093E" w:rsidRPr="00B2057C" w:rsidRDefault="00D6093E" w:rsidP="008435A5">
            <w:pPr>
              <w:pStyle w:val="SingleTxtG"/>
              <w:keepNext/>
              <w:ind w:left="5" w:right="240"/>
            </w:pPr>
            <w:r>
              <w:t>ECE/TRANS/WP.29/AC.3/49</w:t>
            </w:r>
          </w:p>
        </w:tc>
        <w:tc>
          <w:tcPr>
            <w:tcW w:w="4011" w:type="dxa"/>
          </w:tcPr>
          <w:p w14:paraId="298CE288" w14:textId="62C4D294" w:rsidR="00D6093E" w:rsidRPr="004716D9" w:rsidRDefault="00D6093E" w:rsidP="008435A5">
            <w:pPr>
              <w:pStyle w:val="SingleTxtG"/>
              <w:keepNext/>
              <w:ind w:left="0" w:right="0"/>
              <w:jc w:val="left"/>
            </w:pPr>
            <w:r>
              <w:t>Разрешение на разработку ГТП ООН на</w:t>
            </w:r>
            <w:r w:rsidR="00F07A81">
              <w:rPr>
                <w:lang w:val="en-US"/>
              </w:rPr>
              <w:t> </w:t>
            </w:r>
            <w:r>
              <w:t>этапе 2</w:t>
            </w:r>
          </w:p>
        </w:tc>
      </w:tr>
    </w:tbl>
    <w:p w14:paraId="2280D4BC" w14:textId="77777777" w:rsidR="00D6093E" w:rsidRPr="00F07A81" w:rsidRDefault="00D6093E" w:rsidP="00F07A81">
      <w:pPr>
        <w:pStyle w:val="H4G"/>
      </w:pPr>
      <w:r w:rsidRPr="00F07A81">
        <w:tab/>
        <w:t>17.6</w:t>
      </w:r>
      <w:r w:rsidRPr="00F07A81">
        <w:tab/>
        <w:t xml:space="preserve">ГТП № 15 ООН (всемирные согласованные процедуры испытания транспортных средств малой грузоподъемности (ВПИМ) — этап 2) </w:t>
      </w:r>
      <w:bookmarkStart w:id="11" w:name="_Toc416186060"/>
      <w:bookmarkEnd w:id="11"/>
    </w:p>
    <w:p w14:paraId="436DE562" w14:textId="77777777" w:rsidR="00D6093E" w:rsidRPr="00FC4B10" w:rsidRDefault="00D6093E" w:rsidP="00BE70A8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D6093E" w:rsidRPr="004716D9" w14:paraId="0C5EAAE5" w14:textId="77777777" w:rsidTr="00D6093E">
        <w:trPr>
          <w:trHeight w:val="232"/>
        </w:trPr>
        <w:tc>
          <w:tcPr>
            <w:tcW w:w="3366" w:type="dxa"/>
          </w:tcPr>
          <w:p w14:paraId="6A05C1D2" w14:textId="77777777" w:rsidR="00D6093E" w:rsidRPr="00FC4B10" w:rsidRDefault="00D6093E" w:rsidP="00BE70A8">
            <w:pPr>
              <w:pStyle w:val="SingleTxtG"/>
              <w:ind w:left="0" w:right="176"/>
              <w:jc w:val="left"/>
            </w:pPr>
            <w:r>
              <w:t>(ECE/TRANS/WP.29/AC.3/39)</w:t>
            </w:r>
          </w:p>
        </w:tc>
        <w:tc>
          <w:tcPr>
            <w:tcW w:w="4011" w:type="dxa"/>
          </w:tcPr>
          <w:p w14:paraId="79E975F1" w14:textId="7777777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Разрешение на разработку ГТП ООН на этапе 1 b)</w:t>
            </w:r>
          </w:p>
        </w:tc>
      </w:tr>
      <w:tr w:rsidR="00D6093E" w:rsidRPr="004716D9" w14:paraId="69B1481B" w14:textId="77777777" w:rsidTr="00D6093E">
        <w:trPr>
          <w:trHeight w:val="232"/>
        </w:trPr>
        <w:tc>
          <w:tcPr>
            <w:tcW w:w="3366" w:type="dxa"/>
          </w:tcPr>
          <w:p w14:paraId="26CECEE9" w14:textId="77777777" w:rsidR="00D6093E" w:rsidRPr="00FC4B10" w:rsidRDefault="00D6093E" w:rsidP="00BE70A8">
            <w:pPr>
              <w:pStyle w:val="SingleTxtG"/>
              <w:ind w:left="0" w:right="176"/>
              <w:jc w:val="left"/>
            </w:pPr>
            <w:r>
              <w:t>ECE/TRANS/WP.29/AC.3/44</w:t>
            </w:r>
          </w:p>
        </w:tc>
        <w:tc>
          <w:tcPr>
            <w:tcW w:w="4011" w:type="dxa"/>
          </w:tcPr>
          <w:p w14:paraId="66E49191" w14:textId="7777777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Разрешение на разработку ГТП ООН на этапе 2</w:t>
            </w:r>
          </w:p>
        </w:tc>
      </w:tr>
    </w:tbl>
    <w:p w14:paraId="51282B3E" w14:textId="77777777" w:rsidR="00D6093E" w:rsidRPr="00F07A81" w:rsidRDefault="00D6093E" w:rsidP="00F07A81">
      <w:pPr>
        <w:pStyle w:val="H4G"/>
      </w:pPr>
      <w:r w:rsidRPr="00F07A81">
        <w:tab/>
        <w:t>17.7</w:t>
      </w:r>
      <w:r w:rsidRPr="00F07A81">
        <w:tab/>
        <w:t>ГТП № 16 ООН (шины)</w:t>
      </w:r>
      <w:bookmarkStart w:id="12" w:name="_Toc416186061"/>
      <w:bookmarkEnd w:id="12"/>
    </w:p>
    <w:p w14:paraId="0D0FD7E5" w14:textId="77777777" w:rsidR="00D6093E" w:rsidRPr="00FC4B10" w:rsidRDefault="00D6093E" w:rsidP="008435A5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D6093E" w:rsidRPr="004716D9" w14:paraId="0C13BBBB" w14:textId="77777777" w:rsidTr="00D6093E">
        <w:trPr>
          <w:trHeight w:val="383"/>
        </w:trPr>
        <w:tc>
          <w:tcPr>
            <w:tcW w:w="3366" w:type="dxa"/>
          </w:tcPr>
          <w:p w14:paraId="5530EFEF" w14:textId="286203C3" w:rsidR="00D6093E" w:rsidRPr="00D6093E" w:rsidRDefault="00D6093E" w:rsidP="008435A5">
            <w:pPr>
              <w:spacing w:after="120"/>
              <w:rPr>
                <w:lang w:val="en-US"/>
              </w:rPr>
            </w:pPr>
            <w:r w:rsidRPr="004716D9">
              <w:rPr>
                <w:lang w:val="en-US"/>
              </w:rPr>
              <w:t>(ECE/TRANS/WP.29/AC.3/48)</w:t>
            </w:r>
          </w:p>
        </w:tc>
        <w:tc>
          <w:tcPr>
            <w:tcW w:w="4005" w:type="dxa"/>
          </w:tcPr>
          <w:p w14:paraId="51718BF9" w14:textId="015322EB" w:rsidR="00D6093E" w:rsidRPr="004716D9" w:rsidRDefault="00D6093E" w:rsidP="008435A5">
            <w:pPr>
              <w:spacing w:after="120"/>
            </w:pPr>
            <w:r>
              <w:t>Разрешение на разработку поправки 2 к</w:t>
            </w:r>
            <w:r w:rsidR="00F07A81">
              <w:rPr>
                <w:lang w:val="en-US"/>
              </w:rPr>
              <w:t> </w:t>
            </w:r>
            <w:r>
              <w:t>ГТП № 16 ООН (шины)</w:t>
            </w:r>
          </w:p>
        </w:tc>
      </w:tr>
      <w:tr w:rsidR="00F07A81" w:rsidRPr="006B0A11" w14:paraId="675590BF" w14:textId="77777777" w:rsidTr="00D6093E">
        <w:trPr>
          <w:trHeight w:val="383"/>
        </w:trPr>
        <w:tc>
          <w:tcPr>
            <w:tcW w:w="3366" w:type="dxa"/>
          </w:tcPr>
          <w:p w14:paraId="3394AD63" w14:textId="09B964F0" w:rsidR="00F07A81" w:rsidRPr="004716D9" w:rsidRDefault="00F07A81" w:rsidP="008435A5">
            <w:pPr>
              <w:spacing w:after="120"/>
              <w:rPr>
                <w:lang w:val="en-US"/>
              </w:rPr>
            </w:pPr>
            <w:r w:rsidRPr="004716D9">
              <w:rPr>
                <w:lang w:val="en-US"/>
              </w:rPr>
              <w:t>ECE/TRANS/WP.29/AC.3/48/Rev.1</w:t>
            </w:r>
          </w:p>
        </w:tc>
        <w:tc>
          <w:tcPr>
            <w:tcW w:w="4005" w:type="dxa"/>
          </w:tcPr>
          <w:p w14:paraId="69CC8D4C" w14:textId="77777777" w:rsidR="00F07A81" w:rsidRPr="00F07A81" w:rsidRDefault="00F07A81" w:rsidP="008435A5">
            <w:pPr>
              <w:spacing w:after="120"/>
              <w:rPr>
                <w:lang w:val="en-US"/>
              </w:rPr>
            </w:pPr>
          </w:p>
        </w:tc>
      </w:tr>
    </w:tbl>
    <w:p w14:paraId="6C15BA77" w14:textId="77777777" w:rsidR="00D6093E" w:rsidRPr="00A06A46" w:rsidRDefault="00D6093E" w:rsidP="00A06A46">
      <w:pPr>
        <w:pStyle w:val="H4G"/>
      </w:pPr>
      <w:r w:rsidRPr="006B0A11">
        <w:rPr>
          <w:lang w:val="en-US"/>
        </w:rPr>
        <w:lastRenderedPageBreak/>
        <w:tab/>
      </w:r>
      <w:r w:rsidRPr="00A06A46">
        <w:t>17.8</w:t>
      </w:r>
      <w:r w:rsidRPr="00A06A46">
        <w:tab/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14:paraId="189F56A7" w14:textId="77777777" w:rsidR="00D6093E" w:rsidRPr="00FC4B10" w:rsidRDefault="00D6093E" w:rsidP="00BE70A8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D6093E" w:rsidRPr="004716D9" w14:paraId="5A16353D" w14:textId="77777777" w:rsidTr="00D6093E">
        <w:trPr>
          <w:trHeight w:val="232"/>
        </w:trPr>
        <w:tc>
          <w:tcPr>
            <w:tcW w:w="3366" w:type="dxa"/>
          </w:tcPr>
          <w:p w14:paraId="33CBFC0B" w14:textId="77777777" w:rsidR="00D6093E" w:rsidRPr="00FC4B10" w:rsidRDefault="00D6093E" w:rsidP="00BE70A8">
            <w:pPr>
              <w:pStyle w:val="SingleTxtG"/>
              <w:ind w:left="0" w:right="176"/>
              <w:jc w:val="left"/>
            </w:pPr>
            <w:r>
              <w:t>(ECE/TRANS/WP.29/AC.3/39)</w:t>
            </w:r>
          </w:p>
        </w:tc>
        <w:tc>
          <w:tcPr>
            <w:tcW w:w="4011" w:type="dxa"/>
          </w:tcPr>
          <w:p w14:paraId="3390EE64" w14:textId="7777777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Разрешение на разработку ГТП ООН на этапе 1 b)</w:t>
            </w:r>
          </w:p>
        </w:tc>
      </w:tr>
      <w:tr w:rsidR="00D6093E" w:rsidRPr="004716D9" w14:paraId="5E577264" w14:textId="77777777" w:rsidTr="00D6093E">
        <w:trPr>
          <w:trHeight w:val="232"/>
        </w:trPr>
        <w:tc>
          <w:tcPr>
            <w:tcW w:w="3366" w:type="dxa"/>
          </w:tcPr>
          <w:p w14:paraId="210546DE" w14:textId="77777777" w:rsidR="00D6093E" w:rsidRPr="00FC4B10" w:rsidRDefault="00D6093E" w:rsidP="00BE70A8">
            <w:pPr>
              <w:pStyle w:val="SingleTxtG"/>
              <w:ind w:left="0" w:right="176"/>
              <w:jc w:val="left"/>
            </w:pPr>
            <w:r>
              <w:t>ECE/TRANS/WP.29/AC.3/44</w:t>
            </w:r>
          </w:p>
        </w:tc>
        <w:tc>
          <w:tcPr>
            <w:tcW w:w="4011" w:type="dxa"/>
          </w:tcPr>
          <w:p w14:paraId="627C8717" w14:textId="7777777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Разрешение на разработку ГТП ООН на этапе 2</w:t>
            </w:r>
          </w:p>
        </w:tc>
      </w:tr>
    </w:tbl>
    <w:p w14:paraId="5BCC5BE4" w14:textId="77777777" w:rsidR="00D6093E" w:rsidRPr="00A06A46" w:rsidRDefault="00D6093E" w:rsidP="00A06A46">
      <w:pPr>
        <w:pStyle w:val="H4G"/>
      </w:pPr>
      <w:r w:rsidRPr="00A06A46">
        <w:tab/>
        <w:t>17.9</w:t>
      </w:r>
      <w:r w:rsidRPr="00A06A46">
        <w:tab/>
        <w:t>ГТП № 20 ООН (безопасность электромобилей (БЭМ))</w:t>
      </w:r>
      <w:bookmarkStart w:id="13" w:name="_Toc416186062"/>
      <w:bookmarkEnd w:id="13"/>
    </w:p>
    <w:p w14:paraId="49EE1371" w14:textId="77777777" w:rsidR="00D6093E" w:rsidRPr="00FC4B10" w:rsidRDefault="00D6093E" w:rsidP="00BE70A8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D6093E" w:rsidRPr="004716D9" w14:paraId="0499A433" w14:textId="77777777" w:rsidTr="00D6093E">
        <w:tc>
          <w:tcPr>
            <w:tcW w:w="3366" w:type="dxa"/>
          </w:tcPr>
          <w:p w14:paraId="4D6CB92E" w14:textId="77777777" w:rsidR="00D6093E" w:rsidRPr="00D6093E" w:rsidRDefault="00D6093E" w:rsidP="00BE70A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4716D9">
              <w:rPr>
                <w:lang w:val="en-US"/>
              </w:rPr>
              <w:t>ECE/TRANS/WP.29/AC.3/50/Corr.1</w:t>
            </w:r>
          </w:p>
          <w:p w14:paraId="5F08FF76" w14:textId="77777777" w:rsidR="00D6093E" w:rsidRPr="00FC4B10" w:rsidRDefault="00D6093E" w:rsidP="00BE70A8">
            <w:pPr>
              <w:pStyle w:val="SingleTxtG"/>
              <w:ind w:left="0" w:right="176"/>
              <w:jc w:val="left"/>
            </w:pPr>
            <w:r>
              <w:t>(ECE/TRANS/WP.29/AC.3/50)</w:t>
            </w:r>
          </w:p>
        </w:tc>
        <w:tc>
          <w:tcPr>
            <w:tcW w:w="4005" w:type="dxa"/>
          </w:tcPr>
          <w:p w14:paraId="773D4554" w14:textId="7777777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Разрешение на разработку ГТП ООН на этапе 2</w:t>
            </w:r>
          </w:p>
        </w:tc>
      </w:tr>
    </w:tbl>
    <w:p w14:paraId="153CF599" w14:textId="77777777" w:rsidR="00D6093E" w:rsidRPr="00A06A46" w:rsidRDefault="00D6093E" w:rsidP="00A06A46">
      <w:pPr>
        <w:pStyle w:val="H4G"/>
      </w:pPr>
      <w:r w:rsidRPr="00A06A46">
        <w:tab/>
        <w:t>17.10</w:t>
      </w:r>
      <w:r w:rsidRPr="00A06A46">
        <w:tab/>
        <w:t>ГТП № 21 ООН (определение мощности электрифицированных транспортных средств (электрические транспортные средства и окружающая среда))</w:t>
      </w:r>
      <w:bookmarkStart w:id="14" w:name="_Toc416186069"/>
      <w:bookmarkEnd w:id="14"/>
    </w:p>
    <w:p w14:paraId="5EA6A37B" w14:textId="77777777" w:rsidR="00D6093E" w:rsidRPr="00FC4B10" w:rsidRDefault="00D6093E" w:rsidP="00BE70A8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D6093E" w:rsidRPr="004716D9" w14:paraId="631111BE" w14:textId="77777777" w:rsidTr="00D6093E">
        <w:trPr>
          <w:trHeight w:val="232"/>
        </w:trPr>
        <w:tc>
          <w:tcPr>
            <w:tcW w:w="3366" w:type="dxa"/>
          </w:tcPr>
          <w:p w14:paraId="39DA88AA" w14:textId="77777777" w:rsidR="00D6093E" w:rsidRPr="00B85F14" w:rsidRDefault="00D6093E" w:rsidP="00BE70A8">
            <w:pPr>
              <w:pStyle w:val="SingleTxtG"/>
              <w:keepNext/>
              <w:keepLines/>
              <w:ind w:left="0" w:right="176"/>
              <w:jc w:val="left"/>
            </w:pPr>
            <w:r>
              <w:t>ECE/TRANS/WP.29/AC.3/46</w:t>
            </w:r>
          </w:p>
        </w:tc>
        <w:tc>
          <w:tcPr>
            <w:tcW w:w="4005" w:type="dxa"/>
          </w:tcPr>
          <w:p w14:paraId="0FB9B994" w14:textId="77777777" w:rsidR="00D6093E" w:rsidRPr="004716D9" w:rsidRDefault="00D6093E" w:rsidP="00BE70A8">
            <w:pPr>
              <w:pStyle w:val="SingleTxtG"/>
              <w:keepNext/>
              <w:keepLines/>
              <w:ind w:left="0" w:right="0"/>
              <w:jc w:val="left"/>
            </w:pPr>
            <w:r>
              <w:t>Разрешение на разработку поправок к ГТП № 15 ООН (всемирные согласованные процедуры испытания транспортных средств малой грузоподъемности (ВПИМ)) и продолжение исследований по некоторым вопросам, касающимся экологических требований для электромобилей</w:t>
            </w:r>
          </w:p>
        </w:tc>
      </w:tr>
      <w:tr w:rsidR="00D6093E" w:rsidRPr="004716D9" w14:paraId="161A4EA6" w14:textId="77777777" w:rsidTr="00D6093E">
        <w:trPr>
          <w:trHeight w:val="232"/>
        </w:trPr>
        <w:tc>
          <w:tcPr>
            <w:tcW w:w="3366" w:type="dxa"/>
          </w:tcPr>
          <w:p w14:paraId="20E2A1F5" w14:textId="77777777" w:rsidR="00D6093E" w:rsidRPr="00FC4B10" w:rsidRDefault="00D6093E" w:rsidP="00BE70A8">
            <w:pPr>
              <w:pStyle w:val="SingleTxtG"/>
              <w:ind w:left="0" w:right="176"/>
              <w:jc w:val="left"/>
            </w:pPr>
            <w:r>
              <w:t>(ECE/TRANS/WP.29/2014/81)</w:t>
            </w:r>
          </w:p>
        </w:tc>
        <w:tc>
          <w:tcPr>
            <w:tcW w:w="4005" w:type="dxa"/>
          </w:tcPr>
          <w:p w14:paraId="316BF81D" w14:textId="7777777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Нормативно-справочное руководство по электромобилям</w:t>
            </w:r>
          </w:p>
        </w:tc>
      </w:tr>
      <w:tr w:rsidR="00D6093E" w:rsidRPr="004716D9" w14:paraId="57E98B08" w14:textId="77777777" w:rsidTr="00D6093E">
        <w:trPr>
          <w:trHeight w:val="232"/>
        </w:trPr>
        <w:tc>
          <w:tcPr>
            <w:tcW w:w="3366" w:type="dxa"/>
          </w:tcPr>
          <w:p w14:paraId="0A47EF2E" w14:textId="77777777" w:rsidR="00D6093E" w:rsidRPr="00FC4B10" w:rsidRDefault="00D6093E" w:rsidP="00BE70A8">
            <w:pPr>
              <w:pStyle w:val="SingleTxtG"/>
              <w:ind w:left="0" w:right="176"/>
              <w:jc w:val="left"/>
            </w:pPr>
            <w:r>
              <w:t>(ECE/TRANS/WP.29/AC.3/40)</w:t>
            </w:r>
          </w:p>
        </w:tc>
        <w:tc>
          <w:tcPr>
            <w:tcW w:w="4005" w:type="dxa"/>
          </w:tcPr>
          <w:p w14:paraId="04AF6605" w14:textId="7777777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Разрешение на проведение исследований и разработку новых правил по экологическим требованиям для электромобилей</w:t>
            </w:r>
          </w:p>
        </w:tc>
      </w:tr>
      <w:tr w:rsidR="00D6093E" w:rsidRPr="004716D9" w14:paraId="3C51146D" w14:textId="77777777" w:rsidTr="00D6093E">
        <w:trPr>
          <w:trHeight w:val="232"/>
        </w:trPr>
        <w:tc>
          <w:tcPr>
            <w:tcW w:w="3366" w:type="dxa"/>
          </w:tcPr>
          <w:p w14:paraId="35879B1B" w14:textId="77777777" w:rsidR="00D6093E" w:rsidRPr="00FC4B10" w:rsidRDefault="00D6093E" w:rsidP="00BE70A8">
            <w:pPr>
              <w:pStyle w:val="SingleTxtG"/>
              <w:ind w:left="0" w:right="176"/>
              <w:jc w:val="left"/>
            </w:pPr>
            <w:r>
              <w:t>(ECE/TRANS/WP.29/AC.3/32)</w:t>
            </w:r>
          </w:p>
        </w:tc>
        <w:tc>
          <w:tcPr>
            <w:tcW w:w="4005" w:type="dxa"/>
          </w:tcPr>
          <w:p w14:paraId="2E56358C" w14:textId="7777777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Разрешение на учреждение неофициальной рабочей группы для разработки нормативно-справочного руководства по технологиям электромобилей</w:t>
            </w:r>
          </w:p>
        </w:tc>
      </w:tr>
      <w:tr w:rsidR="00D6093E" w:rsidRPr="004716D9" w14:paraId="6B2E2CA6" w14:textId="77777777" w:rsidTr="00D6093E">
        <w:trPr>
          <w:trHeight w:val="232"/>
        </w:trPr>
        <w:tc>
          <w:tcPr>
            <w:tcW w:w="3366" w:type="dxa"/>
          </w:tcPr>
          <w:p w14:paraId="0D8967E7" w14:textId="64B52613" w:rsidR="00D6093E" w:rsidRPr="00D6093E" w:rsidRDefault="00D6093E" w:rsidP="00BE70A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4716D9">
              <w:rPr>
                <w:lang w:val="en-US"/>
              </w:rPr>
              <w:t>ECE/TRANS/WP.29/AC.3/53</w:t>
            </w:r>
          </w:p>
        </w:tc>
        <w:tc>
          <w:tcPr>
            <w:tcW w:w="4005" w:type="dxa"/>
          </w:tcPr>
          <w:p w14:paraId="6B63B546" w14:textId="7777777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Разрешение на разработку новых ГТП ООН, касающихся определения мощности электромобилей</w:t>
            </w:r>
          </w:p>
        </w:tc>
      </w:tr>
      <w:tr w:rsidR="00A06A46" w:rsidRPr="004716D9" w14:paraId="0046E295" w14:textId="77777777" w:rsidTr="00D6093E">
        <w:trPr>
          <w:trHeight w:val="232"/>
        </w:trPr>
        <w:tc>
          <w:tcPr>
            <w:tcW w:w="3366" w:type="dxa"/>
          </w:tcPr>
          <w:p w14:paraId="4461C619" w14:textId="73A6DDFC" w:rsidR="00A06A46" w:rsidRPr="004716D9" w:rsidRDefault="00A06A46" w:rsidP="00BE70A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4716D9">
              <w:rPr>
                <w:lang w:val="en-US"/>
              </w:rPr>
              <w:t>(ECE/TRANS/WP.29/2019/33)</w:t>
            </w:r>
          </w:p>
        </w:tc>
        <w:tc>
          <w:tcPr>
            <w:tcW w:w="4005" w:type="dxa"/>
          </w:tcPr>
          <w:p w14:paraId="75F983EC" w14:textId="77777777" w:rsidR="00A06A46" w:rsidRDefault="00A06A46" w:rsidP="00BE70A8">
            <w:pPr>
              <w:pStyle w:val="SingleTxtG"/>
              <w:ind w:left="0" w:right="0"/>
              <w:jc w:val="left"/>
            </w:pPr>
          </w:p>
        </w:tc>
      </w:tr>
    </w:tbl>
    <w:p w14:paraId="6573BDA2" w14:textId="77777777" w:rsidR="00D6093E" w:rsidRPr="00A06A46" w:rsidRDefault="00D6093E" w:rsidP="00A06A46">
      <w:pPr>
        <w:pStyle w:val="H4G"/>
      </w:pPr>
      <w:r w:rsidRPr="00A06A46">
        <w:tab/>
        <w:t>17.11</w:t>
      </w:r>
      <w:r w:rsidRPr="00A06A46">
        <w:tab/>
        <w:t>Проект ГТП ООН, касающихся бесшумных автотранспортных средств (БАТС)</w:t>
      </w:r>
      <w:bookmarkStart w:id="15" w:name="_Toc416186063"/>
      <w:bookmarkEnd w:id="15"/>
    </w:p>
    <w:p w14:paraId="243EEE42" w14:textId="77777777" w:rsidR="00D6093E" w:rsidRPr="00FC4B10" w:rsidRDefault="00D6093E" w:rsidP="00BE70A8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D6093E" w:rsidRPr="004716D9" w14:paraId="6B555701" w14:textId="77777777" w:rsidTr="00D6093E">
        <w:trPr>
          <w:trHeight w:val="232"/>
        </w:trPr>
        <w:tc>
          <w:tcPr>
            <w:tcW w:w="3366" w:type="dxa"/>
          </w:tcPr>
          <w:p w14:paraId="1D471DDD" w14:textId="77777777" w:rsidR="00D6093E" w:rsidRPr="00FC4B10" w:rsidRDefault="00D6093E" w:rsidP="00BE70A8">
            <w:pPr>
              <w:pStyle w:val="SingleTxtG"/>
              <w:ind w:left="0" w:right="176"/>
              <w:jc w:val="left"/>
            </w:pPr>
            <w:r>
              <w:t>(ECE/TRANS/WP.29/AC.3/33)</w:t>
            </w:r>
          </w:p>
        </w:tc>
        <w:tc>
          <w:tcPr>
            <w:tcW w:w="4005" w:type="dxa"/>
          </w:tcPr>
          <w:p w14:paraId="4C51707D" w14:textId="7777777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Разрешение на разработку ГТП ООН</w:t>
            </w:r>
          </w:p>
        </w:tc>
      </w:tr>
    </w:tbl>
    <w:p w14:paraId="43F7BB46" w14:textId="661E5C18" w:rsidR="00D6093E" w:rsidRPr="00A06A46" w:rsidRDefault="00D6093E" w:rsidP="00A06A46">
      <w:pPr>
        <w:pStyle w:val="H4G"/>
      </w:pPr>
      <w:r w:rsidRPr="00A06A46">
        <w:tab/>
        <w:t>17.12</w:t>
      </w:r>
      <w:r w:rsidRPr="00A06A46">
        <w:tab/>
        <w:t>Проект ГТП ООН, касающихся общих выбросов в реальных условиях вождения</w:t>
      </w:r>
      <w:r w:rsidR="00A06A46">
        <w:rPr>
          <w:lang w:val="en-US"/>
        </w:rPr>
        <w:t> </w:t>
      </w:r>
      <w:r w:rsidRPr="00A06A46">
        <w:t>(ОВРУВ)</w:t>
      </w:r>
    </w:p>
    <w:p w14:paraId="11D8344A" w14:textId="77777777" w:rsidR="00D6093E" w:rsidRPr="0067196D" w:rsidRDefault="00D6093E" w:rsidP="00BE70A8">
      <w:pPr>
        <w:pStyle w:val="SingleTxtG"/>
        <w:keepNext/>
        <w:keepLines/>
        <w:spacing w:before="12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D6093E" w:rsidRPr="004716D9" w14:paraId="62818778" w14:textId="77777777" w:rsidTr="00D6093E">
        <w:trPr>
          <w:trHeight w:val="232"/>
        </w:trPr>
        <w:tc>
          <w:tcPr>
            <w:tcW w:w="3366" w:type="dxa"/>
          </w:tcPr>
          <w:p w14:paraId="2E5AB5C7" w14:textId="77777777" w:rsidR="00D6093E" w:rsidRPr="00010991" w:rsidRDefault="00D6093E" w:rsidP="00BE70A8">
            <w:pPr>
              <w:pStyle w:val="SingleTxtG"/>
              <w:ind w:left="0" w:right="240"/>
            </w:pPr>
            <w:r>
              <w:t>(ECE/TRANS/WP.29/AC.3/51)</w:t>
            </w:r>
          </w:p>
          <w:p w14:paraId="68FC644A" w14:textId="77777777" w:rsidR="00D6093E" w:rsidRPr="00010991" w:rsidRDefault="00D6093E" w:rsidP="00BE70A8">
            <w:pPr>
              <w:pStyle w:val="SingleTxtG"/>
              <w:ind w:left="0" w:right="240"/>
              <w:jc w:val="left"/>
            </w:pPr>
          </w:p>
        </w:tc>
        <w:tc>
          <w:tcPr>
            <w:tcW w:w="4005" w:type="dxa"/>
          </w:tcPr>
          <w:p w14:paraId="35A05249" w14:textId="7777777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Разрешение на разработку ГТП ООН, касающихся общих выбросов в реальных условиях вождения</w:t>
            </w:r>
          </w:p>
        </w:tc>
      </w:tr>
      <w:tr w:rsidR="00D6093E" w:rsidRPr="004716D9" w14:paraId="5F2B1E85" w14:textId="77777777" w:rsidTr="00D6093E">
        <w:trPr>
          <w:trHeight w:val="232"/>
        </w:trPr>
        <w:tc>
          <w:tcPr>
            <w:tcW w:w="3366" w:type="dxa"/>
          </w:tcPr>
          <w:p w14:paraId="1E36F557" w14:textId="77777777" w:rsidR="00D6093E" w:rsidRPr="00D6093E" w:rsidRDefault="00D6093E" w:rsidP="00BE70A8">
            <w:pPr>
              <w:pStyle w:val="SingleTxtG"/>
              <w:ind w:left="0" w:right="240"/>
              <w:rPr>
                <w:lang w:val="en-US"/>
              </w:rPr>
            </w:pPr>
            <w:r w:rsidRPr="004716D9">
              <w:rPr>
                <w:lang w:val="en-US"/>
              </w:rPr>
              <w:lastRenderedPageBreak/>
              <w:t>ECE/TRANS/WP.29/AC.3/54/Rev.1</w:t>
            </w:r>
          </w:p>
        </w:tc>
        <w:tc>
          <w:tcPr>
            <w:tcW w:w="4005" w:type="dxa"/>
          </w:tcPr>
          <w:p w14:paraId="3D6ECFEA" w14:textId="0370AB83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Пересмотренное разрешение на разработку ГТП ООН, касающихся общих выбросов в реальных условиях вождения (ВРУВ)</w:t>
            </w:r>
          </w:p>
        </w:tc>
      </w:tr>
      <w:tr w:rsidR="00D6093E" w:rsidRPr="004716D9" w14:paraId="44E02AAA" w14:textId="77777777" w:rsidTr="00D6093E">
        <w:trPr>
          <w:trHeight w:val="232"/>
        </w:trPr>
        <w:tc>
          <w:tcPr>
            <w:tcW w:w="3366" w:type="dxa"/>
          </w:tcPr>
          <w:p w14:paraId="143EBE58" w14:textId="77777777" w:rsidR="00D6093E" w:rsidRPr="00822D3E" w:rsidRDefault="00D6093E" w:rsidP="00BE70A8">
            <w:pPr>
              <w:pStyle w:val="SingleTxtG"/>
              <w:ind w:left="0" w:right="240"/>
            </w:pPr>
            <w:r>
              <w:t>(ECE/TRANS/WP.29/2021/149)</w:t>
            </w:r>
          </w:p>
        </w:tc>
        <w:tc>
          <w:tcPr>
            <w:tcW w:w="4005" w:type="dxa"/>
          </w:tcPr>
          <w:p w14:paraId="4618EA45" w14:textId="77777777" w:rsidR="00D6093E" w:rsidRPr="004716D9" w:rsidRDefault="00D6093E" w:rsidP="00BE70A8">
            <w:pPr>
              <w:pStyle w:val="SingleTxtG"/>
              <w:ind w:left="0" w:right="0"/>
              <w:jc w:val="left"/>
            </w:pPr>
            <w:r>
              <w:t>(ECE/TRANS/WP.29/GRPE/83, пункт 18, на основе GRPE-83-32 и с изменениями, внесенными в ходе сессии, с поправками, содержащимися в приложении VIII)</w:t>
            </w:r>
          </w:p>
        </w:tc>
      </w:tr>
    </w:tbl>
    <w:p w14:paraId="66D18E2D" w14:textId="77777777" w:rsidR="00D6093E" w:rsidRPr="00A06A46" w:rsidRDefault="00D6093E" w:rsidP="00A06A46">
      <w:pPr>
        <w:pStyle w:val="H4G"/>
      </w:pPr>
      <w:r w:rsidRPr="00A06A46">
        <w:tab/>
        <w:t>17.13</w:t>
      </w:r>
      <w:r w:rsidRPr="00A06A46">
        <w:tab/>
        <w:t>Предложение по проекту ГТП ООН, касающихся долговечности бортовых аккумуляторных батарей (электромобили и окружающая среда)</w:t>
      </w:r>
      <w:bookmarkStart w:id="16" w:name="_Hlk48812544"/>
      <w:bookmarkEnd w:id="16"/>
    </w:p>
    <w:p w14:paraId="10484D0F" w14:textId="77777777" w:rsidR="00D6093E" w:rsidRPr="00FD62BB" w:rsidRDefault="00D6093E" w:rsidP="00BE70A8">
      <w:pPr>
        <w:spacing w:after="120"/>
        <w:ind w:left="567" w:firstLine="567"/>
        <w:rPr>
          <w:b/>
          <w:b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D6093E" w:rsidRPr="004716D9" w14:paraId="7EB1EFE8" w14:textId="77777777" w:rsidTr="00D6093E">
        <w:trPr>
          <w:trHeight w:val="232"/>
        </w:trPr>
        <w:tc>
          <w:tcPr>
            <w:tcW w:w="3402" w:type="dxa"/>
          </w:tcPr>
          <w:p w14:paraId="40C103D4" w14:textId="77777777" w:rsidR="00D6093E" w:rsidRPr="00D6093E" w:rsidRDefault="00D6093E" w:rsidP="00BE70A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4716D9">
              <w:rPr>
                <w:lang w:val="en-US"/>
              </w:rPr>
              <w:t>ECE/TRANS/WP.29/AC.3/57</w:t>
            </w:r>
          </w:p>
          <w:p w14:paraId="47BCAB84" w14:textId="77777777" w:rsidR="00D6093E" w:rsidRPr="00D6093E" w:rsidRDefault="00D6093E" w:rsidP="00BE70A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4716D9">
              <w:rPr>
                <w:lang w:val="en-US"/>
              </w:rPr>
              <w:t>(ECE/TRANS/WP.29/2020/96)</w:t>
            </w:r>
          </w:p>
        </w:tc>
        <w:tc>
          <w:tcPr>
            <w:tcW w:w="3969" w:type="dxa"/>
          </w:tcPr>
          <w:p w14:paraId="2C0CB614" w14:textId="77777777" w:rsidR="00D6093E" w:rsidRPr="004716D9" w:rsidRDefault="00D6093E" w:rsidP="00BE70A8">
            <w:pPr>
              <w:spacing w:after="120"/>
            </w:pPr>
            <w:r>
              <w:t>Разрешение на разработку новых ГТП ООН, касающихся долговечности бортовых аккумуляторных батарей</w:t>
            </w:r>
          </w:p>
        </w:tc>
      </w:tr>
    </w:tbl>
    <w:p w14:paraId="0B4DA4E6" w14:textId="76442D17" w:rsidR="00D6093E" w:rsidRPr="00A06A46" w:rsidRDefault="00D6093E" w:rsidP="00A06A46">
      <w:pPr>
        <w:pStyle w:val="H4G"/>
      </w:pPr>
      <w:r w:rsidRPr="00A06A46">
        <w:tab/>
        <w:t>17.14</w:t>
      </w:r>
      <w:r w:rsidRPr="00A06A46">
        <w:tab/>
        <w:t xml:space="preserve">Предложение по проекту ГТП ООН, касающихся долговечности устройств последующей обработки для двух- и трехколесных транспортных средств (требования к экологическим и тяговым характеристикам транспортных средств категории L) </w:t>
      </w:r>
    </w:p>
    <w:p w14:paraId="3CBBCAB8" w14:textId="77777777" w:rsidR="00D6093E" w:rsidRPr="00FD62BB" w:rsidRDefault="00D6093E" w:rsidP="00BE70A8">
      <w:pPr>
        <w:keepNext/>
        <w:keepLines/>
        <w:spacing w:after="120"/>
        <w:ind w:left="567" w:firstLine="567"/>
        <w:rPr>
          <w:b/>
          <w:b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D6093E" w:rsidRPr="004716D9" w14:paraId="6E7AB9CB" w14:textId="77777777" w:rsidTr="00D6093E">
        <w:trPr>
          <w:trHeight w:val="232"/>
        </w:trPr>
        <w:tc>
          <w:tcPr>
            <w:tcW w:w="3402" w:type="dxa"/>
          </w:tcPr>
          <w:p w14:paraId="0B5CD368" w14:textId="77777777" w:rsidR="00D6093E" w:rsidRPr="00D6093E" w:rsidRDefault="00D6093E" w:rsidP="00BE70A8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 w:rsidRPr="004716D9">
              <w:rPr>
                <w:lang w:val="en-US"/>
              </w:rPr>
              <w:t>ECE/TRANS/WP.29/AC.3/58</w:t>
            </w:r>
          </w:p>
          <w:p w14:paraId="0326F91A" w14:textId="77777777" w:rsidR="00D6093E" w:rsidRPr="00D6093E" w:rsidRDefault="00D6093E" w:rsidP="00BE70A8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 w:rsidRPr="004716D9">
              <w:rPr>
                <w:lang w:val="en-US"/>
              </w:rPr>
              <w:t>(ECE/TRANS/WP.29/2021/81)</w:t>
            </w:r>
          </w:p>
        </w:tc>
        <w:tc>
          <w:tcPr>
            <w:tcW w:w="3969" w:type="dxa"/>
          </w:tcPr>
          <w:p w14:paraId="092F1664" w14:textId="77777777" w:rsidR="00D6093E" w:rsidRPr="004716D9" w:rsidRDefault="00D6093E" w:rsidP="00BE70A8">
            <w:pPr>
              <w:keepNext/>
              <w:keepLines/>
              <w:spacing w:after="120"/>
            </w:pPr>
            <w:r>
              <w:rPr>
                <w:i/>
                <w:iCs/>
              </w:rPr>
              <w:t>Разрешение на разработку новых ГТП ООН, касающихся долговечности устройств последующей обработки для двух- и трехколесных транспортных средств</w:t>
            </w:r>
          </w:p>
        </w:tc>
      </w:tr>
    </w:tbl>
    <w:p w14:paraId="75368BCE" w14:textId="77777777" w:rsidR="00D6093E" w:rsidRPr="004716D9" w:rsidRDefault="00D6093E" w:rsidP="00A06A46">
      <w:pPr>
        <w:pStyle w:val="H4G"/>
      </w:pPr>
      <w:r>
        <w:tab/>
        <w:t>17.15</w:t>
      </w:r>
      <w:r>
        <w:tab/>
        <w:t>Предложение по проекту ГТП ООН, касающихся выбросов твердых частиц при торможении</w:t>
      </w:r>
    </w:p>
    <w:p w14:paraId="489E647B" w14:textId="77777777" w:rsidR="00D6093E" w:rsidRDefault="00D6093E" w:rsidP="00A06A46">
      <w:pPr>
        <w:keepNext/>
        <w:keepLines/>
        <w:tabs>
          <w:tab w:val="right" w:pos="851"/>
        </w:tabs>
        <w:spacing w:after="120"/>
        <w:ind w:left="1134" w:right="1134"/>
        <w:rPr>
          <w:b/>
          <w:bCs/>
        </w:rPr>
      </w:pPr>
      <w:r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3955"/>
      </w:tblGrid>
      <w:tr w:rsidR="00D6093E" w:rsidRPr="004716D9" w14:paraId="6448E727" w14:textId="77777777" w:rsidTr="00D6093E">
        <w:trPr>
          <w:cantSplit/>
        </w:trPr>
        <w:tc>
          <w:tcPr>
            <w:tcW w:w="3416" w:type="dxa"/>
          </w:tcPr>
          <w:p w14:paraId="7EE43D1F" w14:textId="61DD7F64" w:rsidR="00D6093E" w:rsidRPr="00D6093E" w:rsidRDefault="00D6093E" w:rsidP="00A06A46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 w:rsidRPr="004716D9">
              <w:rPr>
                <w:lang w:val="en-US"/>
              </w:rPr>
              <w:t>ECE/TRANS/WP.29/AC.3/59</w:t>
            </w:r>
          </w:p>
        </w:tc>
        <w:tc>
          <w:tcPr>
            <w:tcW w:w="3955" w:type="dxa"/>
          </w:tcPr>
          <w:p w14:paraId="32CFADBD" w14:textId="096D005D" w:rsidR="00D6093E" w:rsidRPr="004716D9" w:rsidRDefault="00D6093E" w:rsidP="00A06A46">
            <w:pPr>
              <w:spacing w:after="120"/>
            </w:pPr>
            <w:r>
              <w:t>Запрос о разрешении на разработку новых ГТП ООН, касающихся выбросов твердых частиц при торможении</w:t>
            </w:r>
          </w:p>
        </w:tc>
      </w:tr>
      <w:tr w:rsidR="00BE70A8" w:rsidRPr="004716D9" w14:paraId="4C461B82" w14:textId="77777777" w:rsidTr="00D6093E">
        <w:trPr>
          <w:cantSplit/>
        </w:trPr>
        <w:tc>
          <w:tcPr>
            <w:tcW w:w="3416" w:type="dxa"/>
          </w:tcPr>
          <w:p w14:paraId="6F8F103A" w14:textId="52836BEB" w:rsidR="00BE70A8" w:rsidRPr="004716D9" w:rsidRDefault="00BE70A8" w:rsidP="00A06A46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 w:rsidRPr="004716D9">
              <w:rPr>
                <w:lang w:val="en-US"/>
              </w:rPr>
              <w:t>(ECE/TRANS/WP.29/2021/150)</w:t>
            </w:r>
          </w:p>
        </w:tc>
        <w:tc>
          <w:tcPr>
            <w:tcW w:w="3955" w:type="dxa"/>
          </w:tcPr>
          <w:p w14:paraId="5E6E65D9" w14:textId="7881781E" w:rsidR="00BE70A8" w:rsidRDefault="00BE70A8" w:rsidP="00A06A46">
            <w:pPr>
              <w:spacing w:after="120"/>
            </w:pPr>
            <w:r>
              <w:t>(ECE/TRANS/WP.29/GRPE/83, пункт 36, на основе GRPE-83-11 с поправками, содержащимися в приложении XII)</w:t>
            </w:r>
          </w:p>
        </w:tc>
      </w:tr>
    </w:tbl>
    <w:p w14:paraId="5BD8A58C" w14:textId="19F720D3" w:rsidR="00D6093E" w:rsidRPr="00FA40D4" w:rsidRDefault="00D6093E" w:rsidP="00A06A46">
      <w:pPr>
        <w:pStyle w:val="H23G"/>
      </w:pPr>
      <w:r w:rsidRPr="00FA40D4">
        <w:tab/>
        <w:t>18.</w:t>
      </w:r>
      <w:r w:rsidRPr="00FA40D4">
        <w:tab/>
        <w:t>Пункты, по которым следует продолжить или начать обмен мнениями и</w:t>
      </w:r>
      <w:r w:rsidR="00A06A46">
        <w:t> </w:t>
      </w:r>
      <w:r w:rsidRPr="00FA40D4">
        <w:t>данными</w:t>
      </w:r>
      <w:bookmarkStart w:id="17" w:name="_Toc416186064"/>
      <w:bookmarkEnd w:id="17"/>
    </w:p>
    <w:p w14:paraId="2153D8A8" w14:textId="77777777" w:rsidR="00D6093E" w:rsidRPr="004716D9" w:rsidRDefault="00D6093E" w:rsidP="00BE70A8">
      <w:pPr>
        <w:pStyle w:val="SingleTxtG"/>
        <w:ind w:firstLine="567"/>
      </w:pPr>
      <w:r>
        <w:t>AC.3 будет проинформирован о работе над другими приоритетами, включенными в программу работы (ECE/TRANS/WP.29/1106, пункты 107–115, и приложение IV).</w:t>
      </w:r>
    </w:p>
    <w:p w14:paraId="28AB74FB" w14:textId="77777777" w:rsidR="00D6093E" w:rsidRPr="00A06A46" w:rsidRDefault="00D6093E" w:rsidP="00A06A46">
      <w:pPr>
        <w:pStyle w:val="H4G"/>
      </w:pPr>
      <w:r w:rsidRPr="00A06A46">
        <w:tab/>
        <w:t>18.1</w:t>
      </w:r>
      <w:r w:rsidRPr="00A06A46">
        <w:tab/>
        <w:t>Согласование испытания на боковой удар</w:t>
      </w:r>
      <w:bookmarkStart w:id="18" w:name="_Toc416186068"/>
      <w:bookmarkEnd w:id="18"/>
      <w:r w:rsidRPr="00A06A46">
        <w:t>:</w:t>
      </w:r>
    </w:p>
    <w:p w14:paraId="54B393C1" w14:textId="77777777" w:rsidR="00D6093E" w:rsidRPr="004716D9" w:rsidRDefault="00D6093E" w:rsidP="00A06A46">
      <w:pPr>
        <w:pStyle w:val="SingleTxtG"/>
      </w:pPr>
      <w:r>
        <w:t>a)</w:t>
      </w:r>
      <w:r>
        <w:tab/>
        <w:t>манекены для испытания на боковой удар;</w:t>
      </w:r>
    </w:p>
    <w:p w14:paraId="08383366" w14:textId="186A1E6E" w:rsidR="00D6093E" w:rsidRPr="004716D9" w:rsidRDefault="00D6093E" w:rsidP="00A06A46">
      <w:pPr>
        <w:pStyle w:val="SingleTxtG"/>
      </w:pPr>
      <w:r>
        <w:t>b)</w:t>
      </w:r>
      <w:r>
        <w:tab/>
        <w:t>испытание на боковой удар о столб.</w:t>
      </w:r>
    </w:p>
    <w:p w14:paraId="6F189330" w14:textId="77777777" w:rsidR="00D6093E" w:rsidRPr="00A06A46" w:rsidRDefault="00D6093E" w:rsidP="00A06A46">
      <w:pPr>
        <w:pStyle w:val="H4G"/>
        <w:keepNext w:val="0"/>
        <w:keepLines w:val="0"/>
      </w:pPr>
      <w:r w:rsidRPr="00A06A46">
        <w:tab/>
        <w:t>18.2</w:t>
      </w:r>
      <w:r w:rsidRPr="00A06A46">
        <w:tab/>
        <w:t>Технические требования к объемному механизму определения точки Н</w:t>
      </w:r>
    </w:p>
    <w:p w14:paraId="1CD38F0D" w14:textId="77777777" w:rsidR="00D6093E" w:rsidRPr="00A06A46" w:rsidRDefault="00D6093E" w:rsidP="00A06A46">
      <w:pPr>
        <w:pStyle w:val="H4G"/>
        <w:keepNext w:val="0"/>
        <w:keepLines w:val="0"/>
      </w:pPr>
      <w:r w:rsidRPr="00A06A46">
        <w:tab/>
        <w:t>18.3</w:t>
      </w:r>
      <w:r w:rsidRPr="00A06A46">
        <w:tab/>
        <w:t>Регистратор данных о событиях (РДС)</w:t>
      </w:r>
    </w:p>
    <w:p w14:paraId="7B23ADE0" w14:textId="77777777" w:rsidR="00D6093E" w:rsidRPr="00A06A46" w:rsidRDefault="00D6093E" w:rsidP="00A06A46">
      <w:pPr>
        <w:pStyle w:val="H23G"/>
        <w:keepNext w:val="0"/>
        <w:keepLines w:val="0"/>
      </w:pPr>
      <w:bookmarkStart w:id="19" w:name="_Toc416186072"/>
      <w:r w:rsidRPr="00A06A46">
        <w:tab/>
        <w:t>19.</w:t>
      </w:r>
      <w:r w:rsidRPr="00A06A46">
        <w:tab/>
        <w:t>Прочие вопросы</w:t>
      </w:r>
      <w:bookmarkEnd w:id="19"/>
    </w:p>
    <w:p w14:paraId="22D26782" w14:textId="71E84672" w:rsidR="00D6093E" w:rsidRPr="0096006C" w:rsidRDefault="00A06A46" w:rsidP="00A06A46">
      <w:pPr>
        <w:pStyle w:val="H1G"/>
      </w:pPr>
      <w:r>
        <w:lastRenderedPageBreak/>
        <w:tab/>
      </w:r>
      <w:r w:rsidR="00D6093E" w:rsidRPr="0096006C">
        <w:t>D.</w:t>
      </w:r>
      <w:r w:rsidR="00D6093E" w:rsidRPr="0096006C">
        <w:tab/>
        <w:t>Административный комитет Соглашения 1997 года (AC.4)</w:t>
      </w:r>
    </w:p>
    <w:p w14:paraId="7CD9A6E3" w14:textId="77777777" w:rsidR="00D6093E" w:rsidRPr="00A06A46" w:rsidRDefault="00D6093E" w:rsidP="00A06A46">
      <w:pPr>
        <w:pStyle w:val="H23G"/>
      </w:pPr>
      <w:r w:rsidRPr="00A06A46">
        <w:tab/>
        <w:t>20.</w:t>
      </w:r>
      <w:r w:rsidRPr="00A06A46">
        <w:tab/>
        <w:t>Учреждение Комитета AC.4 и выборы должностных лиц на 2022 год</w:t>
      </w:r>
      <w:bookmarkStart w:id="20" w:name="_Toc416186074"/>
      <w:bookmarkEnd w:id="20"/>
    </w:p>
    <w:p w14:paraId="44E4494D" w14:textId="77777777" w:rsidR="00D6093E" w:rsidRPr="004716D9" w:rsidRDefault="00D6093E" w:rsidP="00BE70A8">
      <w:pPr>
        <w:pStyle w:val="SingleTxtG"/>
        <w:ind w:firstLine="567"/>
      </w:pPr>
      <w:r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 принятия решений требуется кворум в составе не менее половины Договаривающихся сторон (статья 5 добавления 1 к Соглашению). На своем первом заседании АС.4 следует избирать должностных лиц на год.</w:t>
      </w:r>
    </w:p>
    <w:p w14:paraId="04DCEC1D" w14:textId="77777777" w:rsidR="00D6093E" w:rsidRPr="004716D9" w:rsidRDefault="00D6093E" w:rsidP="00BE70A8">
      <w:pPr>
        <w:pStyle w:val="H23G"/>
      </w:pPr>
      <w:r>
        <w:rPr>
          <w:bCs/>
        </w:rPr>
        <w:tab/>
        <w:t>21.</w:t>
      </w:r>
      <w:r>
        <w:tab/>
      </w:r>
      <w:r>
        <w:rPr>
          <w:bCs/>
        </w:rPr>
        <w:t>Поправки к предписаниям ООН, прилагаемым к Соглашению 1997 года</w:t>
      </w:r>
      <w:bookmarkStart w:id="21" w:name="_Toc416186075"/>
      <w:bookmarkEnd w:id="21"/>
    </w:p>
    <w:p w14:paraId="2A5ABF8C" w14:textId="77777777" w:rsidR="00D6093E" w:rsidRPr="004716D9" w:rsidRDefault="00D6093E" w:rsidP="00BE70A8">
      <w:pPr>
        <w:pStyle w:val="SingleTxtG"/>
        <w:ind w:firstLine="567"/>
      </w:pPr>
      <w:r>
        <w:t>WP.29 решил передать предложения по поправкам к предписаниям ООН, прилагаемым к Соглашению 1997 года, если таковые будут представлены, Административному комитету AC.4 для рассмотрения и принятия путем голосования. Предлагаемые поправки к предписаниям выносятся на голосование. Каждая страна, являющаяся Договаривающейся стороной Соглашения и применяющая данное Предписание, имеет один голос. Для принятия решений требуется кворум в составе не менее половины Договаривающихся сторон, применяющих данное Предписание. В 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24 ноября 2021 года, в конце первой половины рабочего дня.</w:t>
      </w:r>
    </w:p>
    <w:p w14:paraId="76731B5F" w14:textId="77777777" w:rsidR="00D6093E" w:rsidRPr="004716D9" w:rsidRDefault="00D6093E" w:rsidP="00BE70A8">
      <w:pPr>
        <w:pStyle w:val="H23G"/>
      </w:pPr>
      <w:r>
        <w:rPr>
          <w:bCs/>
        </w:rPr>
        <w:tab/>
        <w:t>22.</w:t>
      </w:r>
      <w:r>
        <w:tab/>
      </w:r>
      <w:r>
        <w:rPr>
          <w:bCs/>
        </w:rPr>
        <w:t>Введение новых предписаний, прилагаемых к Соглашению 1997 года</w:t>
      </w:r>
    </w:p>
    <w:p w14:paraId="38EE1096" w14:textId="48D5A424" w:rsidR="00D6093E" w:rsidRPr="004716D9" w:rsidRDefault="00D6093E" w:rsidP="00BE70A8">
      <w:pPr>
        <w:pStyle w:val="SingleTxtG"/>
        <w:ind w:firstLine="567"/>
      </w:pPr>
      <w:r>
        <w:t>WP.29 решил передать предложения по предписаниям ООН, если таковые будут внесены, Административному комитету AC.4 для рассмотрения и принятия путем голосования. Предлагаемые новые предписания выносятся на голосование. Каждая страна, являющаяся Договаривающейся стороной Соглашения, имеет один голос. Для</w:t>
      </w:r>
      <w:r w:rsidR="00BE70A8">
        <w:rPr>
          <w:lang w:val="en-US"/>
        </w:rPr>
        <w:t> </w:t>
      </w:r>
      <w:r>
        <w:t>принятия решений требуется кворум в составе не менее половины Договаривающихся сторон. В 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суверенные государства, входящие в состав этой организации. Новые предписания ООН принимаются большинством в две трети голосов присутствующих и участвующих в голосовании членов (статья 6 добавления 1 к Соглашению 1997 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24 ноября 2021 года, в конце первой половины рабочего дня.</w:t>
      </w:r>
    </w:p>
    <w:p w14:paraId="1FFF14C0" w14:textId="77777777" w:rsidR="00D6093E" w:rsidRDefault="00D6093E" w:rsidP="00BE70A8">
      <w:pPr>
        <w:pStyle w:val="H23G"/>
      </w:pPr>
      <w:r>
        <w:rPr>
          <w:bCs/>
        </w:rPr>
        <w:tab/>
        <w:t>23.</w:t>
      </w:r>
      <w:r>
        <w:tab/>
      </w:r>
      <w:r>
        <w:rPr>
          <w:bCs/>
        </w:rPr>
        <w:t>Прочие вопросы</w:t>
      </w:r>
      <w:bookmarkStart w:id="22" w:name="_Toc416186076"/>
      <w:bookmarkEnd w:id="22"/>
    </w:p>
    <w:p w14:paraId="6607FF50" w14:textId="236EA2C2" w:rsidR="00E12C5F" w:rsidRPr="00A06A46" w:rsidRDefault="00D6093E" w:rsidP="00A06A4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A06A46" w:rsidSect="00D6093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27B71" w14:textId="77777777" w:rsidR="00AE6E9A" w:rsidRPr="00A312BC" w:rsidRDefault="00AE6E9A" w:rsidP="00A312BC"/>
  </w:endnote>
  <w:endnote w:type="continuationSeparator" w:id="0">
    <w:p w14:paraId="0732C470" w14:textId="77777777" w:rsidR="00AE6E9A" w:rsidRPr="00A312BC" w:rsidRDefault="00AE6E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0310B" w14:textId="296837F9" w:rsidR="00AE6E9A" w:rsidRPr="00D6093E" w:rsidRDefault="00AE6E9A">
    <w:pPr>
      <w:pStyle w:val="a9"/>
    </w:pPr>
    <w:r w:rsidRPr="00D6093E">
      <w:rPr>
        <w:b/>
        <w:sz w:val="18"/>
      </w:rPr>
      <w:fldChar w:fldCharType="begin"/>
    </w:r>
    <w:r w:rsidRPr="00D6093E">
      <w:rPr>
        <w:b/>
        <w:sz w:val="18"/>
      </w:rPr>
      <w:instrText xml:space="preserve"> PAGE  \* MERGEFORMAT </w:instrText>
    </w:r>
    <w:r w:rsidRPr="00D6093E">
      <w:rPr>
        <w:b/>
        <w:sz w:val="18"/>
      </w:rPr>
      <w:fldChar w:fldCharType="separate"/>
    </w:r>
    <w:r w:rsidRPr="00D6093E">
      <w:rPr>
        <w:b/>
        <w:noProof/>
        <w:sz w:val="18"/>
      </w:rPr>
      <w:t>2</w:t>
    </w:r>
    <w:r w:rsidRPr="00D6093E">
      <w:rPr>
        <w:b/>
        <w:sz w:val="18"/>
      </w:rPr>
      <w:fldChar w:fldCharType="end"/>
    </w:r>
    <w:r>
      <w:rPr>
        <w:b/>
        <w:sz w:val="18"/>
      </w:rPr>
      <w:tab/>
    </w:r>
    <w:r>
      <w:t>GE.21-18390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A3B4" w14:textId="5C531145" w:rsidR="00AE6E9A" w:rsidRPr="00D6093E" w:rsidRDefault="00AE6E9A" w:rsidP="00D6093E">
    <w:pPr>
      <w:pStyle w:val="a9"/>
      <w:tabs>
        <w:tab w:val="clear" w:pos="9639"/>
        <w:tab w:val="right" w:pos="9638"/>
      </w:tabs>
      <w:rPr>
        <w:b/>
        <w:sz w:val="18"/>
      </w:rPr>
    </w:pPr>
    <w:r>
      <w:t>GE.21-18390</w:t>
    </w:r>
    <w:r>
      <w:tab/>
    </w:r>
    <w:r w:rsidRPr="00D6093E">
      <w:rPr>
        <w:b/>
        <w:sz w:val="18"/>
      </w:rPr>
      <w:fldChar w:fldCharType="begin"/>
    </w:r>
    <w:r w:rsidRPr="00D6093E">
      <w:rPr>
        <w:b/>
        <w:sz w:val="18"/>
      </w:rPr>
      <w:instrText xml:space="preserve"> PAGE  \* MERGEFORMAT </w:instrText>
    </w:r>
    <w:r w:rsidRPr="00D6093E">
      <w:rPr>
        <w:b/>
        <w:sz w:val="18"/>
      </w:rPr>
      <w:fldChar w:fldCharType="separate"/>
    </w:r>
    <w:r w:rsidRPr="00D6093E">
      <w:rPr>
        <w:b/>
        <w:noProof/>
        <w:sz w:val="18"/>
      </w:rPr>
      <w:t>3</w:t>
    </w:r>
    <w:r w:rsidRPr="00D609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2AD4" w14:textId="29106653" w:rsidR="00AE6E9A" w:rsidRPr="00AD2A2F" w:rsidRDefault="00AE6E9A" w:rsidP="00D6093E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3C6BB1C" wp14:editId="3D8C21E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21-18390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209516" wp14:editId="53F4A3B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100122  110122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BB59" w14:textId="77777777" w:rsidR="00AE6E9A" w:rsidRPr="001075E9" w:rsidRDefault="00AE6E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A0D2F0" w14:textId="77777777" w:rsidR="00AE6E9A" w:rsidRDefault="00AE6E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E2FCB5A" w14:textId="2156AEED" w:rsidR="00AE6E9A" w:rsidRPr="004716D9" w:rsidRDefault="00AE6E9A" w:rsidP="00D6093E">
      <w:pPr>
        <w:pStyle w:val="ae"/>
      </w:pPr>
      <w:r>
        <w:tab/>
      </w:r>
      <w:r w:rsidRPr="0083228F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Pr="00C01CA9">
          <w:rPr>
            <w:rStyle w:val="af2"/>
          </w:rPr>
          <w:t>https://unece.org/transport/vehicle-regulations</w:t>
        </w:r>
      </w:hyperlink>
      <w:r>
        <w:t>). В порядке исключения документы можно также получить по электронной почте. В ходе сессии официальные документы можно получить в Секции распространения документов ЮНОГ (комната C.337, третий этаж, Дворец Наций). С</w:t>
      </w:r>
      <w:r>
        <w:rPr>
          <w:lang w:val="en-US"/>
        </w:rPr>
        <w:t> </w:t>
      </w:r>
      <w:r>
        <w:t>переводом официальных документов делегаты могут ознакомиться через общедоступную Систему официальной документации (СОД) на веб-сайте, расположенном по адресу (</w:t>
      </w:r>
      <w:hyperlink r:id="rId2" w:history="1">
        <w:r w:rsidRPr="00C01CA9">
          <w:rPr>
            <w:rStyle w:val="af2"/>
          </w:rPr>
          <w:t>http://documents.un.org</w:t>
        </w:r>
      </w:hyperlink>
      <w:r>
        <w:t xml:space="preserve">). </w:t>
      </w:r>
    </w:p>
  </w:footnote>
  <w:footnote w:id="2">
    <w:p w14:paraId="0A992F17" w14:textId="1346D99E" w:rsidR="00AE6E9A" w:rsidRPr="004716D9" w:rsidRDefault="00AE6E9A" w:rsidP="00D6093E">
      <w:pPr>
        <w:pStyle w:val="ae"/>
      </w:pPr>
      <w:r>
        <w:tab/>
      </w:r>
      <w:r w:rsidRPr="0083228F">
        <w:rPr>
          <w:sz w:val="20"/>
        </w:rPr>
        <w:t>**</w:t>
      </w:r>
      <w:r>
        <w:tab/>
        <w:t>Делегатов просят зарегистрироваться онлайн с помощью системы регистрации на веб-сайте ЕЭК ООН (</w:t>
      </w:r>
      <w:hyperlink r:id="rId3" w:history="1">
        <w:r w:rsidRPr="00C01CA9">
          <w:rPr>
            <w:rStyle w:val="af2"/>
          </w:rPr>
          <w:t>https://indico.un.org/event/36290/</w:t>
        </w:r>
      </w:hyperlink>
      <w:r>
        <w:t>). По прибытии во Дворец Наций делегатам следует получить пропуск в Секции охраны и безопасности ЮНОГ, которая находится у въезда со</w:t>
      </w:r>
      <w:r>
        <w:rPr>
          <w:lang w:val="en-US"/>
        </w:rPr>
        <w:t> </w:t>
      </w:r>
      <w:r>
        <w:t>стороны Прени (Pregny Gate) (14, Avenue de la Paix). В случае затруднений просьба связаться с секретариатом по телефону (внутр. ном. 713036). Схему Дворца Наций и другую полезную информацию см. на веб-сайте (</w:t>
      </w:r>
      <w:hyperlink r:id="rId4" w:history="1">
        <w:r w:rsidRPr="00C01CA9">
          <w:rPr>
            <w:rStyle w:val="af2"/>
          </w:rPr>
          <w:t>https://unece.org/practical-information-delegates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2284" w14:textId="525C02AD" w:rsidR="00AE6E9A" w:rsidRPr="00D6093E" w:rsidRDefault="00AE6E9A">
    <w:pPr>
      <w:pStyle w:val="a6"/>
    </w:pPr>
    <w:fldSimple w:instr=" TITLE  \* MERGEFORMAT ">
      <w:r>
        <w:t>ECE/TRANS/WP.29/1163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2CAA" w14:textId="52526F56" w:rsidR="00AE6E9A" w:rsidRPr="00D6093E" w:rsidRDefault="00AE6E9A" w:rsidP="00D6093E">
    <w:pPr>
      <w:pStyle w:val="a6"/>
      <w:jc w:val="right"/>
    </w:pPr>
    <w:fldSimple w:instr=" TITLE  \* MERGEFORMAT ">
      <w:r>
        <w:t>ECE/TRANS/WP.29/1163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8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9"/>
  </w:num>
  <w:num w:numId="18">
    <w:abstractNumId w:val="22"/>
  </w:num>
  <w:num w:numId="19">
    <w:abstractNumId w:val="25"/>
  </w:num>
  <w:num w:numId="20">
    <w:abstractNumId w:val="19"/>
  </w:num>
  <w:num w:numId="21">
    <w:abstractNumId w:val="22"/>
  </w:num>
  <w:num w:numId="22">
    <w:abstractNumId w:val="23"/>
  </w:num>
  <w:num w:numId="23">
    <w:abstractNumId w:val="13"/>
  </w:num>
  <w:num w:numId="24">
    <w:abstractNumId w:val="11"/>
  </w:num>
  <w:num w:numId="25">
    <w:abstractNumId w:val="24"/>
  </w:num>
  <w:num w:numId="26">
    <w:abstractNumId w:val="31"/>
  </w:num>
  <w:num w:numId="27">
    <w:abstractNumId w:val="10"/>
  </w:num>
  <w:num w:numId="28">
    <w:abstractNumId w:val="15"/>
  </w:num>
  <w:num w:numId="29">
    <w:abstractNumId w:val="30"/>
  </w:num>
  <w:num w:numId="30">
    <w:abstractNumId w:val="26"/>
  </w:num>
  <w:num w:numId="31">
    <w:abstractNumId w:val="12"/>
  </w:num>
  <w:num w:numId="32">
    <w:abstractNumId w:val="17"/>
  </w:num>
  <w:num w:numId="33">
    <w:abstractNumId w:val="18"/>
  </w:num>
  <w:num w:numId="34">
    <w:abstractNumId w:val="20"/>
  </w:num>
  <w:num w:numId="35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AE"/>
    <w:rsid w:val="0003026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7E41"/>
    <w:rsid w:val="001348AE"/>
    <w:rsid w:val="0014152F"/>
    <w:rsid w:val="00180183"/>
    <w:rsid w:val="0018024D"/>
    <w:rsid w:val="0018649F"/>
    <w:rsid w:val="00196389"/>
    <w:rsid w:val="001B3EF6"/>
    <w:rsid w:val="001C7A89"/>
    <w:rsid w:val="001C7D3F"/>
    <w:rsid w:val="00255343"/>
    <w:rsid w:val="0027151D"/>
    <w:rsid w:val="002A2EFC"/>
    <w:rsid w:val="002B0106"/>
    <w:rsid w:val="002B4DAA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6A6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56A5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0A11"/>
    <w:rsid w:val="006B3EF2"/>
    <w:rsid w:val="006C2031"/>
    <w:rsid w:val="006D461A"/>
    <w:rsid w:val="006F35EE"/>
    <w:rsid w:val="007021FF"/>
    <w:rsid w:val="00712895"/>
    <w:rsid w:val="00734ACB"/>
    <w:rsid w:val="00757357"/>
    <w:rsid w:val="00757AA7"/>
    <w:rsid w:val="00792497"/>
    <w:rsid w:val="00806737"/>
    <w:rsid w:val="00825F8D"/>
    <w:rsid w:val="0083228F"/>
    <w:rsid w:val="00834B71"/>
    <w:rsid w:val="008435A5"/>
    <w:rsid w:val="0086445C"/>
    <w:rsid w:val="00866D91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6A46"/>
    <w:rsid w:val="00A14DA8"/>
    <w:rsid w:val="00A312BC"/>
    <w:rsid w:val="00A719A7"/>
    <w:rsid w:val="00A84021"/>
    <w:rsid w:val="00A84D35"/>
    <w:rsid w:val="00A917B3"/>
    <w:rsid w:val="00AB4B51"/>
    <w:rsid w:val="00AD2A2F"/>
    <w:rsid w:val="00AE6E9A"/>
    <w:rsid w:val="00B10CC7"/>
    <w:rsid w:val="00B36DF7"/>
    <w:rsid w:val="00B539E7"/>
    <w:rsid w:val="00B62458"/>
    <w:rsid w:val="00B63E64"/>
    <w:rsid w:val="00BC18B2"/>
    <w:rsid w:val="00BD33EE"/>
    <w:rsid w:val="00BE1CC7"/>
    <w:rsid w:val="00BE70A8"/>
    <w:rsid w:val="00C106D6"/>
    <w:rsid w:val="00C119AE"/>
    <w:rsid w:val="00C60F0C"/>
    <w:rsid w:val="00C71E84"/>
    <w:rsid w:val="00C805C9"/>
    <w:rsid w:val="00C92939"/>
    <w:rsid w:val="00CA1679"/>
    <w:rsid w:val="00CB0E5A"/>
    <w:rsid w:val="00CB151C"/>
    <w:rsid w:val="00CE5A1A"/>
    <w:rsid w:val="00CF55F6"/>
    <w:rsid w:val="00D33D63"/>
    <w:rsid w:val="00D5253A"/>
    <w:rsid w:val="00D6093E"/>
    <w:rsid w:val="00D873A8"/>
    <w:rsid w:val="00D90028"/>
    <w:rsid w:val="00D90138"/>
    <w:rsid w:val="00D9145B"/>
    <w:rsid w:val="00DA5C64"/>
    <w:rsid w:val="00DD78D1"/>
    <w:rsid w:val="00DE32CD"/>
    <w:rsid w:val="00DE5524"/>
    <w:rsid w:val="00DF5767"/>
    <w:rsid w:val="00DF71B9"/>
    <w:rsid w:val="00E12C5F"/>
    <w:rsid w:val="00E73F76"/>
    <w:rsid w:val="00EA2C9F"/>
    <w:rsid w:val="00EA420E"/>
    <w:rsid w:val="00ED0BDA"/>
    <w:rsid w:val="00EE142A"/>
    <w:rsid w:val="00EE6D27"/>
    <w:rsid w:val="00EF1360"/>
    <w:rsid w:val="00EF3220"/>
    <w:rsid w:val="00EF589E"/>
    <w:rsid w:val="00F0355F"/>
    <w:rsid w:val="00F07A81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62DD4A7"/>
  <w15:docId w15:val="{EA05D453-7210-4B07-AF12-5A9C8803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6093E"/>
    <w:rPr>
      <w:lang w:val="ru-RU" w:eastAsia="en-US"/>
    </w:rPr>
  </w:style>
  <w:style w:type="paragraph" w:styleId="af4">
    <w:name w:val="Plain Text"/>
    <w:basedOn w:val="a0"/>
    <w:link w:val="af5"/>
    <w:semiHidden/>
    <w:rsid w:val="00D6093E"/>
    <w:rPr>
      <w:rFonts w:eastAsia="Times New Roma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D6093E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D6093E"/>
    <w:rPr>
      <w:rFonts w:eastAsia="Times New Roma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D6093E"/>
    <w:rPr>
      <w:lang w:val="en-GB" w:eastAsia="en-US"/>
    </w:rPr>
  </w:style>
  <w:style w:type="paragraph" w:styleId="af8">
    <w:name w:val="Body Text Indent"/>
    <w:basedOn w:val="a0"/>
    <w:link w:val="af9"/>
    <w:semiHidden/>
    <w:rsid w:val="00D6093E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D6093E"/>
    <w:rPr>
      <w:lang w:val="en-GB" w:eastAsia="en-US"/>
    </w:rPr>
  </w:style>
  <w:style w:type="paragraph" w:styleId="afa">
    <w:name w:val="Block Text"/>
    <w:basedOn w:val="a0"/>
    <w:semiHidden/>
    <w:rsid w:val="00D6093E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b">
    <w:name w:val="annotation reference"/>
    <w:semiHidden/>
    <w:rsid w:val="00D6093E"/>
    <w:rPr>
      <w:sz w:val="6"/>
    </w:rPr>
  </w:style>
  <w:style w:type="paragraph" w:styleId="afc">
    <w:name w:val="annotation text"/>
    <w:basedOn w:val="a0"/>
    <w:link w:val="afd"/>
    <w:semiHidden/>
    <w:rsid w:val="00D6093E"/>
    <w:rPr>
      <w:rFonts w:eastAsia="Times New Roma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semiHidden/>
    <w:rsid w:val="00D6093E"/>
    <w:rPr>
      <w:lang w:val="en-GB" w:eastAsia="en-US"/>
    </w:rPr>
  </w:style>
  <w:style w:type="character" w:styleId="afe">
    <w:name w:val="line number"/>
    <w:semiHidden/>
    <w:rsid w:val="00D6093E"/>
    <w:rPr>
      <w:sz w:val="14"/>
    </w:rPr>
  </w:style>
  <w:style w:type="numbering" w:styleId="111111">
    <w:name w:val="Outline List 2"/>
    <w:basedOn w:val="a3"/>
    <w:semiHidden/>
    <w:rsid w:val="00D6093E"/>
    <w:pPr>
      <w:numPr>
        <w:numId w:val="22"/>
      </w:numPr>
    </w:pPr>
  </w:style>
  <w:style w:type="numbering" w:styleId="1ai">
    <w:name w:val="Outline List 1"/>
    <w:basedOn w:val="a3"/>
    <w:semiHidden/>
    <w:rsid w:val="00D6093E"/>
    <w:pPr>
      <w:numPr>
        <w:numId w:val="23"/>
      </w:numPr>
    </w:pPr>
  </w:style>
  <w:style w:type="numbering" w:styleId="a">
    <w:name w:val="Outline List 3"/>
    <w:basedOn w:val="a3"/>
    <w:semiHidden/>
    <w:rsid w:val="00D6093E"/>
    <w:pPr>
      <w:numPr>
        <w:numId w:val="24"/>
      </w:numPr>
    </w:pPr>
  </w:style>
  <w:style w:type="paragraph" w:styleId="20">
    <w:name w:val="Body Text 2"/>
    <w:basedOn w:val="a0"/>
    <w:link w:val="21"/>
    <w:semiHidden/>
    <w:rsid w:val="00D6093E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1">
    <w:name w:val="Основной текст 2 Знак"/>
    <w:basedOn w:val="a1"/>
    <w:link w:val="20"/>
    <w:semiHidden/>
    <w:rsid w:val="00D6093E"/>
    <w:rPr>
      <w:lang w:val="en-GB" w:eastAsia="en-US"/>
    </w:rPr>
  </w:style>
  <w:style w:type="paragraph" w:styleId="30">
    <w:name w:val="Body Text 3"/>
    <w:basedOn w:val="a0"/>
    <w:link w:val="31"/>
    <w:semiHidden/>
    <w:rsid w:val="00D6093E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semiHidden/>
    <w:rsid w:val="00D6093E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D6093E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D6093E"/>
    <w:rPr>
      <w:lang w:val="en-GB" w:eastAsia="en-US"/>
    </w:rPr>
  </w:style>
  <w:style w:type="paragraph" w:styleId="22">
    <w:name w:val="Body Text First Indent 2"/>
    <w:basedOn w:val="af8"/>
    <w:link w:val="23"/>
    <w:semiHidden/>
    <w:rsid w:val="00D6093E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D6093E"/>
    <w:rPr>
      <w:lang w:val="en-GB" w:eastAsia="en-US"/>
    </w:rPr>
  </w:style>
  <w:style w:type="paragraph" w:styleId="24">
    <w:name w:val="Body Text Indent 2"/>
    <w:basedOn w:val="a0"/>
    <w:link w:val="25"/>
    <w:semiHidden/>
    <w:rsid w:val="00D6093E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5">
    <w:name w:val="Основной текст с отступом 2 Знак"/>
    <w:basedOn w:val="a1"/>
    <w:link w:val="24"/>
    <w:semiHidden/>
    <w:rsid w:val="00D6093E"/>
    <w:rPr>
      <w:lang w:val="en-GB" w:eastAsia="en-US"/>
    </w:rPr>
  </w:style>
  <w:style w:type="paragraph" w:styleId="32">
    <w:name w:val="Body Text Indent 3"/>
    <w:basedOn w:val="a0"/>
    <w:link w:val="33"/>
    <w:semiHidden/>
    <w:rsid w:val="00D6093E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semiHidden/>
    <w:rsid w:val="00D6093E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D6093E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D6093E"/>
    <w:rPr>
      <w:lang w:val="en-GB" w:eastAsia="en-US"/>
    </w:rPr>
  </w:style>
  <w:style w:type="paragraph" w:styleId="aff3">
    <w:name w:val="Date"/>
    <w:basedOn w:val="a0"/>
    <w:next w:val="a0"/>
    <w:link w:val="aff4"/>
    <w:semiHidden/>
    <w:rsid w:val="00D6093E"/>
    <w:rPr>
      <w:rFonts w:eastAsia="Times New Roma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D6093E"/>
    <w:rPr>
      <w:lang w:val="en-GB" w:eastAsia="en-US"/>
    </w:rPr>
  </w:style>
  <w:style w:type="paragraph" w:styleId="aff5">
    <w:name w:val="E-mail Signature"/>
    <w:basedOn w:val="a0"/>
    <w:link w:val="aff6"/>
    <w:semiHidden/>
    <w:rsid w:val="00D6093E"/>
    <w:rPr>
      <w:rFonts w:eastAsia="Times New Roma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D6093E"/>
    <w:rPr>
      <w:lang w:val="en-GB" w:eastAsia="en-US"/>
    </w:rPr>
  </w:style>
  <w:style w:type="character" w:styleId="aff7">
    <w:name w:val="Emphasis"/>
    <w:qFormat/>
    <w:rsid w:val="00D6093E"/>
    <w:rPr>
      <w:i/>
      <w:iCs/>
    </w:rPr>
  </w:style>
  <w:style w:type="paragraph" w:styleId="26">
    <w:name w:val="envelope return"/>
    <w:basedOn w:val="a0"/>
    <w:semiHidden/>
    <w:rsid w:val="00D6093E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1"/>
    <w:semiHidden/>
    <w:rsid w:val="00D6093E"/>
  </w:style>
  <w:style w:type="paragraph" w:styleId="HTML0">
    <w:name w:val="HTML Address"/>
    <w:basedOn w:val="a0"/>
    <w:link w:val="HTML1"/>
    <w:semiHidden/>
    <w:rsid w:val="00D6093E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D6093E"/>
    <w:rPr>
      <w:i/>
      <w:iCs/>
      <w:lang w:val="en-GB" w:eastAsia="en-US"/>
    </w:rPr>
  </w:style>
  <w:style w:type="character" w:styleId="HTML2">
    <w:name w:val="HTML Cite"/>
    <w:semiHidden/>
    <w:rsid w:val="00D6093E"/>
    <w:rPr>
      <w:i/>
      <w:iCs/>
    </w:rPr>
  </w:style>
  <w:style w:type="character" w:styleId="HTML3">
    <w:name w:val="HTML Code"/>
    <w:semiHidden/>
    <w:rsid w:val="00D6093E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D6093E"/>
    <w:rPr>
      <w:i/>
      <w:iCs/>
    </w:rPr>
  </w:style>
  <w:style w:type="character" w:styleId="HTML5">
    <w:name w:val="HTML Keyboard"/>
    <w:semiHidden/>
    <w:rsid w:val="00D6093E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D6093E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D6093E"/>
    <w:rPr>
      <w:rFonts w:ascii="Courier New" w:hAnsi="Courier New" w:cs="Courier New"/>
      <w:lang w:val="en-GB" w:eastAsia="en-US"/>
    </w:rPr>
  </w:style>
  <w:style w:type="character" w:styleId="HTML8">
    <w:name w:val="HTML Sample"/>
    <w:semiHidden/>
    <w:rsid w:val="00D6093E"/>
    <w:rPr>
      <w:rFonts w:ascii="Courier New" w:hAnsi="Courier New" w:cs="Courier New"/>
    </w:rPr>
  </w:style>
  <w:style w:type="character" w:styleId="HTML9">
    <w:name w:val="HTML Typewriter"/>
    <w:semiHidden/>
    <w:rsid w:val="00D6093E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D6093E"/>
    <w:rPr>
      <w:i/>
      <w:iCs/>
    </w:rPr>
  </w:style>
  <w:style w:type="paragraph" w:styleId="aff8">
    <w:name w:val="List"/>
    <w:basedOn w:val="a0"/>
    <w:semiHidden/>
    <w:rsid w:val="00D6093E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semiHidden/>
    <w:rsid w:val="00D6093E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semiHidden/>
    <w:rsid w:val="00D6093E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semiHidden/>
    <w:rsid w:val="00D6093E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semiHidden/>
    <w:rsid w:val="00D6093E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9">
    <w:name w:val="List Bullet"/>
    <w:basedOn w:val="a0"/>
    <w:semiHidden/>
    <w:rsid w:val="00D6093E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semiHidden/>
    <w:rsid w:val="00D6093E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semiHidden/>
    <w:rsid w:val="00D6093E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semiHidden/>
    <w:rsid w:val="00D6093E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semiHidden/>
    <w:rsid w:val="00D6093E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a">
    <w:name w:val="List Continue"/>
    <w:basedOn w:val="a0"/>
    <w:semiHidden/>
    <w:rsid w:val="00D6093E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semiHidden/>
    <w:rsid w:val="00D6093E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semiHidden/>
    <w:rsid w:val="00D6093E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semiHidden/>
    <w:rsid w:val="00D6093E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semiHidden/>
    <w:rsid w:val="00D6093E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b">
    <w:name w:val="List Number"/>
    <w:basedOn w:val="a0"/>
    <w:semiHidden/>
    <w:rsid w:val="00D6093E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semiHidden/>
    <w:rsid w:val="00D6093E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semiHidden/>
    <w:rsid w:val="00D6093E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semiHidden/>
    <w:rsid w:val="00D6093E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semiHidden/>
    <w:rsid w:val="00D6093E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D609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D6093E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semiHidden/>
    <w:rsid w:val="00D6093E"/>
    <w:rPr>
      <w:rFonts w:eastAsia="Times New Roman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D6093E"/>
    <w:pPr>
      <w:ind w:left="567"/>
    </w:pPr>
    <w:rPr>
      <w:rFonts w:eastAsia="Times New Roman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D6093E"/>
    <w:rPr>
      <w:rFonts w:eastAsia="Times New Roman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D6093E"/>
    <w:rPr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D6093E"/>
    <w:rPr>
      <w:rFonts w:eastAsia="Times New Roman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D6093E"/>
    <w:rPr>
      <w:lang w:val="en-GB" w:eastAsia="en-US"/>
    </w:rPr>
  </w:style>
  <w:style w:type="paragraph" w:styleId="afff4">
    <w:name w:val="Signature"/>
    <w:basedOn w:val="a0"/>
    <w:link w:val="afff5"/>
    <w:semiHidden/>
    <w:rsid w:val="00D6093E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D6093E"/>
    <w:rPr>
      <w:lang w:val="en-GB" w:eastAsia="en-US"/>
    </w:rPr>
  </w:style>
  <w:style w:type="character" w:styleId="afff6">
    <w:name w:val="Strong"/>
    <w:qFormat/>
    <w:rsid w:val="00D6093E"/>
    <w:rPr>
      <w:b/>
      <w:bCs/>
    </w:rPr>
  </w:style>
  <w:style w:type="paragraph" w:styleId="afff7">
    <w:name w:val="Subtitle"/>
    <w:basedOn w:val="a0"/>
    <w:link w:val="afff8"/>
    <w:qFormat/>
    <w:rsid w:val="00D6093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D6093E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D6093E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D6093E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D6093E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D6093E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D6093E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D6093E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D6093E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D6093E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D6093E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D6093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D6093E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D6093E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h4g0">
    <w:name w:val="h4g"/>
    <w:basedOn w:val="a0"/>
    <w:rsid w:val="00D6093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affff0">
    <w:name w:val="annotation subject"/>
    <w:basedOn w:val="afc"/>
    <w:next w:val="afc"/>
    <w:link w:val="affff1"/>
    <w:rsid w:val="00D6093E"/>
    <w:rPr>
      <w:b/>
      <w:bCs/>
    </w:rPr>
  </w:style>
  <w:style w:type="character" w:customStyle="1" w:styleId="affff1">
    <w:name w:val="Тема примечания Знак"/>
    <w:basedOn w:val="afd"/>
    <w:link w:val="affff0"/>
    <w:rsid w:val="00D6093E"/>
    <w:rPr>
      <w:b/>
      <w:bCs/>
      <w:lang w:val="en-GB" w:eastAsia="en-US"/>
    </w:rPr>
  </w:style>
  <w:style w:type="character" w:customStyle="1" w:styleId="SingleTxtGChar1">
    <w:name w:val="_ Single Txt_G Char1"/>
    <w:rsid w:val="00D6093E"/>
    <w:rPr>
      <w:lang w:val="en-GB" w:eastAsia="en-US" w:bidi="ar-SA"/>
    </w:rPr>
  </w:style>
  <w:style w:type="paragraph" w:customStyle="1" w:styleId="Default">
    <w:name w:val="Default"/>
    <w:rsid w:val="00D6093E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UnresolvedMention1">
    <w:name w:val="Unresolved Mention1"/>
    <w:basedOn w:val="a1"/>
    <w:uiPriority w:val="99"/>
    <w:semiHidden/>
    <w:unhideWhenUsed/>
    <w:rsid w:val="00D6093E"/>
    <w:rPr>
      <w:color w:val="808080"/>
      <w:shd w:val="clear" w:color="auto" w:fill="E6E6E6"/>
    </w:rPr>
  </w:style>
  <w:style w:type="paragraph" w:styleId="affff2">
    <w:name w:val="Revision"/>
    <w:hidden/>
    <w:uiPriority w:val="99"/>
    <w:semiHidden/>
    <w:rsid w:val="00D6093E"/>
    <w:rPr>
      <w:lang w:val="en-GB" w:eastAsia="en-US"/>
    </w:rPr>
  </w:style>
  <w:style w:type="character" w:customStyle="1" w:styleId="UnresolvedMention2">
    <w:name w:val="Unresolved Mention2"/>
    <w:basedOn w:val="a1"/>
    <w:uiPriority w:val="99"/>
    <w:semiHidden/>
    <w:unhideWhenUsed/>
    <w:rsid w:val="00D6093E"/>
    <w:rPr>
      <w:color w:val="605E5C"/>
      <w:shd w:val="clear" w:color="auto" w:fill="E1DFDD"/>
    </w:rPr>
  </w:style>
  <w:style w:type="character" w:styleId="affff3">
    <w:name w:val="Unresolved Mention"/>
    <w:basedOn w:val="a1"/>
    <w:uiPriority w:val="99"/>
    <w:semiHidden/>
    <w:unhideWhenUsed/>
    <w:rsid w:val="00D60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status-1958-agreement-and-annexed-regulation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apps.unece.org/WP29_application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6290/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s://unece.org/transport/vehicle-regulations" TargetMode="External"/><Relationship Id="rId4" Type="http://schemas.openxmlformats.org/officeDocument/2006/relationships/hyperlink" Target="https://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F1368-6C4C-4309-ABDD-9FE105942A44}"/>
</file>

<file path=customXml/itemProps2.xml><?xml version="1.0" encoding="utf-8"?>
<ds:datastoreItem xmlns:ds="http://schemas.openxmlformats.org/officeDocument/2006/customXml" ds:itemID="{AA744891-3588-4DD1-BAC9-DCE34E206DC6}"/>
</file>

<file path=customXml/itemProps3.xml><?xml version="1.0" encoding="utf-8"?>
<ds:datastoreItem xmlns:ds="http://schemas.openxmlformats.org/officeDocument/2006/customXml" ds:itemID="{7BF438F6-FD7E-4331-8942-359A20A8458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11</TotalTime>
  <Pages>27</Pages>
  <Words>7665</Words>
  <Characters>54518</Characters>
  <Application>Microsoft Office Word</Application>
  <DocSecurity>0</DocSecurity>
  <Lines>454</Lines>
  <Paragraphs>124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ECE/TRANS/WP.29/1163</vt:lpstr>
      <vt:lpstr>A/</vt:lpstr>
      <vt:lpstr>A/</vt:lpstr>
    </vt:vector>
  </TitlesOfParts>
  <Company>DCM</Company>
  <LinksUpToDate>false</LinksUpToDate>
  <CharactersWithSpaces>62059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ECE/TRANS/WP.29/1163</dc:title>
  <dc:subject/>
  <dc:creator>Uliana ANTIPOVA</dc:creator>
  <cp:keywords/>
  <dc:description/>
  <cp:lastModifiedBy>Uliana Antipova</cp:lastModifiedBy>
  <cp:revision>3</cp:revision>
  <cp:lastPrinted>2022-01-11T13:04:00Z</cp:lastPrinted>
  <dcterms:created xsi:type="dcterms:W3CDTF">2022-01-11T13:04:00Z</dcterms:created>
  <dcterms:modified xsi:type="dcterms:W3CDTF">2022-01-11T13:15:00Z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