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75B885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8310771" w14:textId="77777777" w:rsidR="002D5AAC" w:rsidRDefault="002D5AAC" w:rsidP="00236C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BF725A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36C934B" w14:textId="431AD5C7" w:rsidR="002D5AAC" w:rsidRDefault="00236CE2" w:rsidP="00236CE2">
            <w:pPr>
              <w:jc w:val="right"/>
            </w:pPr>
            <w:r w:rsidRPr="00236CE2">
              <w:rPr>
                <w:sz w:val="40"/>
              </w:rPr>
              <w:t>ECE</w:t>
            </w:r>
            <w:r>
              <w:t>/TRANS/WP.29/GRVA/2022/11</w:t>
            </w:r>
          </w:p>
        </w:tc>
      </w:tr>
      <w:tr w:rsidR="002D5AAC" w:rsidRPr="006833CD" w14:paraId="0B945A3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8AB1F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CBDD9AD" wp14:editId="7A549A8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CD9752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9A2C708" w14:textId="77777777" w:rsidR="002D5AAC" w:rsidRDefault="00236CE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C3FD70B" w14:textId="77777777" w:rsidR="00236CE2" w:rsidRDefault="00236CE2" w:rsidP="00236C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November 2021</w:t>
            </w:r>
          </w:p>
          <w:p w14:paraId="5FBB72B1" w14:textId="77777777" w:rsidR="00236CE2" w:rsidRDefault="00236CE2" w:rsidP="00236C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D70CDD0" w14:textId="6F88AF9F" w:rsidR="00236CE2" w:rsidRPr="008D53B6" w:rsidRDefault="00236CE2" w:rsidP="00236C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555A58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69255D9" w14:textId="77777777" w:rsidR="00236CE2" w:rsidRPr="0040304A" w:rsidRDefault="00236CE2" w:rsidP="00236CE2">
      <w:pPr>
        <w:tabs>
          <w:tab w:val="left" w:pos="567"/>
          <w:tab w:val="left" w:pos="1134"/>
        </w:tabs>
        <w:spacing w:before="120"/>
        <w:rPr>
          <w:rFonts w:eastAsia="MS Mincho"/>
          <w:sz w:val="28"/>
          <w:szCs w:val="28"/>
        </w:rPr>
      </w:pPr>
      <w:r w:rsidRPr="0040304A">
        <w:rPr>
          <w:sz w:val="28"/>
          <w:szCs w:val="28"/>
        </w:rPr>
        <w:t xml:space="preserve">Комитет по внутреннему транспорту </w:t>
      </w:r>
    </w:p>
    <w:p w14:paraId="56F428E4" w14:textId="77777777" w:rsidR="00236CE2" w:rsidRPr="0040304A" w:rsidRDefault="00236CE2" w:rsidP="00236CE2">
      <w:pPr>
        <w:tabs>
          <w:tab w:val="left" w:pos="567"/>
          <w:tab w:val="left" w:pos="1134"/>
        </w:tabs>
        <w:spacing w:before="120"/>
        <w:rPr>
          <w:rFonts w:eastAsia="MS Mincho"/>
          <w:sz w:val="24"/>
          <w:szCs w:val="24"/>
        </w:rPr>
      </w:pPr>
      <w:r w:rsidRPr="0040304A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40304A">
        <w:rPr>
          <w:b/>
          <w:bCs/>
          <w:sz w:val="24"/>
          <w:szCs w:val="24"/>
        </w:rPr>
        <w:br/>
        <w:t>в области транспортных средств</w:t>
      </w:r>
    </w:p>
    <w:p w14:paraId="6FD1A278" w14:textId="77777777" w:rsidR="00236CE2" w:rsidRPr="0040304A" w:rsidRDefault="00236CE2" w:rsidP="00236CE2">
      <w:pPr>
        <w:tabs>
          <w:tab w:val="left" w:pos="1134"/>
          <w:tab w:val="left" w:pos="2268"/>
        </w:tabs>
        <w:spacing w:before="120"/>
        <w:rPr>
          <w:b/>
        </w:rPr>
      </w:pPr>
      <w:r w:rsidRPr="0040304A">
        <w:rPr>
          <w:b/>
          <w:bCs/>
        </w:rPr>
        <w:t xml:space="preserve">Рабочая группа по автоматизированным/автономным </w:t>
      </w:r>
      <w:r w:rsidRPr="0040304A">
        <w:rPr>
          <w:b/>
          <w:bCs/>
        </w:rPr>
        <w:br/>
        <w:t xml:space="preserve">и подключенным транспортным средствам </w:t>
      </w:r>
    </w:p>
    <w:p w14:paraId="5852C828" w14:textId="77777777" w:rsidR="00236CE2" w:rsidRPr="0040304A" w:rsidRDefault="00236CE2" w:rsidP="00236CE2">
      <w:pPr>
        <w:tabs>
          <w:tab w:val="left" w:pos="1134"/>
          <w:tab w:val="left" w:pos="2268"/>
        </w:tabs>
        <w:spacing w:before="120"/>
        <w:rPr>
          <w:b/>
        </w:rPr>
      </w:pPr>
      <w:bookmarkStart w:id="0" w:name="OLE_LINK2"/>
      <w:r w:rsidRPr="0040304A">
        <w:rPr>
          <w:b/>
        </w:rPr>
        <w:t>Двенадцатая сессия</w:t>
      </w:r>
    </w:p>
    <w:p w14:paraId="7AD59C64" w14:textId="5CB05EBE" w:rsidR="00236CE2" w:rsidRPr="006833CD" w:rsidRDefault="00236CE2" w:rsidP="00236CE2">
      <w:r w:rsidRPr="0040304A">
        <w:t>Женева, 24–28 января 2022</w:t>
      </w:r>
      <w:r w:rsidR="006833CD">
        <w:rPr>
          <w:lang w:val="en-US"/>
        </w:rPr>
        <w:t xml:space="preserve"> </w:t>
      </w:r>
      <w:r w:rsidR="006833CD">
        <w:t>года</w:t>
      </w:r>
    </w:p>
    <w:p w14:paraId="6FDD9DD0" w14:textId="77777777" w:rsidR="00236CE2" w:rsidRPr="0040304A" w:rsidRDefault="00236CE2" w:rsidP="00236CE2">
      <w:r w:rsidRPr="0040304A">
        <w:t>Пункт 8 c) предварительной повестки дня</w:t>
      </w:r>
    </w:p>
    <w:p w14:paraId="23FC2D93" w14:textId="77777777" w:rsidR="00236CE2" w:rsidRPr="0040304A" w:rsidRDefault="00236CE2" w:rsidP="00236CE2">
      <w:pPr>
        <w:rPr>
          <w:b/>
          <w:bCs/>
        </w:rPr>
      </w:pPr>
      <w:r w:rsidRPr="0040304A">
        <w:rPr>
          <w:b/>
          <w:bCs/>
          <w:shd w:val="clear" w:color="auto" w:fill="FFFFFF"/>
        </w:rPr>
        <w:t>Правила № 13, 13-H, 139, 140 ООН и ГТП № 8 ООН</w:t>
      </w:r>
      <w:r w:rsidRPr="0040304A">
        <w:rPr>
          <w:b/>
          <w:bCs/>
        </w:rPr>
        <w:t>:</w:t>
      </w:r>
    </w:p>
    <w:bookmarkEnd w:id="0"/>
    <w:p w14:paraId="4D89F6F5" w14:textId="1C6D215E" w:rsidR="00E12C5F" w:rsidRDefault="00236CE2" w:rsidP="00236CE2">
      <w:r w:rsidRPr="0040304A">
        <w:rPr>
          <w:b/>
          <w:bCs/>
        </w:rPr>
        <w:t>уточнения</w:t>
      </w:r>
    </w:p>
    <w:p w14:paraId="31C41406" w14:textId="77777777" w:rsidR="00236CE2" w:rsidRPr="0040304A" w:rsidRDefault="00236CE2" w:rsidP="00236CE2">
      <w:pPr>
        <w:pStyle w:val="HChG"/>
      </w:pPr>
      <w:r w:rsidRPr="0040304A">
        <w:tab/>
      </w:r>
      <w:r w:rsidRPr="0040304A">
        <w:tab/>
        <w:t>Предложение по поправкам к Правилам № 13 ООН (торможение большегрузных транспортных средств)</w:t>
      </w:r>
    </w:p>
    <w:p w14:paraId="4A40E692" w14:textId="77777777" w:rsidR="00236CE2" w:rsidRPr="0040304A" w:rsidRDefault="00236CE2" w:rsidP="00236CE2">
      <w:pPr>
        <w:pStyle w:val="H1G"/>
        <w:rPr>
          <w:szCs w:val="24"/>
        </w:rPr>
      </w:pPr>
      <w:r w:rsidRPr="0040304A">
        <w:rPr>
          <w:szCs w:val="24"/>
        </w:rPr>
        <w:tab/>
      </w:r>
      <w:r w:rsidRPr="0040304A">
        <w:rPr>
          <w:szCs w:val="24"/>
        </w:rPr>
        <w:tab/>
      </w:r>
      <w:r w:rsidRPr="0040304A">
        <w:t xml:space="preserve">Представлено экспертами от </w:t>
      </w:r>
      <w:r w:rsidRPr="0040304A">
        <w:rPr>
          <w:shd w:val="clear" w:color="auto" w:fill="FFFFFF"/>
        </w:rPr>
        <w:t>Международной организации предприятий автомобильной промышленности</w:t>
      </w:r>
      <w:r w:rsidRPr="0040304A">
        <w:t xml:space="preserve"> и Европейской ассоциации поставщиков автомобильных деталей</w:t>
      </w:r>
      <w:r w:rsidRPr="00236CE2">
        <w:rPr>
          <w:b w:val="0"/>
          <w:bCs/>
          <w:sz w:val="20"/>
        </w:rPr>
        <w:footnoteReference w:customMarkFollows="1" w:id="1"/>
        <w:t>*</w:t>
      </w:r>
      <w:r w:rsidRPr="0040304A">
        <w:rPr>
          <w:szCs w:val="24"/>
        </w:rPr>
        <w:t xml:space="preserve"> </w:t>
      </w:r>
    </w:p>
    <w:p w14:paraId="7A6FD74C" w14:textId="53915DCA" w:rsidR="00236CE2" w:rsidRDefault="00236CE2" w:rsidP="00236CE2">
      <w:pPr>
        <w:pStyle w:val="SingleTxtG"/>
      </w:pPr>
      <w:r>
        <w:rPr>
          <w:shd w:val="clear" w:color="auto" w:fill="FFFFFF"/>
        </w:rPr>
        <w:tab/>
      </w:r>
      <w:r w:rsidRPr="0040304A">
        <w:rPr>
          <w:shd w:val="clear" w:color="auto" w:fill="FFFFFF"/>
        </w:rPr>
        <w:t xml:space="preserve">Воспроизведенный ниже текст был подготовлен экспертами от Международной организации предприятий автомобильной промышленности (МОПАП) и </w:t>
      </w:r>
      <w:r w:rsidRPr="0040304A">
        <w:t>Европейской ассоциации поставщиков автомобильных деталей</w:t>
      </w:r>
      <w:r w:rsidRPr="0040304A">
        <w:rPr>
          <w:shd w:val="clear" w:color="auto" w:fill="FFFFFF"/>
        </w:rPr>
        <w:t xml:space="preserve"> (КСАОД). Изменения к действующему тексту Правил выделены жирным шрифтом в случае новых положений или зачеркиванием в случае исключенных элементов.</w:t>
      </w:r>
    </w:p>
    <w:p w14:paraId="50C294F5" w14:textId="0AC7FC75" w:rsidR="00236CE2" w:rsidRDefault="00236CE2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42F626BD" w14:textId="3CA95445" w:rsidR="00236CE2" w:rsidRPr="0040304A" w:rsidRDefault="00236CE2" w:rsidP="00236CE2">
      <w:pPr>
        <w:pStyle w:val="HChG"/>
      </w:pPr>
      <w:r w:rsidRPr="006833CD">
        <w:lastRenderedPageBreak/>
        <w:tab/>
      </w:r>
      <w:r>
        <w:rPr>
          <w:lang w:val="en-US"/>
        </w:rPr>
        <w:t>I</w:t>
      </w:r>
      <w:r w:rsidRPr="006833CD">
        <w:t>.</w:t>
      </w:r>
      <w:r w:rsidRPr="006833CD">
        <w:tab/>
      </w:r>
      <w:r w:rsidRPr="0040304A">
        <w:t>Предложение</w:t>
      </w:r>
    </w:p>
    <w:p w14:paraId="78390968" w14:textId="77777777" w:rsidR="00236CE2" w:rsidRPr="0040304A" w:rsidRDefault="00236CE2" w:rsidP="00236CE2">
      <w:pPr>
        <w:spacing w:after="120" w:line="240" w:lineRule="auto"/>
        <w:ind w:left="1134"/>
      </w:pPr>
      <w:r w:rsidRPr="0040304A">
        <w:rPr>
          <w:i/>
        </w:rPr>
        <w:t xml:space="preserve">Включить новый пункт </w:t>
      </w:r>
      <w:r w:rsidRPr="0040304A">
        <w:rPr>
          <w:i/>
          <w:iCs/>
        </w:rPr>
        <w:t>5.2.1.26.5</w:t>
      </w:r>
      <w:r w:rsidRPr="0040304A">
        <w:t xml:space="preserve"> следующего содержания:</w:t>
      </w:r>
    </w:p>
    <w:p w14:paraId="3F2AD870" w14:textId="77777777" w:rsidR="00236CE2" w:rsidRPr="0040304A" w:rsidRDefault="00236CE2" w:rsidP="00236CE2">
      <w:pPr>
        <w:spacing w:after="120" w:line="240" w:lineRule="auto"/>
        <w:ind w:left="2268" w:right="1134" w:hanging="1134"/>
        <w:jc w:val="both"/>
      </w:pPr>
      <w:r w:rsidRPr="0040304A">
        <w:t>«</w:t>
      </w:r>
      <w:r w:rsidRPr="0040304A">
        <w:rPr>
          <w:b/>
          <w:bCs/>
        </w:rPr>
        <w:t>5.2.1.26.5</w:t>
      </w:r>
      <w:r w:rsidRPr="0040304A">
        <w:rPr>
          <w:b/>
          <w:bCs/>
        </w:rPr>
        <w:tab/>
      </w:r>
      <w:r w:rsidRPr="0040304A">
        <w:rPr>
          <w:b/>
          <w:bCs/>
          <w:shd w:val="clear" w:color="auto" w:fill="FFFFFF"/>
        </w:rPr>
        <w:t>Если стояночная тормозная система выявляет запрос (генерируемый автоматически или инициируемый водителем) на приведение в действие стояночного тормоза, то включение требуемого по пункту 2.6 приложения 8 предупреждающего сигнала может быть отсрочено до тех пор, пока не будет обеспечено устойчивое состояние стояночного тормоза</w:t>
      </w:r>
      <w:r w:rsidRPr="0040304A">
        <w:t>».</w:t>
      </w:r>
    </w:p>
    <w:p w14:paraId="69BE0BB0" w14:textId="77777777" w:rsidR="00236CE2" w:rsidRPr="0040304A" w:rsidRDefault="00236CE2" w:rsidP="00236CE2">
      <w:pPr>
        <w:spacing w:after="120" w:line="240" w:lineRule="auto"/>
        <w:ind w:left="2268" w:right="1134" w:hanging="1134"/>
        <w:jc w:val="both"/>
      </w:pPr>
      <w:r w:rsidRPr="0040304A">
        <w:rPr>
          <w:i/>
          <w:iCs/>
        </w:rPr>
        <w:t xml:space="preserve">Пункт 2.6 приложения 8 </w:t>
      </w:r>
      <w:r w:rsidRPr="0040304A">
        <w:t>гласит (только для справки):</w:t>
      </w:r>
    </w:p>
    <w:p w14:paraId="3AD35852" w14:textId="21BFE934" w:rsidR="00236CE2" w:rsidRPr="006833CD" w:rsidRDefault="00236CE2" w:rsidP="00236CE2">
      <w:pPr>
        <w:spacing w:after="120" w:line="240" w:lineRule="auto"/>
        <w:ind w:left="2268" w:right="1134" w:hanging="1134"/>
        <w:jc w:val="both"/>
      </w:pPr>
      <w:r w:rsidRPr="0040304A">
        <w:t>«2.6</w:t>
      </w:r>
      <w:r w:rsidRPr="0040304A">
        <w:tab/>
        <w:t xml:space="preserve">В том случае, когда давление в питающей магистрали камеры сжатия пружины </w:t>
      </w:r>
      <w:r w:rsidR="00723DF9" w:rsidRPr="00723DF9">
        <w:t>—</w:t>
      </w:r>
      <w:r w:rsidRPr="0040304A">
        <w:t xml:space="preserve"> кроме трубопроводов вспомогательного устройства растормаживания, работающего на жидкости под давлением, </w:t>
      </w:r>
      <w:r w:rsidR="00723DF9" w:rsidRPr="00723DF9">
        <w:t>—</w:t>
      </w:r>
      <w:r w:rsidRPr="0040304A">
        <w:t xml:space="preserve"> опускается до уровня, начиная с которого приводятся в действие элементы тормоза, должно включаться визуальное или акустическое сигнальное устройство. Если это требование соблюдается, то сигнальное устройство может состоять из красного предупреждающего сигнала, указанного в пункте 5.2.1.29.1.1 настоящих Правил. Это положение не применяется к прицепам</w:t>
      </w:r>
      <w:r w:rsidRPr="006833CD">
        <w:t>»</w:t>
      </w:r>
      <w:r w:rsidRPr="0040304A">
        <w:t>.</w:t>
      </w:r>
    </w:p>
    <w:p w14:paraId="58F02584" w14:textId="77777777" w:rsidR="00236CE2" w:rsidRPr="006833CD" w:rsidRDefault="00236CE2" w:rsidP="00236CE2">
      <w:pPr>
        <w:pStyle w:val="HChG"/>
        <w:rPr>
          <w:rFonts w:eastAsia="MS Mincho"/>
        </w:rPr>
      </w:pPr>
      <w:r w:rsidRPr="006833CD">
        <w:rPr>
          <w:rFonts w:eastAsia="MS Mincho"/>
        </w:rPr>
        <w:tab/>
      </w:r>
      <w:r w:rsidRPr="0040304A">
        <w:rPr>
          <w:rFonts w:eastAsia="MS Mincho"/>
        </w:rPr>
        <w:t>II</w:t>
      </w:r>
      <w:r w:rsidRPr="006833CD">
        <w:rPr>
          <w:rFonts w:eastAsia="MS Mincho"/>
        </w:rPr>
        <w:t>.</w:t>
      </w:r>
      <w:r w:rsidRPr="006833CD">
        <w:rPr>
          <w:rFonts w:eastAsia="MS Mincho"/>
        </w:rPr>
        <w:tab/>
      </w:r>
      <w:r w:rsidRPr="0040304A">
        <w:rPr>
          <w:rFonts w:eastAsia="MS Mincho"/>
        </w:rPr>
        <w:t>Обоснование</w:t>
      </w:r>
    </w:p>
    <w:p w14:paraId="0FDC3018" w14:textId="77777777" w:rsidR="00236CE2" w:rsidRPr="0040304A" w:rsidRDefault="00236CE2" w:rsidP="00236CE2">
      <w:pPr>
        <w:pStyle w:val="SingleTxtG"/>
      </w:pPr>
      <w:r w:rsidRPr="0040304A">
        <w:t>1.</w:t>
      </w:r>
      <w:r w:rsidRPr="0040304A">
        <w:tab/>
        <w:t>Нынешним пунктом 2.6 приложения 8 предусматривается требование, согласно которому предупреждающее сигнальное устройство</w:t>
      </w:r>
      <w:r w:rsidRPr="0040304A">
        <w:rPr>
          <w:shd w:val="clear" w:color="auto" w:fill="FFFFFF"/>
        </w:rPr>
        <w:t xml:space="preserve"> стояночного тормоза</w:t>
      </w:r>
      <w:r w:rsidRPr="0040304A">
        <w:t xml:space="preserve"> должно включаться после того, как приводятся в действие элементы тормоза, иными словами, </w:t>
      </w:r>
      <w:r w:rsidRPr="0040304A">
        <w:rPr>
          <w:shd w:val="clear" w:color="auto" w:fill="FFFFFF"/>
        </w:rPr>
        <w:t>как только давление в камере стояночного тормоза падает ниже заданного порогового уровня и усилие, прилагаемое к стояночному тормозу, начинает нарастать. Данное требование уже достаточно длительное время фигурирует в Правилах № 13, и под него довольно четко подпадает работа как пневматического, так и электрического приводов управления стояночной тормозной системы.</w:t>
      </w:r>
    </w:p>
    <w:p w14:paraId="0D2DB4DB" w14:textId="05889592" w:rsidR="00236CE2" w:rsidRPr="0040304A" w:rsidRDefault="00236CE2" w:rsidP="00236CE2">
      <w:pPr>
        <w:pStyle w:val="SingleTxtG"/>
      </w:pPr>
      <w:r w:rsidRPr="0040304A">
        <w:t>2.</w:t>
      </w:r>
      <w:r w:rsidRPr="0040304A">
        <w:tab/>
      </w:r>
      <w:r w:rsidRPr="0040304A">
        <w:rPr>
          <w:shd w:val="clear" w:color="auto" w:fill="FFFFFF"/>
        </w:rPr>
        <w:t xml:space="preserve">Однако в случае электрического привода управления возникает специфическая проблема, связанная с переходом от припаркованного состояния (тормоз приведен в действие) к незапаркованному (тормоз расторможен) или наоборот. Во время такого перехода от одного устойчивого состояния к другому сигнал предупреждения о стояночном тормозе уже может отображаться на дисплее водителя (тогда как электрический привод управления еще не переключился полностью на новый устойчивый режим </w:t>
      </w:r>
      <w:r w:rsidR="00723DF9" w:rsidRPr="00723DF9">
        <w:rPr>
          <w:shd w:val="clear" w:color="auto" w:fill="FFFFFF"/>
        </w:rPr>
        <w:t>—</w:t>
      </w:r>
      <w:r w:rsidRPr="0040304A">
        <w:rPr>
          <w:shd w:val="clear" w:color="auto" w:fill="FFFFFF"/>
        </w:rPr>
        <w:t xml:space="preserve"> стояночный). В этом случае водитель может неверно истолковать ситуацию (полагая, что стояночный тормоз полностью задействован).</w:t>
      </w:r>
    </w:p>
    <w:p w14:paraId="352CC176" w14:textId="704B4D1E" w:rsidR="00236CE2" w:rsidRDefault="00236CE2" w:rsidP="00236CE2">
      <w:pPr>
        <w:pStyle w:val="SingleTxtG"/>
      </w:pPr>
      <w:r w:rsidRPr="0040304A">
        <w:t>3.</w:t>
      </w:r>
      <w:r w:rsidRPr="0040304A">
        <w:tab/>
      </w:r>
      <w:r w:rsidRPr="0040304A">
        <w:rPr>
          <w:shd w:val="clear" w:color="auto" w:fill="FFFFFF"/>
        </w:rPr>
        <w:t xml:space="preserve">Цель настоящего предложения </w:t>
      </w:r>
      <w:r w:rsidR="00723DF9" w:rsidRPr="00723DF9">
        <w:rPr>
          <w:shd w:val="clear" w:color="auto" w:fill="FFFFFF"/>
        </w:rPr>
        <w:t>—</w:t>
      </w:r>
      <w:r w:rsidRPr="0040304A">
        <w:rPr>
          <w:shd w:val="clear" w:color="auto" w:fill="FFFFFF"/>
        </w:rPr>
        <w:t xml:space="preserve"> устранить риск ошибочного истолкования ситуации водителем за счет введения требования, согласно которому </w:t>
      </w:r>
      <w:r w:rsidRPr="0040304A">
        <w:t xml:space="preserve">предупреждающее сигнальное устройство может включаться </w:t>
      </w:r>
      <w:r w:rsidRPr="0040304A">
        <w:rPr>
          <w:shd w:val="clear" w:color="auto" w:fill="FFFFFF"/>
        </w:rPr>
        <w:t>только после того, как электрический привод управления стояночной тормозной системы перейдет в устойчивое состояние, при котором обеспечивается приведение в действие стояночного тормоза.</w:t>
      </w:r>
    </w:p>
    <w:p w14:paraId="01E24F33" w14:textId="4A9E5E50" w:rsidR="00236CE2" w:rsidRPr="00236CE2" w:rsidRDefault="00236CE2" w:rsidP="00236CE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36CE2" w:rsidRPr="00236CE2" w:rsidSect="00236CE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97B4B" w14:textId="77777777" w:rsidR="0036500D" w:rsidRPr="00A312BC" w:rsidRDefault="0036500D" w:rsidP="00A312BC"/>
  </w:endnote>
  <w:endnote w:type="continuationSeparator" w:id="0">
    <w:p w14:paraId="7000044E" w14:textId="77777777" w:rsidR="0036500D" w:rsidRPr="00A312BC" w:rsidRDefault="0036500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42FA1" w14:textId="1E72DB3D" w:rsidR="00236CE2" w:rsidRPr="00236CE2" w:rsidRDefault="00236CE2">
    <w:pPr>
      <w:pStyle w:val="a8"/>
    </w:pPr>
    <w:r w:rsidRPr="00236CE2">
      <w:rPr>
        <w:b/>
        <w:sz w:val="18"/>
      </w:rPr>
      <w:fldChar w:fldCharType="begin"/>
    </w:r>
    <w:r w:rsidRPr="00236CE2">
      <w:rPr>
        <w:b/>
        <w:sz w:val="18"/>
      </w:rPr>
      <w:instrText xml:space="preserve"> PAGE  \* MERGEFORMAT </w:instrText>
    </w:r>
    <w:r w:rsidRPr="00236CE2">
      <w:rPr>
        <w:b/>
        <w:sz w:val="18"/>
      </w:rPr>
      <w:fldChar w:fldCharType="separate"/>
    </w:r>
    <w:r w:rsidRPr="00236CE2">
      <w:rPr>
        <w:b/>
        <w:noProof/>
        <w:sz w:val="18"/>
      </w:rPr>
      <w:t>2</w:t>
    </w:r>
    <w:r w:rsidRPr="00236CE2">
      <w:rPr>
        <w:b/>
        <w:sz w:val="18"/>
      </w:rPr>
      <w:fldChar w:fldCharType="end"/>
    </w:r>
    <w:r>
      <w:rPr>
        <w:b/>
        <w:sz w:val="18"/>
      </w:rPr>
      <w:tab/>
    </w:r>
    <w:r>
      <w:t>GE.21-16394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00BD2" w14:textId="72FCC1F5" w:rsidR="00236CE2" w:rsidRPr="00236CE2" w:rsidRDefault="00236CE2" w:rsidP="00236CE2">
    <w:pPr>
      <w:pStyle w:val="a8"/>
      <w:tabs>
        <w:tab w:val="clear" w:pos="9639"/>
        <w:tab w:val="right" w:pos="9638"/>
      </w:tabs>
      <w:rPr>
        <w:b/>
        <w:sz w:val="18"/>
      </w:rPr>
    </w:pPr>
    <w:r>
      <w:t>GE.21-16394</w:t>
    </w:r>
    <w:r>
      <w:tab/>
    </w:r>
    <w:r w:rsidRPr="00236CE2">
      <w:rPr>
        <w:b/>
        <w:sz w:val="18"/>
      </w:rPr>
      <w:fldChar w:fldCharType="begin"/>
    </w:r>
    <w:r w:rsidRPr="00236CE2">
      <w:rPr>
        <w:b/>
        <w:sz w:val="18"/>
      </w:rPr>
      <w:instrText xml:space="preserve"> PAGE  \* MERGEFORMAT </w:instrText>
    </w:r>
    <w:r w:rsidRPr="00236CE2">
      <w:rPr>
        <w:b/>
        <w:sz w:val="18"/>
      </w:rPr>
      <w:fldChar w:fldCharType="separate"/>
    </w:r>
    <w:r w:rsidRPr="00236CE2">
      <w:rPr>
        <w:b/>
        <w:noProof/>
        <w:sz w:val="18"/>
      </w:rPr>
      <w:t>3</w:t>
    </w:r>
    <w:r w:rsidRPr="00236CE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A114C" w14:textId="2C8F8F56" w:rsidR="00042B72" w:rsidRPr="00723DF9" w:rsidRDefault="00236CE2" w:rsidP="00236CE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794CCF1" wp14:editId="2D8281B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21-16394  (R)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C10394" wp14:editId="0A969A73">
              <wp:simplePos x="0" y="0"/>
              <wp:positionH relativeFrom="margin">
                <wp:posOffset>5489575</wp:posOffset>
              </wp:positionH>
              <wp:positionV relativeFrom="margin">
                <wp:posOffset>8855710</wp:posOffset>
              </wp:positionV>
              <wp:extent cx="2743200" cy="274320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43200" cy="274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4CB020" id="AutoShape 1" o:spid="_x0000_s1026" style="position:absolute;margin-left:432.25pt;margin-top:697.3pt;width:3in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" filled="f" stroked="f">
              <o:lock v:ext="edit" aspectratio="t"/>
              <w10:wrap anchorx="margin" anchory="margin"/>
            </v:rect>
          </w:pict>
        </mc:Fallback>
      </mc:AlternateContent>
    </w:r>
    <w:r w:rsidR="00723DF9">
      <w:rPr>
        <w:lang w:val="en-US"/>
      </w:rPr>
      <w:t xml:space="preserve">  241121  251121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A628D" w14:textId="77777777" w:rsidR="0036500D" w:rsidRPr="001075E9" w:rsidRDefault="0036500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0FF2DE" w14:textId="77777777" w:rsidR="0036500D" w:rsidRDefault="0036500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17AD6C4" w14:textId="77777777" w:rsidR="00236CE2" w:rsidRPr="005911F0" w:rsidRDefault="00236CE2" w:rsidP="00236CE2">
      <w:pPr>
        <w:pStyle w:val="ad"/>
        <w:rPr>
          <w:lang w:val="en-US"/>
        </w:rPr>
      </w:pPr>
      <w:r w:rsidRPr="00236CE2">
        <w:rPr>
          <w:rStyle w:val="aa"/>
          <w:vertAlign w:val="baseline"/>
        </w:rPr>
        <w:tab/>
      </w:r>
      <w:r w:rsidRPr="00236CE2">
        <w:rPr>
          <w:rStyle w:val="aa"/>
          <w:sz w:val="20"/>
          <w:vertAlign w:val="baseline"/>
        </w:rPr>
        <w:t>*</w:t>
      </w:r>
      <w:r w:rsidRPr="005911F0">
        <w:tab/>
      </w:r>
      <w:r w:rsidRPr="001770D6">
        <w:rPr>
          <w:szCs w:val="18"/>
        </w:rPr>
        <w:t>В соответствии с программой работы Комитета по внутреннему транспорту на 202</w:t>
      </w:r>
      <w:r>
        <w:rPr>
          <w:szCs w:val="18"/>
        </w:rPr>
        <w:t>2</w:t>
      </w:r>
      <w:r w:rsidRPr="001770D6">
        <w:rPr>
          <w:szCs w:val="18"/>
        </w:rPr>
        <w:t xml:space="preserve"> год, изложенной в предлагаемом бюджете по программам на 202</w:t>
      </w:r>
      <w:r>
        <w:rPr>
          <w:szCs w:val="18"/>
        </w:rPr>
        <w:t>2</w:t>
      </w:r>
      <w:r w:rsidRPr="001770D6">
        <w:rPr>
          <w:szCs w:val="18"/>
        </w:rPr>
        <w:t xml:space="preserve"> год (A/7</w:t>
      </w:r>
      <w:r>
        <w:rPr>
          <w:szCs w:val="18"/>
        </w:rPr>
        <w:t>6</w:t>
      </w:r>
      <w:r w:rsidRPr="001770D6">
        <w:rPr>
          <w:szCs w:val="18"/>
        </w:rPr>
        <w:t>/6 (разд. 20), п. 20.</w:t>
      </w:r>
      <w:r>
        <w:rPr>
          <w:szCs w:val="18"/>
        </w:rPr>
        <w:t>76</w:t>
      </w:r>
      <w:r w:rsidRPr="001770D6">
        <w:rPr>
          <w:szCs w:val="18"/>
        </w:rPr>
        <w:t>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</w:t>
      </w:r>
      <w:r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04CBF" w14:textId="6792C456" w:rsidR="00236CE2" w:rsidRPr="00236CE2" w:rsidRDefault="0098412E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ECE/TRANS/WP.29/GRVA/2022/11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B3957" w14:textId="3055EE0F" w:rsidR="00236CE2" w:rsidRPr="00236CE2" w:rsidRDefault="0098412E" w:rsidP="00236CE2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ECE/TRANS/WP.29/GRVA/2022/11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81B8C"/>
    <w:multiLevelType w:val="multilevel"/>
    <w:tmpl w:val="EBDCEC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58" w:hanging="11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016" w:hanging="114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2274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32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1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1440"/>
      </w:pPr>
      <w:rPr>
        <w:rFonts w:hint="default"/>
      </w:r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7"/>
  </w:num>
  <w:num w:numId="20">
    <w:abstractNumId w:val="14"/>
  </w:num>
  <w:num w:numId="21">
    <w:abstractNumId w:val="16"/>
  </w:num>
  <w:num w:numId="22">
    <w:abstractNumId w:val="11"/>
  </w:num>
  <w:num w:numId="2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0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36CE2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160A"/>
    <w:rsid w:val="00322004"/>
    <w:rsid w:val="003402C2"/>
    <w:rsid w:val="0036500D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62791"/>
    <w:rsid w:val="00680D03"/>
    <w:rsid w:val="00681A10"/>
    <w:rsid w:val="006833CD"/>
    <w:rsid w:val="006A1ED8"/>
    <w:rsid w:val="006C2031"/>
    <w:rsid w:val="006D461A"/>
    <w:rsid w:val="006F35EE"/>
    <w:rsid w:val="007021FF"/>
    <w:rsid w:val="00712895"/>
    <w:rsid w:val="00723DF9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12E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46587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220558"/>
  <w15:docId w15:val="{DB0A01BC-3C2A-4158-BF9D-967D5253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236CE2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1GChar">
    <w:name w:val="_ H_1_G Char"/>
    <w:link w:val="H1G"/>
    <w:rsid w:val="00236CE2"/>
    <w:rPr>
      <w:b/>
      <w:sz w:val="24"/>
      <w:lang w:val="ru-RU" w:eastAsia="ru-RU"/>
    </w:rPr>
  </w:style>
  <w:style w:type="character" w:customStyle="1" w:styleId="HChGChar">
    <w:name w:val="_ H _Ch_G Char"/>
    <w:link w:val="HChG"/>
    <w:qFormat/>
    <w:rsid w:val="00236CE2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236CE2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451</Words>
  <Characters>3286</Characters>
  <Application>Microsoft Office Word</Application>
  <DocSecurity>0</DocSecurity>
  <Lines>74</Lines>
  <Paragraphs>31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ECE/TRANS/WP.29/GRVA/2022/11</vt:lpstr>
      <vt:lpstr>A/</vt:lpstr>
      <vt:lpstr>A/</vt:lpstr>
    </vt:vector>
  </TitlesOfParts>
  <Company>DCM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ECE/TRANS/WP.29/GRVA/2022/11</dc:title>
  <dc:subject/>
  <dc:creator>Marina KOROTKOVA</dc:creator>
  <cp:keywords/>
  <cp:lastModifiedBy>Tatiana Chvets</cp:lastModifiedBy>
  <cp:revision>3</cp:revision>
  <cp:lastPrinted>2021-11-25T11:22:00Z</cp:lastPrinted>
  <dcterms:created xsi:type="dcterms:W3CDTF">2021-11-25T11:21:00Z</dcterms:created>
  <dcterms:modified xsi:type="dcterms:W3CDTF">2021-11-25T11:22:00Z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