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76690" w14:paraId="7B2B2E6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7552B" w14:textId="77777777" w:rsidR="00376690" w:rsidRPr="00376690" w:rsidRDefault="00376690" w:rsidP="00376690">
            <w:pPr>
              <w:jc w:val="right"/>
              <w:rPr>
                <w:lang w:val="en-US"/>
              </w:rPr>
            </w:pPr>
            <w:r w:rsidRPr="00376690">
              <w:rPr>
                <w:sz w:val="40"/>
                <w:lang w:val="en-US"/>
              </w:rPr>
              <w:t>E</w:t>
            </w:r>
            <w:r w:rsidRPr="00376690">
              <w:rPr>
                <w:lang w:val="en-US"/>
              </w:rPr>
              <w:t>/ECE/324/Rev.2/Add.121/Amend.6−</w:t>
            </w:r>
            <w:r w:rsidRPr="00376690">
              <w:rPr>
                <w:sz w:val="40"/>
                <w:lang w:val="en-US"/>
              </w:rPr>
              <w:t>E</w:t>
            </w:r>
            <w:r w:rsidRPr="00376690">
              <w:rPr>
                <w:lang w:val="en-US"/>
              </w:rPr>
              <w:t>/ECE/TRANS/505/Rev.2/Add.121/Amend.6</w:t>
            </w:r>
          </w:p>
        </w:tc>
      </w:tr>
      <w:tr w:rsidR="00421A10" w:rsidRPr="00DB58B5" w14:paraId="7BC36F2C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A0392D" w14:textId="77777777" w:rsidR="00421A10" w:rsidRPr="0037669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BE54AF" w14:textId="77777777" w:rsidR="00421A10" w:rsidRPr="00DB58B5" w:rsidRDefault="00376690" w:rsidP="00A27C92">
            <w:pPr>
              <w:spacing w:before="480" w:line="240" w:lineRule="exact"/>
            </w:pPr>
            <w:r>
              <w:t>2 novembre 2020</w:t>
            </w:r>
          </w:p>
        </w:tc>
      </w:tr>
    </w:tbl>
    <w:p w14:paraId="138CF4A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19191E4" w14:textId="24D6D052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376690" w:rsidRPr="000606B8">
        <w:rPr>
          <w:lang w:val="fr-FR"/>
        </w:rPr>
        <w:t>l</w:t>
      </w:r>
      <w:r w:rsidR="00376690">
        <w:rPr>
          <w:lang w:val="fr-FR"/>
        </w:rPr>
        <w:t>’</w:t>
      </w:r>
      <w:r w:rsidR="00376690" w:rsidRPr="000606B8">
        <w:rPr>
          <w:lang w:val="fr-FR"/>
        </w:rPr>
        <w:t>adoption de Règlements techniques harmonisés de l</w:t>
      </w:r>
      <w:r w:rsidR="00376690">
        <w:rPr>
          <w:lang w:val="fr-FR"/>
        </w:rPr>
        <w:t>’</w:t>
      </w:r>
      <w:r w:rsidR="00376690" w:rsidRPr="000606B8">
        <w:rPr>
          <w:lang w:val="fr-FR"/>
        </w:rPr>
        <w:t>ONU applicables aux véhicules à roues et aux équipements et pièces susceptibles d</w:t>
      </w:r>
      <w:r w:rsidR="00376690">
        <w:rPr>
          <w:lang w:val="fr-FR"/>
        </w:rPr>
        <w:t>’</w:t>
      </w:r>
      <w:r w:rsidR="00376690" w:rsidRPr="000606B8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37669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896A3A7" w14:textId="27B08699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376690" w:rsidRPr="003A045D">
        <w:rPr>
          <w:lang w:val="fr-FR"/>
        </w:rPr>
        <w:t>3, comprenant les amendements entrés en vigueur le 14 septembre 2017</w:t>
      </w:r>
      <w:r w:rsidRPr="006549FF">
        <w:t>)</w:t>
      </w:r>
    </w:p>
    <w:p w14:paraId="761136F9" w14:textId="77777777" w:rsidR="00421A10" w:rsidRPr="006549FF" w:rsidRDefault="0029791D" w:rsidP="0029791D">
      <w:pPr>
        <w:jc w:val="center"/>
      </w:pPr>
      <w:r>
        <w:t>_______________</w:t>
      </w:r>
    </w:p>
    <w:p w14:paraId="0D76F196" w14:textId="549394FC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76690">
        <w:t>121 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76690">
        <w:t>122</w:t>
      </w:r>
    </w:p>
    <w:p w14:paraId="271EB62D" w14:textId="392DA278" w:rsidR="00421A10" w:rsidRPr="006549FF" w:rsidRDefault="0029791D" w:rsidP="0029791D">
      <w:pPr>
        <w:pStyle w:val="H1G"/>
      </w:pPr>
      <w:r>
        <w:tab/>
      </w:r>
      <w:r>
        <w:tab/>
      </w:r>
      <w:r w:rsidR="00376690">
        <w:t>Amendement</w:t>
      </w:r>
      <w:r w:rsidR="00421A10" w:rsidRPr="006549FF">
        <w:t xml:space="preserve"> </w:t>
      </w:r>
      <w:r w:rsidR="00376690">
        <w:t>6</w:t>
      </w:r>
    </w:p>
    <w:p w14:paraId="603F960A" w14:textId="7B2FB917" w:rsidR="00421A10" w:rsidRPr="004A7E44" w:rsidRDefault="00376690" w:rsidP="0029791D">
      <w:pPr>
        <w:pStyle w:val="SingleTxtG"/>
        <w:spacing w:after="0"/>
      </w:pPr>
      <w:r w:rsidRPr="000606B8">
        <w:rPr>
          <w:lang w:val="fr-FR"/>
        </w:rPr>
        <w:t>Complément</w:t>
      </w:r>
      <w:r w:rsidRPr="000606B8">
        <w:rPr>
          <w:spacing w:val="-4"/>
          <w:lang w:val="fr-FR"/>
        </w:rPr>
        <w:t xml:space="preserve"> 6 </w:t>
      </w:r>
      <w:r w:rsidRPr="00ED257B">
        <w:rPr>
          <w:lang w:val="fr-FR"/>
        </w:rPr>
        <w:t xml:space="preserve">à la version originale du Règlement </w:t>
      </w:r>
      <w:r>
        <w:rPr>
          <w:lang w:val="fr-FR"/>
        </w:rPr>
        <w:t>−</w:t>
      </w:r>
      <w:r w:rsidRPr="00ED257B">
        <w:rPr>
          <w:lang w:val="fr-FR"/>
        </w:rPr>
        <w:t xml:space="preserve"> Date d</w:t>
      </w:r>
      <w:r>
        <w:rPr>
          <w:lang w:val="fr-FR"/>
        </w:rPr>
        <w:t>’</w:t>
      </w:r>
      <w:r w:rsidRPr="00ED257B">
        <w:rPr>
          <w:lang w:val="fr-FR"/>
        </w:rPr>
        <w:t>entrée en vigueur</w:t>
      </w:r>
      <w:r>
        <w:rPr>
          <w:lang w:val="fr-FR"/>
        </w:rPr>
        <w:t> </w:t>
      </w:r>
      <w:r w:rsidRPr="000606B8">
        <w:rPr>
          <w:spacing w:val="-4"/>
          <w:lang w:val="fr-FR"/>
        </w:rPr>
        <w:t xml:space="preserve">: </w:t>
      </w:r>
      <w:r w:rsidRPr="000606B8">
        <w:rPr>
          <w:spacing w:val="-4"/>
          <w:lang w:val="fr-FR"/>
        </w:rPr>
        <w:br/>
      </w:r>
      <w:r>
        <w:rPr>
          <w:spacing w:val="-4"/>
          <w:lang w:val="fr-FR" w:eastAsia="en-GB"/>
        </w:rPr>
        <w:t>25 septembre</w:t>
      </w:r>
      <w:r w:rsidRPr="000606B8">
        <w:rPr>
          <w:spacing w:val="-4"/>
          <w:lang w:val="fr-FR" w:eastAsia="en-GB"/>
        </w:rPr>
        <w:t xml:space="preserve"> 2020</w:t>
      </w:r>
      <w:r>
        <w:rPr>
          <w:spacing w:val="-4"/>
          <w:lang w:val="fr-FR" w:eastAsia="en-GB"/>
        </w:rPr>
        <w:t> </w:t>
      </w:r>
      <w:r w:rsidR="00421A10" w:rsidRPr="004A7E44">
        <w:t>:</w:t>
      </w:r>
    </w:p>
    <w:p w14:paraId="026BF898" w14:textId="77777777" w:rsidR="00421A10" w:rsidRPr="0029791D" w:rsidRDefault="00421A10" w:rsidP="0029791D">
      <w:pPr>
        <w:pStyle w:val="SingleTxtG"/>
      </w:pPr>
    </w:p>
    <w:p w14:paraId="032C9579" w14:textId="05405B25" w:rsidR="00421A10" w:rsidRDefault="0029791D" w:rsidP="0029791D">
      <w:pPr>
        <w:pStyle w:val="H1G"/>
      </w:pPr>
      <w:r>
        <w:tab/>
      </w:r>
      <w:r>
        <w:tab/>
      </w:r>
      <w:r w:rsidR="00376690" w:rsidRPr="000606B8">
        <w:rPr>
          <w:lang w:val="fr-FR"/>
        </w:rPr>
        <w:t xml:space="preserve">Prescriptions uniformes </w:t>
      </w:r>
      <w:r w:rsidR="00376690" w:rsidRPr="00ED257B">
        <w:rPr>
          <w:bCs/>
          <w:lang w:val="fr-FR"/>
        </w:rPr>
        <w:t>concernant l</w:t>
      </w:r>
      <w:r w:rsidR="00376690">
        <w:rPr>
          <w:bCs/>
          <w:lang w:val="fr-FR"/>
        </w:rPr>
        <w:t>’</w:t>
      </w:r>
      <w:r w:rsidR="00376690" w:rsidRPr="00ED257B">
        <w:rPr>
          <w:bCs/>
          <w:lang w:val="fr-FR"/>
        </w:rPr>
        <w:t>homologation des véhicules des catégories M, N et O en ce qui concerne leur système de chauffage</w:t>
      </w:r>
      <w:r w:rsidR="00376690">
        <w:t xml:space="preserve"> </w:t>
      </w:r>
    </w:p>
    <w:p w14:paraId="606EE38D" w14:textId="6CCDA6FA" w:rsidR="00376690" w:rsidRPr="00376690" w:rsidRDefault="00376690" w:rsidP="00376690">
      <w:pPr>
        <w:pStyle w:val="SingleTxtG"/>
        <w:spacing w:after="0"/>
      </w:pPr>
      <w:r w:rsidRPr="00376690">
        <w:rPr>
          <w:lang w:val="fr-FR"/>
        </w:rPr>
        <w:t>Le</w:t>
      </w:r>
      <w:r w:rsidRPr="00376690">
        <w:rPr>
          <w:lang w:eastAsia="en-GB"/>
        </w:rPr>
        <w:t xml:space="preserve"> présent document est communiqué uniquement à titre d’information. Le texte authentique, juridiquement contraignant, est celui du document</w:t>
      </w:r>
      <w:r w:rsidRPr="00376690">
        <w:rPr>
          <w:lang w:val="fr-FR" w:eastAsia="en-GB"/>
        </w:rPr>
        <w:t xml:space="preserve"> ECE/TRANS/WP.29/2020/23.</w:t>
      </w:r>
      <w:r w:rsidR="00442E31" w:rsidRPr="0037669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70ADE" wp14:editId="32C8DC83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02D64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54A156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22A8AA7" wp14:editId="2515EC6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382C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70AD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0A302D64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54A156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22A8AA7" wp14:editId="2515EC6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382C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91C8996" w14:textId="7BAF24B1" w:rsidR="00376690" w:rsidRDefault="00376690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70B6282C" w14:textId="77777777" w:rsidR="00376690" w:rsidRPr="000606B8" w:rsidRDefault="00376690" w:rsidP="00376690">
      <w:pPr>
        <w:pStyle w:val="SingleTxtG"/>
        <w:rPr>
          <w:rFonts w:eastAsia="SimSun"/>
          <w:lang w:val="fr-FR" w:eastAsia="fr-FR"/>
        </w:rPr>
      </w:pPr>
      <w:r w:rsidRPr="00376690">
        <w:rPr>
          <w:i/>
          <w:iCs/>
          <w:lang w:val="fr-FR" w:eastAsia="fr-FR"/>
        </w:rPr>
        <w:lastRenderedPageBreak/>
        <w:t>Paragraphe 6.2.1, tableau</w:t>
      </w:r>
      <w:r w:rsidRPr="00B634BE">
        <w:rPr>
          <w:lang w:val="fr-FR" w:eastAsia="fr-FR"/>
        </w:rPr>
        <w:t>, lire</w:t>
      </w:r>
      <w:r>
        <w:rPr>
          <w:lang w:val="fr-FR" w:eastAsia="fr-FR"/>
        </w:rPr>
        <w:t> </w:t>
      </w:r>
      <w:r w:rsidRPr="00B634BE">
        <w:rPr>
          <w:lang w:val="fr-FR" w:eastAsia="fr-FR"/>
        </w:rPr>
        <w:t>:</w:t>
      </w:r>
    </w:p>
    <w:p w14:paraId="17301DF1" w14:textId="77777777" w:rsidR="00376690" w:rsidRPr="000606B8" w:rsidRDefault="00376690" w:rsidP="00376690">
      <w:pPr>
        <w:pStyle w:val="SingleTxtG"/>
        <w:rPr>
          <w:rFonts w:eastAsia="DengXian"/>
          <w:lang w:eastAsia="ja-JP"/>
        </w:rPr>
      </w:pPr>
      <w:r w:rsidRPr="000606B8">
        <w:rPr>
          <w:lang w:eastAsia="zh-CN"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211"/>
        <w:gridCol w:w="1210"/>
        <w:gridCol w:w="1210"/>
        <w:gridCol w:w="1210"/>
        <w:gridCol w:w="1317"/>
      </w:tblGrid>
      <w:tr w:rsidR="00376690" w:rsidRPr="00376690" w14:paraId="12101DCF" w14:textId="77777777" w:rsidTr="00CF3345">
        <w:trPr>
          <w:tblHeader/>
        </w:trPr>
        <w:tc>
          <w:tcPr>
            <w:tcW w:w="1212" w:type="dxa"/>
            <w:shd w:val="clear" w:color="auto" w:fill="auto"/>
            <w:tcMar>
              <w:left w:w="0" w:type="dxa"/>
            </w:tcMar>
            <w:vAlign w:val="bottom"/>
          </w:tcPr>
          <w:p w14:paraId="2BF96711" w14:textId="77777777" w:rsidR="00376690" w:rsidRPr="00376690" w:rsidRDefault="00376690" w:rsidP="00376690">
            <w:pPr>
              <w:spacing w:before="80" w:after="80" w:line="200" w:lineRule="exact"/>
              <w:ind w:left="57" w:right="57"/>
              <w:rPr>
                <w:rFonts w:eastAsia="Calibri"/>
                <w:i/>
                <w:sz w:val="16"/>
                <w:szCs w:val="16"/>
                <w:lang w:eastAsia="fr-FR"/>
              </w:rPr>
            </w:pP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t>Système de chauffage</w:t>
            </w:r>
          </w:p>
        </w:tc>
        <w:tc>
          <w:tcPr>
            <w:tcW w:w="1211" w:type="dxa"/>
            <w:shd w:val="clear" w:color="auto" w:fill="auto"/>
            <w:tcMar>
              <w:left w:w="0" w:type="dxa"/>
            </w:tcMar>
            <w:vAlign w:val="bottom"/>
          </w:tcPr>
          <w:p w14:paraId="19F3B9B7" w14:textId="77777777" w:rsidR="00376690" w:rsidRPr="00376690" w:rsidRDefault="00376690" w:rsidP="00376690">
            <w:pPr>
              <w:spacing w:before="80" w:after="80" w:line="200" w:lineRule="exact"/>
              <w:ind w:left="57" w:right="57"/>
              <w:rPr>
                <w:rFonts w:eastAsia="Calibri"/>
                <w:i/>
                <w:sz w:val="16"/>
                <w:szCs w:val="16"/>
                <w:lang w:eastAsia="fr-FR"/>
              </w:rPr>
            </w:pP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t>Catégorie de véhicule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  <w:vAlign w:val="bottom"/>
          </w:tcPr>
          <w:p w14:paraId="36286059" w14:textId="77777777" w:rsidR="00376690" w:rsidRPr="00376690" w:rsidRDefault="00376690" w:rsidP="00376690">
            <w:pPr>
              <w:spacing w:before="80" w:after="80" w:line="200" w:lineRule="exact"/>
              <w:ind w:left="57" w:right="57"/>
              <w:rPr>
                <w:rFonts w:eastAsia="Calibri"/>
                <w:i/>
                <w:sz w:val="16"/>
                <w:szCs w:val="16"/>
                <w:lang w:eastAsia="fr-FR"/>
              </w:rPr>
            </w:pP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t>Annexe 4</w:t>
            </w: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br/>
              <w:t>Qualité de l’air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  <w:vAlign w:val="bottom"/>
          </w:tcPr>
          <w:p w14:paraId="4604F905" w14:textId="77777777" w:rsidR="00376690" w:rsidRPr="00376690" w:rsidRDefault="00376690" w:rsidP="00376690">
            <w:pPr>
              <w:spacing w:before="80" w:after="80" w:line="200" w:lineRule="exact"/>
              <w:ind w:left="57" w:right="57"/>
              <w:rPr>
                <w:rFonts w:eastAsia="Calibri"/>
                <w:i/>
                <w:sz w:val="16"/>
                <w:szCs w:val="16"/>
                <w:lang w:eastAsia="fr-FR"/>
              </w:rPr>
            </w:pP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t>Annexe 5</w:t>
            </w: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br/>
              <w:t>Température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  <w:vAlign w:val="bottom"/>
          </w:tcPr>
          <w:p w14:paraId="47D2019E" w14:textId="77777777" w:rsidR="00376690" w:rsidRPr="00376690" w:rsidRDefault="00376690" w:rsidP="00376690">
            <w:pPr>
              <w:spacing w:before="80" w:after="80" w:line="200" w:lineRule="exact"/>
              <w:ind w:left="57" w:right="57"/>
              <w:rPr>
                <w:rFonts w:eastAsia="Calibri"/>
                <w:i/>
                <w:sz w:val="16"/>
                <w:szCs w:val="16"/>
                <w:lang w:eastAsia="fr-FR"/>
              </w:rPr>
            </w:pP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t>Annexe 6</w:t>
            </w: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br/>
              <w:t>Échappement</w:t>
            </w:r>
          </w:p>
        </w:tc>
        <w:tc>
          <w:tcPr>
            <w:tcW w:w="1317" w:type="dxa"/>
            <w:shd w:val="clear" w:color="auto" w:fill="auto"/>
            <w:tcMar>
              <w:left w:w="0" w:type="dxa"/>
            </w:tcMar>
            <w:vAlign w:val="bottom"/>
          </w:tcPr>
          <w:p w14:paraId="5E94EB34" w14:textId="77777777" w:rsidR="00376690" w:rsidRPr="00376690" w:rsidRDefault="00376690" w:rsidP="00376690">
            <w:pPr>
              <w:spacing w:before="80" w:after="80" w:line="200" w:lineRule="exact"/>
              <w:ind w:left="57" w:right="57"/>
              <w:rPr>
                <w:rFonts w:eastAsia="Calibri"/>
                <w:i/>
                <w:sz w:val="16"/>
                <w:szCs w:val="16"/>
                <w:lang w:eastAsia="fr-FR"/>
              </w:rPr>
            </w:pP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t>Annexe 8</w:t>
            </w:r>
            <w:r w:rsidRPr="00376690">
              <w:rPr>
                <w:rFonts w:eastAsia="Calibri"/>
                <w:i/>
                <w:sz w:val="16"/>
                <w:szCs w:val="16"/>
                <w:lang w:val="fr-FR" w:eastAsia="fr-FR"/>
              </w:rPr>
              <w:br/>
              <w:t>Sécurité GPL</w:t>
            </w:r>
          </w:p>
        </w:tc>
      </w:tr>
      <w:tr w:rsidR="00376690" w:rsidRPr="00376690" w14:paraId="203641FD" w14:textId="77777777" w:rsidTr="00CF3345">
        <w:tc>
          <w:tcPr>
            <w:tcW w:w="1212" w:type="dxa"/>
            <w:shd w:val="clear" w:color="auto" w:fill="auto"/>
            <w:tcMar>
              <w:left w:w="0" w:type="dxa"/>
            </w:tcMar>
          </w:tcPr>
          <w:p w14:paraId="0F54419A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…</w:t>
            </w: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2E657BA6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…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06456CD2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…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306C5BC7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…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4809B091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…</w:t>
            </w: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36C78B42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…</w:t>
            </w:r>
          </w:p>
        </w:tc>
      </w:tr>
      <w:tr w:rsidR="00376690" w:rsidRPr="00376690" w14:paraId="78300BA7" w14:textId="77777777" w:rsidTr="00CF3345">
        <w:tc>
          <w:tcPr>
            <w:tcW w:w="1212" w:type="dxa"/>
            <w:vMerge w:val="restart"/>
            <w:shd w:val="clear" w:color="auto" w:fill="auto"/>
            <w:tcMar>
              <w:left w:w="0" w:type="dxa"/>
            </w:tcMar>
          </w:tcPr>
          <w:p w14:paraId="5C8E46AC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val="fr-FR" w:eastAsia="fr-FR"/>
              </w:rPr>
            </w:pPr>
            <w:r w:rsidRPr="00376690">
              <w:rPr>
                <w:rFonts w:eastAsia="Calibri"/>
                <w:lang w:val="fr-FR" w:eastAsia="fr-FR"/>
              </w:rPr>
              <w:t>Pompe à chaleur</w:t>
            </w:r>
          </w:p>
          <w:p w14:paraId="593A246D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val="fr-FR" w:eastAsia="fr-FR"/>
              </w:rPr>
            </w:pPr>
            <w:r w:rsidRPr="00376690">
              <w:rPr>
                <w:rFonts w:eastAsia="Calibri"/>
                <w:lang w:val="fr-FR" w:eastAsia="fr-FR"/>
              </w:rPr>
              <w:t>Voir note 2</w:t>
            </w: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269451AD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M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230E18CA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strike/>
                <w:lang w:eastAsia="fr-FR"/>
              </w:rPr>
            </w:pP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6ED9C709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Oui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33B59350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val="fr-FR" w:eastAsia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57E14565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val="fr-FR" w:eastAsia="fr-FR"/>
              </w:rPr>
            </w:pPr>
          </w:p>
        </w:tc>
      </w:tr>
      <w:tr w:rsidR="00376690" w:rsidRPr="00376690" w14:paraId="78330B47" w14:textId="77777777" w:rsidTr="00CF3345">
        <w:tc>
          <w:tcPr>
            <w:tcW w:w="1212" w:type="dxa"/>
            <w:vMerge/>
            <w:shd w:val="clear" w:color="auto" w:fill="auto"/>
            <w:tcMar>
              <w:left w:w="0" w:type="dxa"/>
            </w:tcMar>
          </w:tcPr>
          <w:p w14:paraId="663C0F4F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val="fr-FR" w:eastAsia="fr-FR"/>
              </w:rPr>
            </w:pP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29243D77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N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6E56CA0E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strike/>
                <w:lang w:eastAsia="fr-FR"/>
              </w:rPr>
            </w:pP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12927466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Oui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17882388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val="fr-FR" w:eastAsia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5CC7CDE7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val="fr-FR" w:eastAsia="fr-FR"/>
              </w:rPr>
            </w:pPr>
          </w:p>
        </w:tc>
      </w:tr>
      <w:tr w:rsidR="00376690" w:rsidRPr="00376690" w14:paraId="2D16EA1A" w14:textId="77777777" w:rsidTr="00CF3345">
        <w:tc>
          <w:tcPr>
            <w:tcW w:w="1212" w:type="dxa"/>
            <w:vMerge/>
            <w:shd w:val="clear" w:color="auto" w:fill="auto"/>
            <w:tcMar>
              <w:left w:w="0" w:type="dxa"/>
            </w:tcMar>
          </w:tcPr>
          <w:p w14:paraId="5944A65E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val="fr-FR" w:eastAsia="fr-FR"/>
              </w:rPr>
            </w:pP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39AF3C7D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O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12B0672C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strike/>
                <w:lang w:eastAsia="ja-JP"/>
              </w:rPr>
            </w:pP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1472BBB5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bCs/>
                <w:lang w:eastAsia="fr-FR"/>
              </w:rPr>
            </w:pPr>
            <w:r w:rsidRPr="00376690">
              <w:rPr>
                <w:rFonts w:eastAsia="Calibri"/>
                <w:lang w:val="fr-FR" w:eastAsia="fr-FR"/>
              </w:rPr>
              <w:t>Oui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1097D57D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val="fr-FR" w:eastAsia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2BE5E1DF" w14:textId="77777777" w:rsidR="00376690" w:rsidRPr="00376690" w:rsidRDefault="00376690" w:rsidP="00376690">
            <w:pPr>
              <w:spacing w:after="120"/>
              <w:ind w:left="57" w:right="57"/>
              <w:rPr>
                <w:rFonts w:eastAsia="Calibri"/>
                <w:lang w:val="fr-FR" w:eastAsia="fr-FR"/>
              </w:rPr>
            </w:pPr>
          </w:p>
        </w:tc>
      </w:tr>
    </w:tbl>
    <w:p w14:paraId="631FA2DD" w14:textId="77777777" w:rsidR="00376690" w:rsidRPr="000606B8" w:rsidRDefault="00376690" w:rsidP="00376690">
      <w:pPr>
        <w:pStyle w:val="SingleTxtG"/>
        <w:rPr>
          <w:rFonts w:eastAsia="SimSun"/>
          <w:lang w:eastAsia="fr-FR"/>
        </w:rPr>
      </w:pPr>
      <w:r w:rsidRPr="000606B8">
        <w:rPr>
          <w:lang w:val="fr-FR" w:eastAsia="fr-FR"/>
        </w:rPr>
        <w:t>…</w:t>
      </w:r>
    </w:p>
    <w:p w14:paraId="091F93B0" w14:textId="1F956DD1" w:rsidR="005F0207" w:rsidRDefault="00376690" w:rsidP="00376690">
      <w:pPr>
        <w:pStyle w:val="SingleTxtG"/>
        <w:jc w:val="right"/>
        <w:rPr>
          <w:lang w:eastAsia="zh-CN"/>
        </w:rPr>
      </w:pPr>
      <w:r w:rsidRPr="000606B8">
        <w:rPr>
          <w:lang w:eastAsia="zh-CN"/>
        </w:rPr>
        <w:t>».</w:t>
      </w:r>
    </w:p>
    <w:p w14:paraId="42A2BA81" w14:textId="74E58C0A" w:rsidR="00376690" w:rsidRPr="00376690" w:rsidRDefault="00376690" w:rsidP="0037669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6690" w:rsidRPr="00376690" w:rsidSect="003766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21EC" w14:textId="77777777" w:rsidR="00AB585B" w:rsidRDefault="00AB585B"/>
  </w:endnote>
  <w:endnote w:type="continuationSeparator" w:id="0">
    <w:p w14:paraId="7FA37BC7" w14:textId="77777777" w:rsidR="00AB585B" w:rsidRDefault="00AB585B">
      <w:pPr>
        <w:pStyle w:val="Pieddepage"/>
      </w:pPr>
    </w:p>
  </w:endnote>
  <w:endnote w:type="continuationNotice" w:id="1">
    <w:p w14:paraId="02863C94" w14:textId="77777777" w:rsidR="00AB585B" w:rsidRPr="00C451B9" w:rsidRDefault="00AB585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E9D80" w14:textId="77777777" w:rsidR="00376690" w:rsidRPr="00376690" w:rsidRDefault="00376690" w:rsidP="00376690">
    <w:pPr>
      <w:pStyle w:val="Pieddepage"/>
      <w:tabs>
        <w:tab w:val="right" w:pos="9638"/>
      </w:tabs>
    </w:pPr>
    <w:r w:rsidRPr="00376690">
      <w:rPr>
        <w:b/>
        <w:sz w:val="18"/>
      </w:rPr>
      <w:fldChar w:fldCharType="begin"/>
    </w:r>
    <w:r w:rsidRPr="00376690">
      <w:rPr>
        <w:b/>
        <w:sz w:val="18"/>
      </w:rPr>
      <w:instrText xml:space="preserve"> PAGE  \* MERGEFORMAT </w:instrText>
    </w:r>
    <w:r w:rsidRPr="00376690">
      <w:rPr>
        <w:b/>
        <w:sz w:val="18"/>
      </w:rPr>
      <w:fldChar w:fldCharType="separate"/>
    </w:r>
    <w:r w:rsidRPr="00376690">
      <w:rPr>
        <w:b/>
        <w:noProof/>
        <w:sz w:val="18"/>
      </w:rPr>
      <w:t>2</w:t>
    </w:r>
    <w:r w:rsidRPr="00376690">
      <w:rPr>
        <w:b/>
        <w:sz w:val="18"/>
      </w:rPr>
      <w:fldChar w:fldCharType="end"/>
    </w:r>
    <w:r>
      <w:rPr>
        <w:b/>
        <w:sz w:val="18"/>
      </w:rPr>
      <w:tab/>
    </w:r>
    <w:r>
      <w:t>GE.20-14505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AC15" w14:textId="77777777" w:rsidR="00376690" w:rsidRPr="00376690" w:rsidRDefault="00376690" w:rsidP="00376690">
    <w:pPr>
      <w:pStyle w:val="Pieddepage"/>
      <w:tabs>
        <w:tab w:val="right" w:pos="9638"/>
      </w:tabs>
      <w:rPr>
        <w:b/>
        <w:sz w:val="18"/>
      </w:rPr>
    </w:pPr>
    <w:r>
      <w:t>GE.20-14505</w:t>
    </w:r>
    <w:r>
      <w:tab/>
    </w:r>
    <w:r w:rsidRPr="00376690">
      <w:rPr>
        <w:b/>
        <w:sz w:val="18"/>
      </w:rPr>
      <w:fldChar w:fldCharType="begin"/>
    </w:r>
    <w:r w:rsidRPr="00376690">
      <w:rPr>
        <w:b/>
        <w:sz w:val="18"/>
      </w:rPr>
      <w:instrText xml:space="preserve"> PAGE  \* MERGEFORMAT </w:instrText>
    </w:r>
    <w:r w:rsidRPr="00376690">
      <w:rPr>
        <w:b/>
        <w:sz w:val="18"/>
      </w:rPr>
      <w:fldChar w:fldCharType="separate"/>
    </w:r>
    <w:r w:rsidRPr="00376690">
      <w:rPr>
        <w:b/>
        <w:noProof/>
        <w:sz w:val="18"/>
      </w:rPr>
      <w:t>3</w:t>
    </w:r>
    <w:r w:rsidRPr="003766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D681" w14:textId="6CF36863" w:rsidR="00467F2C" w:rsidRPr="00376690" w:rsidRDefault="00376690" w:rsidP="0037669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0205AD9" wp14:editId="6449F55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20-14505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10EC411" wp14:editId="6E8493C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151021    151021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2324B" w14:textId="77777777" w:rsidR="00AB585B" w:rsidRPr="00D27D5E" w:rsidRDefault="00AB585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5D3A55" w14:textId="77777777" w:rsidR="00AB585B" w:rsidRPr="00D171D4" w:rsidRDefault="00AB585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A71AFE1" w14:textId="77777777" w:rsidR="00AB585B" w:rsidRPr="00C451B9" w:rsidRDefault="00AB585B" w:rsidP="00C451B9">
      <w:pPr>
        <w:spacing w:line="240" w:lineRule="auto"/>
        <w:rPr>
          <w:sz w:val="2"/>
          <w:szCs w:val="2"/>
        </w:rPr>
      </w:pPr>
    </w:p>
  </w:footnote>
  <w:footnote w:id="2">
    <w:p w14:paraId="6F26C7DB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3DCE192A" w14:textId="77777777" w:rsidR="00591072" w:rsidRPr="00591072" w:rsidRDefault="00591072" w:rsidP="00591072">
      <w:pPr>
        <w:pStyle w:val="Notedebasdepage"/>
      </w:pPr>
      <w:r w:rsidRPr="00376690">
        <w:tab/>
      </w:r>
      <w:r w:rsidRPr="0037669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6A83CCC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1F311E1A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9C0C" w14:textId="5464B266" w:rsidR="00376690" w:rsidRPr="00376690" w:rsidRDefault="00376690">
    <w:pPr>
      <w:pStyle w:val="En-tte"/>
      <w:rPr>
        <w:lang w:val="en-US"/>
      </w:rPr>
    </w:pPr>
    <w:r>
      <w:fldChar w:fldCharType="begin"/>
    </w:r>
    <w:r w:rsidRPr="00376690">
      <w:rPr>
        <w:lang w:val="en-US"/>
      </w:rPr>
      <w:instrText xml:space="preserve"> TITLE  \* MERGEFORMAT </w:instrText>
    </w:r>
    <w:r>
      <w:fldChar w:fldCharType="separate"/>
    </w:r>
    <w:r w:rsidR="0087712C">
      <w:rPr>
        <w:lang w:val="en-US"/>
      </w:rPr>
      <w:t>E/ECE/324/Rev.2/Add.121/Amend.6</w:t>
    </w:r>
    <w:r>
      <w:fldChar w:fldCharType="end"/>
    </w:r>
    <w:r w:rsidRPr="00376690">
      <w:rPr>
        <w:lang w:val="en-US"/>
      </w:rPr>
      <w:br/>
    </w:r>
    <w:r>
      <w:fldChar w:fldCharType="begin"/>
    </w:r>
    <w:r w:rsidRPr="00376690">
      <w:rPr>
        <w:lang w:val="en-US"/>
      </w:rPr>
      <w:instrText xml:space="preserve"> KEYWORDS  \* MERGEFORMAT </w:instrText>
    </w:r>
    <w:r>
      <w:fldChar w:fldCharType="separate"/>
    </w:r>
    <w:r w:rsidR="0087712C">
      <w:rPr>
        <w:lang w:val="en-US"/>
      </w:rPr>
      <w:t>E/ECE/TRANS/505/Rev.2/Add.121/Amend.6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EB71" w14:textId="701AE9D2" w:rsidR="00376690" w:rsidRPr="00376690" w:rsidRDefault="00376690" w:rsidP="00376690">
    <w:pPr>
      <w:pStyle w:val="En-tte"/>
      <w:jc w:val="right"/>
      <w:rPr>
        <w:lang w:val="en-US"/>
      </w:rPr>
    </w:pPr>
    <w:r>
      <w:fldChar w:fldCharType="begin"/>
    </w:r>
    <w:r w:rsidRPr="00376690">
      <w:rPr>
        <w:lang w:val="en-US"/>
      </w:rPr>
      <w:instrText xml:space="preserve"> TITLE  \* MERGEFORMAT </w:instrText>
    </w:r>
    <w:r>
      <w:fldChar w:fldCharType="separate"/>
    </w:r>
    <w:r w:rsidR="0087712C">
      <w:rPr>
        <w:lang w:val="en-US"/>
      </w:rPr>
      <w:t>E/ECE/324/Rev.2/Add.121/Amend.6</w:t>
    </w:r>
    <w:r>
      <w:fldChar w:fldCharType="end"/>
    </w:r>
    <w:r w:rsidRPr="00376690">
      <w:rPr>
        <w:lang w:val="en-US"/>
      </w:rPr>
      <w:br/>
    </w:r>
    <w:r>
      <w:fldChar w:fldCharType="begin"/>
    </w:r>
    <w:r w:rsidRPr="00376690">
      <w:rPr>
        <w:lang w:val="en-US"/>
      </w:rPr>
      <w:instrText xml:space="preserve"> KEYWORDS  \* MERGEFORMAT </w:instrText>
    </w:r>
    <w:r>
      <w:fldChar w:fldCharType="separate"/>
    </w:r>
    <w:r w:rsidR="0087712C">
      <w:rPr>
        <w:lang w:val="en-US"/>
      </w:rPr>
      <w:t>E/ECE/TRANS/505/Rev.2/Add.121/Amend.6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5B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690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7712C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B585B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455375D"/>
  <w15:docId w15:val="{D1FEC7DF-0F61-4B22-86B3-0C556654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3</TotalTime>
  <Pages>2</Pages>
  <Words>172</Words>
  <Characters>996</Characters>
  <Application>Microsoft Office Word</Application>
  <DocSecurity>0</DocSecurity>
  <Lines>64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E/ECE/324/Rev.2/Add.121/Amend.6</dc:title>
  <dc:creator>Christine CHAUTAGNAT</dc:creator>
  <cp:keywords>E/ECE/TRANS/505/Rev.2/Add.121/Amend.6</cp:keywords>
  <cp:lastModifiedBy>Christine Chautagnat</cp:lastModifiedBy>
  <cp:revision>3</cp:revision>
  <cp:lastPrinted>2021-10-15T10:28:00Z</cp:lastPrinted>
  <dcterms:created xsi:type="dcterms:W3CDTF">2021-10-15T10:28:00Z</dcterms:created>
  <dcterms:modified xsi:type="dcterms:W3CDTF">2021-10-15T10:29:00Z</dcterms:modified>
</cp:coreProperties>
</file>