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wmf" ContentType="image/x-wmf"/>
  <Default Extension="xml" ContentType="application/xml"/>
  <Default Extension="gif" ContentType="image/gif"/>
  <Override PartName="/word/document.xml" ContentType="application/vnd.openxmlformats-officedocument.wordprocessingml.document.main+xml"/>
  <Override PartName="/word/drawings/drawing1.xml" ContentType="application/vnd.openxmlformats-officedocument.drawingml.chartshapes+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1138"/>
        <w:gridCol w:w="3398"/>
        <w:gridCol w:w="2268"/>
        <w:gridCol w:w="2693"/>
      </w:tblGrid>
      <w:tr w:rsidR="002D5AAC" w14:paraId="6CF53461" w14:textId="77777777" w:rsidTr="00387CD4">
        <w:trPr>
          <w:trHeight w:hRule="exact" w:val="851"/>
        </w:trPr>
        <w:tc>
          <w:tcPr>
            <w:tcW w:w="142" w:type="dxa"/>
            <w:tcBorders>
              <w:bottom w:val="single" w:sz="4" w:space="0" w:color="auto"/>
            </w:tcBorders>
          </w:tcPr>
          <w:p w14:paraId="13526CFD" w14:textId="77777777" w:rsidR="002D5AAC" w:rsidRDefault="002D5AAC" w:rsidP="00A33E01">
            <w:pPr>
              <w:kinsoku w:val="0"/>
              <w:overflowPunct w:val="0"/>
              <w:autoSpaceDE w:val="0"/>
              <w:autoSpaceDN w:val="0"/>
              <w:adjustRightInd w:val="0"/>
              <w:snapToGrid w:val="0"/>
            </w:pPr>
            <w:bookmarkStart w:id="0" w:name="_Hlk85546657"/>
            <w:bookmarkEnd w:id="0"/>
          </w:p>
        </w:tc>
        <w:tc>
          <w:tcPr>
            <w:tcW w:w="4536" w:type="dxa"/>
            <w:gridSpan w:val="2"/>
            <w:tcBorders>
              <w:bottom w:val="single" w:sz="4" w:space="0" w:color="auto"/>
            </w:tcBorders>
            <w:vAlign w:val="bottom"/>
          </w:tcPr>
          <w:p w14:paraId="5C2BCFF2" w14:textId="77777777" w:rsidR="002D5AAC" w:rsidRPr="00BD33EE" w:rsidRDefault="00DF71B9" w:rsidP="00387CD4">
            <w:pPr>
              <w:spacing w:after="80" w:line="300" w:lineRule="exact"/>
              <w:rPr>
                <w:sz w:val="28"/>
              </w:rPr>
            </w:pPr>
            <w:r>
              <w:rPr>
                <w:sz w:val="28"/>
              </w:rPr>
              <w:t>Организация Объединенных Наций</w:t>
            </w:r>
          </w:p>
        </w:tc>
        <w:tc>
          <w:tcPr>
            <w:tcW w:w="4961" w:type="dxa"/>
            <w:gridSpan w:val="2"/>
            <w:tcBorders>
              <w:bottom w:val="single" w:sz="4" w:space="0" w:color="auto"/>
            </w:tcBorders>
            <w:vAlign w:val="bottom"/>
          </w:tcPr>
          <w:p w14:paraId="17D54CEF" w14:textId="28CA7DB2" w:rsidR="002D5AAC" w:rsidRDefault="00A33E01" w:rsidP="00A33E01">
            <w:pPr>
              <w:jc w:val="right"/>
            </w:pPr>
            <w:r w:rsidRPr="00A33E01">
              <w:rPr>
                <w:sz w:val="40"/>
              </w:rPr>
              <w:t>ECE</w:t>
            </w:r>
            <w:r>
              <w:t>/TRANS/WP.29/GRSP/2021/24</w:t>
            </w:r>
          </w:p>
        </w:tc>
      </w:tr>
      <w:tr w:rsidR="002D5AAC" w:rsidRPr="00655D2A" w14:paraId="6980F33B" w14:textId="77777777" w:rsidTr="00387CD4">
        <w:trPr>
          <w:trHeight w:hRule="exact" w:val="2835"/>
        </w:trPr>
        <w:tc>
          <w:tcPr>
            <w:tcW w:w="1280" w:type="dxa"/>
            <w:gridSpan w:val="2"/>
            <w:tcBorders>
              <w:top w:val="single" w:sz="4" w:space="0" w:color="auto"/>
              <w:bottom w:val="single" w:sz="12" w:space="0" w:color="auto"/>
            </w:tcBorders>
          </w:tcPr>
          <w:p w14:paraId="15E758FD" w14:textId="77777777" w:rsidR="002D5AAC" w:rsidRDefault="002E5067" w:rsidP="00387CD4">
            <w:pPr>
              <w:spacing w:before="120"/>
              <w:jc w:val="center"/>
            </w:pPr>
            <w:r>
              <w:rPr>
                <w:noProof/>
                <w:lang w:val="fr-CH" w:eastAsia="fr-CH"/>
              </w:rPr>
              <w:drawing>
                <wp:inline distT="0" distB="0" distL="0" distR="0" wp14:anchorId="0FB923EE" wp14:editId="4CA41EFA">
                  <wp:extent cx="714375" cy="590550"/>
                  <wp:effectExtent l="0" t="0" r="0" b="0"/>
                  <wp:docPr id="2"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666" w:type="dxa"/>
            <w:gridSpan w:val="2"/>
            <w:tcBorders>
              <w:top w:val="single" w:sz="4" w:space="0" w:color="auto"/>
              <w:bottom w:val="single" w:sz="12" w:space="0" w:color="auto"/>
            </w:tcBorders>
          </w:tcPr>
          <w:p w14:paraId="674D9D2D" w14:textId="77777777" w:rsidR="002D5AAC" w:rsidRPr="00033EE1" w:rsidRDefault="008A37C8" w:rsidP="00387CD4">
            <w:pPr>
              <w:spacing w:before="120" w:line="460" w:lineRule="exact"/>
              <w:rPr>
                <w:b/>
                <w:sz w:val="34"/>
                <w:szCs w:val="34"/>
              </w:rPr>
            </w:pPr>
            <w:r w:rsidRPr="008A37C8">
              <w:rPr>
                <w:rFonts w:eastAsia="Times New Roman" w:cs="Times New Roman"/>
                <w:b/>
                <w:spacing w:val="-4"/>
                <w:sz w:val="40"/>
                <w:szCs w:val="40"/>
              </w:rPr>
              <w:t xml:space="preserve">Экономический </w:t>
            </w:r>
            <w:r w:rsidRPr="008A37C8">
              <w:rPr>
                <w:rFonts w:eastAsia="Times New Roman" w:cs="Times New Roman"/>
                <w:b/>
                <w:spacing w:val="-4"/>
                <w:sz w:val="40"/>
                <w:szCs w:val="40"/>
              </w:rPr>
              <w:br/>
              <w:t>и Социальный Совет</w:t>
            </w:r>
          </w:p>
        </w:tc>
        <w:tc>
          <w:tcPr>
            <w:tcW w:w="2693" w:type="dxa"/>
            <w:tcBorders>
              <w:top w:val="single" w:sz="4" w:space="0" w:color="auto"/>
              <w:bottom w:val="single" w:sz="12" w:space="0" w:color="auto"/>
            </w:tcBorders>
          </w:tcPr>
          <w:p w14:paraId="4BCDBD81" w14:textId="77777777" w:rsidR="002D5AAC" w:rsidRDefault="00A33E01" w:rsidP="00387CD4">
            <w:pPr>
              <w:spacing w:before="240"/>
              <w:rPr>
                <w:lang w:val="en-US"/>
              </w:rPr>
            </w:pPr>
            <w:r>
              <w:rPr>
                <w:lang w:val="en-US"/>
              </w:rPr>
              <w:t>Distr.: General</w:t>
            </w:r>
          </w:p>
          <w:p w14:paraId="559DB82E" w14:textId="662A2385" w:rsidR="00A33E01" w:rsidRDefault="007F2DF4" w:rsidP="00A33E01">
            <w:pPr>
              <w:spacing w:line="240" w:lineRule="exact"/>
              <w:rPr>
                <w:lang w:val="en-US"/>
              </w:rPr>
            </w:pPr>
            <w:r>
              <w:rPr>
                <w:lang w:val="en-US"/>
              </w:rPr>
              <w:t>20</w:t>
            </w:r>
            <w:r w:rsidR="00A33E01">
              <w:rPr>
                <w:lang w:val="en-US"/>
              </w:rPr>
              <w:t xml:space="preserve"> </w:t>
            </w:r>
            <w:r>
              <w:rPr>
                <w:lang w:val="en-US"/>
              </w:rPr>
              <w:t>September</w:t>
            </w:r>
            <w:r w:rsidR="00A33E01">
              <w:rPr>
                <w:lang w:val="en-US"/>
              </w:rPr>
              <w:t xml:space="preserve"> 2021</w:t>
            </w:r>
          </w:p>
          <w:p w14:paraId="3915C464" w14:textId="77777777" w:rsidR="00A33E01" w:rsidRDefault="00A33E01" w:rsidP="00A33E01">
            <w:pPr>
              <w:spacing w:line="240" w:lineRule="exact"/>
              <w:rPr>
                <w:lang w:val="en-US"/>
              </w:rPr>
            </w:pPr>
            <w:r>
              <w:rPr>
                <w:lang w:val="en-US"/>
              </w:rPr>
              <w:t>Russian</w:t>
            </w:r>
          </w:p>
          <w:p w14:paraId="2793BB30" w14:textId="355769F3" w:rsidR="00A33E01" w:rsidRPr="008D53B6" w:rsidRDefault="00A33E01" w:rsidP="00A33E01">
            <w:pPr>
              <w:spacing w:line="240" w:lineRule="exact"/>
              <w:rPr>
                <w:lang w:val="en-US"/>
              </w:rPr>
            </w:pPr>
            <w:r>
              <w:rPr>
                <w:lang w:val="en-US"/>
              </w:rPr>
              <w:t>Original: English</w:t>
            </w:r>
          </w:p>
        </w:tc>
      </w:tr>
    </w:tbl>
    <w:p w14:paraId="130013A0" w14:textId="77777777" w:rsidR="008A37C8" w:rsidRDefault="008A37C8" w:rsidP="00255343">
      <w:pPr>
        <w:spacing w:before="120"/>
        <w:rPr>
          <w:b/>
          <w:sz w:val="28"/>
          <w:szCs w:val="28"/>
        </w:rPr>
      </w:pPr>
      <w:r w:rsidRPr="00245892">
        <w:rPr>
          <w:b/>
          <w:sz w:val="28"/>
          <w:szCs w:val="28"/>
        </w:rPr>
        <w:t>Европейская экономическая комиссия</w:t>
      </w:r>
    </w:p>
    <w:p w14:paraId="4CADE530" w14:textId="77777777" w:rsidR="007F2DF4" w:rsidRPr="007F2DF4" w:rsidRDefault="007F2DF4" w:rsidP="007F2DF4">
      <w:pPr>
        <w:spacing w:before="120"/>
        <w:rPr>
          <w:sz w:val="28"/>
          <w:szCs w:val="28"/>
        </w:rPr>
      </w:pPr>
      <w:r w:rsidRPr="007F2DF4">
        <w:rPr>
          <w:sz w:val="28"/>
          <w:szCs w:val="28"/>
        </w:rPr>
        <w:t>Комитет по внутреннему транспорту</w:t>
      </w:r>
    </w:p>
    <w:p w14:paraId="463E31F0" w14:textId="0CAA9DDA" w:rsidR="007F2DF4" w:rsidRPr="007F2DF4" w:rsidRDefault="007F2DF4" w:rsidP="007F2DF4">
      <w:pPr>
        <w:spacing w:before="120"/>
        <w:rPr>
          <w:b/>
          <w:sz w:val="24"/>
          <w:szCs w:val="24"/>
        </w:rPr>
      </w:pPr>
      <w:r w:rsidRPr="007F2DF4">
        <w:rPr>
          <w:b/>
          <w:bCs/>
          <w:sz w:val="24"/>
          <w:szCs w:val="24"/>
        </w:rPr>
        <w:t xml:space="preserve">Всемирный форум для согласования правил </w:t>
      </w:r>
      <w:r>
        <w:rPr>
          <w:b/>
          <w:bCs/>
          <w:sz w:val="24"/>
          <w:szCs w:val="24"/>
        </w:rPr>
        <w:br/>
      </w:r>
      <w:r w:rsidRPr="007F2DF4">
        <w:rPr>
          <w:b/>
          <w:bCs/>
          <w:sz w:val="24"/>
          <w:szCs w:val="24"/>
        </w:rPr>
        <w:t>в области транспортных средств</w:t>
      </w:r>
    </w:p>
    <w:p w14:paraId="5B0E934F" w14:textId="77777777" w:rsidR="007F2DF4" w:rsidRPr="007F2DF4" w:rsidRDefault="007F2DF4" w:rsidP="007F2DF4">
      <w:pPr>
        <w:spacing w:before="120"/>
        <w:rPr>
          <w:b/>
        </w:rPr>
      </w:pPr>
      <w:r w:rsidRPr="007F2DF4">
        <w:rPr>
          <w:b/>
          <w:bCs/>
        </w:rPr>
        <w:t>Рабочая группа по пассивной безопасности</w:t>
      </w:r>
      <w:r w:rsidRPr="007F2DF4">
        <w:tab/>
      </w:r>
    </w:p>
    <w:p w14:paraId="593636B5" w14:textId="77777777" w:rsidR="007F2DF4" w:rsidRPr="007F2DF4" w:rsidRDefault="007F2DF4" w:rsidP="007F2DF4">
      <w:pPr>
        <w:spacing w:before="120"/>
        <w:rPr>
          <w:b/>
        </w:rPr>
      </w:pPr>
      <w:r w:rsidRPr="007F2DF4">
        <w:rPr>
          <w:b/>
          <w:bCs/>
        </w:rPr>
        <w:t>Семидесятая сессия</w:t>
      </w:r>
    </w:p>
    <w:p w14:paraId="0FDDA502" w14:textId="77777777" w:rsidR="007F2DF4" w:rsidRPr="007F2DF4" w:rsidRDefault="007F2DF4" w:rsidP="007F2DF4">
      <w:r w:rsidRPr="007F2DF4">
        <w:t>Женева, 6–10 декабря 2021 года</w:t>
      </w:r>
    </w:p>
    <w:p w14:paraId="450FFCBE" w14:textId="77777777" w:rsidR="007F2DF4" w:rsidRPr="007F2DF4" w:rsidRDefault="007F2DF4" w:rsidP="007F2DF4">
      <w:r w:rsidRPr="007F2DF4">
        <w:t>Пункт 8 предварительной повестки дня</w:t>
      </w:r>
    </w:p>
    <w:p w14:paraId="119C6D91" w14:textId="115FD5A6" w:rsidR="00E12C5F" w:rsidRDefault="007F2DF4" w:rsidP="007F2DF4">
      <w:r w:rsidRPr="007F2DF4">
        <w:rPr>
          <w:b/>
          <w:bCs/>
        </w:rPr>
        <w:t>Правила № 22 ООН (защитные шлемы)</w:t>
      </w:r>
    </w:p>
    <w:p w14:paraId="704F9EA0" w14:textId="6A669C5F" w:rsidR="007F2DF4" w:rsidRPr="007F2DF4" w:rsidRDefault="007F2DF4" w:rsidP="007F2DF4">
      <w:pPr>
        <w:pStyle w:val="HChG"/>
      </w:pPr>
      <w:r w:rsidRPr="007F2DF4">
        <w:tab/>
      </w:r>
      <w:r w:rsidRPr="007F2DF4">
        <w:tab/>
        <w:t>Предложение по дополнению 2 к поправкам серии 06 к</w:t>
      </w:r>
      <w:r>
        <w:rPr>
          <w:lang w:val="en-US"/>
        </w:rPr>
        <w:t> </w:t>
      </w:r>
      <w:r w:rsidRPr="007F2DF4">
        <w:t>Правилам № 22 ООН (защитные шлемы)</w:t>
      </w:r>
    </w:p>
    <w:p w14:paraId="398540A2" w14:textId="1B32006A" w:rsidR="007F2DF4" w:rsidRPr="007F2DF4" w:rsidRDefault="007F2DF4" w:rsidP="007F2DF4">
      <w:pPr>
        <w:pStyle w:val="H1G"/>
      </w:pPr>
      <w:r w:rsidRPr="007F2DF4">
        <w:tab/>
      </w:r>
      <w:r w:rsidRPr="007F2DF4">
        <w:tab/>
        <w:t xml:space="preserve">Представлено экспертами </w:t>
      </w:r>
      <w:r>
        <w:t>с</w:t>
      </w:r>
      <w:r w:rsidRPr="007F2DF4">
        <w:t>пециальной группы по защитным шлемам</w:t>
      </w:r>
      <w:r w:rsidRPr="007F2DF4">
        <w:rPr>
          <w:b w:val="0"/>
          <w:bCs/>
          <w:sz w:val="20"/>
          <w:szCs w:val="16"/>
        </w:rPr>
        <w:footnoteReference w:customMarkFollows="1" w:id="1"/>
        <w:t>*</w:t>
      </w:r>
    </w:p>
    <w:p w14:paraId="355BF308" w14:textId="0A01DC12" w:rsidR="007F2DF4" w:rsidRDefault="007F2DF4" w:rsidP="007F2DF4">
      <w:pPr>
        <w:pStyle w:val="SingleTxtG"/>
      </w:pPr>
      <w:r>
        <w:tab/>
      </w:r>
      <w:r w:rsidRPr="007F2DF4">
        <w:t xml:space="preserve">Воспроизведенный ниже текст был подготовлен экспертом </w:t>
      </w:r>
      <w:r>
        <w:t>с</w:t>
      </w:r>
      <w:r w:rsidRPr="007F2DF4">
        <w:t>пециальной группы по защитным шлемам в целях разрешения возможности послепродажной установки на шлемы вспомогательных аксессуаров. Он основан на документе ECE/TRANS/WP.29/GRSP/2021/15 и неофициальных документах GRSP-69-26, GRSP-69-32 и GRSP-69-36, представленных в ходе шестьдесят девятой сессии Рабочей группы по пассивной безопасности (GRSP), и одновременно заменяет собой эти документы. Изменения к нынешнему тексту Правил ООН выделены жирным шрифтом в случае новых элементов или зачеркиванием в случае исключенных элементов.</w:t>
      </w:r>
    </w:p>
    <w:p w14:paraId="3544295D" w14:textId="323AD8E6" w:rsidR="007F2DF4" w:rsidRDefault="007F2DF4">
      <w:pPr>
        <w:suppressAutoHyphens w:val="0"/>
        <w:spacing w:line="240" w:lineRule="auto"/>
        <w:rPr>
          <w:rFonts w:eastAsia="Times New Roman" w:cs="Times New Roman"/>
          <w:szCs w:val="20"/>
        </w:rPr>
      </w:pPr>
      <w:r>
        <w:br w:type="page"/>
      </w:r>
    </w:p>
    <w:p w14:paraId="019D733F" w14:textId="2EC0147D" w:rsidR="007F2DF4" w:rsidRPr="00736507" w:rsidRDefault="007F2DF4" w:rsidP="007F2DF4">
      <w:pPr>
        <w:pStyle w:val="HChG"/>
        <w:tabs>
          <w:tab w:val="left" w:pos="1416"/>
          <w:tab w:val="left" w:pos="2124"/>
          <w:tab w:val="center" w:pos="4252"/>
        </w:tabs>
      </w:pPr>
      <w:bookmarkStart w:id="1" w:name="_Hlk534364985"/>
      <w:r>
        <w:lastRenderedPageBreak/>
        <w:tab/>
        <w:t>I.</w:t>
      </w:r>
      <w:r>
        <w:tab/>
      </w:r>
      <w:r>
        <w:rPr>
          <w:bCs/>
        </w:rPr>
        <w:t>Предложение</w:t>
      </w:r>
    </w:p>
    <w:bookmarkEnd w:id="1"/>
    <w:p w14:paraId="105AEDC3" w14:textId="77777777" w:rsidR="007F2DF4" w:rsidRPr="00736507" w:rsidRDefault="007F2DF4" w:rsidP="007F2DF4">
      <w:pPr>
        <w:pStyle w:val="SingleTxtG"/>
        <w:ind w:left="2268" w:hanging="1134"/>
        <w:rPr>
          <w:bCs/>
        </w:rPr>
      </w:pPr>
      <w:r>
        <w:rPr>
          <w:i/>
          <w:iCs/>
        </w:rPr>
        <w:t>Заголовок</w:t>
      </w:r>
      <w:r>
        <w:t xml:space="preserve"> изменить следующим образом:</w:t>
      </w:r>
    </w:p>
    <w:p w14:paraId="0B601C53" w14:textId="77B13BD5" w:rsidR="007F2DF4" w:rsidRPr="00736507" w:rsidRDefault="007F2DF4" w:rsidP="007F2DF4">
      <w:pPr>
        <w:pStyle w:val="SingleTxtG"/>
        <w:ind w:left="2268" w:hanging="1134"/>
      </w:pPr>
      <w:r>
        <w:tab/>
      </w:r>
      <w:r>
        <w:tab/>
        <w:t xml:space="preserve">«Единообразные предписания, касающиеся официального утверждения защитных шлемов </w:t>
      </w:r>
      <w:r>
        <w:rPr>
          <w:strike/>
        </w:rPr>
        <w:t>и</w:t>
      </w:r>
      <w:r>
        <w:rPr>
          <w:b/>
          <w:bCs/>
        </w:rPr>
        <w:t>,</w:t>
      </w:r>
      <w:r>
        <w:t xml:space="preserve"> их смотровых козырьков </w:t>
      </w:r>
      <w:r>
        <w:rPr>
          <w:b/>
          <w:bCs/>
        </w:rPr>
        <w:t>и их аксессуаров</w:t>
      </w:r>
      <w:r>
        <w:t xml:space="preserve"> для водителей и пассажиров мотоциклов и мопедов».</w:t>
      </w:r>
    </w:p>
    <w:p w14:paraId="012B49E6" w14:textId="77777777" w:rsidR="007F2DF4" w:rsidRPr="00736507" w:rsidRDefault="007F2DF4" w:rsidP="007F2DF4">
      <w:pPr>
        <w:pStyle w:val="SingleTxtG"/>
        <w:ind w:left="2268" w:hanging="1134"/>
        <w:rPr>
          <w:bCs/>
          <w:iCs/>
        </w:rPr>
      </w:pPr>
      <w:r>
        <w:rPr>
          <w:i/>
          <w:iCs/>
        </w:rPr>
        <w:t>Содержание, приложение 1A</w:t>
      </w:r>
      <w:r>
        <w:t xml:space="preserve"> изменить следующим образом:</w:t>
      </w:r>
    </w:p>
    <w:p w14:paraId="74BEBF0D" w14:textId="4F237D78" w:rsidR="007F2DF4" w:rsidRPr="00736507" w:rsidRDefault="007F2DF4" w:rsidP="007F2DF4">
      <w:pPr>
        <w:pStyle w:val="SingleTxtG"/>
        <w:ind w:left="2268" w:hanging="1134"/>
        <w:rPr>
          <w:bCs/>
          <w:iCs/>
        </w:rPr>
      </w:pPr>
      <w:r>
        <w:t>«1A</w:t>
      </w:r>
      <w:r>
        <w:tab/>
      </w:r>
      <w:r>
        <w:tab/>
        <w:t>Сообщение, касающееся: предоставления официального утверждения, распространения официального утверждения, отказа в официальном утверждении, отмены официального утверждения, окончательного прекращения производства типа защитного шлема без смотрового козырька/с одним/несколькими типами смотровых козырьков</w:t>
      </w:r>
      <w:r>
        <w:rPr>
          <w:b/>
          <w:bCs/>
        </w:rPr>
        <w:t>,</w:t>
      </w:r>
      <w:r>
        <w:t xml:space="preserve"> </w:t>
      </w:r>
      <w:r>
        <w:br/>
      </w:r>
      <w:r>
        <w:rPr>
          <w:b/>
          <w:bCs/>
        </w:rPr>
        <w:t xml:space="preserve">без специального аксессуара/с одним/несколькими типами специальных аксессуаров </w:t>
      </w:r>
      <w:r>
        <w:t>на основании Правил № 22 ООН».</w:t>
      </w:r>
      <w:r w:rsidRPr="00DD349B">
        <w:t xml:space="preserve"> </w:t>
      </w:r>
    </w:p>
    <w:p w14:paraId="54B44AA6" w14:textId="77777777" w:rsidR="007F2DF4" w:rsidRPr="00736507" w:rsidRDefault="007F2DF4" w:rsidP="007F2DF4">
      <w:pPr>
        <w:pStyle w:val="SingleTxtG"/>
        <w:ind w:left="2268" w:hanging="1134"/>
        <w:rPr>
          <w:bCs/>
        </w:rPr>
      </w:pPr>
      <w:r>
        <w:rPr>
          <w:i/>
          <w:iCs/>
        </w:rPr>
        <w:t>Содержание</w:t>
      </w:r>
      <w:r>
        <w:t>, включить новое приложение 1C следующего содержания:</w:t>
      </w:r>
    </w:p>
    <w:p w14:paraId="23A0A5BD" w14:textId="4EF7B584" w:rsidR="007F2DF4" w:rsidRPr="00736507" w:rsidRDefault="007F2DF4" w:rsidP="007F2DF4">
      <w:pPr>
        <w:pStyle w:val="SingleTxtG"/>
        <w:ind w:left="2268" w:hanging="1134"/>
        <w:rPr>
          <w:bCs/>
          <w:i/>
          <w:iCs/>
        </w:rPr>
      </w:pPr>
      <w:r>
        <w:t>«</w:t>
      </w:r>
      <w:r>
        <w:rPr>
          <w:b/>
          <w:bCs/>
        </w:rPr>
        <w:t>1C</w:t>
      </w:r>
      <w:r>
        <w:tab/>
      </w:r>
      <w:r>
        <w:tab/>
      </w:r>
      <w:r>
        <w:rPr>
          <w:b/>
          <w:bCs/>
        </w:rPr>
        <w:t>Сообщение, касающееся: предоставления официального утверждения, распространения официального утверждения, отказа в официальном утверждении, отмены официального утверждения, окончательного прекращения производства типа аксессуара на основании Правил № 22 ООН</w:t>
      </w:r>
      <w:r>
        <w:t>»</w:t>
      </w:r>
      <w:r w:rsidRPr="007F2DF4">
        <w:t>.</w:t>
      </w:r>
    </w:p>
    <w:p w14:paraId="6502F88F" w14:textId="77777777" w:rsidR="007F2DF4" w:rsidRPr="00736507" w:rsidRDefault="007F2DF4" w:rsidP="007F2DF4">
      <w:pPr>
        <w:pStyle w:val="SingleTxtG"/>
        <w:ind w:left="2268" w:hanging="1134"/>
        <w:rPr>
          <w:bCs/>
          <w:iCs/>
        </w:rPr>
      </w:pPr>
      <w:r>
        <w:rPr>
          <w:i/>
          <w:iCs/>
        </w:rPr>
        <w:t>Содержание, приложение 2A</w:t>
      </w:r>
      <w:r>
        <w:t xml:space="preserve"> изменить следующим образом:</w:t>
      </w:r>
    </w:p>
    <w:p w14:paraId="3E0668EE" w14:textId="727DF0C8" w:rsidR="007F2DF4" w:rsidRPr="00736507" w:rsidRDefault="007F2DF4" w:rsidP="007F2DF4">
      <w:pPr>
        <w:pStyle w:val="SingleTxtG"/>
        <w:ind w:left="2268" w:hanging="1134"/>
        <w:rPr>
          <w:b/>
          <w:bCs/>
          <w:w w:val="105"/>
        </w:rPr>
      </w:pPr>
      <w:r>
        <w:t>«2A</w:t>
      </w:r>
      <w:r>
        <w:tab/>
      </w:r>
      <w:r>
        <w:tab/>
        <w:t>Пример знака официального утверждения для защитного шлема без смотрового козырька либо с одним или несколькими типами смотровых козырьков</w:t>
      </w:r>
      <w:r>
        <w:rPr>
          <w:b/>
          <w:bCs/>
        </w:rPr>
        <w:t>, без возможности/с возможностью</w:t>
      </w:r>
      <w:r w:rsidRPr="00DC7C0C">
        <w:rPr>
          <w:b/>
          <w:bCs/>
        </w:rPr>
        <w:t>/</w:t>
      </w:r>
      <w:r>
        <w:rPr>
          <w:b/>
          <w:bCs/>
        </w:rPr>
        <w:t>возможностями установки одного или нескольких типов универсальных аксессуаров</w:t>
      </w:r>
      <w:r w:rsidRPr="007F2DF4">
        <w:t>».</w:t>
      </w:r>
    </w:p>
    <w:p w14:paraId="16F44A48" w14:textId="77777777" w:rsidR="007F2DF4" w:rsidRPr="00736507" w:rsidRDefault="007F2DF4" w:rsidP="007F2DF4">
      <w:pPr>
        <w:pStyle w:val="SingleTxtG"/>
        <w:ind w:left="2268" w:hanging="1134"/>
        <w:rPr>
          <w:bCs/>
          <w:i/>
          <w:iCs/>
        </w:rPr>
      </w:pPr>
      <w:r>
        <w:rPr>
          <w:i/>
          <w:iCs/>
        </w:rPr>
        <w:t>Содержание</w:t>
      </w:r>
      <w:r>
        <w:t>, включить новые приложения 2C и 20 следующего содержания:</w:t>
      </w:r>
    </w:p>
    <w:p w14:paraId="34D25B23" w14:textId="326195D8" w:rsidR="007F2DF4" w:rsidRPr="00736507" w:rsidRDefault="007F2DF4" w:rsidP="007F2DF4">
      <w:pPr>
        <w:pStyle w:val="SingleTxtG"/>
        <w:ind w:left="2268" w:hanging="1134"/>
        <w:rPr>
          <w:b/>
          <w:w w:val="105"/>
        </w:rPr>
      </w:pPr>
      <w:r>
        <w:rPr>
          <w:bCs/>
          <w:webHidden/>
        </w:rPr>
        <w:t>«</w:t>
      </w:r>
      <w:r w:rsidRPr="00226897">
        <w:rPr>
          <w:b/>
          <w:webHidden/>
        </w:rPr>
        <w:t>2C</w:t>
      </w:r>
      <w:r w:rsidRPr="00226897">
        <w:rPr>
          <w:b/>
          <w:webHidden/>
        </w:rPr>
        <w:tab/>
      </w:r>
      <w:r w:rsidRPr="00226897">
        <w:rPr>
          <w:b/>
          <w:webHidden/>
        </w:rPr>
        <w:tab/>
      </w:r>
      <w:r>
        <w:rPr>
          <w:b/>
          <w:bCs/>
        </w:rPr>
        <w:t>Пример знака официального утверждения для аксессуара</w:t>
      </w:r>
    </w:p>
    <w:p w14:paraId="04FF2349" w14:textId="77777777" w:rsidR="007F2DF4" w:rsidRPr="00736507" w:rsidRDefault="007F2DF4" w:rsidP="007F2DF4">
      <w:pPr>
        <w:pStyle w:val="SingleTxtG"/>
        <w:ind w:left="2268" w:hanging="1134"/>
        <w:rPr>
          <w:bCs/>
          <w:w w:val="105"/>
        </w:rPr>
      </w:pPr>
      <w:r>
        <w:t>…</w:t>
      </w:r>
    </w:p>
    <w:p w14:paraId="4AF96BA1" w14:textId="1EDC777B" w:rsidR="007F2DF4" w:rsidRPr="00D84048" w:rsidRDefault="007F2DF4" w:rsidP="007F2DF4">
      <w:pPr>
        <w:pStyle w:val="SingleTxtG"/>
        <w:ind w:left="2268" w:hanging="1134"/>
        <w:rPr>
          <w:b/>
        </w:rPr>
      </w:pPr>
      <w:r>
        <w:rPr>
          <w:b/>
          <w:bCs/>
        </w:rPr>
        <w:t>20</w:t>
      </w:r>
      <w:r>
        <w:tab/>
      </w:r>
      <w:r>
        <w:tab/>
      </w:r>
      <w:r w:rsidRPr="004C29F5">
        <w:rPr>
          <w:b/>
          <w:bCs/>
        </w:rPr>
        <w:t>Оценка аксессуаров и размеры мест для крепления универсальных аксессуаров для шлемов</w:t>
      </w:r>
      <w:r w:rsidRPr="001A2E12">
        <w:t>»</w:t>
      </w:r>
    </w:p>
    <w:p w14:paraId="5DA2DD99" w14:textId="77777777" w:rsidR="007F2DF4" w:rsidRPr="00736507" w:rsidRDefault="007F2DF4" w:rsidP="007F2DF4">
      <w:pPr>
        <w:pStyle w:val="SingleTxtG"/>
        <w:ind w:left="2268" w:hanging="1134"/>
      </w:pPr>
      <w:r>
        <w:rPr>
          <w:i/>
          <w:iCs/>
        </w:rPr>
        <w:t>Пункт 1</w:t>
      </w:r>
      <w:r>
        <w:t xml:space="preserve"> изменить следующим образом:</w:t>
      </w:r>
    </w:p>
    <w:p w14:paraId="4C1C15D1" w14:textId="1E05FD17" w:rsidR="007F2DF4" w:rsidRPr="00736507" w:rsidRDefault="001A2E12" w:rsidP="007F2DF4">
      <w:pPr>
        <w:pStyle w:val="SingleTxtG"/>
        <w:ind w:left="2268" w:hanging="1134"/>
        <w:rPr>
          <w:b/>
          <w:bCs/>
        </w:rPr>
      </w:pPr>
      <w:r>
        <w:t>«</w:t>
      </w:r>
      <w:r w:rsidR="007F2DF4">
        <w:t>1.</w:t>
      </w:r>
      <w:r w:rsidR="007F2DF4">
        <w:tab/>
      </w:r>
      <w:r w:rsidR="007F2DF4">
        <w:tab/>
        <w:t>Настоящие Правила применяются к защитным шлемам, предназначенным для водителей и пассажиров мопедов и мотоциклов с коляской или без нее</w:t>
      </w:r>
      <w:r w:rsidR="007F2DF4" w:rsidRPr="00226897">
        <w:rPr>
          <w:rStyle w:val="ab"/>
        </w:rPr>
        <w:footnoteReference w:id="2"/>
      </w:r>
      <w:r w:rsidR="007F2DF4">
        <w:t xml:space="preserve"> </w:t>
      </w:r>
      <w:r w:rsidR="007F2DF4">
        <w:rPr>
          <w:strike/>
        </w:rPr>
        <w:t>и</w:t>
      </w:r>
      <w:r w:rsidR="007F2DF4">
        <w:rPr>
          <w:b/>
          <w:bCs/>
        </w:rPr>
        <w:t>,</w:t>
      </w:r>
      <w:r w:rsidR="007F2DF4">
        <w:t xml:space="preserve"> к смотровым козырькам, которыми оснащаются такие шлемы или которыми они могут оснащаться</w:t>
      </w:r>
      <w:r w:rsidR="007F2DF4">
        <w:rPr>
          <w:b/>
          <w:bCs/>
        </w:rPr>
        <w:t>, и к аксессуарам, которые устанавливаются или предназначены для установки на такие шлемы</w:t>
      </w:r>
      <w:r w:rsidR="007F2DF4" w:rsidRPr="00587E5B">
        <w:rPr>
          <w:b/>
          <w:bCs/>
        </w:rPr>
        <w:t>.</w:t>
      </w:r>
      <w:r w:rsidR="007F2DF4">
        <w:t xml:space="preserve"> </w:t>
      </w:r>
    </w:p>
    <w:p w14:paraId="6C7DC798" w14:textId="10239313" w:rsidR="007F2DF4" w:rsidRPr="00736507" w:rsidRDefault="007F2DF4" w:rsidP="007F2DF4">
      <w:pPr>
        <w:pStyle w:val="SingleTxtG"/>
        <w:ind w:left="2259"/>
      </w:pPr>
      <w:r>
        <w:rPr>
          <w:b/>
          <w:bCs/>
        </w:rPr>
        <w:t>Оценка аксессуаров касается только показателей пассивной безопасности и совместимости для установки на шлеме, который пригоден для их установки</w:t>
      </w:r>
      <w:r w:rsidR="001A2E12">
        <w:t>»</w:t>
      </w:r>
      <w:r w:rsidRPr="001A2E12">
        <w:t>.</w:t>
      </w:r>
    </w:p>
    <w:p w14:paraId="305EF5CD" w14:textId="77777777" w:rsidR="007F2DF4" w:rsidRPr="00736507" w:rsidRDefault="007F2DF4" w:rsidP="007F2DF4">
      <w:pPr>
        <w:pStyle w:val="SingleTxtG"/>
        <w:rPr>
          <w:bCs/>
        </w:rPr>
      </w:pPr>
      <w:r>
        <w:rPr>
          <w:i/>
          <w:iCs/>
        </w:rPr>
        <w:t>Включить новый пункт 2.8.2</w:t>
      </w:r>
      <w:r>
        <w:t xml:space="preserve"> следующего содержания:</w:t>
      </w:r>
    </w:p>
    <w:p w14:paraId="46087C62" w14:textId="1A3552AB" w:rsidR="007F2DF4" w:rsidRPr="00736507" w:rsidRDefault="001A2E12" w:rsidP="007F2DF4">
      <w:pPr>
        <w:pStyle w:val="SingleTxtG"/>
        <w:ind w:left="2268" w:hanging="1134"/>
        <w:rPr>
          <w:bCs/>
        </w:rPr>
      </w:pPr>
      <w:r>
        <w:t>«</w:t>
      </w:r>
      <w:r w:rsidR="007F2DF4">
        <w:rPr>
          <w:b/>
          <w:bCs/>
        </w:rPr>
        <w:t>2.8.2</w:t>
      </w:r>
      <w:r w:rsidR="007F2DF4">
        <w:tab/>
      </w:r>
      <w:r w:rsidR="007F2DF4">
        <w:tab/>
      </w:r>
      <w:r>
        <w:rPr>
          <w:b/>
          <w:bCs/>
        </w:rPr>
        <w:t>“</w:t>
      </w:r>
      <w:r w:rsidR="007F2DF4">
        <w:rPr>
          <w:b/>
          <w:bCs/>
        </w:rPr>
        <w:t>внутренний смотровой козырек</w:t>
      </w:r>
      <w:r>
        <w:rPr>
          <w:b/>
          <w:bCs/>
        </w:rPr>
        <w:t>”</w:t>
      </w:r>
      <w:r w:rsidR="007F2DF4">
        <w:rPr>
          <w:b/>
          <w:bCs/>
        </w:rPr>
        <w:t xml:space="preserve"> означает дополнительную вставку к внешнему смотровому козырьку, которая может придавать козырьку дополнительные функциональные возможности;</w:t>
      </w:r>
      <w:r>
        <w:t>»</w:t>
      </w:r>
      <w:r w:rsidR="007F2DF4" w:rsidRPr="001A2E12">
        <w:t>.</w:t>
      </w:r>
    </w:p>
    <w:p w14:paraId="4E989D4F" w14:textId="77777777" w:rsidR="007F2DF4" w:rsidRPr="00736507" w:rsidRDefault="007F2DF4" w:rsidP="001A2E12">
      <w:pPr>
        <w:pStyle w:val="SingleTxtG"/>
        <w:keepNext/>
        <w:ind w:left="2268" w:hanging="1134"/>
      </w:pPr>
      <w:r>
        <w:rPr>
          <w:i/>
          <w:iCs/>
        </w:rPr>
        <w:lastRenderedPageBreak/>
        <w:t>Пункт 2.22</w:t>
      </w:r>
      <w:r>
        <w:t xml:space="preserve"> изменить следующим образом:</w:t>
      </w:r>
    </w:p>
    <w:p w14:paraId="4FD7B425" w14:textId="66727E34" w:rsidR="007F2DF4" w:rsidRPr="00736507" w:rsidRDefault="001A2E12" w:rsidP="007F2DF4">
      <w:pPr>
        <w:pStyle w:val="SingleTxtG"/>
        <w:ind w:left="2268" w:hanging="1134"/>
        <w:rPr>
          <w:rFonts w:cs="Courier New"/>
          <w:bCs/>
        </w:rPr>
      </w:pPr>
      <w:r>
        <w:t>«</w:t>
      </w:r>
      <w:r w:rsidR="007F2DF4">
        <w:t>2.22</w:t>
      </w:r>
      <w:r w:rsidR="007F2DF4">
        <w:tab/>
      </w:r>
      <w:r w:rsidR="007F2DF4">
        <w:tab/>
      </w:r>
      <w:r>
        <w:t>“</w:t>
      </w:r>
      <w:r w:rsidR="007F2DF4">
        <w:rPr>
          <w:i/>
          <w:iCs/>
        </w:rPr>
        <w:t>аксессуар</w:t>
      </w:r>
      <w:r>
        <w:t>”</w:t>
      </w:r>
      <w:r w:rsidR="007F2DF4">
        <w:t xml:space="preserve"> означает любой предмет, предназначенный для интеграции вспомогательных функций шлема (например, </w:t>
      </w:r>
      <w:r w:rsidR="007F2DF4">
        <w:rPr>
          <w:strike/>
        </w:rPr>
        <w:t>удаления внутреннего смотрового козырька,</w:t>
      </w:r>
      <w:r w:rsidR="007F2DF4">
        <w:t xml:space="preserve"> электронных устройств и их держателей);</w:t>
      </w:r>
      <w:r>
        <w:t>».</w:t>
      </w:r>
    </w:p>
    <w:p w14:paraId="2126BE1E" w14:textId="77777777" w:rsidR="007F2DF4" w:rsidRPr="00736507" w:rsidRDefault="007F2DF4" w:rsidP="007F2DF4">
      <w:pPr>
        <w:pStyle w:val="SingleTxtG"/>
        <w:ind w:left="2268" w:hanging="1134"/>
        <w:rPr>
          <w:bCs/>
        </w:rPr>
      </w:pPr>
      <w:r>
        <w:rPr>
          <w:i/>
          <w:iCs/>
        </w:rPr>
        <w:t>Включить новые пункты 2.22.1–2.24</w:t>
      </w:r>
      <w:r>
        <w:t xml:space="preserve"> следующего содержания:</w:t>
      </w:r>
    </w:p>
    <w:p w14:paraId="66585418" w14:textId="1EC33613" w:rsidR="007F2DF4" w:rsidRPr="00736507" w:rsidRDefault="001A2E12" w:rsidP="007F2DF4">
      <w:pPr>
        <w:pStyle w:val="SingleTxtG"/>
        <w:ind w:left="2268" w:hanging="1134"/>
        <w:rPr>
          <w:rFonts w:cs="Courier New"/>
          <w:b/>
        </w:rPr>
      </w:pPr>
      <w:r>
        <w:t>«</w:t>
      </w:r>
      <w:r w:rsidR="007F2DF4">
        <w:rPr>
          <w:b/>
          <w:bCs/>
        </w:rPr>
        <w:t>2.22.1</w:t>
      </w:r>
      <w:r w:rsidR="007F2DF4">
        <w:tab/>
      </w:r>
      <w:r>
        <w:rPr>
          <w:b/>
          <w:bCs/>
          <w:i/>
          <w:iCs/>
        </w:rPr>
        <w:t>“</w:t>
      </w:r>
      <w:r w:rsidR="007F2DF4">
        <w:rPr>
          <w:b/>
          <w:bCs/>
          <w:i/>
          <w:iCs/>
        </w:rPr>
        <w:t>универсальный аксессуар</w:t>
      </w:r>
      <w:r>
        <w:rPr>
          <w:b/>
          <w:bCs/>
          <w:i/>
          <w:iCs/>
        </w:rPr>
        <w:t>”</w:t>
      </w:r>
      <w:r w:rsidR="007F2DF4">
        <w:rPr>
          <w:b/>
          <w:bCs/>
        </w:rPr>
        <w:t xml:space="preserve"> означает аксессуар, предназначенный для установки на любой шлем, совместимый с универсальными аксессуарами;</w:t>
      </w:r>
      <w:r w:rsidR="007F2DF4">
        <w:t xml:space="preserve"> </w:t>
      </w:r>
    </w:p>
    <w:p w14:paraId="659F1CB2" w14:textId="25518216" w:rsidR="007F2DF4" w:rsidRPr="00736507" w:rsidRDefault="007F2DF4" w:rsidP="007F2DF4">
      <w:pPr>
        <w:pStyle w:val="SingleTxtG"/>
        <w:ind w:left="2268" w:hanging="1134"/>
        <w:rPr>
          <w:rFonts w:cs="Courier New"/>
          <w:b/>
        </w:rPr>
      </w:pPr>
      <w:r w:rsidRPr="00266CC9">
        <w:rPr>
          <w:b/>
          <w:bCs/>
        </w:rPr>
        <w:t>2.22.2</w:t>
      </w:r>
      <w:r>
        <w:tab/>
      </w:r>
      <w:r>
        <w:tab/>
      </w:r>
      <w:r w:rsidR="001A2E12">
        <w:rPr>
          <w:b/>
          <w:bCs/>
          <w:i/>
          <w:iCs/>
        </w:rPr>
        <w:t>“</w:t>
      </w:r>
      <w:r>
        <w:rPr>
          <w:b/>
          <w:bCs/>
          <w:i/>
          <w:iCs/>
        </w:rPr>
        <w:t>специальный аксессуар</w:t>
      </w:r>
      <w:r w:rsidR="001A2E12">
        <w:rPr>
          <w:b/>
          <w:bCs/>
          <w:i/>
          <w:iCs/>
        </w:rPr>
        <w:t>”</w:t>
      </w:r>
      <w:r>
        <w:rPr>
          <w:b/>
          <w:bCs/>
        </w:rPr>
        <w:t xml:space="preserve"> означает аксессуар, предназначенный для установки на конкретную модель шлема;</w:t>
      </w:r>
    </w:p>
    <w:p w14:paraId="241CBBCC" w14:textId="46682B4A" w:rsidR="007F2DF4" w:rsidRPr="00736507" w:rsidRDefault="007F2DF4" w:rsidP="007F2DF4">
      <w:pPr>
        <w:pStyle w:val="SingleTxtG"/>
        <w:ind w:left="2268" w:hanging="1134"/>
        <w:rPr>
          <w:rFonts w:cs="Courier New"/>
          <w:b/>
        </w:rPr>
      </w:pPr>
      <w:r w:rsidRPr="00266CC9">
        <w:rPr>
          <w:b/>
          <w:bCs/>
        </w:rPr>
        <w:t>2.23</w:t>
      </w:r>
      <w:r>
        <w:tab/>
      </w:r>
      <w:r>
        <w:tab/>
      </w:r>
      <w:r w:rsidR="001A2E12">
        <w:rPr>
          <w:b/>
          <w:bCs/>
        </w:rPr>
        <w:t>“</w:t>
      </w:r>
      <w:r>
        <w:rPr>
          <w:b/>
          <w:bCs/>
          <w:i/>
          <w:iCs/>
        </w:rPr>
        <w:t>тип аксессуара</w:t>
      </w:r>
      <w:r w:rsidR="001A2E12">
        <w:rPr>
          <w:b/>
          <w:bCs/>
        </w:rPr>
        <w:t>”</w:t>
      </w:r>
      <w:r>
        <w:rPr>
          <w:b/>
          <w:bCs/>
        </w:rPr>
        <w:t xml:space="preserve"> означает категорию аксессуаров, не имеющих различий в отношении:</w:t>
      </w:r>
    </w:p>
    <w:p w14:paraId="7D5D407F" w14:textId="5E04F693" w:rsidR="007F2DF4" w:rsidRPr="00736507" w:rsidRDefault="007F2DF4" w:rsidP="007F2DF4">
      <w:pPr>
        <w:pStyle w:val="SingleTxtG"/>
        <w:ind w:left="2268" w:hanging="1134"/>
        <w:rPr>
          <w:b/>
        </w:rPr>
      </w:pPr>
      <w:r w:rsidRPr="00266CC9">
        <w:rPr>
          <w:b/>
          <w:bCs/>
        </w:rPr>
        <w:t>2.23.1</w:t>
      </w:r>
      <w:r>
        <w:tab/>
      </w:r>
      <w:r>
        <w:tab/>
      </w:r>
      <w:r w:rsidR="001A2E12">
        <w:rPr>
          <w:b/>
          <w:bCs/>
        </w:rPr>
        <w:t>“</w:t>
      </w:r>
      <w:r>
        <w:rPr>
          <w:b/>
          <w:bCs/>
          <w:i/>
          <w:iCs/>
        </w:rPr>
        <w:t>изготовителя</w:t>
      </w:r>
      <w:r w:rsidR="001A2E12">
        <w:rPr>
          <w:b/>
          <w:bCs/>
        </w:rPr>
        <w:t>”</w:t>
      </w:r>
      <w:r>
        <w:rPr>
          <w:b/>
          <w:bCs/>
        </w:rPr>
        <w:t xml:space="preserve"> — вместе с тем допускается наличие другого товарного знака при условии, что товарный знак, указанный в свидетельстве об официальном утверждении,</w:t>
      </w:r>
      <w:r w:rsidRPr="003462B3">
        <w:rPr>
          <w:b/>
          <w:bCs/>
        </w:rPr>
        <w:t xml:space="preserve"> </w:t>
      </w:r>
      <w:r>
        <w:rPr>
          <w:b/>
          <w:bCs/>
        </w:rPr>
        <w:t>также имеется в легко доступном месте;</w:t>
      </w:r>
    </w:p>
    <w:p w14:paraId="7D803B99" w14:textId="77777777" w:rsidR="007F2DF4" w:rsidRPr="00736507" w:rsidRDefault="007F2DF4" w:rsidP="007F2DF4">
      <w:pPr>
        <w:pStyle w:val="SingleTxtG"/>
        <w:ind w:left="2268" w:hanging="1134"/>
        <w:rPr>
          <w:rFonts w:cs="Courier New"/>
          <w:b/>
        </w:rPr>
      </w:pPr>
      <w:r w:rsidRPr="00266CC9">
        <w:rPr>
          <w:b/>
          <w:bCs/>
        </w:rPr>
        <w:t>2.23.2</w:t>
      </w:r>
      <w:r>
        <w:tab/>
      </w:r>
      <w:r>
        <w:tab/>
      </w:r>
      <w:r>
        <w:rPr>
          <w:b/>
          <w:bCs/>
        </w:rPr>
        <w:t>вспомогательной(ых) функции(ий), которые аксессуар придает шлему;</w:t>
      </w:r>
    </w:p>
    <w:p w14:paraId="3B7B5957" w14:textId="77777777" w:rsidR="007F2DF4" w:rsidRPr="00AB4C2C" w:rsidRDefault="007F2DF4" w:rsidP="007F2DF4">
      <w:pPr>
        <w:pStyle w:val="SingleTxtG"/>
        <w:ind w:left="2268" w:hanging="1134"/>
        <w:rPr>
          <w:b/>
        </w:rPr>
      </w:pPr>
      <w:r w:rsidRPr="00B369D3">
        <w:rPr>
          <w:b/>
          <w:bCs/>
        </w:rPr>
        <w:t>2.23.3</w:t>
      </w:r>
      <w:r>
        <w:tab/>
      </w:r>
      <w:r>
        <w:tab/>
      </w:r>
      <w:r>
        <w:rPr>
          <w:b/>
          <w:bCs/>
        </w:rPr>
        <w:t xml:space="preserve">внешней формы и основных размеров всех элементов, а также </w:t>
      </w:r>
      <w:r w:rsidRPr="00AB4C2C">
        <w:rPr>
          <w:b/>
          <w:bCs/>
        </w:rPr>
        <w:t>используемых материалов;</w:t>
      </w:r>
    </w:p>
    <w:p w14:paraId="061F22B8" w14:textId="77777777" w:rsidR="007F2DF4" w:rsidRPr="00AB4C2C" w:rsidRDefault="007F2DF4" w:rsidP="007F2DF4">
      <w:pPr>
        <w:pStyle w:val="SingleTxtG"/>
        <w:ind w:left="2268" w:hanging="1134"/>
        <w:rPr>
          <w:b/>
        </w:rPr>
      </w:pPr>
      <w:r w:rsidRPr="00AB4C2C">
        <w:rPr>
          <w:b/>
          <w:bCs/>
        </w:rPr>
        <w:t>2.24</w:t>
      </w:r>
      <w:r w:rsidRPr="00AB4C2C">
        <w:tab/>
      </w:r>
      <w:r w:rsidRPr="00AB4C2C">
        <w:tab/>
      </w:r>
      <w:r w:rsidRPr="00AB4C2C">
        <w:rPr>
          <w:b/>
          <w:bCs/>
        </w:rPr>
        <w:t>категории шлемов в соответствии с возможностью установки аксессуаров, прошедших независимую омологацию:</w:t>
      </w:r>
      <w:r w:rsidRPr="00AB4C2C">
        <w:t xml:space="preserve"> </w:t>
      </w:r>
    </w:p>
    <w:p w14:paraId="7383A496" w14:textId="47EEDA31" w:rsidR="007F2DF4" w:rsidRPr="006E7D00" w:rsidRDefault="007F2DF4" w:rsidP="007F2DF4">
      <w:pPr>
        <w:pStyle w:val="SingleTxtG"/>
        <w:ind w:left="2268"/>
        <w:rPr>
          <w:b/>
        </w:rPr>
      </w:pPr>
      <w:r>
        <w:rPr>
          <w:b/>
          <w:bCs/>
        </w:rPr>
        <w:t>совместимый с</w:t>
      </w:r>
      <w:r w:rsidRPr="006E7D00">
        <w:rPr>
          <w:b/>
          <w:bCs/>
        </w:rPr>
        <w:t xml:space="preserve"> универсальны</w:t>
      </w:r>
      <w:r>
        <w:rPr>
          <w:b/>
          <w:bCs/>
        </w:rPr>
        <w:t>ми</w:t>
      </w:r>
      <w:r w:rsidRPr="006E7D00">
        <w:rPr>
          <w:b/>
          <w:bCs/>
        </w:rPr>
        <w:t xml:space="preserve"> аксессуар</w:t>
      </w:r>
      <w:r>
        <w:rPr>
          <w:b/>
          <w:bCs/>
        </w:rPr>
        <w:t>ами</w:t>
      </w:r>
      <w:r w:rsidRPr="006E7D00">
        <w:rPr>
          <w:b/>
          <w:bCs/>
        </w:rPr>
        <w:t xml:space="preserve"> (UA)</w:t>
      </w:r>
      <w:r>
        <w:rPr>
          <w:b/>
          <w:bCs/>
        </w:rPr>
        <w:t>:</w:t>
      </w:r>
      <w:r w:rsidRPr="006E7D00">
        <w:rPr>
          <w:b/>
          <w:bCs/>
        </w:rPr>
        <w:t xml:space="preserve"> шлем, </w:t>
      </w:r>
      <w:r w:rsidR="00982455">
        <w:rPr>
          <w:b/>
          <w:bCs/>
        </w:rPr>
        <w:br/>
      </w:r>
      <w:r w:rsidRPr="006E7D00">
        <w:rPr>
          <w:b/>
          <w:bCs/>
        </w:rPr>
        <w:t>в котором предусмотрена возможность установки универсальных аксессуаров в соответствии с предписаниями настоящих Правил;</w:t>
      </w:r>
    </w:p>
    <w:p w14:paraId="1C4E1418" w14:textId="43E2C070" w:rsidR="007F2DF4" w:rsidRPr="00AB4C2C" w:rsidRDefault="007F2DF4" w:rsidP="007F2DF4">
      <w:pPr>
        <w:pStyle w:val="SingleTxtG"/>
        <w:ind w:left="2268"/>
      </w:pPr>
      <w:r>
        <w:rPr>
          <w:b/>
          <w:bCs/>
        </w:rPr>
        <w:t>совместимый со</w:t>
      </w:r>
      <w:r w:rsidRPr="006E7D00">
        <w:rPr>
          <w:b/>
          <w:bCs/>
        </w:rPr>
        <w:t xml:space="preserve"> специальны</w:t>
      </w:r>
      <w:r>
        <w:rPr>
          <w:b/>
          <w:bCs/>
        </w:rPr>
        <w:t>ми</w:t>
      </w:r>
      <w:r w:rsidRPr="006E7D00">
        <w:rPr>
          <w:b/>
          <w:bCs/>
        </w:rPr>
        <w:t xml:space="preserve"> аксессуар</w:t>
      </w:r>
      <w:r>
        <w:rPr>
          <w:b/>
          <w:bCs/>
        </w:rPr>
        <w:t>ами</w:t>
      </w:r>
      <w:r w:rsidRPr="006E7D00">
        <w:rPr>
          <w:b/>
          <w:bCs/>
        </w:rPr>
        <w:t xml:space="preserve"> (</w:t>
      </w:r>
      <w:r w:rsidRPr="006E7D00">
        <w:rPr>
          <w:b/>
          <w:bCs/>
          <w:lang w:eastAsia="zh-CN"/>
        </w:rPr>
        <w:t>SA</w:t>
      </w:r>
      <w:r w:rsidRPr="006E7D00">
        <w:rPr>
          <w:b/>
          <w:bCs/>
        </w:rPr>
        <w:t>)</w:t>
      </w:r>
      <w:r>
        <w:rPr>
          <w:b/>
          <w:bCs/>
        </w:rPr>
        <w:t>:</w:t>
      </w:r>
      <w:r w:rsidRPr="00AB4C2C">
        <w:rPr>
          <w:b/>
          <w:bCs/>
        </w:rPr>
        <w:t xml:space="preserve"> шлем, в котором предусмотрена возможность установки </w:t>
      </w:r>
      <w:r>
        <w:rPr>
          <w:b/>
          <w:bCs/>
        </w:rPr>
        <w:t xml:space="preserve">специальных </w:t>
      </w:r>
      <w:r w:rsidRPr="00AB4C2C">
        <w:rPr>
          <w:b/>
          <w:bCs/>
        </w:rPr>
        <w:t>аксессуаров</w:t>
      </w:r>
      <w:r w:rsidR="001A2E12">
        <w:t>»</w:t>
      </w:r>
      <w:r w:rsidRPr="001A2E12">
        <w:t>.</w:t>
      </w:r>
    </w:p>
    <w:p w14:paraId="7A658B19" w14:textId="77777777" w:rsidR="007F2DF4" w:rsidRPr="00736507" w:rsidRDefault="007F2DF4" w:rsidP="007F2DF4">
      <w:pPr>
        <w:pStyle w:val="SingleTxtG"/>
        <w:ind w:left="2268" w:hanging="1134"/>
        <w:rPr>
          <w:bCs/>
          <w:i/>
          <w:iCs/>
        </w:rPr>
      </w:pPr>
      <w:r w:rsidRPr="00AB4C2C">
        <w:rPr>
          <w:i/>
          <w:iCs/>
        </w:rPr>
        <w:t>Пункты 2.23 и 2.24 (прежние)</w:t>
      </w:r>
      <w:r w:rsidRPr="00AB4C2C">
        <w:t>, изменить нумерацию на пункты 2.25 и 2.26.</w:t>
      </w:r>
    </w:p>
    <w:p w14:paraId="249628A2" w14:textId="77777777" w:rsidR="007F2DF4" w:rsidRPr="00736507" w:rsidRDefault="007F2DF4" w:rsidP="007F2DF4">
      <w:pPr>
        <w:pStyle w:val="SingleTxtG"/>
        <w:ind w:left="2268" w:hanging="1134"/>
        <w:rPr>
          <w:bCs/>
        </w:rPr>
      </w:pPr>
      <w:r>
        <w:rPr>
          <w:i/>
          <w:iCs/>
        </w:rPr>
        <w:t>Включить новый пункт 2.27</w:t>
      </w:r>
      <w:r>
        <w:t xml:space="preserve"> следующего содержания:</w:t>
      </w:r>
    </w:p>
    <w:p w14:paraId="2FA18DB8" w14:textId="5E375211" w:rsidR="007F2DF4" w:rsidRPr="00736507" w:rsidRDefault="001A2E12" w:rsidP="007F2DF4">
      <w:pPr>
        <w:pStyle w:val="SingleTxtG"/>
        <w:ind w:left="2268" w:hanging="1134"/>
      </w:pPr>
      <w:r>
        <w:t>«</w:t>
      </w:r>
      <w:r w:rsidR="007F2DF4">
        <w:rPr>
          <w:b/>
          <w:bCs/>
        </w:rPr>
        <w:t>2.27</w:t>
      </w:r>
      <w:r w:rsidR="007F2DF4">
        <w:tab/>
      </w:r>
      <w:r w:rsidR="007F2DF4">
        <w:tab/>
      </w:r>
      <w:r>
        <w:rPr>
          <w:b/>
          <w:bCs/>
        </w:rPr>
        <w:t>“</w:t>
      </w:r>
      <w:r w:rsidR="007F2DF4">
        <w:rPr>
          <w:b/>
          <w:bCs/>
          <w:i/>
          <w:iCs/>
        </w:rPr>
        <w:t>зона поражения ударом</w:t>
      </w:r>
      <w:r>
        <w:rPr>
          <w:b/>
          <w:bCs/>
        </w:rPr>
        <w:t>”</w:t>
      </w:r>
      <w:r w:rsidR="007F2DF4">
        <w:rPr>
          <w:b/>
          <w:bCs/>
        </w:rPr>
        <w:t xml:space="preserve"> означает площадь проекции ударной опоры на внешней поверхности шлема в любых возможных точках удара, предусмотренных настоящими Правилами</w:t>
      </w:r>
      <w:r>
        <w:t>»</w:t>
      </w:r>
      <w:r w:rsidR="007F2DF4" w:rsidRPr="001A2E12">
        <w:t>.</w:t>
      </w:r>
    </w:p>
    <w:p w14:paraId="63C68E87" w14:textId="77777777" w:rsidR="007F2DF4" w:rsidRPr="00736507" w:rsidRDefault="007F2DF4" w:rsidP="007F2DF4">
      <w:pPr>
        <w:pStyle w:val="SingleTxtG"/>
        <w:ind w:left="2268" w:hanging="1134"/>
      </w:pPr>
      <w:r>
        <w:rPr>
          <w:i/>
          <w:iCs/>
        </w:rPr>
        <w:t>Пункт 3.1.1</w:t>
      </w:r>
      <w:r>
        <w:t xml:space="preserve"> изменить следующим образом:</w:t>
      </w:r>
    </w:p>
    <w:p w14:paraId="5356C435" w14:textId="7F66256F" w:rsidR="007F2DF4" w:rsidRPr="00736507" w:rsidRDefault="001A2E12" w:rsidP="007F2DF4">
      <w:pPr>
        <w:pStyle w:val="SingleTxtG"/>
        <w:ind w:left="2268" w:hanging="1134"/>
      </w:pPr>
      <w:r>
        <w:t>«</w:t>
      </w:r>
      <w:r w:rsidR="007F2DF4">
        <w:t>3.1.1</w:t>
      </w:r>
      <w:r w:rsidR="007F2DF4">
        <w:tab/>
      </w:r>
      <w:r w:rsidR="007F2DF4">
        <w:tab/>
        <w:t xml:space="preserve">Заявку на официальное утверждение типа защитного шлема без смотрового козырька либо с одним или несколькими типами смотровых козырьков </w:t>
      </w:r>
      <w:r w:rsidR="007F2DF4">
        <w:rPr>
          <w:b/>
          <w:bCs/>
        </w:rPr>
        <w:t xml:space="preserve">и без специального аксессуара либо с одним или несколькими специальными аксессуарами </w:t>
      </w:r>
      <w:r w:rsidR="007F2DF4">
        <w:t>представляет изготовитель защитного шлема, или держатель торгового наименования либо товарного знака, или его надлежащим образом уполномоченный представитель; к заявке по каждому типу прилагают:</w:t>
      </w:r>
      <w:r>
        <w:t>»</w:t>
      </w:r>
      <w:r w:rsidR="007F2DF4">
        <w:t>.</w:t>
      </w:r>
      <w:bookmarkStart w:id="2" w:name="_Hlk64292509"/>
      <w:bookmarkEnd w:id="2"/>
    </w:p>
    <w:p w14:paraId="42B20610" w14:textId="77777777" w:rsidR="007F2DF4" w:rsidRPr="00736507" w:rsidRDefault="007F2DF4" w:rsidP="007F2DF4">
      <w:pPr>
        <w:pStyle w:val="SingleTxtG"/>
        <w:ind w:left="2268" w:hanging="1134"/>
      </w:pPr>
      <w:r>
        <w:rPr>
          <w:i/>
          <w:iCs/>
        </w:rPr>
        <w:t>Пункт 3.1.1.2</w:t>
      </w:r>
      <w:r>
        <w:t xml:space="preserve"> изменить следующим образом:</w:t>
      </w:r>
    </w:p>
    <w:p w14:paraId="429F615D" w14:textId="369F5F66" w:rsidR="007F2DF4" w:rsidRPr="00736507" w:rsidRDefault="001A2E12" w:rsidP="007F2DF4">
      <w:pPr>
        <w:pStyle w:val="SingleTxtG"/>
        <w:ind w:left="2268" w:hanging="1134"/>
        <w:rPr>
          <w:b/>
          <w:bCs/>
        </w:rPr>
      </w:pPr>
      <w:r>
        <w:t>«</w:t>
      </w:r>
      <w:r w:rsidR="007F2DF4">
        <w:t>3.1.1.2</w:t>
      </w:r>
      <w:r w:rsidR="007F2DF4">
        <w:tab/>
        <w:t>краткое техническое описание использованных материалов и протокол испытания фотометрических и колориметрических характеристик светоотражающего материала</w:t>
      </w:r>
      <w:r w:rsidR="007F2DF4">
        <w:rPr>
          <w:b/>
          <w:bCs/>
        </w:rPr>
        <w:t>.</w:t>
      </w:r>
      <w:r w:rsidR="007F2DF4">
        <w:t xml:space="preserve"> </w:t>
      </w:r>
      <w:r w:rsidR="007F2DF4">
        <w:rPr>
          <w:b/>
          <w:bCs/>
        </w:rPr>
        <w:t>Это техническое описание должно включать данные о внешнем колпаке и щитке для нижней части лица, характеристиках предохранительной прокладки и возможностях для установки аксессуаров, предусмотренных настоящими Правилами, а также о ремешках и пряжке</w:t>
      </w:r>
      <w:r>
        <w:t>»</w:t>
      </w:r>
      <w:r w:rsidR="007F2DF4" w:rsidRPr="00AB4C2C">
        <w:t>.</w:t>
      </w:r>
    </w:p>
    <w:p w14:paraId="7767068C" w14:textId="77777777" w:rsidR="007F2DF4" w:rsidRPr="00736507" w:rsidRDefault="007F2DF4" w:rsidP="001A2E12">
      <w:pPr>
        <w:pStyle w:val="SingleTxtG"/>
        <w:keepNext/>
        <w:ind w:left="2268" w:hanging="1134"/>
      </w:pPr>
      <w:r>
        <w:rPr>
          <w:i/>
          <w:iCs/>
        </w:rPr>
        <w:lastRenderedPageBreak/>
        <w:t>Пункт 3.1.1.3.2</w:t>
      </w:r>
      <w:r>
        <w:t xml:space="preserve"> изменить следующим образом:</w:t>
      </w:r>
    </w:p>
    <w:p w14:paraId="467319ED" w14:textId="77C3480F" w:rsidR="007F2DF4" w:rsidRPr="00736507" w:rsidRDefault="001A2E12" w:rsidP="007F2DF4">
      <w:pPr>
        <w:pStyle w:val="SingleTxtG"/>
        <w:ind w:left="2268" w:hanging="1134"/>
        <w:rPr>
          <w:b/>
          <w:bCs/>
        </w:rPr>
      </w:pPr>
      <w:r>
        <w:t>«</w:t>
      </w:r>
      <w:r w:rsidR="007F2DF4">
        <w:t>3.1.1.3.2</w:t>
      </w:r>
      <w:r w:rsidR="007F2DF4">
        <w:tab/>
        <w:t>техническое описание использованных в смотровом козырьке материалов, технологических процессов и в случае необходимости обработки поверхности</w:t>
      </w:r>
      <w:r w:rsidR="007F2DF4">
        <w:rPr>
          <w:b/>
          <w:bCs/>
        </w:rPr>
        <w:t>, а также, если смотровой козырек может быть оснащен внутренним смотровым козырьком, чертежи внутреннего смотрового козырька и средств его крепления</w:t>
      </w:r>
      <w:r>
        <w:t>»</w:t>
      </w:r>
      <w:r w:rsidR="007F2DF4">
        <w:t>.</w:t>
      </w:r>
    </w:p>
    <w:p w14:paraId="48B676AF" w14:textId="77777777" w:rsidR="007F2DF4" w:rsidRPr="00736507" w:rsidRDefault="007F2DF4" w:rsidP="007F2DF4">
      <w:pPr>
        <w:pStyle w:val="SingleTxtG"/>
        <w:ind w:left="2268" w:hanging="1134"/>
        <w:rPr>
          <w:bCs/>
        </w:rPr>
      </w:pPr>
      <w:r>
        <w:rPr>
          <w:i/>
          <w:iCs/>
        </w:rPr>
        <w:t>Включить новые пункты 3.1.1.4–3.1.1.4.2.1</w:t>
      </w:r>
      <w:r>
        <w:t xml:space="preserve"> следующего содержания:</w:t>
      </w:r>
    </w:p>
    <w:p w14:paraId="1AF3EC65" w14:textId="68894ACD" w:rsidR="007F2DF4" w:rsidRPr="00736507" w:rsidRDefault="001A2E12" w:rsidP="007F2DF4">
      <w:pPr>
        <w:pStyle w:val="SingleTxtG"/>
        <w:ind w:left="2268" w:hanging="1134"/>
        <w:rPr>
          <w:b/>
          <w:bCs/>
        </w:rPr>
      </w:pPr>
      <w:r>
        <w:t>«</w:t>
      </w:r>
      <w:r w:rsidR="007F2DF4">
        <w:rPr>
          <w:b/>
          <w:bCs/>
        </w:rPr>
        <w:t>3.1.1.4</w:t>
      </w:r>
      <w:r w:rsidR="007F2DF4">
        <w:tab/>
      </w:r>
      <w:r w:rsidR="007F2DF4" w:rsidRPr="001576AB">
        <w:rPr>
          <w:b/>
          <w:bCs/>
        </w:rPr>
        <w:t xml:space="preserve">если защитный шлем оснащен одним или несколькими </w:t>
      </w:r>
      <w:r w:rsidR="007F2DF4">
        <w:rPr>
          <w:b/>
          <w:bCs/>
        </w:rPr>
        <w:t xml:space="preserve">специальными </w:t>
      </w:r>
      <w:r w:rsidR="007F2DF4" w:rsidRPr="001576AB">
        <w:rPr>
          <w:b/>
          <w:bCs/>
        </w:rPr>
        <w:t>аксессуарами</w:t>
      </w:r>
      <w:r w:rsidR="007F2DF4">
        <w:rPr>
          <w:b/>
          <w:bCs/>
        </w:rPr>
        <w:t>:</w:t>
      </w:r>
    </w:p>
    <w:p w14:paraId="1AC0A9D9" w14:textId="76077B47" w:rsidR="007F2DF4" w:rsidRPr="00736507" w:rsidRDefault="007F2DF4" w:rsidP="007F2DF4">
      <w:pPr>
        <w:pStyle w:val="SingleTxtG"/>
        <w:ind w:left="2268" w:hanging="1134"/>
        <w:rPr>
          <w:b/>
          <w:bCs/>
        </w:rPr>
      </w:pPr>
      <w:r w:rsidRPr="001576AB">
        <w:rPr>
          <w:b/>
          <w:bCs/>
        </w:rPr>
        <w:t>3.1.1.4.1</w:t>
      </w:r>
      <w:r>
        <w:tab/>
      </w:r>
      <w:r>
        <w:rPr>
          <w:b/>
          <w:bCs/>
        </w:rPr>
        <w:t>чертежи в достаточно подробном масштабе для опознания типа и размера специального аксессуара и средств его крепления к шлему, а также каждого элемента, например параметров микрофона или громкоговорителей,</w:t>
      </w:r>
    </w:p>
    <w:p w14:paraId="6C40A46C" w14:textId="77777777" w:rsidR="007F2DF4" w:rsidRPr="00736507" w:rsidRDefault="007F2DF4" w:rsidP="007F2DF4">
      <w:pPr>
        <w:pStyle w:val="SingleTxtG"/>
        <w:ind w:left="2268" w:hanging="1134"/>
        <w:rPr>
          <w:b/>
          <w:bCs/>
        </w:rPr>
      </w:pPr>
      <w:r w:rsidRPr="001576AB">
        <w:rPr>
          <w:b/>
          <w:bCs/>
        </w:rPr>
        <w:t>3.1.1.4.1.1</w:t>
      </w:r>
      <w:r>
        <w:tab/>
      </w:r>
      <w:r>
        <w:rPr>
          <w:b/>
          <w:bCs/>
        </w:rPr>
        <w:t>техническое описание специального аксессуара с указанием веса, размеров, использованных материалов и в случае необходимости обработки поверхности;</w:t>
      </w:r>
    </w:p>
    <w:p w14:paraId="06F0C517" w14:textId="77777777" w:rsidR="007F2DF4" w:rsidRPr="00736507" w:rsidRDefault="007F2DF4" w:rsidP="007F2DF4">
      <w:pPr>
        <w:pStyle w:val="SingleTxtG"/>
        <w:ind w:left="2268" w:hanging="1134"/>
        <w:rPr>
          <w:b/>
          <w:bCs/>
        </w:rPr>
      </w:pPr>
      <w:r w:rsidRPr="001576AB">
        <w:rPr>
          <w:b/>
          <w:bCs/>
        </w:rPr>
        <w:t>3.1.1.4.2</w:t>
      </w:r>
      <w:r>
        <w:tab/>
      </w:r>
      <w:r>
        <w:rPr>
          <w:b/>
          <w:bCs/>
        </w:rPr>
        <w:t>если на шлем могут устанавливаться универсальные аксессуары:</w:t>
      </w:r>
    </w:p>
    <w:p w14:paraId="5DC5AE96" w14:textId="3B4EFBD9" w:rsidR="007F2DF4" w:rsidRPr="00736507" w:rsidRDefault="007F2DF4" w:rsidP="007F2DF4">
      <w:pPr>
        <w:pStyle w:val="SingleTxtG"/>
        <w:ind w:left="2268" w:hanging="1134"/>
      </w:pPr>
      <w:r w:rsidRPr="000556BB">
        <w:rPr>
          <w:b/>
          <w:bCs/>
        </w:rPr>
        <w:t>3.1.1.4.2.1</w:t>
      </w:r>
      <w:r>
        <w:tab/>
      </w:r>
      <w:r>
        <w:rPr>
          <w:b/>
          <w:bCs/>
        </w:rPr>
        <w:t xml:space="preserve">чертежи в достаточно подробном масштабе для опознания места/мест для установки аксессуаров и средств их крепления, </w:t>
      </w:r>
      <w:r w:rsidR="00982455">
        <w:rPr>
          <w:b/>
          <w:bCs/>
        </w:rPr>
        <w:br/>
      </w:r>
      <w:r>
        <w:rPr>
          <w:b/>
          <w:bCs/>
        </w:rPr>
        <w:t>а также с указанием места для громкоговорителей при их наличии и места для микрофона при его наличии;</w:t>
      </w:r>
      <w:r w:rsidR="001A2E12">
        <w:t>»</w:t>
      </w:r>
      <w:r w:rsidRPr="001A2E12">
        <w:t>.</w:t>
      </w:r>
    </w:p>
    <w:p w14:paraId="03C7A948" w14:textId="77777777" w:rsidR="007F2DF4" w:rsidRPr="00D9710C" w:rsidRDefault="007F2DF4" w:rsidP="001A2E12">
      <w:pPr>
        <w:pStyle w:val="SingleTxtG"/>
      </w:pPr>
      <w:r w:rsidRPr="00D9710C">
        <w:rPr>
          <w:i/>
          <w:iCs/>
        </w:rPr>
        <w:t>Пункт 3.1.1.4</w:t>
      </w:r>
      <w:r w:rsidRPr="00D9710C">
        <w:t xml:space="preserve"> </w:t>
      </w:r>
      <w:r w:rsidRPr="00D9710C">
        <w:rPr>
          <w:i/>
          <w:iCs/>
        </w:rPr>
        <w:t>(прежний)</w:t>
      </w:r>
      <w:r w:rsidRPr="00D9710C">
        <w:t>, изменить нумерацию на пункт 3.1.1.5 и изложить в следующей редакции:</w:t>
      </w:r>
    </w:p>
    <w:p w14:paraId="1DB5DB24" w14:textId="602089A0" w:rsidR="007F2DF4" w:rsidRPr="00736507" w:rsidRDefault="001A2E12" w:rsidP="007F2DF4">
      <w:pPr>
        <w:pStyle w:val="SingleTxtG"/>
        <w:ind w:left="2268" w:hanging="1134"/>
        <w:rPr>
          <w:bCs/>
          <w:strike/>
        </w:rPr>
      </w:pPr>
      <w:r>
        <w:t>«</w:t>
      </w:r>
      <w:r w:rsidR="007F2DF4" w:rsidRPr="00D9710C">
        <w:rPr>
          <w:b/>
          <w:bCs/>
        </w:rPr>
        <w:t>3.1.1.5</w:t>
      </w:r>
      <w:r w:rsidR="007F2DF4" w:rsidRPr="00D9710C">
        <w:tab/>
        <w:t xml:space="preserve">несколько шлемов со смотровыми козырьками или без них, </w:t>
      </w:r>
      <w:r w:rsidR="00982455">
        <w:br/>
      </w:r>
      <w:r w:rsidR="007F2DF4" w:rsidRPr="00D9710C">
        <w:rPr>
          <w:b/>
          <w:bCs/>
        </w:rPr>
        <w:t xml:space="preserve">с внутренними смотровыми козырьками или без них, </w:t>
      </w:r>
      <w:r w:rsidR="007F2DF4" w:rsidRPr="00D9710C">
        <w:rPr>
          <w:strike/>
        </w:rPr>
        <w:t>выбранных из 20</w:t>
      </w:r>
      <w:r>
        <w:rPr>
          <w:strike/>
        </w:rPr>
        <w:t> </w:t>
      </w:r>
      <w:r w:rsidR="007F2DF4" w:rsidRPr="00D9710C">
        <w:rPr>
          <w:strike/>
        </w:rPr>
        <w:t>шлемов</w:t>
      </w:r>
      <w:r w:rsidR="007F2DF4" w:rsidRPr="00D9710C">
        <w:t xml:space="preserve"> различных размеров в количестве, достаточном для проведения всех испытаний, указанных в пункте 7.1, причем один</w:t>
      </w:r>
      <w:r w:rsidR="007F2DF4">
        <w:t xml:space="preserve"> дополнительный шлем должен быть сохранен технической службой, уполномоченной проводить испытание на официальное утверждение</w:t>
      </w:r>
      <w:r w:rsidR="007F2DF4">
        <w:rPr>
          <w:b/>
          <w:bCs/>
        </w:rPr>
        <w:t>.</w:t>
      </w:r>
      <w:r w:rsidR="007F2DF4">
        <w:t xml:space="preserve"> </w:t>
      </w:r>
      <w:r w:rsidR="007F2DF4" w:rsidRPr="00D9710C">
        <w:rPr>
          <w:b/>
          <w:bCs/>
        </w:rPr>
        <w:t xml:space="preserve">При </w:t>
      </w:r>
      <w:r w:rsidR="007F2DF4">
        <w:rPr>
          <w:b/>
          <w:bCs/>
        </w:rPr>
        <w:t>наличии универсальных аксессуаров или специальных аксессуаров технической службе предоставляются дополнительные шлемы для проведения необходимых проверок и испытаний, предусмотренных в разделах 6 и 7</w:t>
      </w:r>
      <w:r>
        <w:t>»</w:t>
      </w:r>
      <w:r w:rsidR="007F2DF4" w:rsidRPr="00D9710C">
        <w:t>.</w:t>
      </w:r>
    </w:p>
    <w:p w14:paraId="64A4BF74" w14:textId="77777777" w:rsidR="007F2DF4" w:rsidRPr="00736507" w:rsidRDefault="007F2DF4" w:rsidP="001A2E12">
      <w:pPr>
        <w:pStyle w:val="SingleTxtG"/>
      </w:pPr>
      <w:r>
        <w:rPr>
          <w:i/>
          <w:iCs/>
        </w:rPr>
        <w:t>Пункт 3.1.1.5 (прежний)</w:t>
      </w:r>
      <w:r>
        <w:t>, изменить нумерацию на пункт 3.1.1.6 и изложить в следующей редакции:</w:t>
      </w:r>
    </w:p>
    <w:p w14:paraId="1F51BB01" w14:textId="4C75A380" w:rsidR="007F2DF4" w:rsidRPr="00736507" w:rsidRDefault="001A2E12" w:rsidP="007F2DF4">
      <w:pPr>
        <w:pStyle w:val="SingleTxtG"/>
        <w:ind w:left="2268" w:hanging="1134"/>
        <w:rPr>
          <w:b/>
          <w:bCs/>
        </w:rPr>
      </w:pPr>
      <w:r>
        <w:t>«</w:t>
      </w:r>
      <w:r w:rsidR="007F2DF4">
        <w:rPr>
          <w:b/>
          <w:bCs/>
        </w:rPr>
        <w:t>3.1.1.6</w:t>
      </w:r>
      <w:r w:rsidR="007F2DF4">
        <w:tab/>
        <w:t xml:space="preserve">для каждого типа смотрового козырька, если они имеются, 7 смотровых козырьков (+3 при проведении необязательного испытания устойчивого к запотеванию смотрового козырька), выбранных из набора, включающего не менее 14 образцов (+6 при проведении необязательного испытания). Шесть смотровых козырьков (+3 при проведении необязательного испытания) должны подвергаться испытаниям, </w:t>
      </w:r>
      <w:r>
        <w:br/>
      </w:r>
      <w:r w:rsidR="007F2DF4">
        <w:t>а седьмой (или десятый при проведении необязательного испытания) должен быть сохранен технической службой, уполномоченной проводить испытание на официальное утверждение</w:t>
      </w:r>
      <w:r w:rsidR="007F2DF4">
        <w:rPr>
          <w:b/>
          <w:bCs/>
        </w:rPr>
        <w:t>; если смотровой козырек может быть оснащен внутренним смотровым козырьком, то внутренние смотровые козырьки в количестве, достаточном для проведения всех требуемых испытаний</w:t>
      </w:r>
      <w:r>
        <w:t>»</w:t>
      </w:r>
      <w:r w:rsidR="007F2DF4">
        <w:t>.</w:t>
      </w:r>
    </w:p>
    <w:p w14:paraId="1D7FE47D" w14:textId="77777777" w:rsidR="007F2DF4" w:rsidRPr="00736507" w:rsidRDefault="007F2DF4" w:rsidP="007F2DF4">
      <w:pPr>
        <w:pStyle w:val="SingleTxtG"/>
        <w:ind w:left="2268" w:hanging="1134"/>
      </w:pPr>
      <w:r>
        <w:rPr>
          <w:i/>
          <w:iCs/>
        </w:rPr>
        <w:t>Пункт 3.2.1.2</w:t>
      </w:r>
      <w:r>
        <w:t xml:space="preserve"> изменить следующим образом:</w:t>
      </w:r>
    </w:p>
    <w:p w14:paraId="4E6D620E" w14:textId="6FAEB6B0" w:rsidR="007F2DF4" w:rsidRPr="00736507" w:rsidRDefault="001A2E12" w:rsidP="007F2DF4">
      <w:pPr>
        <w:pStyle w:val="SingleTxtG"/>
        <w:ind w:left="2268" w:hanging="1134"/>
        <w:rPr>
          <w:b/>
          <w:bCs/>
        </w:rPr>
      </w:pPr>
      <w:r>
        <w:t>«</w:t>
      </w:r>
      <w:r w:rsidR="007F2DF4">
        <w:t>3.2.1.2</w:t>
      </w:r>
      <w:r w:rsidR="007F2DF4">
        <w:tab/>
        <w:t>техническое описание использованных в смотровом козырьке материалов, технологических процессов и в случае необходимости обработки поверхности</w:t>
      </w:r>
      <w:r w:rsidR="007F2DF4">
        <w:rPr>
          <w:b/>
          <w:bCs/>
        </w:rPr>
        <w:t>, а также, если смотровой козырек может быть оснащен внутренним смотровым козырьком, то чертежи внутреннего смотрового козырька и средств его крепления</w:t>
      </w:r>
      <w:r>
        <w:t>»</w:t>
      </w:r>
      <w:r w:rsidR="007F2DF4">
        <w:t>.</w:t>
      </w:r>
    </w:p>
    <w:p w14:paraId="55579A56" w14:textId="77777777" w:rsidR="007F2DF4" w:rsidRPr="00736507" w:rsidRDefault="007F2DF4" w:rsidP="007F2DF4">
      <w:pPr>
        <w:pStyle w:val="SingleTxtG"/>
        <w:ind w:left="2268" w:hanging="1134"/>
      </w:pPr>
      <w:r>
        <w:rPr>
          <w:i/>
          <w:iCs/>
        </w:rPr>
        <w:lastRenderedPageBreak/>
        <w:t>Пункт 3.2.1.4</w:t>
      </w:r>
      <w:r>
        <w:t xml:space="preserve"> изменить следующим образом:</w:t>
      </w:r>
    </w:p>
    <w:p w14:paraId="1CC8BA9F" w14:textId="10C5EEAD" w:rsidR="007F2DF4" w:rsidRPr="00736507" w:rsidRDefault="001A2E12" w:rsidP="007F2DF4">
      <w:pPr>
        <w:pStyle w:val="SingleTxtG"/>
        <w:ind w:left="2268" w:hanging="1134"/>
      </w:pPr>
      <w:r>
        <w:t>«</w:t>
      </w:r>
      <w:r w:rsidR="007F2DF4">
        <w:t>3.2.1.4</w:t>
      </w:r>
      <w:r w:rsidR="007F2DF4">
        <w:tab/>
        <w:t>для каждого типа смотрового козырька, если они имеются, 7 смотровых козырьков (+3 при проведении необязательного испытания устойчивого к запотеванию смотрового козырька), выбранных из набора, включающего не менее 14 образцов (+6 при проведении необязательного испытания), и шлемы, которые предполагается оснастить смотровыми козырьками.</w:t>
      </w:r>
    </w:p>
    <w:p w14:paraId="5BAC3662" w14:textId="77777777" w:rsidR="007F2DF4" w:rsidRPr="00736507" w:rsidRDefault="007F2DF4" w:rsidP="007F2DF4">
      <w:pPr>
        <w:pStyle w:val="SingleTxtG"/>
        <w:ind w:left="2268"/>
      </w:pPr>
      <w:r>
        <w:t xml:space="preserve">Шесть смотровых козырьков (+3 при проведении необязательного испытания) должны подвергаться испытаниям, а седьмой (или десятый при проведении необязательного испытания) должен быть сохранен технической службой, уполномоченной проводить испытание на официальное утверждение. </w:t>
      </w:r>
    </w:p>
    <w:p w14:paraId="78AF3885" w14:textId="6002D6AB" w:rsidR="007F2DF4" w:rsidRPr="001A2E12" w:rsidRDefault="007F2DF4" w:rsidP="007F2DF4">
      <w:pPr>
        <w:pStyle w:val="SingleTxtG"/>
        <w:ind w:left="2268"/>
      </w:pPr>
      <w:r>
        <w:rPr>
          <w:b/>
          <w:bCs/>
        </w:rPr>
        <w:t>Если смотровой козырек может быть оснащен внутренним смотровым козырьком, то внутренние смотровые козырьки в количестве, достаточном для проведения всех требуемых испытаний</w:t>
      </w:r>
      <w:r w:rsidR="001A2E12">
        <w:t>»</w:t>
      </w:r>
      <w:r w:rsidRPr="001A2E12">
        <w:t>.</w:t>
      </w:r>
    </w:p>
    <w:p w14:paraId="75184E3C" w14:textId="77777777" w:rsidR="007F2DF4" w:rsidRPr="00736507" w:rsidRDefault="007F2DF4" w:rsidP="007F2DF4">
      <w:pPr>
        <w:pStyle w:val="SingleTxtG"/>
        <w:ind w:left="2268" w:hanging="1134"/>
        <w:rPr>
          <w:bCs/>
          <w:i/>
          <w:iCs/>
        </w:rPr>
      </w:pPr>
      <w:r>
        <w:rPr>
          <w:i/>
          <w:iCs/>
        </w:rPr>
        <w:t>Включить новые пункты 3.3–3.3.2.4</w:t>
      </w:r>
      <w:r>
        <w:t xml:space="preserve"> следующего содержания:</w:t>
      </w:r>
    </w:p>
    <w:p w14:paraId="407E40D1" w14:textId="7097192F" w:rsidR="007F2DF4" w:rsidRPr="00736507" w:rsidRDefault="001A2E12" w:rsidP="007F2DF4">
      <w:pPr>
        <w:pStyle w:val="SingleTxtG"/>
        <w:ind w:left="2268" w:hanging="1134"/>
        <w:rPr>
          <w:b/>
          <w:bCs/>
        </w:rPr>
      </w:pPr>
      <w:r>
        <w:t>«</w:t>
      </w:r>
      <w:r w:rsidR="007F2DF4">
        <w:rPr>
          <w:b/>
          <w:bCs/>
        </w:rPr>
        <w:t>3.3</w:t>
      </w:r>
      <w:r w:rsidR="007F2DF4">
        <w:tab/>
      </w:r>
      <w:r w:rsidR="007F2DF4">
        <w:tab/>
      </w:r>
      <w:r w:rsidR="007F2DF4">
        <w:rPr>
          <w:b/>
          <w:bCs/>
        </w:rPr>
        <w:t>Заявка на официальное утверждение типа аксессуара</w:t>
      </w:r>
    </w:p>
    <w:p w14:paraId="468976DB" w14:textId="77777777" w:rsidR="007F2DF4" w:rsidRPr="00736507" w:rsidRDefault="007F2DF4" w:rsidP="007F2DF4">
      <w:pPr>
        <w:pStyle w:val="SingleTxtG"/>
        <w:ind w:left="2268" w:hanging="1134"/>
        <w:rPr>
          <w:b/>
          <w:bCs/>
        </w:rPr>
      </w:pPr>
      <w:r w:rsidRPr="00D9710C">
        <w:rPr>
          <w:b/>
          <w:bCs/>
        </w:rPr>
        <w:t>3.3.1</w:t>
      </w:r>
      <w:r>
        <w:tab/>
      </w:r>
      <w:r>
        <w:tab/>
      </w:r>
      <w:r>
        <w:rPr>
          <w:b/>
          <w:bCs/>
        </w:rPr>
        <w:t>Заявку на официальное утверждение типа универсального аксессуара подает изготовитель аксессуара, держатель торгового наименования либо товарного знака или его надлежащим образом уполномоченный представитель; к заявке по каждому типу прилагают:</w:t>
      </w:r>
    </w:p>
    <w:p w14:paraId="22A17CBD" w14:textId="77777777" w:rsidR="007F2DF4" w:rsidRPr="00736507" w:rsidRDefault="007F2DF4" w:rsidP="007F2DF4">
      <w:pPr>
        <w:pStyle w:val="SingleTxtG"/>
        <w:ind w:left="2268" w:hanging="1134"/>
        <w:rPr>
          <w:b/>
          <w:bCs/>
        </w:rPr>
      </w:pPr>
      <w:r w:rsidRPr="00D9710C">
        <w:rPr>
          <w:b/>
          <w:bCs/>
        </w:rPr>
        <w:t>3.3.1.1</w:t>
      </w:r>
      <w:r>
        <w:tab/>
      </w:r>
      <w:r>
        <w:tab/>
      </w:r>
      <w:r>
        <w:rPr>
          <w:b/>
          <w:bCs/>
        </w:rPr>
        <w:t>чертежи в достаточно подробном масштабе для идентификации типа и размера универсального аксессуара и средств его крепления к шлему, а также каждого элемента, например параметров микрофона или громкоговорителей.</w:t>
      </w:r>
      <w:r>
        <w:t xml:space="preserve"> </w:t>
      </w:r>
      <w:r>
        <w:rPr>
          <w:b/>
          <w:bCs/>
        </w:rPr>
        <w:t>На чертежах должно быть указано место, предусмотренное для знака официального утверждения в соответствии с пунктом 5.4.4.1,</w:t>
      </w:r>
      <w:r>
        <w:t xml:space="preserve"> </w:t>
      </w:r>
    </w:p>
    <w:p w14:paraId="283B1596" w14:textId="77777777" w:rsidR="007F2DF4" w:rsidRPr="00736507" w:rsidRDefault="007F2DF4" w:rsidP="007F2DF4">
      <w:pPr>
        <w:pStyle w:val="SingleTxtG"/>
        <w:ind w:left="2268" w:hanging="1134"/>
        <w:rPr>
          <w:b/>
          <w:bCs/>
        </w:rPr>
      </w:pPr>
      <w:r w:rsidRPr="00D9710C">
        <w:rPr>
          <w:b/>
          <w:bCs/>
        </w:rPr>
        <w:t>3.3.1.2</w:t>
      </w:r>
      <w:r w:rsidRPr="00D9710C">
        <w:rPr>
          <w:b/>
          <w:bCs/>
        </w:rPr>
        <w:tab/>
      </w:r>
      <w:r>
        <w:tab/>
      </w:r>
      <w:r>
        <w:rPr>
          <w:b/>
          <w:bCs/>
        </w:rPr>
        <w:t>техническое описание универсального аксессуара с указанием веса, размеров, использованных материалов и в случае необходимости обработки поверхности,</w:t>
      </w:r>
      <w:r>
        <w:t xml:space="preserve"> </w:t>
      </w:r>
    </w:p>
    <w:p w14:paraId="7DB7D46F" w14:textId="77777777" w:rsidR="007F2DF4" w:rsidRPr="00736507" w:rsidRDefault="007F2DF4" w:rsidP="007F2DF4">
      <w:pPr>
        <w:pStyle w:val="SingleTxtG"/>
        <w:ind w:left="2268" w:hanging="1134"/>
        <w:rPr>
          <w:b/>
          <w:bCs/>
        </w:rPr>
      </w:pPr>
      <w:r w:rsidRPr="00D9710C">
        <w:rPr>
          <w:b/>
          <w:bCs/>
        </w:rPr>
        <w:t>3.3.1.3</w:t>
      </w:r>
      <w:r w:rsidRPr="00D9710C">
        <w:rPr>
          <w:b/>
          <w:bCs/>
        </w:rPr>
        <w:tab/>
      </w:r>
      <w:r>
        <w:tab/>
      </w:r>
      <w:r>
        <w:rPr>
          <w:b/>
          <w:bCs/>
        </w:rPr>
        <w:t>по каждому типу универсального аксессуара несколько устройств в количестве, достаточном для проведения всех испытаний, предусмотренных в пунктах 6.19 и 7.4.2.1.2.3, если они применимы, причем одно дополнительное устройство должно быть сохранено технической службой, уполномоченной проводить испытание на официальное утверждение.</w:t>
      </w:r>
    </w:p>
    <w:p w14:paraId="105DA854" w14:textId="77777777" w:rsidR="007F2DF4" w:rsidRPr="00736507" w:rsidRDefault="007F2DF4" w:rsidP="007F2DF4">
      <w:pPr>
        <w:pStyle w:val="SingleTxtG"/>
        <w:ind w:left="2268" w:hanging="1134"/>
        <w:rPr>
          <w:b/>
          <w:bCs/>
        </w:rPr>
      </w:pPr>
      <w:r w:rsidRPr="00D9710C">
        <w:rPr>
          <w:b/>
          <w:bCs/>
        </w:rPr>
        <w:t>3.3.2</w:t>
      </w:r>
      <w:r>
        <w:tab/>
      </w:r>
      <w:r>
        <w:tab/>
      </w:r>
      <w:r>
        <w:rPr>
          <w:b/>
          <w:bCs/>
        </w:rPr>
        <w:t>Заявку на официальное утверждение типа специального аксессуара подает изготовитель аксессуара, держатель торгового наименования либо товарного знака или его надлежащим образом уполномоченный представитель; к заявке по каждому типу прилагают:</w:t>
      </w:r>
    </w:p>
    <w:p w14:paraId="740F57AF" w14:textId="6FAE1748" w:rsidR="007F2DF4" w:rsidRPr="00736507" w:rsidRDefault="007F2DF4" w:rsidP="007F2DF4">
      <w:pPr>
        <w:pStyle w:val="SingleTxtG"/>
        <w:ind w:left="2268" w:hanging="1134"/>
        <w:rPr>
          <w:b/>
          <w:bCs/>
        </w:rPr>
      </w:pPr>
      <w:r w:rsidRPr="00D9710C">
        <w:rPr>
          <w:b/>
          <w:bCs/>
        </w:rPr>
        <w:t>3.3.2.1</w:t>
      </w:r>
      <w:r>
        <w:tab/>
      </w:r>
      <w:r>
        <w:tab/>
      </w:r>
      <w:r>
        <w:rPr>
          <w:b/>
          <w:bCs/>
        </w:rPr>
        <w:t>чертежи в достаточно подробном масштабе для идентификации типа и размера специального аксессуара и средств его крепления к шлему, а также каждого элемента, например параметров микрофона или громкоговорителей, если это применимо.</w:t>
      </w:r>
      <w:r>
        <w:t xml:space="preserve"> </w:t>
      </w:r>
      <w:r>
        <w:rPr>
          <w:b/>
          <w:bCs/>
        </w:rPr>
        <w:t>На чертежах должно быть указано место, предусмотренное для знака официального утверждения в соответствии с пунктом 5.4.4.1,</w:t>
      </w:r>
    </w:p>
    <w:p w14:paraId="0BA3C51F" w14:textId="04C02510" w:rsidR="007F2DF4" w:rsidRPr="00736507" w:rsidRDefault="007F2DF4" w:rsidP="007F2DF4">
      <w:pPr>
        <w:pStyle w:val="SingleTxtG"/>
        <w:ind w:left="2268" w:hanging="1134"/>
        <w:rPr>
          <w:b/>
          <w:bCs/>
        </w:rPr>
      </w:pPr>
      <w:r w:rsidRPr="00D9710C">
        <w:rPr>
          <w:b/>
          <w:bCs/>
        </w:rPr>
        <w:t>3.3.2.2</w:t>
      </w:r>
      <w:r>
        <w:tab/>
      </w:r>
      <w:r>
        <w:tab/>
      </w:r>
      <w:r>
        <w:rPr>
          <w:b/>
          <w:bCs/>
        </w:rPr>
        <w:t>техническое описание специального аксессуара с указанием веса, размеров, использованных материалов и в случае необходимости обработки поверхности,</w:t>
      </w:r>
    </w:p>
    <w:p w14:paraId="24CDE325" w14:textId="77777777" w:rsidR="007F2DF4" w:rsidRPr="00736507" w:rsidRDefault="007F2DF4" w:rsidP="007F2DF4">
      <w:pPr>
        <w:pStyle w:val="SingleTxtG"/>
        <w:ind w:left="2268" w:hanging="1134"/>
        <w:rPr>
          <w:b/>
          <w:bCs/>
        </w:rPr>
      </w:pPr>
      <w:r w:rsidRPr="00D9710C">
        <w:rPr>
          <w:b/>
          <w:bCs/>
        </w:rPr>
        <w:lastRenderedPageBreak/>
        <w:t>3.3.2.3</w:t>
      </w:r>
      <w:r>
        <w:tab/>
      </w:r>
      <w:r>
        <w:tab/>
      </w:r>
      <w:r>
        <w:rPr>
          <w:b/>
          <w:bCs/>
        </w:rPr>
        <w:t>для каждого типа специального аксессуара — несколько устройств и шлемов, предназначенных для установки данного типа специального аксессуара в количестве, достаточном для проведения всех испытаний, предусмотренных в разделах 6 и 7, если это применимо, причем одно дополнительное устройство должно быть сохранено технической службой, уполномоченной проводить испытание на официальное утверждение,</w:t>
      </w:r>
    </w:p>
    <w:p w14:paraId="098FD4B7" w14:textId="0706FF7B" w:rsidR="007F2DF4" w:rsidRPr="00736507" w:rsidRDefault="007F2DF4" w:rsidP="007F2DF4">
      <w:pPr>
        <w:pStyle w:val="SingleTxtG"/>
        <w:tabs>
          <w:tab w:val="clear" w:pos="1701"/>
        </w:tabs>
        <w:ind w:left="2268" w:hanging="1134"/>
        <w:rPr>
          <w:b/>
          <w:bCs/>
        </w:rPr>
      </w:pPr>
      <w:r w:rsidRPr="00D9710C">
        <w:rPr>
          <w:b/>
          <w:bCs/>
        </w:rPr>
        <w:t>3.3.2.4</w:t>
      </w:r>
      <w:r>
        <w:tab/>
      </w:r>
      <w:r>
        <w:rPr>
          <w:b/>
          <w:bCs/>
        </w:rPr>
        <w:t>перечень официально утвержденных типов шлемов, которые могут оснащаться этим специальным аксессуаром</w:t>
      </w:r>
      <w:r w:rsidR="001A2E12" w:rsidRPr="001A2E12">
        <w:t>»</w:t>
      </w:r>
      <w:r w:rsidRPr="001A2E12">
        <w:t>.</w:t>
      </w:r>
    </w:p>
    <w:p w14:paraId="6DE034E3" w14:textId="2E1EAFA7" w:rsidR="007F2DF4" w:rsidRPr="00736507" w:rsidRDefault="007F2DF4" w:rsidP="007F2DF4">
      <w:pPr>
        <w:pStyle w:val="SingleTxtG"/>
        <w:tabs>
          <w:tab w:val="clear" w:pos="1701"/>
        </w:tabs>
        <w:ind w:left="2268" w:hanging="1134"/>
        <w:rPr>
          <w:b/>
          <w:bCs/>
        </w:rPr>
      </w:pPr>
      <w:r>
        <w:rPr>
          <w:i/>
          <w:iCs/>
        </w:rPr>
        <w:t>Пункт 3.3</w:t>
      </w:r>
      <w:r w:rsidR="00A37F41" w:rsidRPr="00A37F41">
        <w:rPr>
          <w:i/>
          <w:iCs/>
        </w:rPr>
        <w:t xml:space="preserve"> </w:t>
      </w:r>
      <w:r>
        <w:rPr>
          <w:i/>
          <w:iCs/>
        </w:rPr>
        <w:t>(прежний)</w:t>
      </w:r>
      <w:r>
        <w:t>, изменить нумерацию на пункт 3.4.</w:t>
      </w:r>
    </w:p>
    <w:p w14:paraId="4D59E273" w14:textId="77777777" w:rsidR="007F2DF4" w:rsidRPr="00736507" w:rsidRDefault="007F2DF4" w:rsidP="007F2DF4">
      <w:pPr>
        <w:pStyle w:val="SingleTxtG"/>
        <w:ind w:left="2268" w:hanging="1134"/>
        <w:rPr>
          <w:b/>
          <w:bCs/>
        </w:rPr>
      </w:pPr>
      <w:r>
        <w:rPr>
          <w:i/>
          <w:iCs/>
        </w:rPr>
        <w:t>Включить новый пункт 3.5</w:t>
      </w:r>
      <w:r>
        <w:t xml:space="preserve"> следующего содержания:</w:t>
      </w:r>
    </w:p>
    <w:p w14:paraId="0C512488" w14:textId="5D55D832" w:rsidR="007F2DF4" w:rsidRPr="00736507" w:rsidRDefault="001A2E12" w:rsidP="007F2DF4">
      <w:pPr>
        <w:pStyle w:val="SingleTxtG"/>
        <w:ind w:left="2268" w:hanging="1134"/>
      </w:pPr>
      <w:r>
        <w:t>«</w:t>
      </w:r>
      <w:r w:rsidR="007F2DF4">
        <w:rPr>
          <w:b/>
          <w:bCs/>
        </w:rPr>
        <w:t>3.5</w:t>
      </w:r>
      <w:r w:rsidR="007F2DF4">
        <w:tab/>
      </w:r>
      <w:r w:rsidR="007F2DF4">
        <w:tab/>
      </w:r>
      <w:r w:rsidR="007F2DF4">
        <w:rPr>
          <w:b/>
          <w:bCs/>
        </w:rPr>
        <w:t xml:space="preserve">В случае подачи заявки на официальное утверждение </w:t>
      </w:r>
      <w:r>
        <w:rPr>
          <w:b/>
          <w:bCs/>
        </w:rPr>
        <w:br/>
      </w:r>
      <w:r w:rsidR="007F2DF4">
        <w:rPr>
          <w:b/>
          <w:bCs/>
        </w:rPr>
        <w:t>специального аксессуара компетентный орган должен проверить наличие необходимых соглашений между соответствующими изготовителями шлемов и изготовителем специального аксессуара, с тем чтобы гарантировать, что во всех случаях характеристики шлема вместе с установленным на нем специальным аксессуаром будут соответствовать предписаниям, изложенным в настоящих Правилах.</w:t>
      </w:r>
      <w:r w:rsidR="007F2DF4">
        <w:t xml:space="preserve"> </w:t>
      </w:r>
      <w:r w:rsidR="007F2DF4">
        <w:rPr>
          <w:b/>
          <w:bCs/>
        </w:rPr>
        <w:t>В частности, оба изготовителя должны уведомляться о внесении каких-либо изменений в конструкцию шлема или аксессуара, влияющих на их совместные характеристики, причем оба изготовителя должны при необходимости подавать заявку на пересмотр или продление официального утверждения</w:t>
      </w:r>
      <w:r>
        <w:t>»</w:t>
      </w:r>
      <w:r w:rsidR="007F2DF4" w:rsidRPr="001A2E12">
        <w:t>.</w:t>
      </w:r>
    </w:p>
    <w:p w14:paraId="1FF32536" w14:textId="77777777" w:rsidR="007F2DF4" w:rsidRPr="00736507" w:rsidRDefault="007F2DF4" w:rsidP="007F2DF4">
      <w:pPr>
        <w:pStyle w:val="SingleTxtG"/>
        <w:ind w:left="2268" w:hanging="1134"/>
        <w:rPr>
          <w:bCs/>
        </w:rPr>
      </w:pPr>
      <w:r>
        <w:rPr>
          <w:i/>
          <w:iCs/>
        </w:rPr>
        <w:t>Включить новый пункт 4.4</w:t>
      </w:r>
      <w:r>
        <w:t xml:space="preserve"> следующего содержания:</w:t>
      </w:r>
    </w:p>
    <w:p w14:paraId="4DE75E1C" w14:textId="3AB5A794" w:rsidR="007F2DF4" w:rsidRPr="00736507" w:rsidRDefault="001A2E12" w:rsidP="007F2DF4">
      <w:pPr>
        <w:pStyle w:val="SingleTxtG"/>
        <w:ind w:left="2268" w:hanging="1134"/>
      </w:pPr>
      <w:r>
        <w:t>«</w:t>
      </w:r>
      <w:r w:rsidR="007F2DF4">
        <w:rPr>
          <w:b/>
          <w:bCs/>
        </w:rPr>
        <w:t>4.4</w:t>
      </w:r>
      <w:r w:rsidR="007F2DF4">
        <w:tab/>
      </w:r>
      <w:r w:rsidR="007F2DF4">
        <w:tab/>
      </w:r>
      <w:r w:rsidR="007F2DF4">
        <w:rPr>
          <w:b/>
          <w:bCs/>
        </w:rPr>
        <w:t>На аксессуарах, представляемых на официальное утверждение в соответствии с пунктом 3.3 выше, должны быть нанесены торговое наименование или товарный знак подателя заявки</w:t>
      </w:r>
      <w:r>
        <w:t>»</w:t>
      </w:r>
      <w:r w:rsidR="007F2DF4" w:rsidRPr="001A2E12">
        <w:t>.</w:t>
      </w:r>
    </w:p>
    <w:p w14:paraId="40123BAD" w14:textId="447F0FF4" w:rsidR="007F2DF4" w:rsidRPr="00736507" w:rsidRDefault="007F2DF4" w:rsidP="007F2DF4">
      <w:pPr>
        <w:pStyle w:val="SingleTxtG"/>
        <w:ind w:left="2268" w:hanging="1134"/>
      </w:pPr>
      <w:r>
        <w:rPr>
          <w:i/>
          <w:iCs/>
        </w:rPr>
        <w:t>Пункт 4.4</w:t>
      </w:r>
      <w:r w:rsidR="00651E67" w:rsidRPr="00651E67">
        <w:rPr>
          <w:i/>
          <w:iCs/>
        </w:rPr>
        <w:t xml:space="preserve"> </w:t>
      </w:r>
      <w:r>
        <w:rPr>
          <w:i/>
          <w:iCs/>
        </w:rPr>
        <w:t>(прежний)</w:t>
      </w:r>
      <w:r>
        <w:t>, изменить нумерацию на пункт 4.5.</w:t>
      </w:r>
    </w:p>
    <w:p w14:paraId="16883E15" w14:textId="77777777" w:rsidR="007F2DF4" w:rsidRPr="00736507" w:rsidRDefault="007F2DF4" w:rsidP="007F2DF4">
      <w:pPr>
        <w:pStyle w:val="SingleTxtG"/>
        <w:ind w:left="2268" w:hanging="1134"/>
      </w:pPr>
      <w:r>
        <w:rPr>
          <w:i/>
          <w:iCs/>
        </w:rPr>
        <w:t>Пункт 5.1</w:t>
      </w:r>
      <w:r>
        <w:t xml:space="preserve"> изменить следующим образом:</w:t>
      </w:r>
    </w:p>
    <w:p w14:paraId="03C26421" w14:textId="3952C960" w:rsidR="007F2DF4" w:rsidRPr="00736507" w:rsidRDefault="001A2E12" w:rsidP="007F2DF4">
      <w:pPr>
        <w:pStyle w:val="SingleTxtG"/>
        <w:ind w:left="2268" w:hanging="1134"/>
        <w:rPr>
          <w:b/>
          <w:bCs/>
        </w:rPr>
      </w:pPr>
      <w:r>
        <w:t>«</w:t>
      </w:r>
      <w:r w:rsidR="007F2DF4">
        <w:t>5.1</w:t>
      </w:r>
      <w:r w:rsidR="007F2DF4">
        <w:tab/>
      </w:r>
      <w:r w:rsidR="007F2DF4">
        <w:tab/>
        <w:t>Официальное утверждение типа защитного шлема без смотрового козырька либо с одним или несколькими типами смотрового козырька</w:t>
      </w:r>
      <w:r w:rsidR="007F2DF4">
        <w:rPr>
          <w:b/>
          <w:bCs/>
        </w:rPr>
        <w:t>, которые могут включать внутренние смотровые козырьки, и без специального аксессуара либо с одним или несколькими специальными аксессуарами</w:t>
      </w:r>
      <w:r>
        <w:t>»</w:t>
      </w:r>
      <w:r w:rsidR="007F2DF4" w:rsidRPr="001A2E12">
        <w:t>.</w:t>
      </w:r>
    </w:p>
    <w:p w14:paraId="5387F7D1" w14:textId="77777777" w:rsidR="007F2DF4" w:rsidRPr="00736507" w:rsidRDefault="007F2DF4" w:rsidP="007F2DF4">
      <w:pPr>
        <w:pStyle w:val="SingleTxtG"/>
        <w:ind w:left="2268" w:hanging="1134"/>
      </w:pPr>
      <w:r>
        <w:rPr>
          <w:i/>
          <w:iCs/>
        </w:rPr>
        <w:t>Пункт 5.1.1</w:t>
      </w:r>
      <w:r>
        <w:t xml:space="preserve"> изменить следующим образом:</w:t>
      </w:r>
    </w:p>
    <w:p w14:paraId="223ADEC0" w14:textId="48E83D10" w:rsidR="007F2DF4" w:rsidRPr="00736507" w:rsidRDefault="001A2E12" w:rsidP="007F2DF4">
      <w:pPr>
        <w:pStyle w:val="SingleTxtG"/>
        <w:ind w:left="2268" w:hanging="1134"/>
      </w:pPr>
      <w:r>
        <w:t>«</w:t>
      </w:r>
      <w:r w:rsidR="007F2DF4">
        <w:t>5.1.1</w:t>
      </w:r>
      <w:r w:rsidR="007F2DF4">
        <w:tab/>
      </w:r>
      <w:r w:rsidR="007F2DF4">
        <w:tab/>
        <w:t>Если защитные шлемы и смотровые козырьки при их наличии</w:t>
      </w:r>
      <w:r w:rsidR="007F2DF4">
        <w:rPr>
          <w:b/>
          <w:bCs/>
        </w:rPr>
        <w:t xml:space="preserve">, </w:t>
      </w:r>
      <w:r w:rsidR="00531AF8">
        <w:rPr>
          <w:b/>
          <w:bCs/>
        </w:rPr>
        <w:br/>
      </w:r>
      <w:r w:rsidR="007F2DF4">
        <w:rPr>
          <w:b/>
          <w:bCs/>
        </w:rPr>
        <w:t>с внутренними смотровыми козырьками или без них, со специальными аксессуарами или без них</w:t>
      </w:r>
      <w:r w:rsidR="007F2DF4">
        <w:t>, представленные на официальное утверждение в соответствии с пунктом 3.1.1.4 выше, отвечают требованиям настоящих Правил, то данный тип защитного шлема и смотрового козырька считается официально утвержденным</w:t>
      </w:r>
      <w:r>
        <w:t>»</w:t>
      </w:r>
      <w:r w:rsidR="007F2DF4">
        <w:t>.</w:t>
      </w:r>
    </w:p>
    <w:p w14:paraId="47802CB6" w14:textId="77777777" w:rsidR="007F2DF4" w:rsidRPr="00736507" w:rsidRDefault="007F2DF4" w:rsidP="007F2DF4">
      <w:pPr>
        <w:pStyle w:val="SingleTxtG"/>
        <w:ind w:left="2268" w:hanging="1134"/>
      </w:pPr>
      <w:r>
        <w:rPr>
          <w:i/>
          <w:iCs/>
        </w:rPr>
        <w:t>Пункт 5.1.4</w:t>
      </w:r>
      <w:r>
        <w:t xml:space="preserve"> изменить следующим образом:</w:t>
      </w:r>
    </w:p>
    <w:p w14:paraId="1B402E77" w14:textId="3100EEEB" w:rsidR="007F2DF4" w:rsidRPr="00736507" w:rsidRDefault="001A2E12" w:rsidP="007F2DF4">
      <w:pPr>
        <w:pStyle w:val="SingleTxtG"/>
        <w:ind w:left="2268" w:hanging="1134"/>
      </w:pPr>
      <w:r>
        <w:t>«</w:t>
      </w:r>
      <w:r w:rsidR="007F2DF4">
        <w:t>5.1.4</w:t>
      </w:r>
      <w:r w:rsidR="007F2DF4">
        <w:tab/>
      </w:r>
      <w:r w:rsidR="007F2DF4">
        <w:tab/>
        <w:t xml:space="preserve">На каждом защитном шлеме, соответствующем официально утвержденному типу на основании настоящих Правил, помимо надписей, указанных в пункте 4.1.1 выше, должны помещаться на этикетках, описанных в пункте </w:t>
      </w:r>
      <w:r w:rsidR="007F2DF4">
        <w:rPr>
          <w:strike/>
        </w:rPr>
        <w:t>5.1.9</w:t>
      </w:r>
      <w:r w:rsidR="007F2DF4">
        <w:t xml:space="preserve"> </w:t>
      </w:r>
      <w:r w:rsidR="007F2DF4">
        <w:rPr>
          <w:b/>
          <w:bCs/>
        </w:rPr>
        <w:t xml:space="preserve">5.1.10 </w:t>
      </w:r>
      <w:r w:rsidR="007F2DF4">
        <w:t>ниже, следующие обозначения:</w:t>
      </w:r>
      <w:r>
        <w:t>»</w:t>
      </w:r>
      <w:r w:rsidR="007F2DF4">
        <w:t>.</w:t>
      </w:r>
    </w:p>
    <w:p w14:paraId="084357BC" w14:textId="77777777" w:rsidR="007F2DF4" w:rsidRPr="00736507" w:rsidRDefault="007F2DF4" w:rsidP="007F2DF4">
      <w:pPr>
        <w:pStyle w:val="SingleTxtG"/>
        <w:ind w:left="2268" w:hanging="1134"/>
        <w:rPr>
          <w:bCs/>
        </w:rPr>
      </w:pPr>
      <w:r>
        <w:rPr>
          <w:i/>
          <w:iCs/>
        </w:rPr>
        <w:t>Включить новые пункты 5.1.4.1.2.3–5.1.4.1.2.3.3</w:t>
      </w:r>
      <w:r>
        <w:t xml:space="preserve"> следующего содержания:</w:t>
      </w:r>
    </w:p>
    <w:p w14:paraId="1A898C3C" w14:textId="03400383" w:rsidR="007F2DF4" w:rsidRPr="00736507" w:rsidRDefault="001A2E12" w:rsidP="007F2DF4">
      <w:pPr>
        <w:pStyle w:val="SingleTxtG"/>
        <w:ind w:left="2268" w:hanging="1134"/>
        <w:rPr>
          <w:b/>
          <w:bCs/>
        </w:rPr>
      </w:pPr>
      <w:r>
        <w:t>«</w:t>
      </w:r>
      <w:r w:rsidR="007F2DF4">
        <w:t>5.1.4.1.2.</w:t>
      </w:r>
      <w:r w:rsidR="007F2DF4">
        <w:rPr>
          <w:b/>
          <w:bCs/>
        </w:rPr>
        <w:t>3</w:t>
      </w:r>
      <w:r w:rsidR="007F2DF4">
        <w:tab/>
      </w:r>
      <w:r w:rsidR="007F2DF4">
        <w:rPr>
          <w:b/>
          <w:bCs/>
        </w:rPr>
        <w:t>в зависимости от того, совместим ли шлем с универсальными аксессуарами, специальными аксессуарами или с теми и другими:</w:t>
      </w:r>
    </w:p>
    <w:p w14:paraId="29D59178" w14:textId="77777777" w:rsidR="007F2DF4" w:rsidRPr="00736507" w:rsidRDefault="007F2DF4" w:rsidP="007F2DF4">
      <w:pPr>
        <w:pStyle w:val="SingleTxtG"/>
        <w:ind w:left="2268" w:hanging="1134"/>
        <w:rPr>
          <w:b/>
          <w:bCs/>
        </w:rPr>
      </w:pPr>
      <w:r w:rsidRPr="007016CB">
        <w:rPr>
          <w:b/>
          <w:bCs/>
        </w:rPr>
        <w:lastRenderedPageBreak/>
        <w:t>5.1.4.1.2.3.1</w:t>
      </w:r>
      <w:r>
        <w:tab/>
      </w:r>
      <w:r>
        <w:rPr>
          <w:b/>
          <w:bCs/>
        </w:rPr>
        <w:t>в случае шлема, совместимого с универсальными аксессуарами, — один или несколько дополнительных необходимых обозначений, разделенных тире, а именно:</w:t>
      </w:r>
    </w:p>
    <w:p w14:paraId="013A80DD" w14:textId="19333CAD" w:rsidR="007F2DF4" w:rsidRPr="00736507" w:rsidRDefault="001A2E12" w:rsidP="007F2DF4">
      <w:pPr>
        <w:pStyle w:val="SingleTxtG"/>
        <w:ind w:left="2268"/>
        <w:rPr>
          <w:b/>
          <w:bCs/>
        </w:rPr>
      </w:pPr>
      <w:r>
        <w:rPr>
          <w:b/>
          <w:bCs/>
        </w:rPr>
        <w:t>“</w:t>
      </w:r>
      <w:r w:rsidR="007F2DF4">
        <w:rPr>
          <w:b/>
          <w:bCs/>
        </w:rPr>
        <w:t>UA</w:t>
      </w:r>
      <w:r>
        <w:rPr>
          <w:b/>
          <w:bCs/>
        </w:rPr>
        <w:t>”</w:t>
      </w:r>
      <w:r w:rsidR="007F2DF4">
        <w:rPr>
          <w:b/>
          <w:bCs/>
        </w:rPr>
        <w:t>, если шлем совместим с универсальными аксессуарами,</w:t>
      </w:r>
    </w:p>
    <w:p w14:paraId="3C6E50B6" w14:textId="5A0143E6" w:rsidR="007F2DF4" w:rsidRPr="00736507" w:rsidRDefault="001A2E12" w:rsidP="007F2DF4">
      <w:pPr>
        <w:pStyle w:val="SingleTxtG"/>
        <w:ind w:left="2268"/>
        <w:rPr>
          <w:b/>
          <w:bCs/>
        </w:rPr>
      </w:pPr>
      <w:r>
        <w:rPr>
          <w:b/>
          <w:bCs/>
        </w:rPr>
        <w:t>“</w:t>
      </w:r>
      <w:r w:rsidR="007F2DF4">
        <w:rPr>
          <w:b/>
          <w:bCs/>
        </w:rPr>
        <w:t>S</w:t>
      </w:r>
      <w:r>
        <w:rPr>
          <w:b/>
          <w:bCs/>
        </w:rPr>
        <w:t>”</w:t>
      </w:r>
      <w:r w:rsidR="007F2DF4">
        <w:rPr>
          <w:b/>
          <w:bCs/>
        </w:rPr>
        <w:t xml:space="preserve"> или </w:t>
      </w:r>
      <w:r>
        <w:rPr>
          <w:b/>
          <w:bCs/>
        </w:rPr>
        <w:t>“</w:t>
      </w:r>
      <w:r w:rsidR="007F2DF4">
        <w:rPr>
          <w:b/>
          <w:bCs/>
        </w:rPr>
        <w:t>S45</w:t>
      </w:r>
      <w:r>
        <w:rPr>
          <w:b/>
          <w:bCs/>
        </w:rPr>
        <w:t>”</w:t>
      </w:r>
      <w:r w:rsidR="007F2DF4">
        <w:rPr>
          <w:b/>
          <w:bCs/>
        </w:rPr>
        <w:t xml:space="preserve">: </w:t>
      </w:r>
      <w:r>
        <w:rPr>
          <w:b/>
          <w:bCs/>
        </w:rPr>
        <w:t>“</w:t>
      </w:r>
      <w:r w:rsidR="007F2DF4">
        <w:rPr>
          <w:b/>
          <w:bCs/>
        </w:rPr>
        <w:t>S</w:t>
      </w:r>
      <w:r>
        <w:rPr>
          <w:b/>
          <w:bCs/>
        </w:rPr>
        <w:t>”</w:t>
      </w:r>
      <w:r w:rsidR="007F2DF4">
        <w:rPr>
          <w:b/>
          <w:bCs/>
        </w:rPr>
        <w:t xml:space="preserve">, если шлем испытан с имитаторами громкоговорителей диаметром 40 мм, или </w:t>
      </w:r>
      <w:r>
        <w:rPr>
          <w:b/>
          <w:bCs/>
        </w:rPr>
        <w:t>“</w:t>
      </w:r>
      <w:r w:rsidR="007F2DF4">
        <w:rPr>
          <w:b/>
          <w:bCs/>
        </w:rPr>
        <w:t>S45</w:t>
      </w:r>
      <w:r>
        <w:rPr>
          <w:b/>
          <w:bCs/>
        </w:rPr>
        <w:t>”</w:t>
      </w:r>
      <w:r w:rsidR="007F2DF4">
        <w:rPr>
          <w:b/>
          <w:bCs/>
        </w:rPr>
        <w:t>, если шлем испытан с имитаторами громкоговорителей диаметром 45 мм,</w:t>
      </w:r>
    </w:p>
    <w:p w14:paraId="6F1B3952" w14:textId="081064FD" w:rsidR="007F2DF4" w:rsidRPr="00736507" w:rsidRDefault="001A2E12" w:rsidP="007F2DF4">
      <w:pPr>
        <w:pStyle w:val="SingleTxtG"/>
        <w:ind w:left="2268"/>
        <w:rPr>
          <w:b/>
          <w:bCs/>
        </w:rPr>
      </w:pPr>
      <w:r>
        <w:rPr>
          <w:b/>
          <w:bCs/>
        </w:rPr>
        <w:t>“</w:t>
      </w:r>
      <w:r w:rsidR="007F2DF4">
        <w:rPr>
          <w:b/>
          <w:bCs/>
        </w:rPr>
        <w:t>M</w:t>
      </w:r>
      <w:r>
        <w:rPr>
          <w:b/>
          <w:bCs/>
        </w:rPr>
        <w:t>”</w:t>
      </w:r>
      <w:r w:rsidR="007F2DF4">
        <w:rPr>
          <w:b/>
          <w:bCs/>
        </w:rPr>
        <w:t>, если шлем испытан с имитатором микрофона,</w:t>
      </w:r>
    </w:p>
    <w:p w14:paraId="0272F6FA" w14:textId="7A1FE357" w:rsidR="007F2DF4" w:rsidRPr="00736507" w:rsidRDefault="001A2E12" w:rsidP="007F2DF4">
      <w:pPr>
        <w:pStyle w:val="SingleTxtG"/>
        <w:ind w:left="2268"/>
        <w:rPr>
          <w:b/>
          <w:bCs/>
        </w:rPr>
      </w:pPr>
      <w:r>
        <w:rPr>
          <w:b/>
          <w:bCs/>
        </w:rPr>
        <w:t>“</w:t>
      </w:r>
      <w:r w:rsidR="007F2DF4">
        <w:rPr>
          <w:b/>
          <w:bCs/>
        </w:rPr>
        <w:t>F</w:t>
      </w:r>
      <w:r>
        <w:rPr>
          <w:b/>
          <w:bCs/>
        </w:rPr>
        <w:t>”</w:t>
      </w:r>
      <w:r w:rsidR="007F2DF4">
        <w:rPr>
          <w:b/>
          <w:bCs/>
        </w:rPr>
        <w:t>, если аксессуар может быть установлен на шлем спереди,</w:t>
      </w:r>
    </w:p>
    <w:p w14:paraId="0F7995C9" w14:textId="1E28C5FF" w:rsidR="007F2DF4" w:rsidRPr="00736507" w:rsidRDefault="001A2E12" w:rsidP="007F2DF4">
      <w:pPr>
        <w:pStyle w:val="SingleTxtG"/>
        <w:ind w:left="2268"/>
        <w:rPr>
          <w:b/>
          <w:bCs/>
        </w:rPr>
      </w:pPr>
      <w:r>
        <w:rPr>
          <w:b/>
          <w:bCs/>
        </w:rPr>
        <w:t>“</w:t>
      </w:r>
      <w:r w:rsidR="007F2DF4">
        <w:rPr>
          <w:b/>
          <w:bCs/>
        </w:rPr>
        <w:t>L</w:t>
      </w:r>
      <w:r>
        <w:rPr>
          <w:b/>
          <w:bCs/>
        </w:rPr>
        <w:t>”</w:t>
      </w:r>
      <w:r w:rsidR="007F2DF4">
        <w:rPr>
          <w:b/>
          <w:bCs/>
        </w:rPr>
        <w:t>, если аксессуар может быть установлен на шлем сбоку,</w:t>
      </w:r>
    </w:p>
    <w:p w14:paraId="46740601" w14:textId="399D3BDA" w:rsidR="007F2DF4" w:rsidRPr="00736507" w:rsidRDefault="001A2E12" w:rsidP="007F2DF4">
      <w:pPr>
        <w:pStyle w:val="SingleTxtG"/>
        <w:ind w:left="2268"/>
        <w:rPr>
          <w:b/>
          <w:bCs/>
        </w:rPr>
      </w:pPr>
      <w:r>
        <w:rPr>
          <w:b/>
          <w:bCs/>
        </w:rPr>
        <w:t>“</w:t>
      </w:r>
      <w:r w:rsidR="007F2DF4">
        <w:rPr>
          <w:b/>
          <w:bCs/>
        </w:rPr>
        <w:t>R</w:t>
      </w:r>
      <w:r>
        <w:rPr>
          <w:b/>
          <w:bCs/>
        </w:rPr>
        <w:t>”</w:t>
      </w:r>
      <w:r w:rsidR="007F2DF4">
        <w:rPr>
          <w:b/>
          <w:bCs/>
        </w:rPr>
        <w:t>, если аксессуар может быть установлен на шлем сзади;</w:t>
      </w:r>
    </w:p>
    <w:p w14:paraId="6C1737DE" w14:textId="77777777" w:rsidR="007F2DF4" w:rsidRPr="00736507" w:rsidRDefault="007F2DF4" w:rsidP="007F2DF4">
      <w:pPr>
        <w:pStyle w:val="SingleTxtG"/>
        <w:ind w:left="2268" w:hanging="1134"/>
        <w:rPr>
          <w:b/>
          <w:bCs/>
        </w:rPr>
      </w:pPr>
      <w:r w:rsidRPr="00824874">
        <w:rPr>
          <w:b/>
          <w:bCs/>
        </w:rPr>
        <w:t>5.1.4.1.2.3.2</w:t>
      </w:r>
      <w:r>
        <w:tab/>
      </w:r>
      <w:r>
        <w:rPr>
          <w:b/>
          <w:bCs/>
        </w:rPr>
        <w:t>в случае шлема, совместимого со специальными аксессуарами, — косая черта, а также:</w:t>
      </w:r>
    </w:p>
    <w:p w14:paraId="51C721E1" w14:textId="6240B441" w:rsidR="007F2DF4" w:rsidRPr="00736507" w:rsidRDefault="001A2E12" w:rsidP="007F2DF4">
      <w:pPr>
        <w:pStyle w:val="SingleTxtG"/>
        <w:ind w:left="2268"/>
        <w:rPr>
          <w:b/>
          <w:bCs/>
        </w:rPr>
      </w:pPr>
      <w:r>
        <w:rPr>
          <w:b/>
          <w:bCs/>
        </w:rPr>
        <w:t>“</w:t>
      </w:r>
      <w:r w:rsidR="007F2DF4">
        <w:rPr>
          <w:b/>
          <w:bCs/>
        </w:rPr>
        <w:t>SA</w:t>
      </w:r>
      <w:r>
        <w:rPr>
          <w:b/>
          <w:bCs/>
        </w:rPr>
        <w:t>”</w:t>
      </w:r>
      <w:r w:rsidR="007F2DF4">
        <w:rPr>
          <w:b/>
          <w:bCs/>
        </w:rPr>
        <w:t>, если шлем испытан со специальными аксессуарами;</w:t>
      </w:r>
    </w:p>
    <w:p w14:paraId="5F6B93AC" w14:textId="77777777" w:rsidR="007F2DF4" w:rsidRPr="00736507" w:rsidRDefault="007F2DF4" w:rsidP="007F2DF4">
      <w:pPr>
        <w:pStyle w:val="SingleTxtG"/>
        <w:spacing w:before="120" w:line="240" w:lineRule="auto"/>
        <w:ind w:left="2268" w:hanging="1134"/>
        <w:contextualSpacing/>
        <w:rPr>
          <w:b/>
          <w:bCs/>
        </w:rPr>
      </w:pPr>
      <w:r w:rsidRPr="00824874">
        <w:rPr>
          <w:b/>
          <w:bCs/>
        </w:rPr>
        <w:t>5.1.4.1.2.3.3</w:t>
      </w:r>
      <w:r>
        <w:tab/>
      </w:r>
      <w:r>
        <w:rPr>
          <w:b/>
          <w:bCs/>
        </w:rPr>
        <w:t>в случае шлема, совместимого с универсальными аксессуарами и специальными аксессуарами — косая черта, а также:</w:t>
      </w:r>
    </w:p>
    <w:p w14:paraId="3D0D0CA5" w14:textId="77777777" w:rsidR="007F2DF4" w:rsidRPr="00736507" w:rsidRDefault="007F2DF4" w:rsidP="007F2DF4">
      <w:pPr>
        <w:pStyle w:val="SingleTxtG"/>
        <w:spacing w:before="240"/>
        <w:ind w:left="2268"/>
        <w:rPr>
          <w:b/>
          <w:bCs/>
        </w:rPr>
      </w:pPr>
      <w:r>
        <w:rPr>
          <w:b/>
          <w:bCs/>
        </w:rPr>
        <w:t>обозначение, указанное в пункте 5.1.4.1.2.3.2,</w:t>
      </w:r>
      <w:r>
        <w:t xml:space="preserve"> </w:t>
      </w:r>
    </w:p>
    <w:p w14:paraId="38AAE3A5" w14:textId="688B9B65" w:rsidR="007F2DF4" w:rsidRPr="00736507" w:rsidRDefault="007F2DF4" w:rsidP="007F2DF4">
      <w:pPr>
        <w:pStyle w:val="SingleTxtG"/>
        <w:ind w:left="2268"/>
        <w:rPr>
          <w:b/>
          <w:bCs/>
        </w:rPr>
      </w:pPr>
      <w:r>
        <w:rPr>
          <w:b/>
          <w:bCs/>
        </w:rPr>
        <w:t>тире и при необходимости одно или несколько дополнительных обозначений, указанных в пункте 5.1.4.1.2.3.1</w:t>
      </w:r>
      <w:r w:rsidR="005344A8">
        <w:t>»</w:t>
      </w:r>
      <w:r w:rsidRPr="005344A8">
        <w:t>.</w:t>
      </w:r>
    </w:p>
    <w:p w14:paraId="0EEBF248" w14:textId="77777777" w:rsidR="007F2DF4" w:rsidRPr="00736507" w:rsidRDefault="007F2DF4" w:rsidP="007F2DF4">
      <w:pPr>
        <w:pStyle w:val="SingleTxtG"/>
        <w:ind w:left="2268" w:hanging="1134"/>
      </w:pPr>
      <w:r>
        <w:rPr>
          <w:i/>
          <w:iCs/>
        </w:rPr>
        <w:t>Пункты 5.1.11 и 5.1.12</w:t>
      </w:r>
      <w:r>
        <w:t xml:space="preserve"> изменить следующим образом:</w:t>
      </w:r>
    </w:p>
    <w:p w14:paraId="0CBA769F" w14:textId="065E9933" w:rsidR="007F2DF4" w:rsidRPr="00736507" w:rsidRDefault="005344A8" w:rsidP="007F2DF4">
      <w:pPr>
        <w:pStyle w:val="SingleTxtG"/>
        <w:ind w:left="2268" w:hanging="1134"/>
      </w:pPr>
      <w:r>
        <w:t>«</w:t>
      </w:r>
      <w:r w:rsidR="007F2DF4">
        <w:t>5.1.11</w:t>
      </w:r>
      <w:r w:rsidR="007F2DF4">
        <w:tab/>
        <w:t xml:space="preserve">Этикетки, упомянутые в пункте </w:t>
      </w:r>
      <w:r w:rsidR="007F2DF4">
        <w:rPr>
          <w:strike/>
        </w:rPr>
        <w:t>5.1.9</w:t>
      </w:r>
      <w:r w:rsidR="007F2DF4">
        <w:t xml:space="preserve"> </w:t>
      </w:r>
      <w:r w:rsidR="007F2DF4">
        <w:rPr>
          <w:b/>
          <w:bCs/>
        </w:rPr>
        <w:t xml:space="preserve">5.1.10 </w:t>
      </w:r>
      <w:r w:rsidR="007F2DF4">
        <w:t>выше, могут выдаваться либо органом, предоставившим официальное утверждение, либо — с его разрешения — изготовителем.</w:t>
      </w:r>
    </w:p>
    <w:p w14:paraId="686569A8" w14:textId="576B444C" w:rsidR="007F2DF4" w:rsidRPr="00736507" w:rsidRDefault="007F2DF4" w:rsidP="007F2DF4">
      <w:pPr>
        <w:pStyle w:val="SingleTxtG"/>
        <w:ind w:left="2268" w:hanging="1134"/>
      </w:pPr>
      <w:r>
        <w:t>5.1.12</w:t>
      </w:r>
      <w:r>
        <w:tab/>
      </w:r>
      <w:r>
        <w:tab/>
        <w:t xml:space="preserve">Знаки официального утверждения, упомянутые в пункте </w:t>
      </w:r>
      <w:r>
        <w:rPr>
          <w:strike/>
        </w:rPr>
        <w:t>5.1.9</w:t>
      </w:r>
      <w:r>
        <w:t xml:space="preserve"> </w:t>
      </w:r>
      <w:r>
        <w:rPr>
          <w:b/>
          <w:bCs/>
        </w:rPr>
        <w:t xml:space="preserve">5.1.10 </w:t>
      </w:r>
      <w:r>
        <w:t>выше, должны быть четкими и износоустойчивыми</w:t>
      </w:r>
      <w:r w:rsidR="005344A8">
        <w:t>»</w:t>
      </w:r>
      <w:r>
        <w:t>.</w:t>
      </w:r>
    </w:p>
    <w:p w14:paraId="15933F34" w14:textId="77777777" w:rsidR="007F2DF4" w:rsidRPr="00736507" w:rsidRDefault="007F2DF4" w:rsidP="007F2DF4">
      <w:pPr>
        <w:pStyle w:val="SingleTxtG"/>
        <w:ind w:left="2268" w:hanging="1134"/>
      </w:pPr>
      <w:r>
        <w:rPr>
          <w:i/>
          <w:iCs/>
        </w:rPr>
        <w:t>Пункт 5.2</w:t>
      </w:r>
      <w:r>
        <w:t xml:space="preserve"> изменить следующим образом:</w:t>
      </w:r>
    </w:p>
    <w:p w14:paraId="4CEC7A51" w14:textId="5070A0F4" w:rsidR="007F2DF4" w:rsidRPr="00736507" w:rsidRDefault="005344A8" w:rsidP="007F2DF4">
      <w:pPr>
        <w:pStyle w:val="SingleTxtG"/>
        <w:ind w:left="2268" w:hanging="1134"/>
        <w:rPr>
          <w:b/>
          <w:bCs/>
        </w:rPr>
      </w:pPr>
      <w:r>
        <w:t>«</w:t>
      </w:r>
      <w:r w:rsidR="007F2DF4">
        <w:t>5.2</w:t>
      </w:r>
      <w:r w:rsidR="007F2DF4">
        <w:tab/>
      </w:r>
      <w:r w:rsidR="007F2DF4">
        <w:tab/>
        <w:t xml:space="preserve">Официальное утверждение типа смотрового козырька </w:t>
      </w:r>
      <w:r w:rsidR="007F2DF4">
        <w:rPr>
          <w:b/>
          <w:bCs/>
        </w:rPr>
        <w:t>с внутренним смотровым козырьком или без него</w:t>
      </w:r>
      <w:r>
        <w:t>»</w:t>
      </w:r>
      <w:r w:rsidR="007F2DF4">
        <w:t>.</w:t>
      </w:r>
    </w:p>
    <w:p w14:paraId="271D59C2" w14:textId="77777777" w:rsidR="007F2DF4" w:rsidRPr="00736507" w:rsidRDefault="007F2DF4" w:rsidP="007F2DF4">
      <w:pPr>
        <w:pStyle w:val="SingleTxtG"/>
        <w:ind w:left="2268" w:hanging="1134"/>
      </w:pPr>
      <w:r>
        <w:rPr>
          <w:i/>
          <w:iCs/>
        </w:rPr>
        <w:t>Пункт 5.2.1</w:t>
      </w:r>
      <w:r>
        <w:t xml:space="preserve"> изменить следующим образом:</w:t>
      </w:r>
    </w:p>
    <w:p w14:paraId="2C092345" w14:textId="7079A871" w:rsidR="007F2DF4" w:rsidRPr="00736507" w:rsidRDefault="005344A8" w:rsidP="007F2DF4">
      <w:pPr>
        <w:pStyle w:val="SingleTxtG"/>
        <w:ind w:left="2268" w:hanging="1134"/>
      </w:pPr>
      <w:r>
        <w:t>«</w:t>
      </w:r>
      <w:r w:rsidR="007F2DF4">
        <w:t>5.2.1</w:t>
      </w:r>
      <w:r w:rsidR="007F2DF4">
        <w:tab/>
      </w:r>
      <w:r w:rsidR="007F2DF4">
        <w:tab/>
        <w:t>Если смотровые козырьки</w:t>
      </w:r>
      <w:r w:rsidR="007F2DF4">
        <w:rPr>
          <w:b/>
          <w:bCs/>
        </w:rPr>
        <w:t>, с внутренним смотровым козырьком или без него</w:t>
      </w:r>
      <w:r w:rsidR="007F2DF4">
        <w:t>, представленные на официальное утверждение в соответствии с пунктом 3.2.1.4 выше, удовлетворяют предписаниям пунктов 6.15 и 7.8 настоящих Правил, то данный тип смотрового козырька считается официально утвержденным</w:t>
      </w:r>
      <w:r>
        <w:t>»</w:t>
      </w:r>
      <w:r w:rsidR="007F2DF4">
        <w:t>.</w:t>
      </w:r>
    </w:p>
    <w:p w14:paraId="759AE5F4" w14:textId="77777777" w:rsidR="007F2DF4" w:rsidRPr="00736507" w:rsidRDefault="007F2DF4" w:rsidP="007F2DF4">
      <w:pPr>
        <w:pStyle w:val="SingleTxtG"/>
        <w:ind w:left="2268" w:hanging="1134"/>
        <w:rPr>
          <w:bCs/>
          <w:i/>
          <w:iCs/>
        </w:rPr>
      </w:pPr>
      <w:r>
        <w:rPr>
          <w:i/>
          <w:iCs/>
        </w:rPr>
        <w:t>Включить новые пункты 5.4–5.4.6</w:t>
      </w:r>
      <w:r>
        <w:t xml:space="preserve"> следующего содержания:</w:t>
      </w:r>
    </w:p>
    <w:p w14:paraId="5274C451" w14:textId="252AC9CC" w:rsidR="007F2DF4" w:rsidRPr="00824874" w:rsidRDefault="005344A8" w:rsidP="007F2DF4">
      <w:pPr>
        <w:tabs>
          <w:tab w:val="left" w:pos="2300"/>
          <w:tab w:val="left" w:pos="2800"/>
        </w:tabs>
        <w:spacing w:after="120"/>
        <w:ind w:left="2268" w:right="1134" w:hanging="1134"/>
        <w:jc w:val="both"/>
        <w:rPr>
          <w:rFonts w:cs="Times New Roman"/>
          <w:b/>
          <w:szCs w:val="20"/>
        </w:rPr>
      </w:pPr>
      <w:r>
        <w:rPr>
          <w:rFonts w:cs="Times New Roman"/>
        </w:rPr>
        <w:t>«</w:t>
      </w:r>
      <w:r w:rsidR="007F2DF4" w:rsidRPr="00824874">
        <w:rPr>
          <w:rFonts w:cs="Times New Roman"/>
          <w:b/>
          <w:bCs/>
        </w:rPr>
        <w:t>5.4</w:t>
      </w:r>
      <w:r w:rsidR="007F2DF4" w:rsidRPr="00824874">
        <w:rPr>
          <w:rFonts w:cs="Times New Roman"/>
        </w:rPr>
        <w:tab/>
      </w:r>
      <w:r w:rsidR="007F2DF4" w:rsidRPr="00824874">
        <w:rPr>
          <w:rFonts w:cs="Times New Roman"/>
          <w:b/>
          <w:bCs/>
        </w:rPr>
        <w:t>Официальное утверждение аксессуара</w:t>
      </w:r>
    </w:p>
    <w:p w14:paraId="649C28DF" w14:textId="77777777" w:rsidR="007F2DF4" w:rsidRPr="00736507" w:rsidRDefault="007F2DF4" w:rsidP="007F2DF4">
      <w:pPr>
        <w:pStyle w:val="SingleTxtG"/>
        <w:ind w:left="2268" w:hanging="1134"/>
        <w:rPr>
          <w:b/>
        </w:rPr>
      </w:pPr>
      <w:r w:rsidRPr="00824874">
        <w:rPr>
          <w:b/>
          <w:bCs/>
        </w:rPr>
        <w:t>5.4.1</w:t>
      </w:r>
      <w:r>
        <w:tab/>
      </w:r>
      <w:r>
        <w:tab/>
      </w:r>
      <w:r>
        <w:rPr>
          <w:b/>
          <w:bCs/>
        </w:rPr>
        <w:t>Если аксессуары, представленные на официальное утверждение в соответствии с пунктом 3.3 выше, отвечают требованиям настоящих Правил, то данный тип аксессуара считается официально утвержденным.</w:t>
      </w:r>
      <w:r>
        <w:t xml:space="preserve"> </w:t>
      </w:r>
    </w:p>
    <w:p w14:paraId="55D8DDDC" w14:textId="758C701F" w:rsidR="007F2DF4" w:rsidRPr="00736507" w:rsidRDefault="007F2DF4" w:rsidP="007F2DF4">
      <w:pPr>
        <w:pStyle w:val="SingleTxtG"/>
        <w:ind w:left="2268" w:hanging="1134"/>
        <w:rPr>
          <w:b/>
        </w:rPr>
      </w:pPr>
      <w:r w:rsidRPr="00824874">
        <w:rPr>
          <w:b/>
          <w:bCs/>
        </w:rPr>
        <w:t>5.4.2</w:t>
      </w:r>
      <w:r>
        <w:tab/>
      </w:r>
      <w:r>
        <w:tab/>
      </w:r>
      <w:r>
        <w:rPr>
          <w:b/>
          <w:bCs/>
        </w:rPr>
        <w:t>Каждому официально утвержденному типу присваивается номер официального утверждения, первые две цифры которого (в настоящее время 06) указывают серию поправок, включающих последние основные технические изменения, внесенные в Правила ООН к моменту предоставления официального утверждения.</w:t>
      </w:r>
      <w:r>
        <w:t xml:space="preserve"> </w:t>
      </w:r>
      <w:r>
        <w:rPr>
          <w:b/>
          <w:bCs/>
        </w:rPr>
        <w:t>Одна и та же Договаривающаяся сторона не может присвоить один и тот же номер другому типу аксессуара, на который распространяются настоящие Правила.</w:t>
      </w:r>
    </w:p>
    <w:p w14:paraId="7BC41B82" w14:textId="77777777" w:rsidR="007F2DF4" w:rsidRPr="00736507" w:rsidRDefault="007F2DF4" w:rsidP="007F2DF4">
      <w:pPr>
        <w:pStyle w:val="SingleTxtG"/>
        <w:ind w:left="2268" w:hanging="1134"/>
        <w:rPr>
          <w:b/>
        </w:rPr>
      </w:pPr>
      <w:r w:rsidRPr="00824874">
        <w:rPr>
          <w:b/>
          <w:bCs/>
        </w:rPr>
        <w:lastRenderedPageBreak/>
        <w:t>5.4.3</w:t>
      </w:r>
      <w:r>
        <w:tab/>
      </w:r>
      <w:r>
        <w:tab/>
      </w:r>
      <w:r>
        <w:rPr>
          <w:b/>
          <w:bCs/>
        </w:rPr>
        <w:t>Договаривающиеся стороны Соглашения 1958 года, применяющие настоящие Правила, уведомляются об официальном утверждении, распространении официального утверждения, отказе в официальном утверждении, отмене официального утверждения или окончательном прекращении производства типа аксессуара на основании настоящих Правил ООН посредством карточки, соответствующей образцу, приведенному в приложении 1C к настоящим Правилам ООН.</w:t>
      </w:r>
    </w:p>
    <w:p w14:paraId="2D603B38" w14:textId="77777777" w:rsidR="007F2DF4" w:rsidRPr="00736507" w:rsidRDefault="007F2DF4" w:rsidP="007F2DF4">
      <w:pPr>
        <w:pStyle w:val="SingleTxtG"/>
        <w:ind w:left="2268" w:hanging="1134"/>
        <w:rPr>
          <w:b/>
        </w:rPr>
      </w:pPr>
      <w:r w:rsidRPr="00824874">
        <w:rPr>
          <w:b/>
          <w:bCs/>
        </w:rPr>
        <w:t>5.4.4</w:t>
      </w:r>
      <w:r>
        <w:tab/>
      </w:r>
      <w:r>
        <w:tab/>
      </w:r>
      <w:r>
        <w:rPr>
          <w:b/>
          <w:bCs/>
        </w:rPr>
        <w:t>На каждом аксессуаре, соответствующем официально утвержденному на основании настоящих Правил ООН типу, помимо надписей, указанных в пункте 4.4 выше, должны четко и в легкодоступном месте помещаться следующие обозначения:</w:t>
      </w:r>
    </w:p>
    <w:p w14:paraId="5FCCA9E2" w14:textId="77777777" w:rsidR="007F2DF4" w:rsidRPr="00736507" w:rsidRDefault="007F2DF4" w:rsidP="007F2DF4">
      <w:pPr>
        <w:pStyle w:val="SingleTxtG"/>
        <w:tabs>
          <w:tab w:val="clear" w:pos="2268"/>
          <w:tab w:val="left" w:pos="2250"/>
        </w:tabs>
        <w:rPr>
          <w:b/>
        </w:rPr>
      </w:pPr>
      <w:r w:rsidRPr="00824874">
        <w:rPr>
          <w:b/>
          <w:bCs/>
        </w:rPr>
        <w:t>5.4.4.1</w:t>
      </w:r>
      <w:r>
        <w:tab/>
      </w:r>
      <w:r>
        <w:tab/>
      </w:r>
      <w:r>
        <w:rPr>
          <w:b/>
          <w:bCs/>
        </w:rPr>
        <w:t>международный знак официального утверждения, состоящий из:</w:t>
      </w:r>
    </w:p>
    <w:p w14:paraId="499E3B70" w14:textId="17C315F2" w:rsidR="007F2DF4" w:rsidRPr="00736507" w:rsidRDefault="007F2DF4" w:rsidP="007F2DF4">
      <w:pPr>
        <w:pStyle w:val="SingleTxtG"/>
        <w:tabs>
          <w:tab w:val="clear" w:pos="2268"/>
          <w:tab w:val="left" w:pos="2250"/>
        </w:tabs>
        <w:ind w:left="2250" w:hanging="1116"/>
        <w:rPr>
          <w:b/>
        </w:rPr>
      </w:pPr>
      <w:r w:rsidRPr="00824874">
        <w:rPr>
          <w:b/>
          <w:bCs/>
        </w:rPr>
        <w:t>5.4.4.1.1</w:t>
      </w:r>
      <w:r>
        <w:tab/>
      </w:r>
      <w:r>
        <w:rPr>
          <w:b/>
          <w:bCs/>
        </w:rPr>
        <w:t>обозначения официального утверждения, описанного в пункте</w:t>
      </w:r>
      <w:r w:rsidR="005344A8">
        <w:rPr>
          <w:b/>
          <w:bCs/>
        </w:rPr>
        <w:t> </w:t>
      </w:r>
      <w:r>
        <w:rPr>
          <w:b/>
          <w:bCs/>
        </w:rPr>
        <w:t>5.1.4.1.1,</w:t>
      </w:r>
    </w:p>
    <w:p w14:paraId="565B0696" w14:textId="77777777" w:rsidR="007F2DF4" w:rsidRPr="00736507" w:rsidRDefault="007F2DF4" w:rsidP="007F2DF4">
      <w:pPr>
        <w:pStyle w:val="SingleTxtG"/>
        <w:ind w:left="2268" w:hanging="1134"/>
        <w:rPr>
          <w:b/>
        </w:rPr>
      </w:pPr>
      <w:r w:rsidRPr="00824874">
        <w:rPr>
          <w:b/>
          <w:bCs/>
        </w:rPr>
        <w:t>5.4.4.1.2</w:t>
      </w:r>
      <w:r>
        <w:tab/>
      </w:r>
      <w:r>
        <w:rPr>
          <w:b/>
          <w:bCs/>
        </w:rPr>
        <w:t>номера официального утверждения, за которым следуют:</w:t>
      </w:r>
      <w:r>
        <w:t xml:space="preserve"> </w:t>
      </w:r>
    </w:p>
    <w:p w14:paraId="7D188C98" w14:textId="32646A34" w:rsidR="007F2DF4" w:rsidRPr="00736507" w:rsidRDefault="007F2DF4" w:rsidP="007F2DF4">
      <w:pPr>
        <w:pStyle w:val="SingleTxtG"/>
        <w:ind w:left="2268" w:hanging="1134"/>
        <w:rPr>
          <w:b/>
        </w:rPr>
      </w:pPr>
      <w:r w:rsidRPr="00824874">
        <w:rPr>
          <w:b/>
          <w:bCs/>
        </w:rPr>
        <w:t>5.4.4.1.2.1</w:t>
      </w:r>
      <w:r>
        <w:tab/>
      </w:r>
      <w:r>
        <w:rPr>
          <w:b/>
          <w:bCs/>
        </w:rPr>
        <w:t>тире и номер производственной партии.</w:t>
      </w:r>
      <w:r>
        <w:t xml:space="preserve"> </w:t>
      </w:r>
      <w:r>
        <w:rPr>
          <w:b/>
          <w:bCs/>
        </w:rPr>
        <w:t xml:space="preserve">Номера производственной партии должны быть непрерывными для всех аксессуаров одного </w:t>
      </w:r>
      <w:r w:rsidR="005344A8">
        <w:rPr>
          <w:b/>
          <w:bCs/>
        </w:rPr>
        <w:br/>
      </w:r>
      <w:r>
        <w:rPr>
          <w:b/>
          <w:bCs/>
        </w:rPr>
        <w:t xml:space="preserve">и того же официально утвержденного типа; каждый </w:t>
      </w:r>
      <w:r w:rsidR="005344A8">
        <w:rPr>
          <w:b/>
          <w:bCs/>
        </w:rPr>
        <w:br/>
      </w:r>
      <w:r>
        <w:rPr>
          <w:b/>
          <w:bCs/>
        </w:rPr>
        <w:t xml:space="preserve">компетентный орган должен вести регистрационную ведомость, </w:t>
      </w:r>
      <w:r w:rsidR="005344A8">
        <w:rPr>
          <w:b/>
          <w:bCs/>
        </w:rPr>
        <w:br/>
      </w:r>
      <w:r>
        <w:rPr>
          <w:b/>
          <w:bCs/>
        </w:rPr>
        <w:t>в которой указывается соответствие между типом и номером производственной партии,</w:t>
      </w:r>
      <w:r>
        <w:t xml:space="preserve"> </w:t>
      </w:r>
    </w:p>
    <w:p w14:paraId="31D696D6" w14:textId="77777777" w:rsidR="007F2DF4" w:rsidRPr="00736507" w:rsidRDefault="007F2DF4" w:rsidP="007F2DF4">
      <w:pPr>
        <w:pStyle w:val="SingleTxtG"/>
        <w:ind w:left="2268" w:hanging="1134"/>
        <w:rPr>
          <w:b/>
        </w:rPr>
      </w:pPr>
      <w:r w:rsidRPr="00426B91">
        <w:rPr>
          <w:b/>
          <w:bCs/>
        </w:rPr>
        <w:t>5.4.4.1.2.2</w:t>
      </w:r>
      <w:r>
        <w:tab/>
      </w:r>
      <w:r>
        <w:rPr>
          <w:b/>
          <w:bCs/>
        </w:rPr>
        <w:t>в зависимости от того, является ли аксессуар универсальным аксессуаром или специальным аксессуаром:</w:t>
      </w:r>
    </w:p>
    <w:p w14:paraId="10654DB6" w14:textId="77777777" w:rsidR="007F2DF4" w:rsidRPr="00736507" w:rsidRDefault="007F2DF4" w:rsidP="007F2DF4">
      <w:pPr>
        <w:pStyle w:val="SingleTxtG"/>
        <w:ind w:left="2268" w:hanging="1134"/>
        <w:rPr>
          <w:b/>
        </w:rPr>
      </w:pPr>
      <w:r w:rsidRPr="00426B91">
        <w:rPr>
          <w:b/>
          <w:bCs/>
        </w:rPr>
        <w:t>5.4.4.1.2.2.1</w:t>
      </w:r>
      <w:r>
        <w:tab/>
      </w:r>
      <w:r>
        <w:rPr>
          <w:b/>
          <w:bCs/>
        </w:rPr>
        <w:t>в случае универсального аксессуара — тире и один или при необходимости несколько символов:</w:t>
      </w:r>
    </w:p>
    <w:p w14:paraId="1962FAEA" w14:textId="435A3301" w:rsidR="007F2DF4" w:rsidRPr="00736507" w:rsidRDefault="005344A8" w:rsidP="007F2DF4">
      <w:pPr>
        <w:pStyle w:val="SingleTxtG"/>
        <w:ind w:left="2268"/>
        <w:rPr>
          <w:b/>
          <w:bCs/>
        </w:rPr>
      </w:pPr>
      <w:r>
        <w:rPr>
          <w:b/>
          <w:bCs/>
        </w:rPr>
        <w:t>“</w:t>
      </w:r>
      <w:r w:rsidR="007F2DF4">
        <w:rPr>
          <w:b/>
          <w:bCs/>
        </w:rPr>
        <w:t>S</w:t>
      </w:r>
      <w:r>
        <w:rPr>
          <w:b/>
          <w:bCs/>
        </w:rPr>
        <w:t>”</w:t>
      </w:r>
      <w:r w:rsidR="007F2DF4">
        <w:rPr>
          <w:b/>
          <w:bCs/>
        </w:rPr>
        <w:t xml:space="preserve"> или </w:t>
      </w:r>
      <w:r>
        <w:rPr>
          <w:b/>
          <w:bCs/>
        </w:rPr>
        <w:t>“</w:t>
      </w:r>
      <w:r w:rsidR="007F2DF4">
        <w:rPr>
          <w:b/>
          <w:bCs/>
        </w:rPr>
        <w:t>S45</w:t>
      </w:r>
      <w:r>
        <w:rPr>
          <w:b/>
          <w:bCs/>
        </w:rPr>
        <w:t>”</w:t>
      </w:r>
      <w:r w:rsidR="007F2DF4">
        <w:rPr>
          <w:b/>
          <w:bCs/>
        </w:rPr>
        <w:t xml:space="preserve">: </w:t>
      </w:r>
      <w:r>
        <w:rPr>
          <w:b/>
          <w:bCs/>
        </w:rPr>
        <w:t>“</w:t>
      </w:r>
      <w:r w:rsidR="007F2DF4">
        <w:rPr>
          <w:b/>
          <w:bCs/>
        </w:rPr>
        <w:t>S</w:t>
      </w:r>
      <w:r>
        <w:rPr>
          <w:b/>
          <w:bCs/>
        </w:rPr>
        <w:t>”</w:t>
      </w:r>
      <w:r w:rsidR="007F2DF4">
        <w:rPr>
          <w:b/>
          <w:bCs/>
        </w:rPr>
        <w:t xml:space="preserve">, если универсальный аксессуар включает в себя громкоговорители с максимальным диаметром 40 мм, или </w:t>
      </w:r>
      <w:r>
        <w:rPr>
          <w:b/>
          <w:bCs/>
        </w:rPr>
        <w:t>“</w:t>
      </w:r>
      <w:r w:rsidR="007F2DF4">
        <w:rPr>
          <w:b/>
          <w:bCs/>
        </w:rPr>
        <w:t>S45</w:t>
      </w:r>
      <w:r>
        <w:rPr>
          <w:b/>
          <w:bCs/>
        </w:rPr>
        <w:t>”</w:t>
      </w:r>
      <w:r w:rsidR="007F2DF4">
        <w:rPr>
          <w:b/>
          <w:bCs/>
        </w:rPr>
        <w:t>, если универсальный аксессуар включает в себя громкоговорители с максимальным диаметром 40–45 мм,</w:t>
      </w:r>
    </w:p>
    <w:p w14:paraId="0540948A" w14:textId="7EE7223B" w:rsidR="007F2DF4" w:rsidRPr="00736507" w:rsidRDefault="005344A8" w:rsidP="007F2DF4">
      <w:pPr>
        <w:pStyle w:val="SingleTxtG"/>
        <w:ind w:left="2268"/>
        <w:rPr>
          <w:b/>
        </w:rPr>
      </w:pPr>
      <w:r>
        <w:rPr>
          <w:b/>
          <w:bCs/>
        </w:rPr>
        <w:t>“</w:t>
      </w:r>
      <w:r w:rsidR="007F2DF4">
        <w:rPr>
          <w:b/>
          <w:bCs/>
        </w:rPr>
        <w:t>M</w:t>
      </w:r>
      <w:r>
        <w:rPr>
          <w:b/>
          <w:bCs/>
        </w:rPr>
        <w:t>”</w:t>
      </w:r>
      <w:r w:rsidR="007F2DF4">
        <w:rPr>
          <w:b/>
          <w:bCs/>
        </w:rPr>
        <w:t>, если универсальный аксессуар включает в себя микрофон,</w:t>
      </w:r>
    </w:p>
    <w:p w14:paraId="198F2815" w14:textId="226E6F27" w:rsidR="007F2DF4" w:rsidRPr="00736507" w:rsidRDefault="005344A8" w:rsidP="007F2DF4">
      <w:pPr>
        <w:pStyle w:val="SingleTxtG"/>
        <w:ind w:left="2268"/>
        <w:rPr>
          <w:b/>
        </w:rPr>
      </w:pPr>
      <w:r>
        <w:rPr>
          <w:b/>
          <w:bCs/>
        </w:rPr>
        <w:t>“</w:t>
      </w:r>
      <w:r w:rsidR="007F2DF4">
        <w:rPr>
          <w:b/>
          <w:bCs/>
        </w:rPr>
        <w:t>F</w:t>
      </w:r>
      <w:r>
        <w:rPr>
          <w:b/>
          <w:bCs/>
        </w:rPr>
        <w:t>”</w:t>
      </w:r>
      <w:r w:rsidR="007F2DF4">
        <w:rPr>
          <w:b/>
          <w:bCs/>
        </w:rPr>
        <w:t>, если универсальный аксессуар или какой-либо его элемент должен устанавливаться на шлеме спереди,</w:t>
      </w:r>
    </w:p>
    <w:p w14:paraId="24017F14" w14:textId="28450C8C" w:rsidR="007F2DF4" w:rsidRPr="00736507" w:rsidRDefault="005344A8" w:rsidP="007F2DF4">
      <w:pPr>
        <w:pStyle w:val="SingleTxtG"/>
        <w:ind w:left="2268"/>
        <w:rPr>
          <w:b/>
        </w:rPr>
      </w:pPr>
      <w:r>
        <w:rPr>
          <w:b/>
          <w:bCs/>
        </w:rPr>
        <w:t>“</w:t>
      </w:r>
      <w:r w:rsidR="007F2DF4">
        <w:rPr>
          <w:b/>
          <w:bCs/>
        </w:rPr>
        <w:t>L</w:t>
      </w:r>
      <w:r>
        <w:rPr>
          <w:b/>
          <w:bCs/>
        </w:rPr>
        <w:t>”</w:t>
      </w:r>
      <w:r w:rsidR="007F2DF4">
        <w:rPr>
          <w:b/>
          <w:bCs/>
        </w:rPr>
        <w:t>, если универсальный аксессуар или какой-либо его элемент должен устанавливаться на шлеме сбоку,</w:t>
      </w:r>
      <w:r w:rsidR="007F2DF4">
        <w:t xml:space="preserve"> </w:t>
      </w:r>
    </w:p>
    <w:p w14:paraId="6874E6BF" w14:textId="05ADADEC" w:rsidR="007F2DF4" w:rsidRPr="00736507" w:rsidRDefault="005344A8" w:rsidP="007F2DF4">
      <w:pPr>
        <w:pStyle w:val="SingleTxtG"/>
        <w:ind w:left="2268"/>
        <w:rPr>
          <w:b/>
        </w:rPr>
      </w:pPr>
      <w:r>
        <w:rPr>
          <w:b/>
          <w:bCs/>
        </w:rPr>
        <w:t>“</w:t>
      </w:r>
      <w:r w:rsidR="007F2DF4">
        <w:rPr>
          <w:b/>
          <w:bCs/>
        </w:rPr>
        <w:t>R</w:t>
      </w:r>
      <w:r>
        <w:rPr>
          <w:b/>
          <w:bCs/>
        </w:rPr>
        <w:t>”</w:t>
      </w:r>
      <w:r w:rsidR="007F2DF4">
        <w:rPr>
          <w:b/>
          <w:bCs/>
        </w:rPr>
        <w:t>, если универсальный аксессуар или какой-либо его элемент должен устанавливаться на шлеме сзади;</w:t>
      </w:r>
    </w:p>
    <w:p w14:paraId="67C52E56" w14:textId="21C04CEC" w:rsidR="007F2DF4" w:rsidRPr="00736507" w:rsidRDefault="007F2DF4" w:rsidP="007F2DF4">
      <w:pPr>
        <w:pStyle w:val="SingleTxtG"/>
        <w:ind w:left="2268" w:hanging="1134"/>
        <w:rPr>
          <w:b/>
        </w:rPr>
      </w:pPr>
      <w:r w:rsidRPr="006D054D">
        <w:rPr>
          <w:b/>
          <w:bCs/>
        </w:rPr>
        <w:t>5.4.4.1.2.2.2</w:t>
      </w:r>
      <w:r>
        <w:tab/>
      </w:r>
      <w:r>
        <w:rPr>
          <w:b/>
          <w:bCs/>
        </w:rPr>
        <w:t xml:space="preserve">в случае специального аксессуара — тире и обозначение </w:t>
      </w:r>
      <w:r w:rsidR="005344A8">
        <w:rPr>
          <w:b/>
          <w:bCs/>
        </w:rPr>
        <w:t>“</w:t>
      </w:r>
      <w:r>
        <w:rPr>
          <w:b/>
          <w:bCs/>
        </w:rPr>
        <w:t>SAcc</w:t>
      </w:r>
      <w:r w:rsidR="005344A8">
        <w:rPr>
          <w:b/>
          <w:bCs/>
        </w:rPr>
        <w:t>”</w:t>
      </w:r>
      <w:r>
        <w:rPr>
          <w:b/>
          <w:bCs/>
        </w:rPr>
        <w:t>.</w:t>
      </w:r>
    </w:p>
    <w:p w14:paraId="128F8A3D" w14:textId="4EDA4C3B" w:rsidR="007F2DF4" w:rsidRPr="00736507" w:rsidRDefault="007F2DF4" w:rsidP="007F2DF4">
      <w:pPr>
        <w:pStyle w:val="SingleTxtG"/>
        <w:ind w:left="2268" w:hanging="1134"/>
        <w:rPr>
          <w:b/>
        </w:rPr>
      </w:pPr>
      <w:r w:rsidRPr="006D054D">
        <w:rPr>
          <w:b/>
          <w:bCs/>
        </w:rPr>
        <w:t>5.4.5</w:t>
      </w:r>
      <w:r>
        <w:tab/>
      </w:r>
      <w:r>
        <w:tab/>
      </w:r>
      <w:r>
        <w:rPr>
          <w:b/>
          <w:bCs/>
        </w:rPr>
        <w:t>Маркировка на аксессуаре должна быть четкой и износоустойчивой.</w:t>
      </w:r>
      <w:r>
        <w:t xml:space="preserve"> </w:t>
      </w:r>
    </w:p>
    <w:p w14:paraId="27B6F657" w14:textId="7AB436F6" w:rsidR="007F2DF4" w:rsidRPr="006D054D" w:rsidRDefault="007F2DF4" w:rsidP="007F2DF4">
      <w:pPr>
        <w:pStyle w:val="SingleTxtG"/>
        <w:ind w:left="2268" w:hanging="1134"/>
        <w:rPr>
          <w:b/>
          <w:bCs/>
        </w:rPr>
      </w:pPr>
      <w:r w:rsidRPr="006D054D">
        <w:rPr>
          <w:b/>
          <w:bCs/>
        </w:rPr>
        <w:t>5.4.6</w:t>
      </w:r>
      <w:r w:rsidRPr="006D054D">
        <w:rPr>
          <w:b/>
          <w:bCs/>
        </w:rPr>
        <w:tab/>
      </w:r>
      <w:r>
        <w:tab/>
      </w:r>
      <w:r w:rsidRPr="006D054D">
        <w:rPr>
          <w:b/>
          <w:bCs/>
        </w:rPr>
        <w:t>В приложении 2C к настоящим Правилам в качестве примера приводится схема знака официального утверждения для аксессуара</w:t>
      </w:r>
      <w:r w:rsidR="005344A8">
        <w:t>»</w:t>
      </w:r>
      <w:r w:rsidRPr="005344A8">
        <w:t>.</w:t>
      </w:r>
    </w:p>
    <w:p w14:paraId="31153994" w14:textId="77777777" w:rsidR="007F2DF4" w:rsidRPr="00736507" w:rsidRDefault="007F2DF4" w:rsidP="007F2DF4">
      <w:pPr>
        <w:pStyle w:val="SingleTxtG"/>
        <w:ind w:left="2268" w:hanging="1134"/>
      </w:pPr>
      <w:r>
        <w:rPr>
          <w:i/>
          <w:iCs/>
        </w:rPr>
        <w:t>Пункт 6.3</w:t>
      </w:r>
      <w:r>
        <w:t xml:space="preserve"> изменить следующим образом:</w:t>
      </w:r>
    </w:p>
    <w:p w14:paraId="164EB1AB" w14:textId="2FBE4819" w:rsidR="007F2DF4" w:rsidRPr="00736507" w:rsidRDefault="005344A8" w:rsidP="007F2DF4">
      <w:pPr>
        <w:pStyle w:val="SingleTxtG"/>
        <w:ind w:left="2268" w:hanging="1134"/>
      </w:pPr>
      <w:r>
        <w:t>«</w:t>
      </w:r>
      <w:r w:rsidR="007F2DF4">
        <w:t>6.3</w:t>
      </w:r>
      <w:r w:rsidR="007F2DF4">
        <w:tab/>
      </w:r>
      <w:r w:rsidR="007F2DF4">
        <w:tab/>
        <w:t>Защитный шлем не должен иметь никаких дополнительных или встроенных элементов</w:t>
      </w:r>
      <w:r w:rsidR="007F2DF4">
        <w:rPr>
          <w:b/>
          <w:bCs/>
        </w:rPr>
        <w:t>, аксессуаров</w:t>
      </w:r>
      <w:r w:rsidR="007F2DF4">
        <w:t xml:space="preserve"> или устройств, за исключением тех случаев, когда дополнительный элемент выполнен таким образом, что он не может явиться причиной травмы, и когда защитный шлем при наличии дополнительных или встроенных элементов по-прежнему соответствует предписаниям настоящих Правил.</w:t>
      </w:r>
    </w:p>
    <w:p w14:paraId="6402AADC" w14:textId="1655EF69" w:rsidR="007F2DF4" w:rsidRPr="00736507" w:rsidRDefault="007F2DF4" w:rsidP="007F2DF4">
      <w:pPr>
        <w:pStyle w:val="SingleTxtG"/>
        <w:ind w:left="2268" w:hanging="1134"/>
        <w:rPr>
          <w:b/>
          <w:bCs/>
        </w:rPr>
      </w:pPr>
      <w:r>
        <w:lastRenderedPageBreak/>
        <w:tab/>
      </w:r>
      <w:r>
        <w:tab/>
      </w:r>
      <w:r>
        <w:rPr>
          <w:b/>
          <w:bCs/>
        </w:rPr>
        <w:t>Аксессуары должны устанавливаться согласно инструкциям изготовителя шлема и в соответствующих случаях согласно инструкциям изготовителя аксессуаров.</w:t>
      </w:r>
    </w:p>
    <w:p w14:paraId="5561AD89" w14:textId="2483DF91" w:rsidR="007F2DF4" w:rsidRPr="00736507" w:rsidRDefault="007F2DF4" w:rsidP="007F2DF4">
      <w:pPr>
        <w:pStyle w:val="SingleTxtG"/>
        <w:ind w:left="2268"/>
      </w:pPr>
      <w:r>
        <w:rPr>
          <w:b/>
          <w:bCs/>
        </w:rPr>
        <w:t>Только шлемы и аксессуары, официально утвержденные в соответствии с настоящими Правилами, могут гарантировать их надлежащие технические характеристики при совместном использовании</w:t>
      </w:r>
      <w:r w:rsidR="005344A8" w:rsidRPr="005344A8">
        <w:t>»</w:t>
      </w:r>
      <w:r w:rsidRPr="005344A8">
        <w:t>.</w:t>
      </w:r>
    </w:p>
    <w:p w14:paraId="1F4B4507" w14:textId="77777777" w:rsidR="007F2DF4" w:rsidRPr="00736507" w:rsidRDefault="007F2DF4" w:rsidP="007F2DF4">
      <w:pPr>
        <w:pStyle w:val="SingleTxtG"/>
        <w:ind w:left="2268" w:hanging="1134"/>
        <w:rPr>
          <w:bCs/>
          <w:i/>
          <w:iCs/>
        </w:rPr>
      </w:pPr>
      <w:r>
        <w:rPr>
          <w:i/>
          <w:iCs/>
        </w:rPr>
        <w:t>Включить новые пункты 6.3.1–6.3.1.11</w:t>
      </w:r>
      <w:r>
        <w:t xml:space="preserve"> следующего содержания:</w:t>
      </w:r>
    </w:p>
    <w:p w14:paraId="25A3D25F" w14:textId="14A93D90" w:rsidR="007F2DF4" w:rsidRPr="00736507" w:rsidRDefault="005344A8" w:rsidP="007F2DF4">
      <w:pPr>
        <w:pStyle w:val="SingleTxtG"/>
        <w:ind w:left="2268" w:hanging="1134"/>
        <w:rPr>
          <w:b/>
          <w:bCs/>
        </w:rPr>
      </w:pPr>
      <w:r>
        <w:t>«</w:t>
      </w:r>
      <w:r w:rsidR="007F2DF4">
        <w:rPr>
          <w:b/>
          <w:bCs/>
        </w:rPr>
        <w:t>6.3.1</w:t>
      </w:r>
      <w:r w:rsidR="007F2DF4">
        <w:tab/>
      </w:r>
      <w:r w:rsidR="007F2DF4">
        <w:tab/>
      </w:r>
      <w:r w:rsidR="007F2DF4">
        <w:rPr>
          <w:b/>
          <w:bCs/>
        </w:rPr>
        <w:t>Шлемы могут быть приспособлены для установки универсальных аксессуаров.</w:t>
      </w:r>
    </w:p>
    <w:p w14:paraId="18CA3C2A" w14:textId="3BAB86D1" w:rsidR="007F2DF4" w:rsidRPr="00736507" w:rsidRDefault="007F2DF4" w:rsidP="007F2DF4">
      <w:pPr>
        <w:pStyle w:val="SingleTxtG"/>
        <w:ind w:left="2268" w:hanging="1134"/>
        <w:rPr>
          <w:b/>
          <w:bCs/>
        </w:rPr>
      </w:pPr>
      <w:r w:rsidRPr="00C17F52">
        <w:rPr>
          <w:b/>
          <w:bCs/>
        </w:rPr>
        <w:t>6.3.1.1</w:t>
      </w:r>
      <w:r w:rsidRPr="00C17F52">
        <w:rPr>
          <w:b/>
          <w:bCs/>
        </w:rPr>
        <w:tab/>
      </w:r>
      <w:r>
        <w:tab/>
      </w:r>
      <w:r>
        <w:rPr>
          <w:b/>
          <w:bCs/>
        </w:rPr>
        <w:t>В качестве ориентира для установки основных внешних элементов универсальных аксессуаров шлем должен иметь маркировку на внешней стороне колпака или любой видимой части.</w:t>
      </w:r>
    </w:p>
    <w:p w14:paraId="2172CCD5" w14:textId="77777777" w:rsidR="007F2DF4" w:rsidRPr="00736507" w:rsidRDefault="007F2DF4" w:rsidP="007F2DF4">
      <w:pPr>
        <w:pStyle w:val="SingleTxtG"/>
        <w:ind w:left="2268" w:hanging="1134"/>
        <w:rPr>
          <w:b/>
          <w:bCs/>
        </w:rPr>
      </w:pPr>
      <w:r>
        <w:tab/>
      </w:r>
      <w:r>
        <w:tab/>
      </w:r>
      <w:r>
        <w:rPr>
          <w:b/>
          <w:bCs/>
        </w:rPr>
        <w:t>Место, предназначенное для установки универсальных аксессуаров, должно быть расположено на расстоянии не менее 30 мм от любой точки зоны поражения ударом в направлении к нижнему краю колпака (нижний резиновый обод для этой цели считается частью колпака).</w:t>
      </w:r>
    </w:p>
    <w:p w14:paraId="4C28DC59" w14:textId="77777777" w:rsidR="007F2DF4" w:rsidRPr="00736507" w:rsidRDefault="007F2DF4" w:rsidP="007F2DF4">
      <w:pPr>
        <w:pStyle w:val="SingleTxtG"/>
        <w:ind w:left="2268" w:hanging="1134"/>
        <w:rPr>
          <w:b/>
          <w:bCs/>
        </w:rPr>
      </w:pPr>
      <w:r w:rsidRPr="00C17F52">
        <w:rPr>
          <w:b/>
          <w:bCs/>
        </w:rPr>
        <w:t>6.3.1.2</w:t>
      </w:r>
      <w:r>
        <w:tab/>
      </w:r>
      <w:r>
        <w:tab/>
      </w:r>
      <w:r>
        <w:rPr>
          <w:b/>
          <w:bCs/>
        </w:rPr>
        <w:t>Установка внешних аксессуаров должна осуществляться таким образом, чтобы ни одна из частей универсального аксессуара, для которого максимальные размеры основного(ых) элемента(ов) определены в приложении 20, не находилась в зоне поражения ударом.</w:t>
      </w:r>
      <w:r>
        <w:t xml:space="preserve"> </w:t>
      </w:r>
    </w:p>
    <w:p w14:paraId="569A1B6C" w14:textId="77777777" w:rsidR="007F2DF4" w:rsidRPr="00736507" w:rsidRDefault="007F2DF4" w:rsidP="007F2DF4">
      <w:pPr>
        <w:pStyle w:val="SingleTxtG"/>
        <w:ind w:left="2268" w:hanging="1134"/>
        <w:rPr>
          <w:b/>
          <w:bCs/>
        </w:rPr>
      </w:pPr>
      <w:r>
        <w:tab/>
      </w:r>
      <w:r>
        <w:tab/>
      </w:r>
      <w:r>
        <w:rPr>
          <w:b/>
          <w:bCs/>
        </w:rPr>
        <w:t>Шлем, предназначенный для установки универсальных аксессуаров, должен иметь либо надлежащее место для их крепления, либо систему крепления с зажимом, как это предусмотрено в приложении 20.</w:t>
      </w:r>
      <w:r>
        <w:t xml:space="preserve"> </w:t>
      </w:r>
      <w:r>
        <w:rPr>
          <w:b/>
          <w:bCs/>
        </w:rPr>
        <w:t>Места для крепления или крепежные зажимы должны быть предусмотрены для каждого заявленного местоположения и должны располагаться с обеих сторон шлема, симметрично относительно продольной вертикальной плоскости.</w:t>
      </w:r>
      <w:r>
        <w:t xml:space="preserve"> </w:t>
      </w:r>
      <w:r>
        <w:rPr>
          <w:b/>
          <w:bCs/>
        </w:rPr>
        <w:t>Должно быть заявлено хотя бы одно местоположение для крепления аксессуаров.</w:t>
      </w:r>
    </w:p>
    <w:p w14:paraId="711AD6F2" w14:textId="6B1603CD" w:rsidR="007F2DF4" w:rsidRPr="00736507" w:rsidRDefault="007F2DF4" w:rsidP="007F2DF4">
      <w:pPr>
        <w:pStyle w:val="SingleTxtG"/>
        <w:ind w:left="2268" w:hanging="1134"/>
        <w:rPr>
          <w:b/>
          <w:bCs/>
        </w:rPr>
      </w:pPr>
      <w:r w:rsidRPr="004222C5">
        <w:rPr>
          <w:b/>
          <w:bCs/>
        </w:rPr>
        <w:t>6.3.1.3</w:t>
      </w:r>
      <w:r w:rsidRPr="004222C5">
        <w:rPr>
          <w:b/>
          <w:bCs/>
        </w:rPr>
        <w:tab/>
      </w:r>
      <w:r>
        <w:tab/>
      </w:r>
      <w:r>
        <w:rPr>
          <w:b/>
          <w:bCs/>
        </w:rPr>
        <w:t xml:space="preserve">Если шлем соответствует требованиям пунктов 6.3.1.1 и 6.3.1.2, на него наносят маркировку </w:t>
      </w:r>
      <w:r w:rsidR="005344A8">
        <w:rPr>
          <w:b/>
          <w:bCs/>
        </w:rPr>
        <w:t>“</w:t>
      </w:r>
      <w:r>
        <w:rPr>
          <w:b/>
          <w:bCs/>
        </w:rPr>
        <w:t>UA</w:t>
      </w:r>
      <w:r w:rsidR="005344A8">
        <w:rPr>
          <w:b/>
          <w:bCs/>
        </w:rPr>
        <w:t>”</w:t>
      </w:r>
      <w:r>
        <w:rPr>
          <w:b/>
          <w:bCs/>
        </w:rPr>
        <w:t>, означающую, что шлем совместим с универсальными аксессуарами.</w:t>
      </w:r>
      <w:r>
        <w:t xml:space="preserve"> </w:t>
      </w:r>
      <w:r>
        <w:rPr>
          <w:b/>
          <w:bCs/>
        </w:rPr>
        <w:t xml:space="preserve">Шлемы с маркировкой </w:t>
      </w:r>
      <w:r w:rsidR="005344A8">
        <w:rPr>
          <w:b/>
          <w:bCs/>
        </w:rPr>
        <w:t>“</w:t>
      </w:r>
      <w:r>
        <w:rPr>
          <w:b/>
          <w:bCs/>
        </w:rPr>
        <w:t>UA</w:t>
      </w:r>
      <w:r w:rsidR="005344A8">
        <w:rPr>
          <w:b/>
          <w:bCs/>
        </w:rPr>
        <w:t>”</w:t>
      </w:r>
      <w:r>
        <w:rPr>
          <w:b/>
          <w:bCs/>
        </w:rPr>
        <w:t xml:space="preserve"> должны также отвечать дополнительным предписаниям и требованиям испытаний, предусмотренным настоящими Правилами.</w:t>
      </w:r>
    </w:p>
    <w:p w14:paraId="2DB50484" w14:textId="77777777" w:rsidR="007F2DF4" w:rsidRPr="00736507" w:rsidRDefault="007F2DF4" w:rsidP="007F2DF4">
      <w:pPr>
        <w:pStyle w:val="SingleTxtG"/>
        <w:ind w:left="2268" w:hanging="1134"/>
        <w:rPr>
          <w:b/>
          <w:bCs/>
        </w:rPr>
      </w:pPr>
      <w:r w:rsidRPr="004222C5">
        <w:rPr>
          <w:b/>
          <w:bCs/>
        </w:rPr>
        <w:t>6.3.1.4</w:t>
      </w:r>
      <w:r w:rsidRPr="004222C5">
        <w:rPr>
          <w:b/>
          <w:bCs/>
        </w:rPr>
        <w:tab/>
      </w:r>
      <w:r>
        <w:tab/>
      </w:r>
      <w:r>
        <w:rPr>
          <w:b/>
          <w:bCs/>
        </w:rPr>
        <w:t>Если шлем пригоден для громкоговорителей, то он должен иметь специально отведенное для них место диаметром не менее 41 мм и глубиной не менее 8 мм. Факультативно шлем может быть пригоден для более крупных громкоговорителей, и в этом случае соответствующий диаметр должен быть увеличен по крайней мере до 46 мм.</w:t>
      </w:r>
      <w:r>
        <w:t xml:space="preserve"> </w:t>
      </w:r>
      <w:r>
        <w:rPr>
          <w:b/>
          <w:bCs/>
        </w:rPr>
        <w:t>Шлем должен быть приспособлен для размещения проводов от громкоговорителей; если же специальные приспособления для проводов отсутствуют, то вышеуказанные значения диаметра должны быть увеличены на 2 мм.</w:t>
      </w:r>
    </w:p>
    <w:p w14:paraId="147B0682" w14:textId="77777777" w:rsidR="007F2DF4" w:rsidRPr="00736507" w:rsidRDefault="007F2DF4" w:rsidP="007F2DF4">
      <w:pPr>
        <w:pStyle w:val="SingleTxtG"/>
        <w:ind w:left="2268" w:hanging="1134"/>
        <w:rPr>
          <w:b/>
          <w:bCs/>
        </w:rPr>
      </w:pPr>
      <w:r>
        <w:tab/>
      </w:r>
      <w:r>
        <w:tab/>
      </w:r>
      <w:r>
        <w:rPr>
          <w:b/>
          <w:bCs/>
        </w:rPr>
        <w:t>Шлем должен испытываться на предмет определения того, что надлежащие имитаторы громкоговорителей, предписанные в приложении 20, не оказывают какого-либо негативного воздействия и что в любом случае шлем по-прежнему соответствует всем требованиям, установленным в разделе 7.3.</w:t>
      </w:r>
    </w:p>
    <w:p w14:paraId="4EB578CD" w14:textId="4B0D1F13" w:rsidR="007F2DF4" w:rsidRPr="00736507" w:rsidRDefault="007F2DF4" w:rsidP="007F2DF4">
      <w:pPr>
        <w:pStyle w:val="SingleTxtG"/>
        <w:ind w:left="2268" w:hanging="1134"/>
        <w:rPr>
          <w:b/>
          <w:bCs/>
        </w:rPr>
      </w:pPr>
      <w:r>
        <w:tab/>
      </w:r>
      <w:r>
        <w:tab/>
      </w:r>
      <w:r>
        <w:rPr>
          <w:b/>
          <w:bCs/>
        </w:rPr>
        <w:t xml:space="preserve">В этом случае на шлем наносят маркировку </w:t>
      </w:r>
      <w:r w:rsidR="005344A8">
        <w:rPr>
          <w:b/>
          <w:bCs/>
        </w:rPr>
        <w:t>“</w:t>
      </w:r>
      <w:r>
        <w:rPr>
          <w:b/>
          <w:bCs/>
        </w:rPr>
        <w:t>S</w:t>
      </w:r>
      <w:r w:rsidR="005344A8">
        <w:rPr>
          <w:b/>
          <w:bCs/>
        </w:rPr>
        <w:t>”</w:t>
      </w:r>
      <w:r>
        <w:rPr>
          <w:b/>
          <w:bCs/>
        </w:rPr>
        <w:t xml:space="preserve"> или </w:t>
      </w:r>
      <w:r w:rsidR="005344A8">
        <w:rPr>
          <w:b/>
          <w:bCs/>
        </w:rPr>
        <w:t>“</w:t>
      </w:r>
      <w:r>
        <w:rPr>
          <w:b/>
          <w:bCs/>
        </w:rPr>
        <w:t>S45</w:t>
      </w:r>
      <w:r w:rsidR="005344A8">
        <w:rPr>
          <w:b/>
          <w:bCs/>
        </w:rPr>
        <w:t>”</w:t>
      </w:r>
      <w:r>
        <w:rPr>
          <w:b/>
          <w:bCs/>
        </w:rPr>
        <w:t xml:space="preserve"> в зависимости от результатов проведенной оценки.</w:t>
      </w:r>
    </w:p>
    <w:p w14:paraId="22E82691" w14:textId="77777777" w:rsidR="007F2DF4" w:rsidRPr="004222C5" w:rsidRDefault="007F2DF4" w:rsidP="007F2DF4">
      <w:pPr>
        <w:pStyle w:val="SingleTxtG"/>
        <w:ind w:left="2268" w:hanging="1134"/>
        <w:rPr>
          <w:b/>
          <w:bCs/>
        </w:rPr>
      </w:pPr>
      <w:r w:rsidRPr="004222C5">
        <w:rPr>
          <w:b/>
          <w:bCs/>
        </w:rPr>
        <w:lastRenderedPageBreak/>
        <w:t>6.3.1.5</w:t>
      </w:r>
      <w:r w:rsidRPr="004222C5">
        <w:rPr>
          <w:b/>
          <w:bCs/>
        </w:rPr>
        <w:tab/>
      </w:r>
      <w:r>
        <w:tab/>
      </w:r>
      <w:r>
        <w:rPr>
          <w:b/>
          <w:bCs/>
        </w:rPr>
        <w:t>Если конструкция шлема предусматривает возможность установки громкоговорителей, то между громкоговорителями должно сохраняться минимальное расстояние, так чтобы между ними проходила модель головы соответствующего размера.</w:t>
      </w:r>
      <w:r>
        <w:t xml:space="preserve"> </w:t>
      </w:r>
      <w:r>
        <w:rPr>
          <w:b/>
          <w:bCs/>
        </w:rPr>
        <w:t>Это требование должно соблюдаться в отношении громкоговорителей, имеющих толщину 12 мм и максимальный заявленный диаметр.</w:t>
      </w:r>
      <w:r>
        <w:t xml:space="preserve"> </w:t>
      </w:r>
    </w:p>
    <w:p w14:paraId="3F1C5733" w14:textId="18919898" w:rsidR="007F2DF4" w:rsidRPr="00736507" w:rsidRDefault="007F2DF4" w:rsidP="007F2DF4">
      <w:pPr>
        <w:pStyle w:val="SingleTxtG"/>
        <w:ind w:left="2268" w:hanging="1134"/>
        <w:rPr>
          <w:b/>
          <w:bCs/>
        </w:rPr>
      </w:pPr>
      <w:r w:rsidRPr="004222C5">
        <w:rPr>
          <w:b/>
          <w:bCs/>
        </w:rPr>
        <w:t>6.3.1.6</w:t>
      </w:r>
      <w:r w:rsidRPr="004222C5">
        <w:rPr>
          <w:b/>
          <w:bCs/>
        </w:rPr>
        <w:tab/>
      </w:r>
      <w:r>
        <w:tab/>
      </w:r>
      <w:r>
        <w:rPr>
          <w:b/>
          <w:bCs/>
        </w:rPr>
        <w:t>Если шлем типа P или P/J приспособлен для установки микрофона, то данный шлем должен испытываться на предмет определения того, что предписанный в приложении 20 имитатор микрофона, установленный в специально отведенном для него месте на шлеме либо, если такое специальное место четко не обозначено, в месте, выбранном по усмотрению технической службы в соответствии с наихудшим сценарием, не оказывает какого-либо негативного воздействия и что в любом случае защитный шлем по-прежнему соответствует всем требованиям, установленным в разделе 7.3.</w:t>
      </w:r>
      <w:r>
        <w:t xml:space="preserve"> </w:t>
      </w:r>
      <w:r w:rsidR="005344A8">
        <w:br/>
      </w:r>
      <w:r>
        <w:rPr>
          <w:b/>
          <w:bCs/>
        </w:rPr>
        <w:t xml:space="preserve">В этом случае шлем должен иметь маркировку </w:t>
      </w:r>
      <w:r w:rsidR="005344A8">
        <w:rPr>
          <w:b/>
          <w:bCs/>
        </w:rPr>
        <w:t>“</w:t>
      </w:r>
      <w:r>
        <w:rPr>
          <w:b/>
          <w:bCs/>
        </w:rPr>
        <w:t>М</w:t>
      </w:r>
      <w:r w:rsidR="005344A8">
        <w:rPr>
          <w:b/>
          <w:bCs/>
        </w:rPr>
        <w:t>”</w:t>
      </w:r>
      <w:r>
        <w:rPr>
          <w:b/>
          <w:bCs/>
        </w:rPr>
        <w:t>.</w:t>
      </w:r>
      <w:r>
        <w:t xml:space="preserve"> </w:t>
      </w:r>
      <w:r>
        <w:rPr>
          <w:b/>
          <w:bCs/>
        </w:rPr>
        <w:t xml:space="preserve">Любой шлем, совместимый с универсальными аксессуарами типа J или NP, должен иметь маркировку </w:t>
      </w:r>
      <w:r w:rsidR="005344A8">
        <w:rPr>
          <w:b/>
          <w:bCs/>
        </w:rPr>
        <w:t>“</w:t>
      </w:r>
      <w:r>
        <w:rPr>
          <w:b/>
          <w:bCs/>
        </w:rPr>
        <w:t>М</w:t>
      </w:r>
      <w:r w:rsidR="005344A8">
        <w:rPr>
          <w:b/>
          <w:bCs/>
        </w:rPr>
        <w:t>”</w:t>
      </w:r>
      <w:r>
        <w:rPr>
          <w:b/>
          <w:bCs/>
        </w:rPr>
        <w:t>.</w:t>
      </w:r>
    </w:p>
    <w:p w14:paraId="3D4A2727" w14:textId="31E9C879" w:rsidR="007F2DF4" w:rsidRPr="00736507" w:rsidRDefault="007F2DF4" w:rsidP="007F2DF4">
      <w:pPr>
        <w:pStyle w:val="SingleTxtG"/>
        <w:ind w:left="2268" w:hanging="1134"/>
        <w:rPr>
          <w:b/>
          <w:bCs/>
        </w:rPr>
      </w:pPr>
      <w:r w:rsidRPr="0014666B">
        <w:rPr>
          <w:b/>
          <w:bCs/>
        </w:rPr>
        <w:t>6.3.1.7</w:t>
      </w:r>
      <w:r w:rsidRPr="0014666B">
        <w:rPr>
          <w:b/>
          <w:bCs/>
        </w:rPr>
        <w:tab/>
      </w:r>
      <w:r>
        <w:tab/>
      </w:r>
      <w:r>
        <w:rPr>
          <w:b/>
          <w:bCs/>
        </w:rPr>
        <w:t xml:space="preserve">Если место для установки аксессуара или зажимное крепление находится на шлеме спереди, то шлем должен иметь маркировку </w:t>
      </w:r>
      <w:r w:rsidR="005344A8">
        <w:rPr>
          <w:b/>
          <w:bCs/>
        </w:rPr>
        <w:t>“</w:t>
      </w:r>
      <w:r>
        <w:rPr>
          <w:b/>
          <w:bCs/>
        </w:rPr>
        <w:t>F</w:t>
      </w:r>
      <w:r w:rsidR="005344A8">
        <w:rPr>
          <w:b/>
          <w:bCs/>
        </w:rPr>
        <w:t>”</w:t>
      </w:r>
      <w:r>
        <w:rPr>
          <w:b/>
          <w:bCs/>
        </w:rPr>
        <w:t>.</w:t>
      </w:r>
    </w:p>
    <w:p w14:paraId="60CCE506" w14:textId="640FB5B2" w:rsidR="007F2DF4" w:rsidRPr="00736507" w:rsidRDefault="007F2DF4" w:rsidP="007F2DF4">
      <w:pPr>
        <w:pStyle w:val="SingleTxtG"/>
        <w:ind w:left="2268" w:hanging="1134"/>
        <w:rPr>
          <w:b/>
          <w:bCs/>
        </w:rPr>
      </w:pPr>
      <w:r w:rsidRPr="0014666B">
        <w:rPr>
          <w:b/>
          <w:bCs/>
        </w:rPr>
        <w:t>6.3.1.8</w:t>
      </w:r>
      <w:r w:rsidRPr="0014666B">
        <w:rPr>
          <w:b/>
          <w:bCs/>
        </w:rPr>
        <w:tab/>
      </w:r>
      <w:r>
        <w:tab/>
      </w:r>
      <w:r>
        <w:rPr>
          <w:b/>
          <w:bCs/>
        </w:rPr>
        <w:t xml:space="preserve">Если место для установки аксессуара или зажимное крепление находится на шлеме сбоку, то шлем должен иметь маркировку </w:t>
      </w:r>
      <w:r w:rsidR="005344A8">
        <w:rPr>
          <w:b/>
          <w:bCs/>
        </w:rPr>
        <w:t>“</w:t>
      </w:r>
      <w:r>
        <w:rPr>
          <w:b/>
          <w:bCs/>
        </w:rPr>
        <w:t>L</w:t>
      </w:r>
      <w:r w:rsidR="005344A8">
        <w:rPr>
          <w:b/>
          <w:bCs/>
        </w:rPr>
        <w:t>”</w:t>
      </w:r>
      <w:r>
        <w:rPr>
          <w:b/>
          <w:bCs/>
        </w:rPr>
        <w:t>.</w:t>
      </w:r>
    </w:p>
    <w:p w14:paraId="2F7AF990" w14:textId="3B0D0E81" w:rsidR="007F2DF4" w:rsidRPr="00736507" w:rsidRDefault="007F2DF4" w:rsidP="007F2DF4">
      <w:pPr>
        <w:pStyle w:val="SingleTxtG"/>
        <w:ind w:left="2268" w:hanging="1134"/>
        <w:rPr>
          <w:b/>
          <w:bCs/>
        </w:rPr>
      </w:pPr>
      <w:r w:rsidRPr="0014666B">
        <w:rPr>
          <w:b/>
          <w:bCs/>
        </w:rPr>
        <w:t>6.3.1.9</w:t>
      </w:r>
      <w:r w:rsidRPr="0014666B">
        <w:rPr>
          <w:b/>
          <w:bCs/>
        </w:rPr>
        <w:tab/>
      </w:r>
      <w:r>
        <w:tab/>
      </w:r>
      <w:r>
        <w:rPr>
          <w:b/>
          <w:bCs/>
        </w:rPr>
        <w:t xml:space="preserve">Если шлем приспособлен для установки аксессуара, который устанавливается сзади, то шлем должен иметь маркировку </w:t>
      </w:r>
      <w:r w:rsidR="005344A8">
        <w:rPr>
          <w:b/>
          <w:bCs/>
        </w:rPr>
        <w:t>“</w:t>
      </w:r>
      <w:r>
        <w:rPr>
          <w:b/>
          <w:bCs/>
        </w:rPr>
        <w:t>R</w:t>
      </w:r>
      <w:r w:rsidR="005344A8">
        <w:rPr>
          <w:b/>
          <w:bCs/>
        </w:rPr>
        <w:t>”</w:t>
      </w:r>
      <w:r>
        <w:rPr>
          <w:b/>
          <w:bCs/>
        </w:rPr>
        <w:t>.</w:t>
      </w:r>
    </w:p>
    <w:p w14:paraId="1BC4CFBF" w14:textId="77777777" w:rsidR="007F2DF4" w:rsidRPr="00736507" w:rsidRDefault="007F2DF4" w:rsidP="007F2DF4">
      <w:pPr>
        <w:pStyle w:val="SingleTxtG"/>
        <w:ind w:left="2268" w:hanging="1134"/>
        <w:rPr>
          <w:b/>
          <w:bCs/>
        </w:rPr>
      </w:pPr>
      <w:r w:rsidRPr="0014666B">
        <w:rPr>
          <w:b/>
          <w:bCs/>
        </w:rPr>
        <w:t>6.3.1.10</w:t>
      </w:r>
      <w:r>
        <w:tab/>
      </w:r>
      <w:r>
        <w:rPr>
          <w:b/>
          <w:bCs/>
        </w:rPr>
        <w:t>Если шлем имеет различные заявленные места для установки аксессуаров, то эти места должны быть расположены таким образом, чтобы универсальные аксессуары могли быть установлены во всех заявленных местах одновременно.</w:t>
      </w:r>
    </w:p>
    <w:p w14:paraId="6862A255" w14:textId="666C5747" w:rsidR="007F2DF4" w:rsidRPr="00736507" w:rsidRDefault="007F2DF4" w:rsidP="007F2DF4">
      <w:pPr>
        <w:pStyle w:val="SingleTxtG"/>
        <w:ind w:left="2268" w:hanging="1134"/>
        <w:rPr>
          <w:b/>
          <w:bCs/>
        </w:rPr>
      </w:pPr>
      <w:r w:rsidRPr="0014666B">
        <w:rPr>
          <w:b/>
          <w:bCs/>
        </w:rPr>
        <w:t>6.3.1.11</w:t>
      </w:r>
      <w:r>
        <w:tab/>
      </w:r>
      <w:r>
        <w:rPr>
          <w:b/>
          <w:bCs/>
        </w:rPr>
        <w:t>Если аксессуары установлены во всех местах для аксессуаров, заявленных изготовителем шлема, то установленные аксессуары не должны препятствовать использованию никакого механизма шлема</w:t>
      </w:r>
      <w:r w:rsidR="005344A8">
        <w:t>»</w:t>
      </w:r>
      <w:r w:rsidRPr="005344A8">
        <w:t>.</w:t>
      </w:r>
    </w:p>
    <w:p w14:paraId="2AFA8FD1" w14:textId="77777777" w:rsidR="007F2DF4" w:rsidRPr="00736507" w:rsidRDefault="007F2DF4" w:rsidP="007F2DF4">
      <w:pPr>
        <w:pStyle w:val="SingleTxtG"/>
        <w:ind w:left="2268" w:hanging="1134"/>
        <w:rPr>
          <w:bCs/>
        </w:rPr>
      </w:pPr>
      <w:r>
        <w:rPr>
          <w:i/>
          <w:iCs/>
        </w:rPr>
        <w:t>Включить новые пункты 6.3.2–6.3.2.2</w:t>
      </w:r>
      <w:r>
        <w:t xml:space="preserve"> следующего содержания:</w:t>
      </w:r>
    </w:p>
    <w:p w14:paraId="696BFED8" w14:textId="657C0471" w:rsidR="007F2DF4" w:rsidRPr="00736507" w:rsidRDefault="005344A8" w:rsidP="007F2DF4">
      <w:pPr>
        <w:pStyle w:val="SingleTxtG"/>
        <w:ind w:left="2268" w:hanging="1134"/>
        <w:rPr>
          <w:b/>
          <w:bCs/>
        </w:rPr>
      </w:pPr>
      <w:r>
        <w:t>«</w:t>
      </w:r>
      <w:r w:rsidR="007F2DF4">
        <w:rPr>
          <w:b/>
          <w:bCs/>
        </w:rPr>
        <w:t>6.3.2</w:t>
      </w:r>
      <w:r w:rsidR="007F2DF4">
        <w:tab/>
      </w:r>
      <w:r w:rsidR="007F2DF4">
        <w:tab/>
      </w:r>
      <w:r w:rsidR="007F2DF4">
        <w:rPr>
          <w:b/>
          <w:bCs/>
        </w:rPr>
        <w:t>Шлем может включать в себя специальные аксессуары.</w:t>
      </w:r>
    </w:p>
    <w:p w14:paraId="6F1C8DF7" w14:textId="77777777" w:rsidR="007F2DF4" w:rsidRPr="00736507" w:rsidRDefault="007F2DF4" w:rsidP="007F2DF4">
      <w:pPr>
        <w:pStyle w:val="SingleTxtG"/>
        <w:ind w:left="2268" w:hanging="1134"/>
        <w:rPr>
          <w:b/>
          <w:bCs/>
        </w:rPr>
      </w:pPr>
      <w:r w:rsidRPr="0014666B">
        <w:rPr>
          <w:b/>
          <w:bCs/>
        </w:rPr>
        <w:t>6.3.2.1</w:t>
      </w:r>
      <w:r w:rsidRPr="0014666B">
        <w:rPr>
          <w:b/>
          <w:bCs/>
        </w:rPr>
        <w:tab/>
      </w:r>
      <w:r>
        <w:tab/>
      </w:r>
      <w:r>
        <w:rPr>
          <w:b/>
          <w:bCs/>
        </w:rPr>
        <w:t>Шлемы, которые могут поставляться на рынок со специальными аксессуарами или для которых существуют такие специальные аксессуары, должны испытываться на предмет определения того, что дополнительное оборудование не оказывает какого-либо негативного воздействия и что в любом случае защитный шлем и/или смотровой козырек удовлетворяет всем требованиям, установленным в разделе 7.</w:t>
      </w:r>
    </w:p>
    <w:p w14:paraId="357F3358" w14:textId="77777777" w:rsidR="007F2DF4" w:rsidRPr="00736507" w:rsidRDefault="007F2DF4" w:rsidP="007F2DF4">
      <w:pPr>
        <w:pStyle w:val="SingleTxtG"/>
        <w:ind w:left="2268" w:hanging="1134"/>
        <w:rPr>
          <w:b/>
          <w:bCs/>
        </w:rPr>
      </w:pPr>
      <w:r>
        <w:tab/>
      </w:r>
      <w:r>
        <w:tab/>
      </w:r>
      <w:r>
        <w:rPr>
          <w:b/>
          <w:bCs/>
        </w:rPr>
        <w:t>Данная оценка производится как с аксессуарами и средствами их крепления, так и без них.</w:t>
      </w:r>
      <w:r>
        <w:t xml:space="preserve"> </w:t>
      </w:r>
    </w:p>
    <w:p w14:paraId="6BE17F1F" w14:textId="01B98959" w:rsidR="007F2DF4" w:rsidRPr="005344A8" w:rsidRDefault="007F2DF4" w:rsidP="007F2DF4">
      <w:pPr>
        <w:pStyle w:val="SingleTxtG"/>
        <w:ind w:left="2268" w:hanging="1134"/>
      </w:pPr>
      <w:r w:rsidRPr="00FB6186">
        <w:rPr>
          <w:b/>
          <w:bCs/>
        </w:rPr>
        <w:t>6.3.2.2</w:t>
      </w:r>
      <w:r w:rsidRPr="00FB6186">
        <w:rPr>
          <w:b/>
          <w:bCs/>
        </w:rPr>
        <w:tab/>
      </w:r>
      <w:r>
        <w:tab/>
      </w:r>
      <w:r>
        <w:rPr>
          <w:b/>
          <w:bCs/>
        </w:rPr>
        <w:t xml:space="preserve">Если шлем заявлен как совместимый со специальными аксессуарами и была проведена его оценка в соответствии с положениями предыдущего пункта, то он должен иметь маркировку </w:t>
      </w:r>
      <w:r w:rsidR="005344A8">
        <w:rPr>
          <w:b/>
          <w:bCs/>
        </w:rPr>
        <w:t>“</w:t>
      </w:r>
      <w:r>
        <w:rPr>
          <w:b/>
          <w:bCs/>
        </w:rPr>
        <w:t>SA</w:t>
      </w:r>
      <w:r w:rsidR="005344A8">
        <w:rPr>
          <w:b/>
          <w:bCs/>
        </w:rPr>
        <w:t>”</w:t>
      </w:r>
      <w:r w:rsidR="005344A8">
        <w:t>»</w:t>
      </w:r>
      <w:r w:rsidRPr="005344A8">
        <w:t>.</w:t>
      </w:r>
    </w:p>
    <w:p w14:paraId="44D6C564" w14:textId="77777777" w:rsidR="007F2DF4" w:rsidRPr="00736507" w:rsidRDefault="007F2DF4" w:rsidP="007F2DF4">
      <w:pPr>
        <w:pStyle w:val="SingleTxtG"/>
        <w:ind w:left="2268" w:hanging="1134"/>
        <w:rPr>
          <w:i/>
          <w:iCs/>
        </w:rPr>
      </w:pPr>
      <w:r>
        <w:rPr>
          <w:i/>
          <w:iCs/>
        </w:rPr>
        <w:t xml:space="preserve">Пункт 6.4.2 </w:t>
      </w:r>
      <w:r>
        <w:t>изменить следующим образом:</w:t>
      </w:r>
    </w:p>
    <w:p w14:paraId="7E5F745A" w14:textId="04951D65" w:rsidR="007F2DF4" w:rsidRPr="00736507" w:rsidRDefault="005344A8" w:rsidP="007F2DF4">
      <w:pPr>
        <w:pStyle w:val="SingleTxtG"/>
        <w:ind w:left="2268" w:hanging="1134"/>
      </w:pPr>
      <w:r>
        <w:t>«</w:t>
      </w:r>
      <w:r w:rsidR="007F2DF4">
        <w:t xml:space="preserve">6.4.2 </w:t>
      </w:r>
      <w:r w:rsidR="007F2DF4">
        <w:tab/>
      </w:r>
      <w:r w:rsidR="007F2DF4">
        <w:tab/>
        <w:t>Жесткие элементы задней части шлема, и в частности колпак, не должны находиться в пределах цилиндра, определенного следующим образом (см. приложение 4, рис. 1В):</w:t>
      </w:r>
    </w:p>
    <w:p w14:paraId="2EFF9788" w14:textId="77777777" w:rsidR="007F2DF4" w:rsidRPr="00736507" w:rsidRDefault="007F2DF4" w:rsidP="007F2DF4">
      <w:pPr>
        <w:pStyle w:val="SingleTxtG"/>
        <w:ind w:left="2835" w:hanging="567"/>
      </w:pPr>
      <w:r>
        <w:t>a)</w:t>
      </w:r>
      <w:r>
        <w:tab/>
        <w:t>диаметр — 100 мм;</w:t>
      </w:r>
    </w:p>
    <w:p w14:paraId="1E65198B" w14:textId="77777777" w:rsidR="007F2DF4" w:rsidRPr="00736507" w:rsidRDefault="007F2DF4" w:rsidP="007F2DF4">
      <w:pPr>
        <w:pStyle w:val="SingleTxtG"/>
        <w:ind w:left="2835" w:hanging="567"/>
      </w:pPr>
      <w:r>
        <w:lastRenderedPageBreak/>
        <w:t>b)</w:t>
      </w:r>
      <w:r>
        <w:tab/>
        <w:t>ось цилиндра проходит в точке пересечения средней плоскости симметрии модели головы с параллельной ей плоскостью, расположенной на 110 мм ниже контрольной плоскости.</w:t>
      </w:r>
    </w:p>
    <w:p w14:paraId="2791BADF" w14:textId="41196304" w:rsidR="007F2DF4" w:rsidRPr="00736507" w:rsidRDefault="007F2DF4" w:rsidP="007F2DF4">
      <w:pPr>
        <w:pStyle w:val="SingleTxtG"/>
        <w:ind w:left="2268" w:hanging="1134"/>
      </w:pPr>
      <w:r>
        <w:tab/>
      </w:r>
      <w:r>
        <w:tab/>
      </w:r>
      <w:r>
        <w:rPr>
          <w:b/>
          <w:bCs/>
        </w:rPr>
        <w:t xml:space="preserve">В случае если шлем имеет маркировку </w:t>
      </w:r>
      <w:r w:rsidR="005344A8">
        <w:rPr>
          <w:b/>
          <w:bCs/>
        </w:rPr>
        <w:t>“</w:t>
      </w:r>
      <w:r>
        <w:rPr>
          <w:b/>
          <w:bCs/>
        </w:rPr>
        <w:t>R</w:t>
      </w:r>
      <w:r w:rsidR="005344A8">
        <w:rPr>
          <w:b/>
          <w:bCs/>
        </w:rPr>
        <w:t>”</w:t>
      </w:r>
      <w:r>
        <w:rPr>
          <w:b/>
          <w:bCs/>
        </w:rPr>
        <w:t xml:space="preserve"> (пригоден для установки универсальных аксессуаров сзади), то для оценки соблюдения этого требования устанавливается предписанный в приложении 20 имитатор заднего аксессуара</w:t>
      </w:r>
      <w:r w:rsidR="005344A8">
        <w:t>»</w:t>
      </w:r>
      <w:r w:rsidRPr="005344A8">
        <w:t>.</w:t>
      </w:r>
    </w:p>
    <w:p w14:paraId="1CBABA88" w14:textId="77777777" w:rsidR="007F2DF4" w:rsidRPr="00736507" w:rsidRDefault="007F2DF4" w:rsidP="007F2DF4">
      <w:pPr>
        <w:pStyle w:val="SingleTxtG"/>
        <w:ind w:left="2268" w:hanging="1134"/>
        <w:rPr>
          <w:bCs/>
        </w:rPr>
      </w:pPr>
      <w:r>
        <w:rPr>
          <w:i/>
          <w:iCs/>
        </w:rPr>
        <w:t>Включить новые пункты 6.19–6.19.10</w:t>
      </w:r>
      <w:r>
        <w:t xml:space="preserve"> следующего содержания:</w:t>
      </w:r>
    </w:p>
    <w:p w14:paraId="4292ABC1" w14:textId="2A03FE9B" w:rsidR="007F2DF4" w:rsidRPr="00736507" w:rsidRDefault="005344A8" w:rsidP="007F2DF4">
      <w:pPr>
        <w:pStyle w:val="SingleTxtG"/>
        <w:rPr>
          <w:rFonts w:eastAsia="Courier New"/>
          <w:b/>
          <w:bCs/>
        </w:rPr>
      </w:pPr>
      <w:r>
        <w:t>«</w:t>
      </w:r>
      <w:r w:rsidR="007F2DF4">
        <w:rPr>
          <w:b/>
          <w:bCs/>
        </w:rPr>
        <w:t>6.19</w:t>
      </w:r>
      <w:r w:rsidR="007F2DF4">
        <w:tab/>
      </w:r>
      <w:r w:rsidR="007F2DF4">
        <w:tab/>
      </w:r>
      <w:r w:rsidR="007F2DF4">
        <w:rPr>
          <w:b/>
          <w:bCs/>
        </w:rPr>
        <w:t>Аксессуары</w:t>
      </w:r>
      <w:r w:rsidR="007F2DF4">
        <w:t xml:space="preserve"> </w:t>
      </w:r>
    </w:p>
    <w:p w14:paraId="0FD3D55F" w14:textId="77777777" w:rsidR="007F2DF4" w:rsidRPr="00736507" w:rsidRDefault="007F2DF4" w:rsidP="007F2DF4">
      <w:pPr>
        <w:pStyle w:val="SingleTxtG"/>
        <w:ind w:left="2268" w:hanging="1134"/>
        <w:rPr>
          <w:b/>
          <w:bCs/>
        </w:rPr>
      </w:pPr>
      <w:r w:rsidRPr="000D028C">
        <w:rPr>
          <w:b/>
          <w:bCs/>
        </w:rPr>
        <w:t>6.19.1</w:t>
      </w:r>
      <w:r w:rsidRPr="000D028C">
        <w:rPr>
          <w:b/>
          <w:bCs/>
        </w:rPr>
        <w:tab/>
      </w:r>
      <w:r>
        <w:tab/>
      </w:r>
      <w:r>
        <w:rPr>
          <w:b/>
          <w:bCs/>
        </w:rPr>
        <w:t>Системы крепления аксессуара к шлему должны быть такими, чтобы они никоим образом не нарушали целостность ни одного из элементов защитного шлема, в частности не допускаются изменения внешнего колпака или внутренней энергопоглощающей прокладки.</w:t>
      </w:r>
    </w:p>
    <w:p w14:paraId="4CAD5136" w14:textId="77777777" w:rsidR="007F2DF4" w:rsidRPr="00736507" w:rsidRDefault="007F2DF4" w:rsidP="007F2DF4">
      <w:pPr>
        <w:pStyle w:val="SingleTxtG"/>
        <w:ind w:left="2268" w:hanging="1134"/>
        <w:rPr>
          <w:b/>
          <w:bCs/>
        </w:rPr>
      </w:pPr>
      <w:r w:rsidRPr="000D028C">
        <w:rPr>
          <w:b/>
          <w:bCs/>
        </w:rPr>
        <w:t>6.19.2</w:t>
      </w:r>
      <w:r w:rsidRPr="000D028C">
        <w:rPr>
          <w:b/>
          <w:bCs/>
        </w:rPr>
        <w:tab/>
      </w:r>
      <w:r>
        <w:tab/>
      </w:r>
      <w:r>
        <w:rPr>
          <w:b/>
          <w:bCs/>
        </w:rPr>
        <w:t>Если какие-либо части аксессуаров должны крепиться внутри шлема, эти части не должны иметь обращенных внутрь острых краев;</w:t>
      </w:r>
      <w:r>
        <w:t xml:space="preserve"> </w:t>
      </w:r>
      <w:r>
        <w:rPr>
          <w:b/>
          <w:bCs/>
        </w:rPr>
        <w:t>жесткие выступающие внутренние части должны закрываться прокладкой таким образом, чтобы любые нагрузки, передаваемые на голову, не были сконцентрированы в одном месте.</w:t>
      </w:r>
    </w:p>
    <w:p w14:paraId="30116B32" w14:textId="77777777" w:rsidR="007F2DF4" w:rsidRPr="000D028C" w:rsidRDefault="007F2DF4" w:rsidP="007F2DF4">
      <w:pPr>
        <w:pStyle w:val="SingleTxtG"/>
        <w:ind w:left="2268" w:hanging="1134"/>
        <w:rPr>
          <w:b/>
          <w:bCs/>
        </w:rPr>
      </w:pPr>
      <w:r w:rsidRPr="000D028C">
        <w:rPr>
          <w:b/>
          <w:bCs/>
        </w:rPr>
        <w:t>6.19.3</w:t>
      </w:r>
      <w:r w:rsidRPr="000D028C">
        <w:rPr>
          <w:b/>
          <w:bCs/>
        </w:rPr>
        <w:tab/>
      </w:r>
      <w:r>
        <w:tab/>
      </w:r>
      <w:r>
        <w:rPr>
          <w:b/>
          <w:bCs/>
        </w:rPr>
        <w:t xml:space="preserve">Если аксессуар должен устанавливаться на </w:t>
      </w:r>
      <w:r w:rsidRPr="000D028C">
        <w:rPr>
          <w:b/>
          <w:bCs/>
        </w:rPr>
        <w:t>внешней поверхности колпака</w:t>
      </w:r>
      <w:r>
        <w:rPr>
          <w:b/>
          <w:bCs/>
        </w:rPr>
        <w:t>, все выступы или неровности на наружной поверхности аксессуара, выступающие более чем на 2 мм от поверхности колпака, должны подвергаться испытанию на сдвиг и трение в соответствии с пунктом 7.4.2</w:t>
      </w:r>
      <w:r w:rsidRPr="000D028C">
        <w:rPr>
          <w:b/>
          <w:bCs/>
        </w:rPr>
        <w:t xml:space="preserve">. </w:t>
      </w:r>
    </w:p>
    <w:p w14:paraId="274A2A31" w14:textId="77777777" w:rsidR="007F2DF4" w:rsidRPr="00736507" w:rsidRDefault="007F2DF4" w:rsidP="007F2DF4">
      <w:pPr>
        <w:pStyle w:val="SingleTxtG"/>
        <w:ind w:left="2268" w:hanging="1134"/>
        <w:rPr>
          <w:b/>
          <w:bCs/>
        </w:rPr>
      </w:pPr>
      <w:r w:rsidRPr="000D028C">
        <w:rPr>
          <w:b/>
          <w:bCs/>
        </w:rPr>
        <w:t>6.19.4</w:t>
      </w:r>
      <w:r w:rsidRPr="000D028C">
        <w:rPr>
          <w:b/>
          <w:bCs/>
        </w:rPr>
        <w:tab/>
      </w:r>
      <w:r>
        <w:tab/>
      </w:r>
      <w:r>
        <w:rPr>
          <w:b/>
          <w:bCs/>
        </w:rPr>
        <w:t>Если держатель может быть установлен на шлем без аксессуара, все выступы или неровности на наружной поверхности держателя аксессуара, выступающие более чем на 2 мм от поверхности колпака, должны подвергаться испытанию на сдвиг и трение в соответствии с пунктом 7.4.2.</w:t>
      </w:r>
      <w:r>
        <w:t xml:space="preserve"> </w:t>
      </w:r>
    </w:p>
    <w:p w14:paraId="63416926" w14:textId="77777777" w:rsidR="007F2DF4" w:rsidRPr="00736507" w:rsidRDefault="007F2DF4" w:rsidP="007F2DF4">
      <w:pPr>
        <w:pStyle w:val="SingleTxtG"/>
        <w:ind w:left="2268" w:hanging="1134"/>
        <w:rPr>
          <w:b/>
          <w:bCs/>
        </w:rPr>
      </w:pPr>
      <w:r w:rsidRPr="00A82C15">
        <w:rPr>
          <w:b/>
          <w:bCs/>
        </w:rPr>
        <w:t>6.19.5</w:t>
      </w:r>
      <w:r w:rsidRPr="00A82C15">
        <w:rPr>
          <w:b/>
          <w:bCs/>
        </w:rPr>
        <w:tab/>
      </w:r>
      <w:r>
        <w:t xml:space="preserve"> </w:t>
      </w:r>
      <w:r>
        <w:tab/>
      </w:r>
      <w:r>
        <w:rPr>
          <w:b/>
          <w:bCs/>
        </w:rPr>
        <w:t>Должно быть также известно, что материалы, которые используются для изготовления частей аксессуара, соприкасающихся с кожей, заметно не изменяются под воздействием пота или средств ухода за кожей и волосами.</w:t>
      </w:r>
      <w:r>
        <w:t xml:space="preserve"> </w:t>
      </w:r>
      <w:r>
        <w:rPr>
          <w:b/>
          <w:bCs/>
        </w:rPr>
        <w:t>Изготовитель не должен использовать материалы, о которых известно, что они вызывают раздражение кожи.</w:t>
      </w:r>
      <w:r>
        <w:t xml:space="preserve"> </w:t>
      </w:r>
      <w:r>
        <w:rPr>
          <w:b/>
          <w:bCs/>
        </w:rPr>
        <w:t>Пригодность предполагаемых новых материалов определяется изготовителем.</w:t>
      </w:r>
    </w:p>
    <w:p w14:paraId="5F6BBE5B" w14:textId="77777777" w:rsidR="007F2DF4" w:rsidRPr="00736507" w:rsidRDefault="007F2DF4" w:rsidP="007F2DF4">
      <w:pPr>
        <w:pStyle w:val="SingleTxtG"/>
        <w:ind w:left="2268" w:hanging="1134"/>
        <w:rPr>
          <w:b/>
          <w:bCs/>
        </w:rPr>
      </w:pPr>
      <w:r w:rsidRPr="00A82C15">
        <w:rPr>
          <w:b/>
          <w:bCs/>
        </w:rPr>
        <w:t>6.19.6</w:t>
      </w:r>
      <w:r w:rsidRPr="00A82C15">
        <w:rPr>
          <w:b/>
          <w:bCs/>
        </w:rPr>
        <w:tab/>
      </w:r>
      <w:r>
        <w:tab/>
      </w:r>
      <w:r>
        <w:rPr>
          <w:b/>
          <w:bCs/>
        </w:rPr>
        <w:t>Если какие-либо элементы аксессуара предназначены для установки на внешней стороне колпака в пределах любой из зон поражения ударом, предусмотренных в настоящих Правилах, и толщина этих элементов аксессуара превышает 3 мм, то аксессуар должен испытываться вместе со шлемом, причем данный аксессуар становится специальным аксессуаром шлема.</w:t>
      </w:r>
    </w:p>
    <w:p w14:paraId="437283F2" w14:textId="2DAA9701" w:rsidR="007F2DF4" w:rsidRPr="00736507" w:rsidRDefault="007F2DF4" w:rsidP="007F2DF4">
      <w:pPr>
        <w:pStyle w:val="SingleTxtG"/>
        <w:ind w:left="2268" w:hanging="1134"/>
        <w:rPr>
          <w:b/>
          <w:bCs/>
        </w:rPr>
      </w:pPr>
      <w:r w:rsidRPr="00A82C15">
        <w:rPr>
          <w:b/>
          <w:bCs/>
        </w:rPr>
        <w:t>6.19.</w:t>
      </w:r>
      <w:r w:rsidRPr="00494130">
        <w:rPr>
          <w:b/>
          <w:bCs/>
          <w:strike/>
        </w:rPr>
        <w:t>6.</w:t>
      </w:r>
      <w:r w:rsidRPr="00A82C15">
        <w:rPr>
          <w:b/>
          <w:bCs/>
        </w:rPr>
        <w:t>7</w:t>
      </w:r>
      <w:r>
        <w:tab/>
      </w:r>
      <w:r>
        <w:rPr>
          <w:b/>
          <w:bCs/>
        </w:rPr>
        <w:t>Размеры и вес</w:t>
      </w:r>
    </w:p>
    <w:p w14:paraId="1B3CC16B" w14:textId="77777777" w:rsidR="007F2DF4" w:rsidRPr="00736507" w:rsidRDefault="007F2DF4" w:rsidP="007F2DF4">
      <w:pPr>
        <w:pStyle w:val="SingleTxtG"/>
        <w:ind w:left="2268" w:hanging="1134"/>
        <w:rPr>
          <w:b/>
          <w:bCs/>
        </w:rPr>
      </w:pPr>
      <w:r w:rsidRPr="00A82C15">
        <w:rPr>
          <w:b/>
          <w:bCs/>
        </w:rPr>
        <w:t>6.19.7.1</w:t>
      </w:r>
      <w:r>
        <w:tab/>
      </w:r>
      <w:r>
        <w:rPr>
          <w:b/>
          <w:bCs/>
        </w:rPr>
        <w:t>Аксессуар или каждый его элемент (если аксессуар состоит из нескольких элементов), который подлежит креплению на внешней поверхности колпака, должен быть совместим с креплениями, определенными в приложении 20, в зависимости от места его установки.</w:t>
      </w:r>
    </w:p>
    <w:p w14:paraId="04D4EBEF" w14:textId="77777777" w:rsidR="007F2DF4" w:rsidRPr="00736507" w:rsidRDefault="007F2DF4" w:rsidP="007F2DF4">
      <w:pPr>
        <w:pStyle w:val="SingleTxtG"/>
        <w:ind w:left="2268" w:hanging="1134"/>
        <w:rPr>
          <w:b/>
          <w:bCs/>
        </w:rPr>
      </w:pPr>
      <w:r>
        <w:tab/>
      </w:r>
      <w:r>
        <w:tab/>
      </w:r>
      <w:r>
        <w:rPr>
          <w:b/>
          <w:bCs/>
        </w:rPr>
        <w:t>При этом допускается, чтобы гибкие тонкие элементы аксессуара не полностью помещались в креплениях либо устанавливались отдельно.</w:t>
      </w:r>
    </w:p>
    <w:p w14:paraId="776BDCEE" w14:textId="77777777" w:rsidR="007F2DF4" w:rsidRPr="00736507" w:rsidRDefault="007F2DF4" w:rsidP="007F2DF4">
      <w:pPr>
        <w:pStyle w:val="SingleTxtG"/>
        <w:ind w:left="2268" w:hanging="1134"/>
        <w:rPr>
          <w:b/>
          <w:bCs/>
        </w:rPr>
      </w:pPr>
      <w:r w:rsidRPr="00A82C15">
        <w:rPr>
          <w:b/>
          <w:bCs/>
        </w:rPr>
        <w:t>6.19.7.2</w:t>
      </w:r>
      <w:r>
        <w:tab/>
      </w:r>
      <w:r>
        <w:rPr>
          <w:b/>
          <w:bCs/>
        </w:rPr>
        <w:t>Максимальные размеры громкоговорителей и микрофона, если таковые имеются, указаны в приложении 20.</w:t>
      </w:r>
    </w:p>
    <w:p w14:paraId="00077DA4" w14:textId="77777777" w:rsidR="007F2DF4" w:rsidRPr="00736507" w:rsidRDefault="007F2DF4" w:rsidP="007F2DF4">
      <w:pPr>
        <w:pStyle w:val="SingleTxtG"/>
        <w:ind w:left="2268" w:hanging="1134"/>
        <w:rPr>
          <w:b/>
          <w:bCs/>
        </w:rPr>
      </w:pPr>
      <w:r w:rsidRPr="00A82C15">
        <w:rPr>
          <w:b/>
          <w:bCs/>
        </w:rPr>
        <w:lastRenderedPageBreak/>
        <w:t>6.19.7.3</w:t>
      </w:r>
      <w:r>
        <w:t xml:space="preserve"> </w:t>
      </w:r>
      <w:r>
        <w:tab/>
      </w:r>
      <w:r>
        <w:rPr>
          <w:b/>
          <w:bCs/>
        </w:rPr>
        <w:t>Максимальный вес аксессуара или любого отдельно установленного элемента аксессуара (если их несколько и они устанавливаются в различных местах, предусмотренных для аксессуаров в соответствии с настоящими Правилами), включая держатель при его наличии, не должен превышать 250 г.</w:t>
      </w:r>
    </w:p>
    <w:p w14:paraId="3A6BB4B3" w14:textId="77777777" w:rsidR="007F2DF4" w:rsidRPr="00736507" w:rsidRDefault="007F2DF4" w:rsidP="007F2DF4">
      <w:pPr>
        <w:pStyle w:val="SingleTxtG"/>
        <w:ind w:left="2268" w:hanging="1134"/>
        <w:rPr>
          <w:b/>
          <w:bCs/>
        </w:rPr>
      </w:pPr>
      <w:r w:rsidRPr="00C8256E">
        <w:rPr>
          <w:b/>
          <w:bCs/>
        </w:rPr>
        <w:t>6.19.8</w:t>
      </w:r>
      <w:r w:rsidRPr="00C8256E">
        <w:rPr>
          <w:b/>
          <w:bCs/>
        </w:rPr>
        <w:tab/>
      </w:r>
      <w:r>
        <w:tab/>
      </w:r>
      <w:r>
        <w:rPr>
          <w:b/>
          <w:bCs/>
        </w:rPr>
        <w:t>Механические характеристики громкоговорителей должны соответствовать требованиям, установленным для таких элементов в части 1 приложения 20.</w:t>
      </w:r>
    </w:p>
    <w:p w14:paraId="510012BE" w14:textId="77777777" w:rsidR="007F2DF4" w:rsidRPr="00736507" w:rsidRDefault="007F2DF4" w:rsidP="007F2DF4">
      <w:pPr>
        <w:pStyle w:val="SingleTxtG"/>
        <w:ind w:left="2268" w:hanging="1134"/>
        <w:rPr>
          <w:b/>
          <w:bCs/>
        </w:rPr>
      </w:pPr>
      <w:r w:rsidRPr="00C8256E">
        <w:rPr>
          <w:b/>
          <w:bCs/>
        </w:rPr>
        <w:t>6.19.9</w:t>
      </w:r>
      <w:r>
        <w:tab/>
      </w:r>
      <w:r>
        <w:tab/>
      </w:r>
      <w:r>
        <w:rPr>
          <w:b/>
          <w:bCs/>
        </w:rPr>
        <w:t>Если предназначенные для установки аксессуары имеют, помимо громкоговорителей, микрофона и зажима, еще какой-либо элемент, который подлежит установке на внутренней поверхности колпака в зоне поражения ударом, то этот элемент должен отвечать следующим требованиям:</w:t>
      </w:r>
    </w:p>
    <w:p w14:paraId="0ADBD0BA" w14:textId="77777777" w:rsidR="007F2DF4" w:rsidRPr="00736507" w:rsidRDefault="007F2DF4" w:rsidP="007F2DF4">
      <w:pPr>
        <w:pStyle w:val="SingleTxtG"/>
        <w:ind w:left="2268" w:hanging="1134"/>
        <w:rPr>
          <w:b/>
          <w:bCs/>
        </w:rPr>
      </w:pPr>
      <w:r w:rsidRPr="00A04CB1">
        <w:rPr>
          <w:b/>
          <w:bCs/>
        </w:rPr>
        <w:t>6.19.9.1</w:t>
      </w:r>
      <w:r w:rsidRPr="00A04CB1">
        <w:tab/>
      </w:r>
      <w:r w:rsidRPr="00A04CB1">
        <w:rPr>
          <w:b/>
          <w:bCs/>
        </w:rPr>
        <w:t>материал либо должен быть гибким и иметь максимальную толщину 2 мм;</w:t>
      </w:r>
    </w:p>
    <w:p w14:paraId="2DE330E9" w14:textId="77777777" w:rsidR="007F2DF4" w:rsidRPr="00A04CB1" w:rsidRDefault="007F2DF4" w:rsidP="007F2DF4">
      <w:pPr>
        <w:pStyle w:val="SingleTxtG"/>
        <w:ind w:left="2268" w:hanging="1134"/>
        <w:rPr>
          <w:b/>
          <w:bCs/>
        </w:rPr>
      </w:pPr>
      <w:r w:rsidRPr="00A04CB1">
        <w:rPr>
          <w:b/>
          <w:bCs/>
        </w:rPr>
        <w:t>6.19.9.2</w:t>
      </w:r>
      <w:r w:rsidRPr="00A04CB1">
        <w:rPr>
          <w:b/>
          <w:bCs/>
        </w:rPr>
        <w:tab/>
        <w:t>либо</w:t>
      </w:r>
      <w:r>
        <w:t xml:space="preserve"> </w:t>
      </w:r>
      <w:r>
        <w:rPr>
          <w:b/>
          <w:bCs/>
        </w:rPr>
        <w:t>иметь требуемую толщину, но быть покрытым прокладочным материалом, и/или крепиться на гибкий держатель, и/или располагаться в таком месте, чтобы не создавать твердых точек в случае удара.</w:t>
      </w:r>
      <w:r>
        <w:t xml:space="preserve"> </w:t>
      </w:r>
    </w:p>
    <w:p w14:paraId="7FD81D1A" w14:textId="5591A26F" w:rsidR="007F2DF4" w:rsidRPr="00736507" w:rsidRDefault="007F2DF4" w:rsidP="007F2DF4">
      <w:pPr>
        <w:pStyle w:val="SingleTxtG"/>
        <w:ind w:left="2268" w:hanging="1134"/>
        <w:rPr>
          <w:b/>
          <w:bCs/>
        </w:rPr>
      </w:pPr>
      <w:r w:rsidRPr="00A04CB1">
        <w:rPr>
          <w:b/>
          <w:bCs/>
        </w:rPr>
        <w:t>6.19.10</w:t>
      </w:r>
      <w:r>
        <w:tab/>
      </w:r>
      <w:r>
        <w:rPr>
          <w:b/>
          <w:bCs/>
        </w:rPr>
        <w:t>Любой аксессуар, попадающий в поле зрения, должен быть изготовлен из прозрачного материала или расположен таким образом, чтобы не создавать помех в поле зрения</w:t>
      </w:r>
      <w:r w:rsidR="005344A8">
        <w:t>»</w:t>
      </w:r>
      <w:r w:rsidRPr="005344A8">
        <w:t>.</w:t>
      </w:r>
    </w:p>
    <w:p w14:paraId="20E17312" w14:textId="77777777" w:rsidR="007F2DF4" w:rsidRPr="00736507" w:rsidRDefault="007F2DF4" w:rsidP="007F2DF4">
      <w:pPr>
        <w:pStyle w:val="SingleTxtG"/>
        <w:ind w:left="2268" w:hanging="1134"/>
      </w:pPr>
      <w:r>
        <w:rPr>
          <w:i/>
          <w:iCs/>
        </w:rPr>
        <w:t>Пункт 7.4.2.1.2</w:t>
      </w:r>
      <w:r>
        <w:t xml:space="preserve"> изменить следующим образом:</w:t>
      </w:r>
    </w:p>
    <w:p w14:paraId="04084080" w14:textId="3E2254DA" w:rsidR="007F2DF4" w:rsidRPr="00736507" w:rsidRDefault="005344A8" w:rsidP="007F2DF4">
      <w:pPr>
        <w:pStyle w:val="SingleTxtG"/>
        <w:ind w:left="2268" w:hanging="1134"/>
        <w:rPr>
          <w:b/>
          <w:bCs/>
        </w:rPr>
      </w:pPr>
      <w:r>
        <w:t>«</w:t>
      </w:r>
      <w:r w:rsidR="007F2DF4">
        <w:t>7.4.2.1.2</w:t>
      </w:r>
      <w:r w:rsidR="007F2DF4">
        <w:tab/>
        <w:t xml:space="preserve">Установка шлемов </w:t>
      </w:r>
      <w:r w:rsidR="007F2DF4">
        <w:rPr>
          <w:b/>
          <w:bCs/>
        </w:rPr>
        <w:t>и аксессуаров</w:t>
      </w:r>
      <w:r>
        <w:t>»</w:t>
      </w:r>
      <w:r w:rsidR="007F2DF4">
        <w:t>.</w:t>
      </w:r>
    </w:p>
    <w:p w14:paraId="4B9F2280" w14:textId="77777777" w:rsidR="007F2DF4" w:rsidRPr="00736507" w:rsidRDefault="007F2DF4" w:rsidP="007F2DF4">
      <w:pPr>
        <w:pStyle w:val="SingleTxtG"/>
        <w:ind w:left="2268" w:hanging="1134"/>
      </w:pPr>
      <w:r>
        <w:rPr>
          <w:i/>
          <w:iCs/>
        </w:rPr>
        <w:t>Пункт 7.4.2.1.2.2</w:t>
      </w:r>
      <w:r>
        <w:t xml:space="preserve"> изменить следующим образом:</w:t>
      </w:r>
    </w:p>
    <w:p w14:paraId="32FB6497" w14:textId="6ABFA74A" w:rsidR="007F2DF4" w:rsidRPr="00736507" w:rsidRDefault="005344A8" w:rsidP="007F2DF4">
      <w:pPr>
        <w:pStyle w:val="SingleTxtG"/>
        <w:ind w:left="2268" w:hanging="1134"/>
      </w:pPr>
      <w:r>
        <w:t>«</w:t>
      </w:r>
      <w:r w:rsidR="007F2DF4">
        <w:t>7.4.2.1.2.2</w:t>
      </w:r>
      <w:r w:rsidR="007F2DF4">
        <w:tab/>
        <w:t>Шлем должен испытываться в таком виде, в каком он может быть выпущен в продажу, т. е. как с</w:t>
      </w:r>
      <w:r w:rsidR="007F2DF4" w:rsidRPr="00317D76">
        <w:rPr>
          <w:b/>
          <w:bCs/>
        </w:rPr>
        <w:t>о специальными</w:t>
      </w:r>
      <w:r w:rsidR="007F2DF4">
        <w:t xml:space="preserve"> аксессуарами, так и без них, если они поставляются в качестве оригинального оборудования...</w:t>
      </w:r>
      <w:r>
        <w:t>»</w:t>
      </w:r>
    </w:p>
    <w:p w14:paraId="714EB165" w14:textId="77777777" w:rsidR="007F2DF4" w:rsidRPr="00736507" w:rsidRDefault="007F2DF4" w:rsidP="007F2DF4">
      <w:pPr>
        <w:pStyle w:val="SingleTxtG"/>
        <w:ind w:left="2268" w:hanging="1134"/>
        <w:rPr>
          <w:bCs/>
        </w:rPr>
      </w:pPr>
      <w:r>
        <w:rPr>
          <w:i/>
          <w:iCs/>
        </w:rPr>
        <w:t>Включить новый пункт 7.4.2.1.2.3</w:t>
      </w:r>
      <w:r>
        <w:t xml:space="preserve"> следующего содержания:</w:t>
      </w:r>
    </w:p>
    <w:p w14:paraId="72F866E6" w14:textId="4144A672" w:rsidR="007F2DF4" w:rsidRPr="00736507" w:rsidRDefault="005344A8" w:rsidP="007F2DF4">
      <w:pPr>
        <w:pStyle w:val="SingleTxtG"/>
        <w:ind w:left="2268" w:hanging="1134"/>
      </w:pPr>
      <w:r>
        <w:t>«</w:t>
      </w:r>
      <w:r w:rsidR="007F2DF4">
        <w:rPr>
          <w:b/>
          <w:bCs/>
        </w:rPr>
        <w:t>7.4.2.1.2.3</w:t>
      </w:r>
      <w:r w:rsidR="007F2DF4">
        <w:tab/>
      </w:r>
      <w:r w:rsidR="007F2DF4">
        <w:rPr>
          <w:b/>
          <w:bCs/>
        </w:rPr>
        <w:t>Универсальный аксессуар и (при наличии) его держатель устанавливают на имитатор шлема, приведенный на рис. 1d приложения 8, и испытывают в условиях наихудшего сценария, который определяется технической службой</w:t>
      </w:r>
      <w:r>
        <w:t>»</w:t>
      </w:r>
      <w:r w:rsidR="007F2DF4" w:rsidRPr="005344A8">
        <w:t>.</w:t>
      </w:r>
    </w:p>
    <w:p w14:paraId="3E908575" w14:textId="7BFB03DA" w:rsidR="007F2DF4" w:rsidRPr="00736507" w:rsidRDefault="007F2DF4" w:rsidP="007F2DF4">
      <w:pPr>
        <w:pStyle w:val="SingleTxtG"/>
        <w:ind w:left="2268" w:hanging="1134"/>
      </w:pPr>
      <w:r>
        <w:rPr>
          <w:i/>
          <w:iCs/>
        </w:rPr>
        <w:t>Пункт 7.4.2.</w:t>
      </w:r>
      <w:r w:rsidR="00CE08A8" w:rsidRPr="00E40B22">
        <w:rPr>
          <w:i/>
          <w:iCs/>
        </w:rPr>
        <w:t>2</w:t>
      </w:r>
      <w:r>
        <w:rPr>
          <w:i/>
          <w:iCs/>
        </w:rPr>
        <w:t>.</w:t>
      </w:r>
      <w:r w:rsidR="00CE08A8" w:rsidRPr="00E40B22">
        <w:rPr>
          <w:i/>
          <w:iCs/>
        </w:rPr>
        <w:t>1</w:t>
      </w:r>
      <w:r>
        <w:t xml:space="preserve"> изменить следующим образом:</w:t>
      </w:r>
    </w:p>
    <w:p w14:paraId="495CB5BE" w14:textId="595A707C" w:rsidR="007F2DF4" w:rsidRPr="00736507" w:rsidRDefault="005344A8" w:rsidP="007F2DF4">
      <w:pPr>
        <w:pStyle w:val="SingleTxtG"/>
        <w:ind w:left="2268" w:hanging="1134"/>
        <w:rPr>
          <w:i/>
          <w:iCs/>
        </w:rPr>
      </w:pPr>
      <w:r>
        <w:t>«</w:t>
      </w:r>
      <w:r w:rsidR="007F2DF4">
        <w:t>7.4.2.2.1</w:t>
      </w:r>
      <w:r w:rsidR="007F2DF4">
        <w:tab/>
      </w:r>
      <w:r w:rsidR="007F2DF4">
        <w:rPr>
          <w:i/>
          <w:iCs/>
        </w:rPr>
        <w:t>Описание</w:t>
      </w:r>
    </w:p>
    <w:p w14:paraId="04B50482" w14:textId="77777777" w:rsidR="007F2DF4" w:rsidRPr="00736507" w:rsidRDefault="007F2DF4" w:rsidP="007F2DF4">
      <w:pPr>
        <w:pStyle w:val="SingleTxtG"/>
        <w:ind w:left="2268" w:hanging="1134"/>
      </w:pPr>
      <w:r>
        <w:tab/>
      </w:r>
      <w:r>
        <w:tab/>
        <w:t>…</w:t>
      </w:r>
    </w:p>
    <w:p w14:paraId="2F7A9178" w14:textId="77777777" w:rsidR="007F2DF4" w:rsidRPr="00736507" w:rsidRDefault="007F2DF4" w:rsidP="007F2DF4">
      <w:pPr>
        <w:pStyle w:val="SingleTxtG"/>
        <w:ind w:left="2835" w:hanging="567"/>
      </w:pPr>
      <w:r>
        <w:t>g)</w:t>
      </w:r>
      <w:r>
        <w:tab/>
        <w:t>системы, поддерживающей модель головы и обеспечивающей прикладывание обычной силы к шлему перпендикулярно тележке</w:t>
      </w:r>
      <w:r w:rsidRPr="00A04CB1">
        <w:rPr>
          <w:b/>
          <w:bCs/>
        </w:rPr>
        <w:t>;</w:t>
      </w:r>
    </w:p>
    <w:p w14:paraId="0C2B82D0" w14:textId="719807BA" w:rsidR="007F2DF4" w:rsidRPr="00736507" w:rsidRDefault="007F2DF4" w:rsidP="007F2DF4">
      <w:pPr>
        <w:pStyle w:val="SingleTxtG"/>
        <w:ind w:left="2835" w:hanging="567"/>
      </w:pPr>
      <w:r w:rsidRPr="00A04CB1">
        <w:rPr>
          <w:b/>
          <w:bCs/>
        </w:rPr>
        <w:t>h)</w:t>
      </w:r>
      <w:r w:rsidRPr="00A04CB1">
        <w:rPr>
          <w:b/>
          <w:bCs/>
        </w:rPr>
        <w:tab/>
      </w:r>
      <w:r>
        <w:rPr>
          <w:b/>
          <w:bCs/>
        </w:rPr>
        <w:t>имитатора шлема, который может быть заменен моделью головы, упомянутой в пункте g) выше, если это позволяет осуществить установку аксессуаров</w:t>
      </w:r>
      <w:r w:rsidR="005344A8">
        <w:t>»</w:t>
      </w:r>
      <w:r w:rsidRPr="00A04CB1">
        <w:t>.</w:t>
      </w:r>
    </w:p>
    <w:p w14:paraId="7C460D59" w14:textId="77777777" w:rsidR="007F2DF4" w:rsidRPr="00736507" w:rsidRDefault="007F2DF4" w:rsidP="007F2DF4">
      <w:pPr>
        <w:pStyle w:val="SingleTxtG"/>
        <w:ind w:left="2268" w:hanging="1134"/>
      </w:pPr>
      <w:r>
        <w:rPr>
          <w:i/>
          <w:iCs/>
        </w:rPr>
        <w:t>Пункт 7.4.2.3</w:t>
      </w:r>
      <w:r>
        <w:t xml:space="preserve"> изменить следующим образом:</w:t>
      </w:r>
    </w:p>
    <w:p w14:paraId="267AFA7B" w14:textId="0A8908C3" w:rsidR="007F2DF4" w:rsidRPr="00736507" w:rsidRDefault="005344A8" w:rsidP="007F2DF4">
      <w:pPr>
        <w:pStyle w:val="SingleTxtG"/>
        <w:ind w:left="2268" w:hanging="1134"/>
      </w:pPr>
      <w:r>
        <w:t>«</w:t>
      </w:r>
      <w:r w:rsidR="007F2DF4">
        <w:t>7.4.2.3</w:t>
      </w:r>
      <w:r w:rsidR="007F2DF4">
        <w:tab/>
        <w:t>Выбор испытательных точек</w:t>
      </w:r>
    </w:p>
    <w:p w14:paraId="56E810EE" w14:textId="77777777" w:rsidR="007F2DF4" w:rsidRPr="00736507" w:rsidRDefault="007F2DF4" w:rsidP="007F2DF4">
      <w:pPr>
        <w:pStyle w:val="SingleTxtG"/>
        <w:ind w:left="2268"/>
      </w:pPr>
      <w:r>
        <w:t xml:space="preserve">Для оценки трения и/или сдвига может быть выбрана любая точка на шлеме </w:t>
      </w:r>
      <w:r>
        <w:rPr>
          <w:b/>
          <w:bCs/>
        </w:rPr>
        <w:t>или аксессуаре</w:t>
      </w:r>
      <w:r>
        <w:t xml:space="preserve">. Шлем </w:t>
      </w:r>
      <w:r>
        <w:rPr>
          <w:b/>
          <w:bCs/>
        </w:rPr>
        <w:t xml:space="preserve">или аксессуар </w:t>
      </w:r>
      <w:r>
        <w:t xml:space="preserve">должен испытываться столько раз, сколько это необходимо для обеспечения оценки всех основных характеристик, причем для оценки каждой из таких характеристик должно быть проведено отдельное испытание. Положение шлема </w:t>
      </w:r>
      <w:r>
        <w:rPr>
          <w:b/>
          <w:bCs/>
        </w:rPr>
        <w:t xml:space="preserve">или имитатора шлема </w:t>
      </w:r>
      <w:r>
        <w:t xml:space="preserve">при необходимости изменяют для испытания каждой характеристики. Для оценки сдвига анализируют все </w:t>
      </w:r>
      <w:r>
        <w:lastRenderedPageBreak/>
        <w:t>разнообразные наружные выступы более 2 мм над наружной поверхностью колпака.</w:t>
      </w:r>
    </w:p>
    <w:p w14:paraId="1FDE68E8" w14:textId="77777777" w:rsidR="007F2DF4" w:rsidRPr="00736507" w:rsidRDefault="007F2DF4" w:rsidP="007F2DF4">
      <w:pPr>
        <w:pStyle w:val="SingleTxtG"/>
        <w:ind w:left="2268"/>
      </w:pPr>
      <w:r>
        <w:t>Для оценки силы трения анализируют те места наружной поверхности, которые могут создать наибольшее трение.</w:t>
      </w:r>
    </w:p>
    <w:p w14:paraId="326B5C15" w14:textId="5AEF37C8" w:rsidR="007F2DF4" w:rsidRPr="00A04CB1" w:rsidRDefault="007F2DF4" w:rsidP="007F2DF4">
      <w:pPr>
        <w:pStyle w:val="SingleTxtG"/>
        <w:ind w:left="2268"/>
        <w:rPr>
          <w:u w:val="single"/>
        </w:rPr>
      </w:pPr>
      <w:r>
        <w:t xml:space="preserve">Для целей данного испытания обод колпака, а также верхний и нижний края смотрового козырька, расположенного в зоне, ограниченной 120-градусным сектором, разделенным симметрично вертикальной продольной плоскостью симметрии шлема, не считаются выступами. </w:t>
      </w:r>
      <w:r>
        <w:rPr>
          <w:b/>
          <w:bCs/>
        </w:rPr>
        <w:t>Нижний край аксессуаров, установленных на ободе, считается частью обода шлема</w:t>
      </w:r>
      <w:r w:rsidR="005344A8">
        <w:t>»</w:t>
      </w:r>
      <w:r w:rsidRPr="00A04CB1">
        <w:t>.</w:t>
      </w:r>
    </w:p>
    <w:p w14:paraId="5BB85643" w14:textId="77777777" w:rsidR="007F2DF4" w:rsidRPr="00736507" w:rsidRDefault="007F2DF4" w:rsidP="007F2DF4">
      <w:pPr>
        <w:pStyle w:val="SingleTxtG"/>
        <w:ind w:left="2268" w:hanging="1134"/>
        <w:rPr>
          <w:bCs/>
        </w:rPr>
      </w:pPr>
      <w:r>
        <w:rPr>
          <w:i/>
          <w:iCs/>
        </w:rPr>
        <w:t>Включить новые пункты 7.13.3 и 7.13.4</w:t>
      </w:r>
      <w:r>
        <w:t xml:space="preserve"> следующего содержания:</w:t>
      </w:r>
    </w:p>
    <w:p w14:paraId="49D230DD" w14:textId="49243983" w:rsidR="007F2DF4" w:rsidRPr="00736507" w:rsidRDefault="005344A8" w:rsidP="007F2DF4">
      <w:pPr>
        <w:pStyle w:val="SingleTxtG"/>
        <w:ind w:left="2268" w:hanging="1134"/>
        <w:rPr>
          <w:b/>
          <w:bCs/>
        </w:rPr>
      </w:pPr>
      <w:r>
        <w:t>«</w:t>
      </w:r>
      <w:r w:rsidR="007F2DF4">
        <w:rPr>
          <w:b/>
          <w:bCs/>
        </w:rPr>
        <w:t>7.13.3</w:t>
      </w:r>
      <w:r w:rsidR="007F2DF4">
        <w:t xml:space="preserve"> </w:t>
      </w:r>
      <w:r w:rsidR="007F2DF4">
        <w:tab/>
      </w:r>
      <w:r w:rsidR="007F2DF4">
        <w:rPr>
          <w:b/>
          <w:bCs/>
        </w:rPr>
        <w:t>Шлемы, оснащенные специальными аксессуарами, должны испытываться вместе с аксессуарами и без них.</w:t>
      </w:r>
      <w:r w:rsidR="007F2DF4">
        <w:t xml:space="preserve"> </w:t>
      </w:r>
    </w:p>
    <w:p w14:paraId="1FA9770A" w14:textId="16D9AAE3" w:rsidR="007F2DF4" w:rsidRPr="00736507" w:rsidRDefault="007F2DF4" w:rsidP="007F2DF4">
      <w:pPr>
        <w:pStyle w:val="SingleTxtG"/>
        <w:ind w:left="2268" w:hanging="1134"/>
        <w:rPr>
          <w:b/>
          <w:bCs/>
        </w:rPr>
      </w:pPr>
      <w:r w:rsidRPr="005B4620">
        <w:rPr>
          <w:b/>
          <w:bCs/>
        </w:rPr>
        <w:t>7.13.4</w:t>
      </w:r>
      <w:r w:rsidRPr="005B4620">
        <w:rPr>
          <w:b/>
          <w:bCs/>
        </w:rPr>
        <w:tab/>
      </w:r>
      <w:r>
        <w:tab/>
      </w:r>
      <w:r>
        <w:rPr>
          <w:b/>
          <w:bCs/>
        </w:rPr>
        <w:t xml:space="preserve">Шлемы, имеющие маркировку </w:t>
      </w:r>
      <w:r w:rsidR="005344A8">
        <w:rPr>
          <w:b/>
          <w:bCs/>
        </w:rPr>
        <w:t>“</w:t>
      </w:r>
      <w:r>
        <w:rPr>
          <w:b/>
          <w:bCs/>
        </w:rPr>
        <w:t>UA</w:t>
      </w:r>
      <w:r w:rsidR="005344A8">
        <w:rPr>
          <w:b/>
          <w:bCs/>
        </w:rPr>
        <w:t>”</w:t>
      </w:r>
      <w:r>
        <w:rPr>
          <w:b/>
          <w:bCs/>
        </w:rPr>
        <w:t>, должны испытываться вместе с одним или несколькими имитаторами аксессуаров в зависимости от количества заявленных мест для установки аксессуаров.</w:t>
      </w:r>
      <w:r>
        <w:t xml:space="preserve"> </w:t>
      </w:r>
      <w:r>
        <w:rPr>
          <w:b/>
          <w:bCs/>
        </w:rPr>
        <w:t>Проведенные испытания указываются в протоколе испытания.</w:t>
      </w:r>
      <w:r>
        <w:t xml:space="preserve"> </w:t>
      </w:r>
      <w:r>
        <w:rPr>
          <w:b/>
          <w:bCs/>
        </w:rPr>
        <w:t>Имитаторы аксессуаров определены в части 3 приложения 20</w:t>
      </w:r>
      <w:r w:rsidR="005344A8">
        <w:t>»</w:t>
      </w:r>
      <w:r w:rsidRPr="005344A8">
        <w:t>.</w:t>
      </w:r>
    </w:p>
    <w:p w14:paraId="43486B90" w14:textId="77777777" w:rsidR="007F2DF4" w:rsidRPr="00736507" w:rsidRDefault="007F2DF4" w:rsidP="007F2DF4">
      <w:pPr>
        <w:pStyle w:val="SingleTxtG"/>
        <w:ind w:left="2268" w:hanging="1134"/>
      </w:pPr>
      <w:r>
        <w:rPr>
          <w:i/>
          <w:iCs/>
        </w:rPr>
        <w:t>Пункт 9.3</w:t>
      </w:r>
      <w:r>
        <w:t xml:space="preserve"> изменить следующим образом:</w:t>
      </w:r>
    </w:p>
    <w:p w14:paraId="4C533E3E" w14:textId="013DB98D" w:rsidR="007F2DF4" w:rsidRPr="00736507" w:rsidRDefault="005344A8" w:rsidP="007F2DF4">
      <w:pPr>
        <w:pStyle w:val="SingleTxtG"/>
        <w:ind w:left="2268" w:hanging="1134"/>
        <w:rPr>
          <w:b/>
          <w:bCs/>
        </w:rPr>
      </w:pPr>
      <w:r>
        <w:t>«</w:t>
      </w:r>
      <w:r w:rsidR="007F2DF4">
        <w:t>9.3</w:t>
      </w:r>
      <w:r w:rsidR="007F2DF4">
        <w:tab/>
      </w:r>
      <w:r w:rsidR="007F2DF4">
        <w:tab/>
        <w:t>Качественная оценка производства смотровых козырьков</w:t>
      </w:r>
      <w:r w:rsidR="007F2DF4">
        <w:rPr>
          <w:b/>
          <w:bCs/>
        </w:rPr>
        <w:t>, включая внутренние смотровые козырьки при их наличии</w:t>
      </w:r>
    </w:p>
    <w:p w14:paraId="30879C94" w14:textId="77777777" w:rsidR="007F2DF4" w:rsidRPr="00736507" w:rsidRDefault="007F2DF4" w:rsidP="007F2DF4">
      <w:pPr>
        <w:pStyle w:val="SingleTxtG"/>
        <w:ind w:left="2268"/>
      </w:pPr>
      <w:r>
        <w:rPr>
          <w:strike/>
        </w:rPr>
        <w:t>Система</w:t>
      </w:r>
      <w:r>
        <w:t xml:space="preserve"> </w:t>
      </w:r>
      <w:r>
        <w:rPr>
          <w:b/>
          <w:bCs/>
        </w:rPr>
        <w:t xml:space="preserve">Систему </w:t>
      </w:r>
      <w:r>
        <w:t xml:space="preserve">производства смотрового козырька каждого нового официально утвержденного типа (официально утвержденного в качестве смотрового козырька или элемента шлема) </w:t>
      </w:r>
      <w:r>
        <w:rPr>
          <w:strike/>
        </w:rPr>
        <w:t>должна быть подвергнута</w:t>
      </w:r>
      <w:r>
        <w:t xml:space="preserve"> </w:t>
      </w:r>
      <w:r>
        <w:rPr>
          <w:b/>
          <w:bCs/>
        </w:rPr>
        <w:t xml:space="preserve">подвергают </w:t>
      </w:r>
      <w:r>
        <w:t>испытаниям с целью оценки качества производства.</w:t>
      </w:r>
    </w:p>
    <w:p w14:paraId="5D8E9B40" w14:textId="31872BDA" w:rsidR="007F2DF4" w:rsidRPr="00736507" w:rsidRDefault="007F2DF4" w:rsidP="007F2DF4">
      <w:pPr>
        <w:pStyle w:val="SingleTxtG"/>
        <w:ind w:left="2268"/>
      </w:pPr>
      <w:r>
        <w:t>...</w:t>
      </w:r>
      <w:r w:rsidR="005344A8">
        <w:t>»</w:t>
      </w:r>
    </w:p>
    <w:p w14:paraId="42E6DD03" w14:textId="77777777" w:rsidR="007F2DF4" w:rsidRPr="00736507" w:rsidRDefault="007F2DF4" w:rsidP="007F2DF4">
      <w:pPr>
        <w:pStyle w:val="SingleTxtG"/>
        <w:ind w:left="2268" w:hanging="1134"/>
      </w:pPr>
      <w:r>
        <w:rPr>
          <w:i/>
          <w:iCs/>
        </w:rPr>
        <w:t>Пункт 10.1</w:t>
      </w:r>
      <w:r>
        <w:t xml:space="preserve"> изменить следующим образом:</w:t>
      </w:r>
    </w:p>
    <w:p w14:paraId="2DB9921C" w14:textId="2B425B2F" w:rsidR="007F2DF4" w:rsidRPr="00736507" w:rsidRDefault="005344A8" w:rsidP="007F2DF4">
      <w:pPr>
        <w:pStyle w:val="SingleTxtG"/>
        <w:ind w:left="2268" w:hanging="1134"/>
        <w:rPr>
          <w:i/>
          <w:iCs/>
        </w:rPr>
      </w:pPr>
      <w:r>
        <w:t>«</w:t>
      </w:r>
      <w:r w:rsidR="007F2DF4">
        <w:t>10.1</w:t>
      </w:r>
      <w:r w:rsidR="007F2DF4">
        <w:tab/>
      </w:r>
      <w:r w:rsidR="007F2DF4">
        <w:tab/>
        <w:t>Шлем</w:t>
      </w:r>
      <w:r w:rsidR="007F2DF4">
        <w:rPr>
          <w:b/>
          <w:bCs/>
        </w:rPr>
        <w:t>,</w:t>
      </w:r>
      <w:r w:rsidR="007F2DF4">
        <w:t xml:space="preserve"> </w:t>
      </w:r>
      <w:r w:rsidR="007F2DF4">
        <w:rPr>
          <w:strike/>
        </w:rPr>
        <w:t>или</w:t>
      </w:r>
      <w:r w:rsidR="007F2DF4">
        <w:t xml:space="preserve"> смотровой козырек, </w:t>
      </w:r>
      <w:r w:rsidR="007F2DF4">
        <w:rPr>
          <w:b/>
          <w:bCs/>
        </w:rPr>
        <w:t xml:space="preserve">включая внутренний смотровой козырек при его наличии, или универсальный аксессуар, </w:t>
      </w:r>
      <w:r w:rsidR="007F2DF4">
        <w:t>официально утвержденный на основании настоящих Правил (независимо от того, идет ли речь об официальном утверждении смотрового козырька в качестве такового или в качестве элемента шлема) и отвечающий критериям приемлемости...</w:t>
      </w:r>
      <w:r>
        <w:t>»</w:t>
      </w:r>
    </w:p>
    <w:p w14:paraId="432703BB" w14:textId="77777777" w:rsidR="007F2DF4" w:rsidRPr="00736507" w:rsidRDefault="007F2DF4" w:rsidP="007F2DF4">
      <w:pPr>
        <w:pStyle w:val="SingleTxtG"/>
        <w:ind w:left="2268" w:hanging="1134"/>
      </w:pPr>
      <w:r>
        <w:rPr>
          <w:i/>
          <w:iCs/>
        </w:rPr>
        <w:t>Пункт 10.3.4</w:t>
      </w:r>
      <w:r>
        <w:t xml:space="preserve"> изменить следующим образом:</w:t>
      </w:r>
    </w:p>
    <w:p w14:paraId="4AC6E251" w14:textId="024D28B6" w:rsidR="007F2DF4" w:rsidRPr="00736507" w:rsidRDefault="005344A8" w:rsidP="007F2DF4">
      <w:pPr>
        <w:pStyle w:val="SingleTxtG"/>
        <w:ind w:left="2268" w:hanging="1134"/>
      </w:pPr>
      <w:r>
        <w:t>«</w:t>
      </w:r>
      <w:r w:rsidR="007F2DF4">
        <w:t>10.3.4</w:t>
      </w:r>
      <w:r w:rsidR="007F2DF4">
        <w:tab/>
        <w:t>проанализировать результаты испытания каждого типа с целью проверки и обеспечения неизменности характеристик шлема</w:t>
      </w:r>
      <w:r w:rsidR="007F2DF4">
        <w:rPr>
          <w:b/>
          <w:bCs/>
        </w:rPr>
        <w:t>,</w:t>
      </w:r>
      <w:r w:rsidR="007F2DF4">
        <w:t xml:space="preserve"> </w:t>
      </w:r>
      <w:r w:rsidR="007F2DF4">
        <w:rPr>
          <w:strike/>
        </w:rPr>
        <w:t>или</w:t>
      </w:r>
      <w:r w:rsidR="007F2DF4">
        <w:t xml:space="preserve"> смотрового козырька</w:t>
      </w:r>
      <w:r w:rsidR="007F2DF4">
        <w:rPr>
          <w:b/>
          <w:bCs/>
        </w:rPr>
        <w:t xml:space="preserve"> или универсального аксессуара</w:t>
      </w:r>
      <w:r w:rsidR="007F2DF4">
        <w:t xml:space="preserve"> с учетом отклонений, допустимых в промышленном производстве;</w:t>
      </w:r>
      <w:r>
        <w:t>»</w:t>
      </w:r>
      <w:r w:rsidR="007F2DF4">
        <w:t>.</w:t>
      </w:r>
    </w:p>
    <w:p w14:paraId="4AE51EE8" w14:textId="77777777" w:rsidR="007F2DF4" w:rsidRPr="00736507" w:rsidRDefault="007F2DF4" w:rsidP="007F2DF4">
      <w:pPr>
        <w:pStyle w:val="SingleTxtG"/>
        <w:ind w:left="2268" w:hanging="1134"/>
      </w:pPr>
      <w:r>
        <w:rPr>
          <w:i/>
          <w:iCs/>
        </w:rPr>
        <w:t>Пункт 10.3.5</w:t>
      </w:r>
      <w:r>
        <w:t xml:space="preserve"> изменить следующим образом:</w:t>
      </w:r>
    </w:p>
    <w:p w14:paraId="52DF902F" w14:textId="2FF71ED9" w:rsidR="007F2DF4" w:rsidRPr="00736507" w:rsidRDefault="005344A8" w:rsidP="007F2DF4">
      <w:pPr>
        <w:pStyle w:val="SingleTxtG"/>
        <w:ind w:left="2268" w:hanging="1134"/>
      </w:pPr>
      <w:r>
        <w:t>«</w:t>
      </w:r>
      <w:r w:rsidR="007F2DF4">
        <w:t>10.3.5</w:t>
      </w:r>
      <w:r w:rsidR="007F2DF4">
        <w:tab/>
        <w:t>в случае шлема</w:t>
      </w:r>
      <w:r w:rsidR="007F2DF4">
        <w:rPr>
          <w:b/>
          <w:bCs/>
        </w:rPr>
        <w:t>,</w:t>
      </w:r>
      <w:r w:rsidR="007F2DF4">
        <w:t xml:space="preserve"> </w:t>
      </w:r>
      <w:r w:rsidR="007F2DF4">
        <w:rPr>
          <w:strike/>
        </w:rPr>
        <w:t>или</w:t>
      </w:r>
      <w:r w:rsidR="007F2DF4">
        <w:t xml:space="preserve"> смотрового козырька </w:t>
      </w:r>
      <w:r w:rsidR="007F2DF4">
        <w:rPr>
          <w:b/>
          <w:bCs/>
        </w:rPr>
        <w:t xml:space="preserve">или универсального аксессуара </w:t>
      </w:r>
      <w:r w:rsidR="007F2DF4">
        <w:t>каждого типа обеспечить проведение по меньшей мере тех испытаний, которые предписаны в пунктах 10.5</w:t>
      </w:r>
      <w:r w:rsidR="007F2DF4">
        <w:rPr>
          <w:b/>
          <w:bCs/>
        </w:rPr>
        <w:t>,</w:t>
      </w:r>
      <w:r w:rsidR="007F2DF4">
        <w:t xml:space="preserve"> </w:t>
      </w:r>
      <w:r w:rsidR="007F2DF4">
        <w:rPr>
          <w:strike/>
        </w:rPr>
        <w:t>и</w:t>
      </w:r>
      <w:r w:rsidR="007F2DF4">
        <w:t xml:space="preserve"> 10.6 </w:t>
      </w:r>
      <w:r w:rsidR="007F2DF4">
        <w:rPr>
          <w:b/>
          <w:bCs/>
        </w:rPr>
        <w:t xml:space="preserve">и 10.7 </w:t>
      </w:r>
      <w:r w:rsidR="007F2DF4">
        <w:t>настоящих Правил;</w:t>
      </w:r>
      <w:r>
        <w:t>»</w:t>
      </w:r>
      <w:r w:rsidR="007F2DF4">
        <w:t xml:space="preserve">. </w:t>
      </w:r>
    </w:p>
    <w:p w14:paraId="65AB361C" w14:textId="77777777" w:rsidR="007F2DF4" w:rsidRPr="00736507" w:rsidRDefault="007F2DF4" w:rsidP="007F2DF4">
      <w:pPr>
        <w:pStyle w:val="SingleTxtG"/>
        <w:ind w:left="2268" w:hanging="1134"/>
      </w:pPr>
      <w:r>
        <w:rPr>
          <w:i/>
          <w:iCs/>
        </w:rPr>
        <w:t>Пункт 10.6</w:t>
      </w:r>
      <w:r>
        <w:t xml:space="preserve"> изменить следующим образом:</w:t>
      </w:r>
    </w:p>
    <w:p w14:paraId="7447C49C" w14:textId="238A0794" w:rsidR="007F2DF4" w:rsidRPr="00736507" w:rsidRDefault="00F174FD" w:rsidP="007F2DF4">
      <w:pPr>
        <w:pStyle w:val="SingleTxtG"/>
        <w:ind w:left="2268" w:hanging="1134"/>
        <w:rPr>
          <w:b/>
          <w:bCs/>
        </w:rPr>
      </w:pPr>
      <w:r>
        <w:t>«</w:t>
      </w:r>
      <w:r w:rsidR="007F2DF4">
        <w:t>10.6</w:t>
      </w:r>
      <w:r w:rsidR="007F2DF4">
        <w:tab/>
      </w:r>
      <w:r w:rsidR="007F2DF4">
        <w:tab/>
        <w:t>Минимальные условия контроля соответствия смотровых козырьков</w:t>
      </w:r>
      <w:r w:rsidR="007F2DF4">
        <w:rPr>
          <w:b/>
          <w:bCs/>
        </w:rPr>
        <w:t>, включая внутренний смотровой козырек при его наличии</w:t>
      </w:r>
    </w:p>
    <w:p w14:paraId="004E78DB" w14:textId="0D1E3B3B" w:rsidR="007F2DF4" w:rsidRPr="00736507" w:rsidRDefault="007F2DF4" w:rsidP="007F2DF4">
      <w:pPr>
        <w:pStyle w:val="SingleTxtG"/>
        <w:ind w:left="2268" w:hanging="1134"/>
      </w:pPr>
      <w:r>
        <w:tab/>
      </w:r>
      <w:r>
        <w:tab/>
        <w:t>По договоренности с …</w:t>
      </w:r>
      <w:r w:rsidR="00F174FD">
        <w:t>»</w:t>
      </w:r>
    </w:p>
    <w:p w14:paraId="5D7F177D" w14:textId="77777777" w:rsidR="007F2DF4" w:rsidRPr="00736507" w:rsidRDefault="007F2DF4" w:rsidP="00F174FD">
      <w:pPr>
        <w:pStyle w:val="SingleTxtG"/>
        <w:keepNext/>
        <w:ind w:left="2268" w:hanging="1134"/>
        <w:rPr>
          <w:bCs/>
        </w:rPr>
      </w:pPr>
      <w:r>
        <w:rPr>
          <w:i/>
          <w:iCs/>
        </w:rPr>
        <w:lastRenderedPageBreak/>
        <w:t>Включить новые пункты 10.7–10.7.1.3</w:t>
      </w:r>
      <w:r>
        <w:t xml:space="preserve"> следующего содержания:</w:t>
      </w:r>
    </w:p>
    <w:p w14:paraId="6FB4FD83" w14:textId="59572274" w:rsidR="007F2DF4" w:rsidRDefault="00F174FD" w:rsidP="007F2DF4">
      <w:pPr>
        <w:pStyle w:val="SingleTxtG"/>
        <w:ind w:left="2268" w:hanging="1134"/>
        <w:rPr>
          <w:b/>
          <w:bCs/>
        </w:rPr>
      </w:pPr>
      <w:r>
        <w:t>«</w:t>
      </w:r>
      <w:r w:rsidR="007F2DF4">
        <w:rPr>
          <w:b/>
          <w:bCs/>
        </w:rPr>
        <w:t>10.7</w:t>
      </w:r>
      <w:r w:rsidR="007F2DF4">
        <w:tab/>
      </w:r>
      <w:r w:rsidR="007F2DF4">
        <w:tab/>
      </w:r>
      <w:r w:rsidR="007F2DF4">
        <w:rPr>
          <w:b/>
          <w:bCs/>
        </w:rPr>
        <w:t>Минимальные условия контроля соответствия универсальных аксессуаров</w:t>
      </w:r>
    </w:p>
    <w:p w14:paraId="0D6E706C" w14:textId="77777777" w:rsidR="007F2DF4" w:rsidRPr="00736507" w:rsidRDefault="007F2DF4" w:rsidP="007F2DF4">
      <w:pPr>
        <w:pStyle w:val="SingleTxtG"/>
        <w:ind w:left="2268" w:hanging="1134"/>
        <w:rPr>
          <w:b/>
          <w:bCs/>
        </w:rPr>
      </w:pPr>
      <w:r>
        <w:rPr>
          <w:b/>
          <w:bCs/>
        </w:rPr>
        <w:tab/>
      </w:r>
      <w:r>
        <w:rPr>
          <w:b/>
          <w:bCs/>
        </w:rPr>
        <w:tab/>
        <w:t>Соответствие специальных аксессуаров шлема должно проверяться вместе с заявленными конкретными моделями шлемов.</w:t>
      </w:r>
    </w:p>
    <w:p w14:paraId="60DB8D04" w14:textId="77777777" w:rsidR="007F2DF4" w:rsidRPr="00736507" w:rsidRDefault="007F2DF4" w:rsidP="007F2DF4">
      <w:pPr>
        <w:pStyle w:val="SingleTxtG"/>
        <w:ind w:left="2268"/>
        <w:rPr>
          <w:b/>
          <w:bCs/>
          <w:strike/>
        </w:rPr>
      </w:pPr>
      <w:r>
        <w:rPr>
          <w:b/>
          <w:bCs/>
        </w:rPr>
        <w:t>По договоренности с соответствующими органами держатель официального утверждения проводит контроль соответствия при помощи метода контроля партии (пункт 10.7.1).</w:t>
      </w:r>
    </w:p>
    <w:p w14:paraId="61BDAB9E" w14:textId="77777777" w:rsidR="007F2DF4" w:rsidRPr="00736507" w:rsidRDefault="007F2DF4" w:rsidP="007F2DF4">
      <w:pPr>
        <w:pStyle w:val="SingleTxtG"/>
        <w:ind w:left="2268" w:hanging="1134"/>
        <w:rPr>
          <w:b/>
          <w:bCs/>
        </w:rPr>
      </w:pPr>
      <w:r w:rsidRPr="007D424E">
        <w:rPr>
          <w:b/>
          <w:bCs/>
        </w:rPr>
        <w:t>10.7.1</w:t>
      </w:r>
      <w:r w:rsidRPr="007D424E">
        <w:rPr>
          <w:b/>
          <w:bCs/>
        </w:rPr>
        <w:tab/>
      </w:r>
      <w:r>
        <w:tab/>
      </w:r>
      <w:r>
        <w:rPr>
          <w:b/>
          <w:bCs/>
        </w:rPr>
        <w:t>Контроль партии</w:t>
      </w:r>
    </w:p>
    <w:p w14:paraId="446DAC15" w14:textId="77777777" w:rsidR="007F2DF4" w:rsidRPr="00736507" w:rsidRDefault="007F2DF4" w:rsidP="007F2DF4">
      <w:pPr>
        <w:pStyle w:val="SingleTxtG"/>
        <w:ind w:left="2268" w:hanging="1134"/>
        <w:rPr>
          <w:b/>
          <w:bCs/>
        </w:rPr>
      </w:pPr>
      <w:r w:rsidRPr="007D424E">
        <w:rPr>
          <w:b/>
          <w:bCs/>
        </w:rPr>
        <w:t>10.7.1.1</w:t>
      </w:r>
      <w:r>
        <w:tab/>
      </w:r>
      <w:r>
        <w:rPr>
          <w:b/>
          <w:bCs/>
        </w:rPr>
        <w:t>Держатель официального утверждения разделяет универсальные аксессуары на максимально однородные партии с точки зрения исходных материалов или полуфабрикатов, использованных для их изготовления, а также условий производства.</w:t>
      </w:r>
      <w:r>
        <w:t xml:space="preserve"> </w:t>
      </w:r>
      <w:r>
        <w:rPr>
          <w:b/>
          <w:bCs/>
        </w:rPr>
        <w:t>В одной партии должно быть не более 3200 единиц продукции.</w:t>
      </w:r>
    </w:p>
    <w:p w14:paraId="3E6F79BF" w14:textId="77777777" w:rsidR="007F2DF4" w:rsidRPr="00736507" w:rsidRDefault="007F2DF4" w:rsidP="007F2DF4">
      <w:pPr>
        <w:pStyle w:val="SingleTxtG"/>
        <w:ind w:left="2268"/>
        <w:rPr>
          <w:b/>
          <w:bCs/>
        </w:rPr>
      </w:pPr>
      <w:r>
        <w:rPr>
          <w:b/>
          <w:bCs/>
        </w:rPr>
        <w:t>По договоренности с соответствующими органами испытания могут проводиться технической службой или держателем официального утверждения.</w:t>
      </w:r>
    </w:p>
    <w:p w14:paraId="559E5F3D" w14:textId="4A0EC8DF" w:rsidR="007F2DF4" w:rsidRPr="00736507" w:rsidRDefault="007F2DF4" w:rsidP="007F2DF4">
      <w:pPr>
        <w:pStyle w:val="SingleTxtG"/>
        <w:ind w:left="2268" w:hanging="1134"/>
        <w:rPr>
          <w:b/>
          <w:bCs/>
        </w:rPr>
      </w:pPr>
      <w:r w:rsidRPr="00F01F73">
        <w:rPr>
          <w:b/>
          <w:bCs/>
        </w:rPr>
        <w:t>10.7.1.2</w:t>
      </w:r>
      <w:r w:rsidRPr="00F01F73">
        <w:rPr>
          <w:b/>
          <w:bCs/>
        </w:rPr>
        <w:tab/>
        <w:t>В каждой партии отбирают один набор в соответствии с</w:t>
      </w:r>
      <w:r>
        <w:rPr>
          <w:b/>
          <w:bCs/>
        </w:rPr>
        <w:t xml:space="preserve"> положениями пункта 10.5.1.4.</w:t>
      </w:r>
      <w:r>
        <w:t xml:space="preserve"> </w:t>
      </w:r>
      <w:r>
        <w:rPr>
          <w:b/>
          <w:bCs/>
        </w:rPr>
        <w:t>Этот набор может отбираться до укомплектования партии при условии, что он отбирается из большего набора, состоящего не менее чем из 20</w:t>
      </w:r>
      <w:r w:rsidR="00F174FD">
        <w:rPr>
          <w:b/>
          <w:bCs/>
        </w:rPr>
        <w:t> </w:t>
      </w:r>
      <w:r>
        <w:rPr>
          <w:b/>
          <w:bCs/>
        </w:rPr>
        <w:t>% единиц продукции, содержащейся в окончательной партии.</w:t>
      </w:r>
    </w:p>
    <w:p w14:paraId="37B8929C" w14:textId="27952B8B" w:rsidR="007F2DF4" w:rsidRPr="00736507" w:rsidRDefault="007F2DF4" w:rsidP="007F2DF4">
      <w:pPr>
        <w:pStyle w:val="SingleTxtG"/>
        <w:ind w:left="2268" w:hanging="1134"/>
        <w:rPr>
          <w:b/>
          <w:bCs/>
        </w:rPr>
      </w:pPr>
      <w:r w:rsidRPr="00F01F73">
        <w:rPr>
          <w:b/>
          <w:bCs/>
        </w:rPr>
        <w:t>10.7.1.3</w:t>
      </w:r>
      <w:r>
        <w:tab/>
      </w:r>
      <w:r>
        <w:rPr>
          <w:b/>
          <w:bCs/>
        </w:rPr>
        <w:t xml:space="preserve">Для того </w:t>
      </w:r>
      <w:r w:rsidR="00F174FD">
        <w:rPr>
          <w:b/>
          <w:bCs/>
        </w:rPr>
        <w:t>ч</w:t>
      </w:r>
      <w:r>
        <w:rPr>
          <w:b/>
          <w:bCs/>
        </w:rPr>
        <w:t>тобы партия универсальных аксессуаров была принята, она должна соответствовать следующим условиям:</w:t>
      </w:r>
    </w:p>
    <w:tbl>
      <w:tblPr>
        <w:tblStyle w:val="TableNormal1"/>
        <w:tblW w:w="7419" w:type="dxa"/>
        <w:tblInd w:w="1134" w:type="dxa"/>
        <w:tblLayout w:type="fixed"/>
        <w:tblLook w:val="01E0" w:firstRow="1" w:lastRow="1" w:firstColumn="1" w:lastColumn="1" w:noHBand="0" w:noVBand="0"/>
      </w:tblPr>
      <w:tblGrid>
        <w:gridCol w:w="1119"/>
        <w:gridCol w:w="855"/>
        <w:gridCol w:w="826"/>
        <w:gridCol w:w="798"/>
        <w:gridCol w:w="770"/>
        <w:gridCol w:w="405"/>
        <w:gridCol w:w="840"/>
        <w:gridCol w:w="798"/>
        <w:gridCol w:w="1008"/>
      </w:tblGrid>
      <w:tr w:rsidR="007F2DF4" w:rsidRPr="00F90406" w14:paraId="69CCF953" w14:textId="77777777" w:rsidTr="00F174FD">
        <w:trPr>
          <w:tblHeader/>
        </w:trPr>
        <w:tc>
          <w:tcPr>
            <w:tcW w:w="2800" w:type="dxa"/>
            <w:gridSpan w:val="3"/>
            <w:tcBorders>
              <w:top w:val="single" w:sz="4" w:space="0" w:color="auto"/>
              <w:bottom w:val="single" w:sz="12" w:space="0" w:color="auto"/>
            </w:tcBorders>
            <w:shd w:val="clear" w:color="auto" w:fill="auto"/>
            <w:vAlign w:val="bottom"/>
          </w:tcPr>
          <w:p w14:paraId="7CA42D96" w14:textId="77777777" w:rsidR="007F2DF4" w:rsidRPr="00F01F73" w:rsidRDefault="007F2DF4" w:rsidP="00F174FD">
            <w:pPr>
              <w:widowControl/>
              <w:spacing w:before="80" w:after="80" w:line="200" w:lineRule="exact"/>
              <w:jc w:val="both"/>
              <w:rPr>
                <w:rFonts w:ascii="Times New Roman" w:hAnsi="Times New Roman" w:cs="Times New Roman"/>
                <w:b/>
                <w:bCs/>
                <w:i/>
                <w:sz w:val="16"/>
                <w:szCs w:val="16"/>
              </w:rPr>
            </w:pPr>
          </w:p>
        </w:tc>
        <w:tc>
          <w:tcPr>
            <w:tcW w:w="1973" w:type="dxa"/>
            <w:gridSpan w:val="3"/>
            <w:tcBorders>
              <w:top w:val="single" w:sz="4" w:space="0" w:color="auto"/>
              <w:bottom w:val="single" w:sz="12" w:space="0" w:color="auto"/>
            </w:tcBorders>
            <w:shd w:val="clear" w:color="auto" w:fill="auto"/>
            <w:vAlign w:val="bottom"/>
          </w:tcPr>
          <w:p w14:paraId="4175C216" w14:textId="77777777" w:rsidR="007F2DF4" w:rsidRPr="00F01F73" w:rsidRDefault="007F2DF4" w:rsidP="00F174FD">
            <w:pPr>
              <w:pStyle w:val="TableParagraph"/>
              <w:pageBreakBefore/>
              <w:widowControl/>
              <w:spacing w:before="80" w:after="80" w:line="200" w:lineRule="exact"/>
              <w:jc w:val="center"/>
              <w:rPr>
                <w:rFonts w:ascii="Times New Roman" w:eastAsia="Times New Roman" w:hAnsi="Times New Roman" w:cs="Times New Roman"/>
                <w:b/>
                <w:bCs/>
                <w:i/>
                <w:sz w:val="16"/>
                <w:szCs w:val="16"/>
                <w:lang w:val="ru-RU"/>
              </w:rPr>
            </w:pPr>
            <w:r w:rsidRPr="00F01F73">
              <w:rPr>
                <w:rFonts w:ascii="Times New Roman" w:hAnsi="Times New Roman" w:cs="Times New Roman"/>
                <w:b/>
                <w:bCs/>
                <w:i/>
                <w:iCs/>
                <w:sz w:val="16"/>
                <w:szCs w:val="16"/>
                <w:lang w:val="ru-RU"/>
              </w:rPr>
              <w:t>Испытания, которые должны быть проведены</w:t>
            </w:r>
          </w:p>
        </w:tc>
        <w:tc>
          <w:tcPr>
            <w:tcW w:w="2646" w:type="dxa"/>
            <w:gridSpan w:val="3"/>
            <w:tcBorders>
              <w:top w:val="single" w:sz="4" w:space="0" w:color="auto"/>
              <w:bottom w:val="single" w:sz="12" w:space="0" w:color="auto"/>
            </w:tcBorders>
            <w:shd w:val="clear" w:color="auto" w:fill="auto"/>
            <w:vAlign w:val="bottom"/>
          </w:tcPr>
          <w:p w14:paraId="5DA3A3BA" w14:textId="77777777" w:rsidR="007F2DF4" w:rsidRPr="00F01F73" w:rsidRDefault="007F2DF4" w:rsidP="00F174FD">
            <w:pPr>
              <w:widowControl/>
              <w:spacing w:before="80" w:after="80" w:line="200" w:lineRule="exact"/>
              <w:jc w:val="both"/>
              <w:rPr>
                <w:rFonts w:ascii="Times New Roman" w:hAnsi="Times New Roman" w:cs="Times New Roman"/>
                <w:b/>
                <w:bCs/>
                <w:i/>
                <w:sz w:val="16"/>
                <w:szCs w:val="16"/>
              </w:rPr>
            </w:pPr>
          </w:p>
        </w:tc>
      </w:tr>
      <w:tr w:rsidR="00F174FD" w:rsidRPr="00F01F73" w14:paraId="13AC939C" w14:textId="77777777" w:rsidTr="00F174FD">
        <w:tc>
          <w:tcPr>
            <w:tcW w:w="1119" w:type="dxa"/>
            <w:tcBorders>
              <w:top w:val="single" w:sz="12" w:space="0" w:color="auto"/>
            </w:tcBorders>
            <w:shd w:val="clear" w:color="auto" w:fill="auto"/>
            <w:vAlign w:val="bottom"/>
          </w:tcPr>
          <w:p w14:paraId="7785CE6C" w14:textId="6D25DBF9"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lang w:val="ru-RU"/>
              </w:rPr>
            </w:pPr>
            <w:r w:rsidRPr="00F01F73">
              <w:rPr>
                <w:rFonts w:ascii="Times New Roman" w:hAnsi="Times New Roman" w:cs="Times New Roman"/>
                <w:b/>
                <w:bCs/>
                <w:sz w:val="16"/>
                <w:szCs w:val="16"/>
                <w:lang w:val="ru-RU"/>
              </w:rPr>
              <w:t xml:space="preserve">Число единиц продукции </w:t>
            </w:r>
            <w:r w:rsidR="00F174FD">
              <w:rPr>
                <w:rFonts w:ascii="Times New Roman" w:hAnsi="Times New Roman" w:cs="Times New Roman"/>
                <w:b/>
                <w:bCs/>
                <w:sz w:val="16"/>
                <w:szCs w:val="16"/>
                <w:lang w:val="ru-RU"/>
              </w:rPr>
              <w:br/>
            </w:r>
            <w:r w:rsidRPr="00F01F73">
              <w:rPr>
                <w:rFonts w:ascii="Times New Roman" w:hAnsi="Times New Roman" w:cs="Times New Roman"/>
                <w:b/>
                <w:bCs/>
                <w:sz w:val="16"/>
                <w:szCs w:val="16"/>
                <w:lang w:val="ru-RU"/>
              </w:rPr>
              <w:t>в партии</w:t>
            </w:r>
          </w:p>
        </w:tc>
        <w:tc>
          <w:tcPr>
            <w:tcW w:w="855" w:type="dxa"/>
            <w:tcBorders>
              <w:top w:val="single" w:sz="12" w:space="0" w:color="auto"/>
            </w:tcBorders>
            <w:shd w:val="clear" w:color="auto" w:fill="auto"/>
            <w:vAlign w:val="bottom"/>
          </w:tcPr>
          <w:p w14:paraId="634D0D4D" w14:textId="47B10551"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 xml:space="preserve">Число </w:t>
            </w:r>
            <w:r w:rsidR="00F174FD">
              <w:rPr>
                <w:rFonts w:ascii="Times New Roman" w:hAnsi="Times New Roman" w:cs="Times New Roman"/>
                <w:b/>
                <w:bCs/>
                <w:sz w:val="16"/>
                <w:szCs w:val="16"/>
                <w:lang w:val="ru-RU"/>
              </w:rPr>
              <w:br/>
            </w:r>
            <w:r w:rsidRPr="00F01F73">
              <w:rPr>
                <w:rFonts w:ascii="Times New Roman" w:hAnsi="Times New Roman" w:cs="Times New Roman"/>
                <w:b/>
                <w:bCs/>
                <w:sz w:val="16"/>
                <w:szCs w:val="16"/>
                <w:lang w:val="ru-RU"/>
              </w:rPr>
              <w:t>образцов</w:t>
            </w:r>
          </w:p>
        </w:tc>
        <w:tc>
          <w:tcPr>
            <w:tcW w:w="826" w:type="dxa"/>
            <w:tcBorders>
              <w:top w:val="single" w:sz="12" w:space="0" w:color="auto"/>
            </w:tcBorders>
            <w:shd w:val="clear" w:color="auto" w:fill="auto"/>
            <w:vAlign w:val="bottom"/>
          </w:tcPr>
          <w:p w14:paraId="1E043DC8" w14:textId="6074E0B5"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 xml:space="preserve">Общее число </w:t>
            </w:r>
            <w:r w:rsidR="00F174FD">
              <w:rPr>
                <w:rFonts w:ascii="Times New Roman" w:hAnsi="Times New Roman" w:cs="Times New Roman"/>
                <w:b/>
                <w:bCs/>
                <w:sz w:val="16"/>
                <w:szCs w:val="16"/>
                <w:lang w:val="ru-RU"/>
              </w:rPr>
              <w:br/>
            </w:r>
            <w:r w:rsidRPr="00F01F73">
              <w:rPr>
                <w:rFonts w:ascii="Times New Roman" w:hAnsi="Times New Roman" w:cs="Times New Roman"/>
                <w:b/>
                <w:bCs/>
                <w:sz w:val="16"/>
                <w:szCs w:val="16"/>
                <w:lang w:val="ru-RU"/>
              </w:rPr>
              <w:t>образцов</w:t>
            </w:r>
          </w:p>
        </w:tc>
        <w:tc>
          <w:tcPr>
            <w:tcW w:w="798" w:type="dxa"/>
            <w:tcBorders>
              <w:top w:val="single" w:sz="12" w:space="0" w:color="auto"/>
            </w:tcBorders>
            <w:shd w:val="clear" w:color="auto" w:fill="auto"/>
            <w:vAlign w:val="bottom"/>
          </w:tcPr>
          <w:p w14:paraId="088ABC15" w14:textId="77777777"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Группа A</w:t>
            </w:r>
          </w:p>
        </w:tc>
        <w:tc>
          <w:tcPr>
            <w:tcW w:w="770" w:type="dxa"/>
            <w:tcBorders>
              <w:top w:val="single" w:sz="12" w:space="0" w:color="auto"/>
            </w:tcBorders>
            <w:shd w:val="clear" w:color="auto" w:fill="auto"/>
            <w:vAlign w:val="bottom"/>
          </w:tcPr>
          <w:p w14:paraId="2FB9AEDF" w14:textId="77777777"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Группа B</w:t>
            </w:r>
          </w:p>
        </w:tc>
        <w:tc>
          <w:tcPr>
            <w:tcW w:w="405" w:type="dxa"/>
            <w:tcBorders>
              <w:top w:val="single" w:sz="12" w:space="0" w:color="auto"/>
            </w:tcBorders>
            <w:shd w:val="clear" w:color="auto" w:fill="auto"/>
            <w:vAlign w:val="bottom"/>
          </w:tcPr>
          <w:p w14:paraId="01766068" w14:textId="77777777"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lang w:val="en-GB"/>
              </w:rPr>
            </w:pPr>
          </w:p>
        </w:tc>
        <w:tc>
          <w:tcPr>
            <w:tcW w:w="840" w:type="dxa"/>
            <w:tcBorders>
              <w:top w:val="single" w:sz="12" w:space="0" w:color="auto"/>
            </w:tcBorders>
            <w:shd w:val="clear" w:color="auto" w:fill="auto"/>
            <w:vAlign w:val="bottom"/>
          </w:tcPr>
          <w:p w14:paraId="355D1C85" w14:textId="77777777"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Критерии приемлемости</w:t>
            </w:r>
          </w:p>
        </w:tc>
        <w:tc>
          <w:tcPr>
            <w:tcW w:w="798" w:type="dxa"/>
            <w:tcBorders>
              <w:top w:val="single" w:sz="12" w:space="0" w:color="auto"/>
            </w:tcBorders>
            <w:shd w:val="clear" w:color="auto" w:fill="auto"/>
            <w:vAlign w:val="bottom"/>
          </w:tcPr>
          <w:p w14:paraId="501BF0A2" w14:textId="77777777"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Критерии неприемлемости</w:t>
            </w:r>
          </w:p>
        </w:tc>
        <w:tc>
          <w:tcPr>
            <w:tcW w:w="1008" w:type="dxa"/>
            <w:tcBorders>
              <w:top w:val="single" w:sz="12" w:space="0" w:color="auto"/>
            </w:tcBorders>
            <w:shd w:val="clear" w:color="auto" w:fill="auto"/>
            <w:vAlign w:val="bottom"/>
          </w:tcPr>
          <w:p w14:paraId="5AEB65C8" w14:textId="77777777" w:rsidR="007F2DF4" w:rsidRPr="00F01F73" w:rsidRDefault="007F2DF4" w:rsidP="00F174FD">
            <w:pPr>
              <w:pStyle w:val="TableParagraph"/>
              <w:widowControl/>
              <w:spacing w:before="40" w:after="40" w:line="220" w:lineRule="exact"/>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Жесткость контроля</w:t>
            </w:r>
          </w:p>
        </w:tc>
      </w:tr>
      <w:tr w:rsidR="00F174FD" w:rsidRPr="00F01F73" w14:paraId="59DC77EA" w14:textId="77777777" w:rsidTr="00F174FD">
        <w:tc>
          <w:tcPr>
            <w:tcW w:w="1119" w:type="dxa"/>
            <w:vMerge w:val="restart"/>
            <w:shd w:val="clear" w:color="auto" w:fill="auto"/>
          </w:tcPr>
          <w:p w14:paraId="5EA77500"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59407D14"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r w:rsidRPr="00F01F73">
              <w:rPr>
                <w:rFonts w:ascii="Times New Roman" w:eastAsia="Times New Roman" w:hAnsi="Times New Roman" w:cs="Times New Roman"/>
                <w:b/>
                <w:bCs/>
                <w:sz w:val="16"/>
                <w:szCs w:val="16"/>
                <w:lang w:val="en-GB"/>
              </w:rPr>
              <w:t xml:space="preserve">0 &lt; N </w:t>
            </w:r>
            <w:r w:rsidRPr="00F01F73">
              <w:rPr>
                <w:rFonts w:ascii="Times New Roman" w:eastAsia="Arial" w:hAnsi="Times New Roman" w:cs="Times New Roman"/>
                <w:b/>
                <w:bCs/>
                <w:sz w:val="16"/>
                <w:szCs w:val="16"/>
                <w:lang w:val="en-GB"/>
              </w:rPr>
              <w:t xml:space="preserve"># </w:t>
            </w:r>
            <w:r w:rsidRPr="00F01F73">
              <w:rPr>
                <w:rFonts w:ascii="Times New Roman" w:eastAsia="Times New Roman" w:hAnsi="Times New Roman" w:cs="Times New Roman"/>
                <w:b/>
                <w:bCs/>
                <w:sz w:val="16"/>
                <w:szCs w:val="16"/>
                <w:lang w:val="en-GB"/>
              </w:rPr>
              <w:t>500</w:t>
            </w:r>
          </w:p>
        </w:tc>
        <w:tc>
          <w:tcPr>
            <w:tcW w:w="855" w:type="dxa"/>
            <w:shd w:val="clear" w:color="auto" w:fill="auto"/>
          </w:tcPr>
          <w:p w14:paraId="1A0B60AE"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4188A2B7"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1-й = 4</w:t>
            </w:r>
            <w:r w:rsidRPr="00F01F73">
              <w:rPr>
                <w:rFonts w:ascii="Times New Roman" w:hAnsi="Times New Roman" w:cs="Times New Roman"/>
                <w:sz w:val="16"/>
                <w:szCs w:val="16"/>
                <w:lang w:val="ru-RU"/>
              </w:rPr>
              <w:t xml:space="preserve"> </w:t>
            </w:r>
          </w:p>
        </w:tc>
        <w:tc>
          <w:tcPr>
            <w:tcW w:w="826" w:type="dxa"/>
            <w:vMerge w:val="restart"/>
            <w:shd w:val="clear" w:color="auto" w:fill="auto"/>
          </w:tcPr>
          <w:p w14:paraId="31D72677"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25EB70DC"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10</w:t>
            </w:r>
          </w:p>
        </w:tc>
        <w:tc>
          <w:tcPr>
            <w:tcW w:w="798" w:type="dxa"/>
            <w:shd w:val="clear" w:color="auto" w:fill="auto"/>
            <w:vAlign w:val="bottom"/>
          </w:tcPr>
          <w:p w14:paraId="5455624A"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6AA89DD4"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3</w:t>
            </w:r>
          </w:p>
        </w:tc>
        <w:tc>
          <w:tcPr>
            <w:tcW w:w="770" w:type="dxa"/>
            <w:shd w:val="clear" w:color="auto" w:fill="auto"/>
            <w:vAlign w:val="bottom"/>
          </w:tcPr>
          <w:p w14:paraId="61BBABE6"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77BE873E"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w:t>
            </w:r>
          </w:p>
        </w:tc>
        <w:tc>
          <w:tcPr>
            <w:tcW w:w="405" w:type="dxa"/>
            <w:shd w:val="clear" w:color="auto" w:fill="auto"/>
            <w:vAlign w:val="bottom"/>
          </w:tcPr>
          <w:p w14:paraId="63575CEB"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299485E7"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p>
        </w:tc>
        <w:tc>
          <w:tcPr>
            <w:tcW w:w="840" w:type="dxa"/>
            <w:shd w:val="clear" w:color="auto" w:fill="auto"/>
            <w:vAlign w:val="bottom"/>
          </w:tcPr>
          <w:p w14:paraId="41E1C34A"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0D0DB598"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0</w:t>
            </w:r>
          </w:p>
        </w:tc>
        <w:tc>
          <w:tcPr>
            <w:tcW w:w="798" w:type="dxa"/>
            <w:shd w:val="clear" w:color="auto" w:fill="auto"/>
            <w:vAlign w:val="bottom"/>
          </w:tcPr>
          <w:p w14:paraId="61FC352D"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2390D897"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w:t>
            </w:r>
          </w:p>
        </w:tc>
        <w:tc>
          <w:tcPr>
            <w:tcW w:w="1008" w:type="dxa"/>
            <w:vMerge w:val="restart"/>
            <w:shd w:val="clear" w:color="auto" w:fill="auto"/>
            <w:vAlign w:val="bottom"/>
          </w:tcPr>
          <w:p w14:paraId="06D1D926"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3B843470"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Обычная</w:t>
            </w:r>
          </w:p>
        </w:tc>
      </w:tr>
      <w:tr w:rsidR="00F174FD" w:rsidRPr="00F01F73" w14:paraId="26F32ADC" w14:textId="77777777" w:rsidTr="00F174FD">
        <w:tc>
          <w:tcPr>
            <w:tcW w:w="1119" w:type="dxa"/>
            <w:vMerge/>
            <w:shd w:val="clear" w:color="auto" w:fill="auto"/>
          </w:tcPr>
          <w:p w14:paraId="79F133EE"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c>
          <w:tcPr>
            <w:tcW w:w="855" w:type="dxa"/>
            <w:shd w:val="clear" w:color="auto" w:fill="auto"/>
          </w:tcPr>
          <w:p w14:paraId="35622F31"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2-й = 4</w:t>
            </w:r>
            <w:r w:rsidRPr="00F01F73">
              <w:rPr>
                <w:rFonts w:ascii="Times New Roman" w:hAnsi="Times New Roman" w:cs="Times New Roman"/>
                <w:sz w:val="16"/>
                <w:szCs w:val="16"/>
                <w:lang w:val="ru-RU"/>
              </w:rPr>
              <w:t xml:space="preserve"> </w:t>
            </w:r>
          </w:p>
        </w:tc>
        <w:tc>
          <w:tcPr>
            <w:tcW w:w="826" w:type="dxa"/>
            <w:vMerge/>
            <w:shd w:val="clear" w:color="auto" w:fill="auto"/>
          </w:tcPr>
          <w:p w14:paraId="12B93CDA"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c>
          <w:tcPr>
            <w:tcW w:w="798" w:type="dxa"/>
            <w:shd w:val="clear" w:color="auto" w:fill="auto"/>
            <w:vAlign w:val="bottom"/>
          </w:tcPr>
          <w:p w14:paraId="676026B3"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3</w:t>
            </w:r>
          </w:p>
        </w:tc>
        <w:tc>
          <w:tcPr>
            <w:tcW w:w="770" w:type="dxa"/>
            <w:shd w:val="clear" w:color="auto" w:fill="auto"/>
            <w:vAlign w:val="bottom"/>
          </w:tcPr>
          <w:p w14:paraId="6EB98102"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w:t>
            </w:r>
          </w:p>
        </w:tc>
        <w:tc>
          <w:tcPr>
            <w:tcW w:w="405" w:type="dxa"/>
            <w:shd w:val="clear" w:color="auto" w:fill="auto"/>
            <w:vAlign w:val="bottom"/>
          </w:tcPr>
          <w:p w14:paraId="5D971DB7"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p>
        </w:tc>
        <w:tc>
          <w:tcPr>
            <w:tcW w:w="840" w:type="dxa"/>
            <w:shd w:val="clear" w:color="auto" w:fill="auto"/>
            <w:vAlign w:val="bottom"/>
          </w:tcPr>
          <w:p w14:paraId="095BD637"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w:t>
            </w:r>
          </w:p>
        </w:tc>
        <w:tc>
          <w:tcPr>
            <w:tcW w:w="798" w:type="dxa"/>
            <w:shd w:val="clear" w:color="auto" w:fill="auto"/>
            <w:vAlign w:val="bottom"/>
          </w:tcPr>
          <w:p w14:paraId="2335C291"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w:t>
            </w:r>
          </w:p>
        </w:tc>
        <w:tc>
          <w:tcPr>
            <w:tcW w:w="1008" w:type="dxa"/>
            <w:vMerge/>
            <w:shd w:val="clear" w:color="auto" w:fill="auto"/>
            <w:vAlign w:val="bottom"/>
          </w:tcPr>
          <w:p w14:paraId="6075EC32"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r>
      <w:tr w:rsidR="00F174FD" w:rsidRPr="00F01F73" w14:paraId="1F2AD8B9" w14:textId="77777777" w:rsidTr="00F174FD">
        <w:tc>
          <w:tcPr>
            <w:tcW w:w="1119" w:type="dxa"/>
            <w:vMerge w:val="restart"/>
            <w:shd w:val="clear" w:color="auto" w:fill="auto"/>
          </w:tcPr>
          <w:p w14:paraId="59BFF497"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34172750"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r w:rsidRPr="00F01F73">
              <w:rPr>
                <w:rFonts w:ascii="Times New Roman" w:eastAsia="Times New Roman" w:hAnsi="Times New Roman" w:cs="Times New Roman"/>
                <w:b/>
                <w:bCs/>
                <w:sz w:val="16"/>
                <w:szCs w:val="16"/>
                <w:lang w:val="en-GB"/>
              </w:rPr>
              <w:t xml:space="preserve">500 &lt; N </w:t>
            </w:r>
            <w:r w:rsidRPr="00F01F73">
              <w:rPr>
                <w:rFonts w:ascii="Times New Roman" w:eastAsia="Arial" w:hAnsi="Times New Roman" w:cs="Times New Roman"/>
                <w:b/>
                <w:bCs/>
                <w:sz w:val="16"/>
                <w:szCs w:val="16"/>
                <w:lang w:val="en-GB"/>
              </w:rPr>
              <w:t xml:space="preserve"># </w:t>
            </w:r>
            <w:r w:rsidRPr="00F01F73">
              <w:rPr>
                <w:rFonts w:ascii="Times New Roman" w:eastAsia="Times New Roman" w:hAnsi="Times New Roman" w:cs="Times New Roman"/>
                <w:b/>
                <w:bCs/>
                <w:sz w:val="16"/>
                <w:szCs w:val="16"/>
                <w:lang w:val="en-GB"/>
              </w:rPr>
              <w:t>3200</w:t>
            </w:r>
          </w:p>
        </w:tc>
        <w:tc>
          <w:tcPr>
            <w:tcW w:w="855" w:type="dxa"/>
            <w:shd w:val="clear" w:color="auto" w:fill="auto"/>
          </w:tcPr>
          <w:p w14:paraId="774BF576"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3814A20F"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1-й = 4</w:t>
            </w:r>
            <w:r w:rsidRPr="00F01F73">
              <w:rPr>
                <w:rFonts w:ascii="Times New Roman" w:hAnsi="Times New Roman" w:cs="Times New Roman"/>
                <w:sz w:val="16"/>
                <w:szCs w:val="16"/>
                <w:lang w:val="ru-RU"/>
              </w:rPr>
              <w:t xml:space="preserve"> </w:t>
            </w:r>
          </w:p>
        </w:tc>
        <w:tc>
          <w:tcPr>
            <w:tcW w:w="826" w:type="dxa"/>
            <w:vMerge w:val="restart"/>
            <w:shd w:val="clear" w:color="auto" w:fill="auto"/>
          </w:tcPr>
          <w:p w14:paraId="0A99EC66"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4E0EBB74"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10</w:t>
            </w:r>
          </w:p>
        </w:tc>
        <w:tc>
          <w:tcPr>
            <w:tcW w:w="798" w:type="dxa"/>
            <w:shd w:val="clear" w:color="auto" w:fill="auto"/>
            <w:vAlign w:val="bottom"/>
          </w:tcPr>
          <w:p w14:paraId="263A2609"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1FD1F965"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4</w:t>
            </w:r>
          </w:p>
        </w:tc>
        <w:tc>
          <w:tcPr>
            <w:tcW w:w="770" w:type="dxa"/>
            <w:shd w:val="clear" w:color="auto" w:fill="auto"/>
            <w:vAlign w:val="bottom"/>
          </w:tcPr>
          <w:p w14:paraId="55594E2A"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5E187D1E"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w:t>
            </w:r>
          </w:p>
        </w:tc>
        <w:tc>
          <w:tcPr>
            <w:tcW w:w="405" w:type="dxa"/>
            <w:shd w:val="clear" w:color="auto" w:fill="auto"/>
            <w:vAlign w:val="bottom"/>
          </w:tcPr>
          <w:p w14:paraId="6C84DC42"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4002D38D"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p>
        </w:tc>
        <w:tc>
          <w:tcPr>
            <w:tcW w:w="840" w:type="dxa"/>
            <w:shd w:val="clear" w:color="auto" w:fill="auto"/>
            <w:vAlign w:val="bottom"/>
          </w:tcPr>
          <w:p w14:paraId="477AA090"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466E9412"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0</w:t>
            </w:r>
          </w:p>
        </w:tc>
        <w:tc>
          <w:tcPr>
            <w:tcW w:w="798" w:type="dxa"/>
            <w:shd w:val="clear" w:color="auto" w:fill="auto"/>
            <w:vAlign w:val="bottom"/>
          </w:tcPr>
          <w:p w14:paraId="1B3355A0"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1B68A1DC"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w:t>
            </w:r>
          </w:p>
        </w:tc>
        <w:tc>
          <w:tcPr>
            <w:tcW w:w="1008" w:type="dxa"/>
            <w:vMerge w:val="restart"/>
            <w:shd w:val="clear" w:color="auto" w:fill="auto"/>
            <w:vAlign w:val="bottom"/>
          </w:tcPr>
          <w:p w14:paraId="18163A62"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27CA83B1"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Обычная</w:t>
            </w:r>
          </w:p>
        </w:tc>
      </w:tr>
      <w:tr w:rsidR="00F174FD" w:rsidRPr="00F01F73" w14:paraId="3F3D247B" w14:textId="77777777" w:rsidTr="00F174FD">
        <w:tc>
          <w:tcPr>
            <w:tcW w:w="1119" w:type="dxa"/>
            <w:vMerge/>
            <w:shd w:val="clear" w:color="auto" w:fill="auto"/>
          </w:tcPr>
          <w:p w14:paraId="49C8E642"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c>
          <w:tcPr>
            <w:tcW w:w="855" w:type="dxa"/>
            <w:shd w:val="clear" w:color="auto" w:fill="auto"/>
          </w:tcPr>
          <w:p w14:paraId="3B363C88"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2-й = 4</w:t>
            </w:r>
            <w:r w:rsidRPr="00F01F73">
              <w:rPr>
                <w:rFonts w:ascii="Times New Roman" w:hAnsi="Times New Roman" w:cs="Times New Roman"/>
                <w:sz w:val="16"/>
                <w:szCs w:val="16"/>
                <w:lang w:val="ru-RU"/>
              </w:rPr>
              <w:t xml:space="preserve"> </w:t>
            </w:r>
          </w:p>
        </w:tc>
        <w:tc>
          <w:tcPr>
            <w:tcW w:w="826" w:type="dxa"/>
            <w:vMerge/>
            <w:shd w:val="clear" w:color="auto" w:fill="auto"/>
          </w:tcPr>
          <w:p w14:paraId="2ABCFCFB"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c>
          <w:tcPr>
            <w:tcW w:w="798" w:type="dxa"/>
            <w:shd w:val="clear" w:color="auto" w:fill="auto"/>
            <w:vAlign w:val="bottom"/>
          </w:tcPr>
          <w:p w14:paraId="2F41FF47"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4</w:t>
            </w:r>
          </w:p>
        </w:tc>
        <w:tc>
          <w:tcPr>
            <w:tcW w:w="770" w:type="dxa"/>
            <w:shd w:val="clear" w:color="auto" w:fill="auto"/>
            <w:vAlign w:val="bottom"/>
          </w:tcPr>
          <w:p w14:paraId="11EB1552"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w:t>
            </w:r>
          </w:p>
        </w:tc>
        <w:tc>
          <w:tcPr>
            <w:tcW w:w="405" w:type="dxa"/>
            <w:shd w:val="clear" w:color="auto" w:fill="auto"/>
            <w:vAlign w:val="bottom"/>
          </w:tcPr>
          <w:p w14:paraId="029DAC0E"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p>
        </w:tc>
        <w:tc>
          <w:tcPr>
            <w:tcW w:w="840" w:type="dxa"/>
            <w:shd w:val="clear" w:color="auto" w:fill="auto"/>
            <w:vAlign w:val="bottom"/>
          </w:tcPr>
          <w:p w14:paraId="75DE5093"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w:t>
            </w:r>
          </w:p>
        </w:tc>
        <w:tc>
          <w:tcPr>
            <w:tcW w:w="798" w:type="dxa"/>
            <w:shd w:val="clear" w:color="auto" w:fill="auto"/>
            <w:vAlign w:val="bottom"/>
          </w:tcPr>
          <w:p w14:paraId="6CC62025"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w:t>
            </w:r>
          </w:p>
        </w:tc>
        <w:tc>
          <w:tcPr>
            <w:tcW w:w="1008" w:type="dxa"/>
            <w:vMerge/>
            <w:shd w:val="clear" w:color="auto" w:fill="auto"/>
            <w:vAlign w:val="bottom"/>
          </w:tcPr>
          <w:p w14:paraId="07CC2F3E"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r>
      <w:tr w:rsidR="00F174FD" w:rsidRPr="00F01F73" w14:paraId="448ABC43" w14:textId="77777777" w:rsidTr="00F174FD">
        <w:tc>
          <w:tcPr>
            <w:tcW w:w="1119" w:type="dxa"/>
            <w:vMerge w:val="restart"/>
            <w:shd w:val="clear" w:color="auto" w:fill="auto"/>
          </w:tcPr>
          <w:p w14:paraId="27AD5D0D"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40D77172"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r w:rsidRPr="00F01F73">
              <w:rPr>
                <w:rFonts w:ascii="Times New Roman" w:eastAsia="Times New Roman" w:hAnsi="Times New Roman" w:cs="Times New Roman"/>
                <w:b/>
                <w:bCs/>
                <w:sz w:val="16"/>
                <w:szCs w:val="16"/>
                <w:lang w:val="en-GB"/>
              </w:rPr>
              <w:t xml:space="preserve">0 &lt; N </w:t>
            </w:r>
            <w:r w:rsidRPr="00F01F73">
              <w:rPr>
                <w:rFonts w:ascii="Times New Roman" w:eastAsia="Arial" w:hAnsi="Times New Roman" w:cs="Times New Roman"/>
                <w:b/>
                <w:bCs/>
                <w:sz w:val="16"/>
                <w:szCs w:val="16"/>
                <w:lang w:val="en-GB"/>
              </w:rPr>
              <w:t xml:space="preserve"># </w:t>
            </w:r>
            <w:r w:rsidRPr="00F01F73">
              <w:rPr>
                <w:rFonts w:ascii="Times New Roman" w:eastAsia="Times New Roman" w:hAnsi="Times New Roman" w:cs="Times New Roman"/>
                <w:b/>
                <w:bCs/>
                <w:sz w:val="16"/>
                <w:szCs w:val="16"/>
                <w:lang w:val="en-GB"/>
              </w:rPr>
              <w:t>1200</w:t>
            </w:r>
          </w:p>
        </w:tc>
        <w:tc>
          <w:tcPr>
            <w:tcW w:w="855" w:type="dxa"/>
            <w:shd w:val="clear" w:color="auto" w:fill="auto"/>
          </w:tcPr>
          <w:p w14:paraId="24280552"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2E60EBA3"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1-й = 8</w:t>
            </w:r>
            <w:r w:rsidRPr="00F01F73">
              <w:rPr>
                <w:rFonts w:ascii="Times New Roman" w:hAnsi="Times New Roman" w:cs="Times New Roman"/>
                <w:sz w:val="16"/>
                <w:szCs w:val="16"/>
                <w:lang w:val="ru-RU"/>
              </w:rPr>
              <w:t xml:space="preserve"> </w:t>
            </w:r>
          </w:p>
        </w:tc>
        <w:tc>
          <w:tcPr>
            <w:tcW w:w="826" w:type="dxa"/>
            <w:vMerge w:val="restart"/>
            <w:shd w:val="clear" w:color="auto" w:fill="auto"/>
          </w:tcPr>
          <w:p w14:paraId="573CA5AE"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4CACD967"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16</w:t>
            </w:r>
          </w:p>
        </w:tc>
        <w:tc>
          <w:tcPr>
            <w:tcW w:w="798" w:type="dxa"/>
            <w:shd w:val="clear" w:color="auto" w:fill="auto"/>
            <w:vAlign w:val="bottom"/>
          </w:tcPr>
          <w:p w14:paraId="1E1D326A"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6123D8DC"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6</w:t>
            </w:r>
          </w:p>
        </w:tc>
        <w:tc>
          <w:tcPr>
            <w:tcW w:w="770" w:type="dxa"/>
            <w:shd w:val="clear" w:color="auto" w:fill="auto"/>
            <w:vAlign w:val="bottom"/>
          </w:tcPr>
          <w:p w14:paraId="37434D49"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2BF8A96F"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w:t>
            </w:r>
          </w:p>
        </w:tc>
        <w:tc>
          <w:tcPr>
            <w:tcW w:w="405" w:type="dxa"/>
            <w:shd w:val="clear" w:color="auto" w:fill="auto"/>
            <w:vAlign w:val="bottom"/>
          </w:tcPr>
          <w:p w14:paraId="7D88DED6"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06D9BDF1"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p>
        </w:tc>
        <w:tc>
          <w:tcPr>
            <w:tcW w:w="840" w:type="dxa"/>
            <w:shd w:val="clear" w:color="auto" w:fill="auto"/>
            <w:vAlign w:val="bottom"/>
          </w:tcPr>
          <w:p w14:paraId="6A588650"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61259B01"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0</w:t>
            </w:r>
          </w:p>
        </w:tc>
        <w:tc>
          <w:tcPr>
            <w:tcW w:w="798" w:type="dxa"/>
            <w:shd w:val="clear" w:color="auto" w:fill="auto"/>
            <w:vAlign w:val="bottom"/>
          </w:tcPr>
          <w:p w14:paraId="7AB85D6F"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0DE576FE"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w:t>
            </w:r>
          </w:p>
        </w:tc>
        <w:tc>
          <w:tcPr>
            <w:tcW w:w="1008" w:type="dxa"/>
            <w:vMerge w:val="restart"/>
            <w:shd w:val="clear" w:color="auto" w:fill="auto"/>
            <w:vAlign w:val="bottom"/>
          </w:tcPr>
          <w:p w14:paraId="3712B7EE"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6426EE24"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Повышенная</w:t>
            </w:r>
          </w:p>
        </w:tc>
      </w:tr>
      <w:tr w:rsidR="00F174FD" w:rsidRPr="00F01F73" w14:paraId="441F4F9F" w14:textId="77777777" w:rsidTr="00F174FD">
        <w:tc>
          <w:tcPr>
            <w:tcW w:w="1119" w:type="dxa"/>
            <w:vMerge/>
            <w:shd w:val="clear" w:color="auto" w:fill="auto"/>
          </w:tcPr>
          <w:p w14:paraId="1965205F"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c>
          <w:tcPr>
            <w:tcW w:w="855" w:type="dxa"/>
            <w:shd w:val="clear" w:color="auto" w:fill="auto"/>
          </w:tcPr>
          <w:p w14:paraId="5797A1AB"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2-й = 8</w:t>
            </w:r>
          </w:p>
        </w:tc>
        <w:tc>
          <w:tcPr>
            <w:tcW w:w="826" w:type="dxa"/>
            <w:vMerge/>
            <w:shd w:val="clear" w:color="auto" w:fill="auto"/>
          </w:tcPr>
          <w:p w14:paraId="6F22100F"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c>
          <w:tcPr>
            <w:tcW w:w="798" w:type="dxa"/>
            <w:shd w:val="clear" w:color="auto" w:fill="auto"/>
            <w:vAlign w:val="bottom"/>
          </w:tcPr>
          <w:p w14:paraId="08CF01B8"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6</w:t>
            </w:r>
          </w:p>
        </w:tc>
        <w:tc>
          <w:tcPr>
            <w:tcW w:w="770" w:type="dxa"/>
            <w:shd w:val="clear" w:color="auto" w:fill="auto"/>
            <w:vAlign w:val="bottom"/>
          </w:tcPr>
          <w:p w14:paraId="0881A379"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w:t>
            </w:r>
          </w:p>
        </w:tc>
        <w:tc>
          <w:tcPr>
            <w:tcW w:w="405" w:type="dxa"/>
            <w:shd w:val="clear" w:color="auto" w:fill="auto"/>
            <w:vAlign w:val="bottom"/>
          </w:tcPr>
          <w:p w14:paraId="70691233"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p>
        </w:tc>
        <w:tc>
          <w:tcPr>
            <w:tcW w:w="840" w:type="dxa"/>
            <w:shd w:val="clear" w:color="auto" w:fill="auto"/>
            <w:vAlign w:val="bottom"/>
          </w:tcPr>
          <w:p w14:paraId="09EC260B"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w:t>
            </w:r>
          </w:p>
        </w:tc>
        <w:tc>
          <w:tcPr>
            <w:tcW w:w="798" w:type="dxa"/>
            <w:shd w:val="clear" w:color="auto" w:fill="auto"/>
            <w:vAlign w:val="bottom"/>
          </w:tcPr>
          <w:p w14:paraId="437C1CAF"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w:t>
            </w:r>
          </w:p>
        </w:tc>
        <w:tc>
          <w:tcPr>
            <w:tcW w:w="1008" w:type="dxa"/>
            <w:vMerge/>
            <w:shd w:val="clear" w:color="auto" w:fill="auto"/>
            <w:vAlign w:val="bottom"/>
          </w:tcPr>
          <w:p w14:paraId="0B653141"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r>
      <w:tr w:rsidR="00F174FD" w:rsidRPr="00F01F73" w14:paraId="23BFF4AA" w14:textId="77777777" w:rsidTr="00F174FD">
        <w:tc>
          <w:tcPr>
            <w:tcW w:w="1119" w:type="dxa"/>
            <w:vMerge w:val="restart"/>
            <w:shd w:val="clear" w:color="auto" w:fill="auto"/>
          </w:tcPr>
          <w:p w14:paraId="003E6BC5"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75B91258"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r w:rsidRPr="00F01F73">
              <w:rPr>
                <w:rFonts w:ascii="Times New Roman" w:eastAsia="Times New Roman" w:hAnsi="Times New Roman" w:cs="Times New Roman"/>
                <w:b/>
                <w:bCs/>
                <w:sz w:val="16"/>
                <w:szCs w:val="16"/>
                <w:lang w:val="en-GB"/>
              </w:rPr>
              <w:t xml:space="preserve">1200&lt; N </w:t>
            </w:r>
            <w:r w:rsidRPr="00F01F73">
              <w:rPr>
                <w:rFonts w:ascii="Times New Roman" w:eastAsia="Arial" w:hAnsi="Times New Roman" w:cs="Times New Roman"/>
                <w:b/>
                <w:bCs/>
                <w:sz w:val="16"/>
                <w:szCs w:val="16"/>
                <w:lang w:val="en-GB"/>
              </w:rPr>
              <w:t xml:space="preserve"># </w:t>
            </w:r>
            <w:r w:rsidRPr="00F01F73">
              <w:rPr>
                <w:rFonts w:ascii="Times New Roman" w:eastAsia="Times New Roman" w:hAnsi="Times New Roman" w:cs="Times New Roman"/>
                <w:b/>
                <w:bCs/>
                <w:sz w:val="16"/>
                <w:szCs w:val="16"/>
                <w:lang w:val="en-GB"/>
              </w:rPr>
              <w:t>3200</w:t>
            </w:r>
          </w:p>
        </w:tc>
        <w:tc>
          <w:tcPr>
            <w:tcW w:w="855" w:type="dxa"/>
            <w:shd w:val="clear" w:color="auto" w:fill="auto"/>
          </w:tcPr>
          <w:p w14:paraId="5801B97F"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55362B35"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1-й = 13</w:t>
            </w:r>
            <w:r w:rsidRPr="00F01F73">
              <w:rPr>
                <w:rFonts w:ascii="Times New Roman" w:hAnsi="Times New Roman" w:cs="Times New Roman"/>
                <w:sz w:val="16"/>
                <w:szCs w:val="16"/>
                <w:lang w:val="ru-RU"/>
              </w:rPr>
              <w:t xml:space="preserve"> </w:t>
            </w:r>
          </w:p>
        </w:tc>
        <w:tc>
          <w:tcPr>
            <w:tcW w:w="826" w:type="dxa"/>
            <w:vMerge w:val="restart"/>
            <w:shd w:val="clear" w:color="auto" w:fill="auto"/>
          </w:tcPr>
          <w:p w14:paraId="1A246394"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010CD7A5"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26</w:t>
            </w:r>
          </w:p>
        </w:tc>
        <w:tc>
          <w:tcPr>
            <w:tcW w:w="798" w:type="dxa"/>
            <w:shd w:val="clear" w:color="auto" w:fill="auto"/>
            <w:vAlign w:val="bottom"/>
          </w:tcPr>
          <w:p w14:paraId="64B9953A"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3E9ECC6E"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10</w:t>
            </w:r>
          </w:p>
        </w:tc>
        <w:tc>
          <w:tcPr>
            <w:tcW w:w="770" w:type="dxa"/>
            <w:shd w:val="clear" w:color="auto" w:fill="auto"/>
            <w:vAlign w:val="bottom"/>
          </w:tcPr>
          <w:p w14:paraId="6D156EA7"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6A42DC93"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3</w:t>
            </w:r>
          </w:p>
        </w:tc>
        <w:tc>
          <w:tcPr>
            <w:tcW w:w="405" w:type="dxa"/>
            <w:shd w:val="clear" w:color="auto" w:fill="auto"/>
            <w:vAlign w:val="bottom"/>
          </w:tcPr>
          <w:p w14:paraId="2214E06D"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15F27417"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p>
        </w:tc>
        <w:tc>
          <w:tcPr>
            <w:tcW w:w="840" w:type="dxa"/>
            <w:shd w:val="clear" w:color="auto" w:fill="auto"/>
            <w:vAlign w:val="bottom"/>
          </w:tcPr>
          <w:p w14:paraId="115C5C91"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1F57E1B9"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0</w:t>
            </w:r>
          </w:p>
        </w:tc>
        <w:tc>
          <w:tcPr>
            <w:tcW w:w="798" w:type="dxa"/>
            <w:shd w:val="clear" w:color="auto" w:fill="auto"/>
            <w:vAlign w:val="bottom"/>
          </w:tcPr>
          <w:p w14:paraId="097B2EC8"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55BE6773"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3</w:t>
            </w:r>
          </w:p>
        </w:tc>
        <w:tc>
          <w:tcPr>
            <w:tcW w:w="1008" w:type="dxa"/>
            <w:vMerge w:val="restart"/>
            <w:shd w:val="clear" w:color="auto" w:fill="auto"/>
            <w:vAlign w:val="bottom"/>
          </w:tcPr>
          <w:p w14:paraId="04939AD8" w14:textId="77777777" w:rsidR="007F2DF4" w:rsidRPr="00F01F73" w:rsidRDefault="007F2DF4" w:rsidP="007F2DF4">
            <w:pPr>
              <w:pStyle w:val="TableParagraph"/>
              <w:widowControl/>
              <w:spacing w:before="40" w:after="40" w:line="220" w:lineRule="exact"/>
              <w:jc w:val="both"/>
              <w:rPr>
                <w:rFonts w:ascii="Times New Roman" w:hAnsi="Times New Roman" w:cs="Times New Roman"/>
                <w:b/>
                <w:bCs/>
                <w:sz w:val="16"/>
                <w:szCs w:val="16"/>
                <w:lang w:val="en-GB"/>
              </w:rPr>
            </w:pPr>
          </w:p>
          <w:p w14:paraId="2DA811CF"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Повышенная</w:t>
            </w:r>
          </w:p>
        </w:tc>
      </w:tr>
      <w:tr w:rsidR="00F174FD" w:rsidRPr="00F01F73" w14:paraId="17CB1365" w14:textId="77777777" w:rsidTr="00F174FD">
        <w:tc>
          <w:tcPr>
            <w:tcW w:w="1119" w:type="dxa"/>
            <w:vMerge/>
            <w:tcBorders>
              <w:bottom w:val="single" w:sz="4" w:space="0" w:color="auto"/>
            </w:tcBorders>
            <w:shd w:val="clear" w:color="auto" w:fill="auto"/>
          </w:tcPr>
          <w:p w14:paraId="1619D5A8"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c>
          <w:tcPr>
            <w:tcW w:w="855" w:type="dxa"/>
            <w:tcBorders>
              <w:bottom w:val="single" w:sz="4" w:space="0" w:color="auto"/>
            </w:tcBorders>
            <w:shd w:val="clear" w:color="auto" w:fill="auto"/>
          </w:tcPr>
          <w:p w14:paraId="782654D6"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2-й =13</w:t>
            </w:r>
          </w:p>
        </w:tc>
        <w:tc>
          <w:tcPr>
            <w:tcW w:w="826" w:type="dxa"/>
            <w:vMerge/>
            <w:tcBorders>
              <w:bottom w:val="single" w:sz="4" w:space="0" w:color="auto"/>
            </w:tcBorders>
            <w:shd w:val="clear" w:color="auto" w:fill="auto"/>
          </w:tcPr>
          <w:p w14:paraId="71918888"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c>
          <w:tcPr>
            <w:tcW w:w="798" w:type="dxa"/>
            <w:tcBorders>
              <w:bottom w:val="single" w:sz="4" w:space="0" w:color="auto"/>
            </w:tcBorders>
            <w:shd w:val="clear" w:color="auto" w:fill="auto"/>
            <w:vAlign w:val="bottom"/>
          </w:tcPr>
          <w:p w14:paraId="772FADBB"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10</w:t>
            </w:r>
          </w:p>
        </w:tc>
        <w:tc>
          <w:tcPr>
            <w:tcW w:w="770" w:type="dxa"/>
            <w:tcBorders>
              <w:bottom w:val="single" w:sz="4" w:space="0" w:color="auto"/>
            </w:tcBorders>
            <w:shd w:val="clear" w:color="auto" w:fill="auto"/>
            <w:vAlign w:val="bottom"/>
          </w:tcPr>
          <w:p w14:paraId="7B28E786"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3</w:t>
            </w:r>
          </w:p>
        </w:tc>
        <w:tc>
          <w:tcPr>
            <w:tcW w:w="405" w:type="dxa"/>
            <w:tcBorders>
              <w:bottom w:val="single" w:sz="4" w:space="0" w:color="auto"/>
            </w:tcBorders>
            <w:shd w:val="clear" w:color="auto" w:fill="auto"/>
            <w:vAlign w:val="bottom"/>
          </w:tcPr>
          <w:p w14:paraId="6B4704FA"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lang w:val="en-GB"/>
              </w:rPr>
            </w:pPr>
          </w:p>
        </w:tc>
        <w:tc>
          <w:tcPr>
            <w:tcW w:w="840" w:type="dxa"/>
            <w:tcBorders>
              <w:bottom w:val="single" w:sz="4" w:space="0" w:color="auto"/>
            </w:tcBorders>
            <w:shd w:val="clear" w:color="auto" w:fill="auto"/>
            <w:vAlign w:val="bottom"/>
          </w:tcPr>
          <w:p w14:paraId="1E96CA0E"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3</w:t>
            </w:r>
          </w:p>
        </w:tc>
        <w:tc>
          <w:tcPr>
            <w:tcW w:w="798" w:type="dxa"/>
            <w:tcBorders>
              <w:bottom w:val="single" w:sz="4" w:space="0" w:color="auto"/>
            </w:tcBorders>
            <w:shd w:val="clear" w:color="auto" w:fill="auto"/>
            <w:vAlign w:val="bottom"/>
          </w:tcPr>
          <w:p w14:paraId="19D24FD5" w14:textId="77777777" w:rsidR="007F2DF4" w:rsidRPr="00F01F73" w:rsidRDefault="007F2DF4" w:rsidP="007F2DF4">
            <w:pPr>
              <w:pStyle w:val="TableParagraph"/>
              <w:widowControl/>
              <w:spacing w:before="40" w:after="40" w:line="220" w:lineRule="exact"/>
              <w:jc w:val="both"/>
              <w:rPr>
                <w:rFonts w:ascii="Times New Roman" w:eastAsia="Times New Roman" w:hAnsi="Times New Roman" w:cs="Times New Roman"/>
                <w:b/>
                <w:bCs/>
                <w:sz w:val="16"/>
                <w:szCs w:val="16"/>
              </w:rPr>
            </w:pPr>
            <w:r w:rsidRPr="00F01F73">
              <w:rPr>
                <w:rFonts w:ascii="Times New Roman" w:hAnsi="Times New Roman" w:cs="Times New Roman"/>
                <w:b/>
                <w:bCs/>
                <w:sz w:val="16"/>
                <w:szCs w:val="16"/>
                <w:lang w:val="ru-RU"/>
              </w:rPr>
              <w:t>4</w:t>
            </w:r>
          </w:p>
        </w:tc>
        <w:tc>
          <w:tcPr>
            <w:tcW w:w="1008" w:type="dxa"/>
            <w:vMerge/>
            <w:tcBorders>
              <w:bottom w:val="single" w:sz="4" w:space="0" w:color="auto"/>
            </w:tcBorders>
            <w:shd w:val="clear" w:color="auto" w:fill="auto"/>
            <w:vAlign w:val="bottom"/>
          </w:tcPr>
          <w:p w14:paraId="344D6291" w14:textId="77777777" w:rsidR="007F2DF4" w:rsidRPr="00F01F73" w:rsidRDefault="007F2DF4" w:rsidP="007F2DF4">
            <w:pPr>
              <w:widowControl/>
              <w:spacing w:before="40" w:after="40" w:line="220" w:lineRule="exact"/>
              <w:jc w:val="both"/>
              <w:rPr>
                <w:rFonts w:ascii="Times New Roman" w:hAnsi="Times New Roman" w:cs="Times New Roman"/>
                <w:b/>
                <w:bCs/>
                <w:sz w:val="16"/>
                <w:szCs w:val="16"/>
                <w:lang w:val="en-GB"/>
              </w:rPr>
            </w:pPr>
          </w:p>
        </w:tc>
      </w:tr>
    </w:tbl>
    <w:p w14:paraId="19F22728" w14:textId="77777777" w:rsidR="007F2DF4" w:rsidRPr="00226897" w:rsidRDefault="007F2DF4" w:rsidP="00F174FD">
      <w:pPr>
        <w:pStyle w:val="SingleTxtG"/>
        <w:spacing w:before="240"/>
        <w:ind w:left="2268"/>
        <w:rPr>
          <w:b/>
          <w:bCs/>
        </w:rPr>
      </w:pPr>
      <w:r>
        <w:rPr>
          <w:b/>
          <w:bCs/>
        </w:rPr>
        <w:t>Испытательная группа A</w:t>
      </w:r>
    </w:p>
    <w:tbl>
      <w:tblPr>
        <w:tblStyle w:val="a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tblGrid>
      <w:tr w:rsidR="00F174FD" w14:paraId="0DE8A2A2" w14:textId="77777777" w:rsidTr="00F174FD">
        <w:tc>
          <w:tcPr>
            <w:tcW w:w="2977" w:type="dxa"/>
          </w:tcPr>
          <w:p w14:paraId="44FA7A1B" w14:textId="204EC285" w:rsidR="00F174FD" w:rsidRDefault="00F174FD" w:rsidP="00F174FD">
            <w:pPr>
              <w:pStyle w:val="SingleTxtG"/>
              <w:tabs>
                <w:tab w:val="clear" w:pos="2268"/>
              </w:tabs>
              <w:ind w:left="0" w:right="2"/>
              <w:jc w:val="left"/>
              <w:rPr>
                <w:b/>
                <w:bCs/>
              </w:rPr>
            </w:pPr>
            <w:r>
              <w:rPr>
                <w:b/>
                <w:bCs/>
              </w:rPr>
              <w:t>Механические характеристики громкоговорителей при их наличии</w:t>
            </w:r>
          </w:p>
        </w:tc>
        <w:tc>
          <w:tcPr>
            <w:tcW w:w="3260" w:type="dxa"/>
          </w:tcPr>
          <w:p w14:paraId="582B3DA4" w14:textId="1CB4F2B9" w:rsidR="00F174FD" w:rsidRDefault="00F174FD" w:rsidP="00F174FD">
            <w:pPr>
              <w:pStyle w:val="SingleTxtG"/>
              <w:tabs>
                <w:tab w:val="clear" w:pos="2835"/>
              </w:tabs>
              <w:ind w:left="0" w:right="0"/>
              <w:rPr>
                <w:b/>
                <w:bCs/>
              </w:rPr>
            </w:pPr>
            <w:r>
              <w:rPr>
                <w:b/>
                <w:bCs/>
              </w:rPr>
              <w:t>— пункт 6.19.7</w:t>
            </w:r>
          </w:p>
        </w:tc>
      </w:tr>
    </w:tbl>
    <w:p w14:paraId="797101E4" w14:textId="77777777" w:rsidR="007F2DF4" w:rsidRPr="00736507" w:rsidRDefault="007F2DF4" w:rsidP="007F2DF4">
      <w:pPr>
        <w:pStyle w:val="SingleTxtG"/>
        <w:ind w:left="2268"/>
        <w:rPr>
          <w:b/>
          <w:bCs/>
        </w:rPr>
      </w:pPr>
      <w:r>
        <w:rPr>
          <w:b/>
          <w:bCs/>
        </w:rPr>
        <w:t>Испытательная группа B</w:t>
      </w:r>
    </w:p>
    <w:tbl>
      <w:tblPr>
        <w:tblStyle w:val="ad"/>
        <w:tblW w:w="0" w:type="auto"/>
        <w:tblInd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402"/>
      </w:tblGrid>
      <w:tr w:rsidR="00F174FD" w14:paraId="66410C4A" w14:textId="77777777" w:rsidTr="00F174FD">
        <w:tc>
          <w:tcPr>
            <w:tcW w:w="2977" w:type="dxa"/>
          </w:tcPr>
          <w:p w14:paraId="2EC7E5C4" w14:textId="4B458740" w:rsidR="00F174FD" w:rsidRDefault="00F174FD" w:rsidP="00C027F6">
            <w:pPr>
              <w:pStyle w:val="SingleTxtG"/>
              <w:tabs>
                <w:tab w:val="clear" w:pos="2268"/>
              </w:tabs>
              <w:ind w:left="0" w:right="2"/>
              <w:rPr>
                <w:b/>
                <w:bCs/>
              </w:rPr>
            </w:pPr>
            <w:r>
              <w:rPr>
                <w:b/>
                <w:bCs/>
              </w:rPr>
              <w:t>Испытание на сдвиг и трение</w:t>
            </w:r>
          </w:p>
        </w:tc>
        <w:tc>
          <w:tcPr>
            <w:tcW w:w="3402" w:type="dxa"/>
          </w:tcPr>
          <w:p w14:paraId="45C65F41" w14:textId="15BF5F51" w:rsidR="00F174FD" w:rsidRDefault="00F174FD" w:rsidP="00F174FD">
            <w:pPr>
              <w:pStyle w:val="SingleTxtG"/>
              <w:tabs>
                <w:tab w:val="clear" w:pos="2835"/>
              </w:tabs>
              <w:ind w:left="0" w:right="0"/>
              <w:jc w:val="left"/>
              <w:rPr>
                <w:b/>
                <w:bCs/>
              </w:rPr>
            </w:pPr>
            <w:r>
              <w:rPr>
                <w:b/>
                <w:bCs/>
              </w:rPr>
              <w:t>— пункт 6.19.3;</w:t>
            </w:r>
          </w:p>
        </w:tc>
      </w:tr>
      <w:tr w:rsidR="00F174FD" w14:paraId="0CD14089" w14:textId="77777777" w:rsidTr="00F174FD">
        <w:tc>
          <w:tcPr>
            <w:tcW w:w="2977" w:type="dxa"/>
          </w:tcPr>
          <w:p w14:paraId="79AEAF8B" w14:textId="77777777" w:rsidR="00F174FD" w:rsidRDefault="00F174FD" w:rsidP="00C027F6">
            <w:pPr>
              <w:pStyle w:val="SingleTxtG"/>
              <w:tabs>
                <w:tab w:val="clear" w:pos="2268"/>
              </w:tabs>
              <w:ind w:left="0" w:right="2"/>
              <w:rPr>
                <w:b/>
                <w:bCs/>
              </w:rPr>
            </w:pPr>
          </w:p>
        </w:tc>
        <w:tc>
          <w:tcPr>
            <w:tcW w:w="3402" w:type="dxa"/>
          </w:tcPr>
          <w:p w14:paraId="3D915E08" w14:textId="7E411D67" w:rsidR="00F174FD" w:rsidRDefault="00F174FD" w:rsidP="00F174FD">
            <w:pPr>
              <w:pStyle w:val="SingleTxtG"/>
              <w:tabs>
                <w:tab w:val="clear" w:pos="1701"/>
                <w:tab w:val="clear" w:pos="2268"/>
                <w:tab w:val="clear" w:pos="2835"/>
              </w:tabs>
              <w:ind w:left="0" w:right="0"/>
              <w:jc w:val="left"/>
              <w:rPr>
                <w:b/>
                <w:bCs/>
              </w:rPr>
            </w:pPr>
            <w:r w:rsidRPr="00F01F73">
              <w:rPr>
                <w:b/>
                <w:bCs/>
              </w:rPr>
              <w:t>—</w:t>
            </w:r>
            <w:r>
              <w:rPr>
                <w:b/>
                <w:bCs/>
              </w:rPr>
              <w:t xml:space="preserve"> пункт 6.19.4 (при необходимости)</w:t>
            </w:r>
          </w:p>
        </w:tc>
      </w:tr>
    </w:tbl>
    <w:p w14:paraId="0F7F644A" w14:textId="77777777" w:rsidR="007F2DF4" w:rsidRPr="00736507" w:rsidRDefault="007F2DF4" w:rsidP="007F2DF4">
      <w:pPr>
        <w:pStyle w:val="SingleTxtG"/>
        <w:ind w:left="2268" w:hanging="1134"/>
        <w:rPr>
          <w:b/>
          <w:bCs/>
        </w:rPr>
      </w:pPr>
      <w:r>
        <w:lastRenderedPageBreak/>
        <w:tab/>
      </w:r>
      <w:r>
        <w:tab/>
      </w:r>
      <w:r>
        <w:rPr>
          <w:b/>
          <w:bCs/>
        </w:rPr>
        <w:t>Проверяют размеры элементов.</w:t>
      </w:r>
    </w:p>
    <w:p w14:paraId="25371C7D" w14:textId="77777777" w:rsidR="007F2DF4" w:rsidRPr="00736507" w:rsidRDefault="007F2DF4" w:rsidP="007F2DF4">
      <w:pPr>
        <w:pStyle w:val="SingleTxtG"/>
        <w:ind w:left="2268"/>
        <w:rPr>
          <w:b/>
          <w:bCs/>
        </w:rPr>
      </w:pPr>
      <w:r>
        <w:rPr>
          <w:b/>
          <w:bCs/>
        </w:rPr>
        <w:t>Данный план двойного отбора образцов реализуется следующим образом:</w:t>
      </w:r>
    </w:p>
    <w:p w14:paraId="4E4CAFD4" w14:textId="77777777" w:rsidR="007F2DF4" w:rsidRPr="00736507" w:rsidRDefault="007F2DF4" w:rsidP="007F2DF4">
      <w:pPr>
        <w:pStyle w:val="SingleTxtG"/>
        <w:ind w:left="2268"/>
        <w:rPr>
          <w:b/>
          <w:bCs/>
        </w:rPr>
      </w:pPr>
      <w:r>
        <w:rPr>
          <w:b/>
          <w:bCs/>
        </w:rPr>
        <w:t>В случае обычного контроля, если первый набор не содержит никаких дефектных единиц продукции, партия принимается без испытания второго набора.</w:t>
      </w:r>
      <w:r>
        <w:t xml:space="preserve"> </w:t>
      </w:r>
      <w:r>
        <w:rPr>
          <w:b/>
          <w:bCs/>
        </w:rPr>
        <w:t>Если он содержит не менее двух дефектных единиц продукции, то партия не принимается.</w:t>
      </w:r>
      <w:r>
        <w:t xml:space="preserve"> </w:t>
      </w:r>
    </w:p>
    <w:p w14:paraId="6F0233FD" w14:textId="77777777" w:rsidR="007F2DF4" w:rsidRPr="00736507" w:rsidRDefault="007F2DF4" w:rsidP="007F2DF4">
      <w:pPr>
        <w:pStyle w:val="SingleTxtG"/>
        <w:ind w:left="2268"/>
        <w:rPr>
          <w:b/>
          <w:bCs/>
        </w:rPr>
      </w:pPr>
      <w:r>
        <w:rPr>
          <w:b/>
          <w:bCs/>
        </w:rPr>
        <w:t>И наконец, если он содержит одну дефектную единицу продукции, то отбирается второй набор, и для принятия партии общее число дефектных единиц должно соответствовать требованию, указанному в седьмой колонке приведенной выше таблицы.</w:t>
      </w:r>
    </w:p>
    <w:p w14:paraId="42915C82" w14:textId="77777777" w:rsidR="007F2DF4" w:rsidRPr="00736507" w:rsidRDefault="007F2DF4" w:rsidP="007F2DF4">
      <w:pPr>
        <w:pStyle w:val="SingleTxtG"/>
        <w:ind w:left="2268"/>
        <w:rPr>
          <w:b/>
          <w:bCs/>
        </w:rPr>
      </w:pPr>
      <w:r>
        <w:rPr>
          <w:b/>
          <w:bCs/>
        </w:rPr>
        <w:t>Если из пяти последовательных партий две партии не принимаются, то вместо требования о контроле обычной жесткости применяется требование о контроле повышенной жесткости.</w:t>
      </w:r>
      <w:r>
        <w:t xml:space="preserve"> </w:t>
      </w:r>
      <w:r>
        <w:rPr>
          <w:b/>
          <w:bCs/>
        </w:rPr>
        <w:t>Требование о контроле обычной жесткости вновь применяется в том случае, если принимаются пять последовательных партий.</w:t>
      </w:r>
    </w:p>
    <w:p w14:paraId="5D96BAC5" w14:textId="6C7B72F0" w:rsidR="007F2DF4" w:rsidRPr="00F01F73" w:rsidRDefault="007F2DF4" w:rsidP="007F2DF4">
      <w:pPr>
        <w:pStyle w:val="SingleTxtG"/>
        <w:ind w:left="2268"/>
        <w:rPr>
          <w:b/>
          <w:bCs/>
        </w:rPr>
      </w:pPr>
      <w:r w:rsidRPr="00F01F73">
        <w:rPr>
          <w:b/>
          <w:bCs/>
        </w:rPr>
        <w:t>Если две последовательные партии, подверг</w:t>
      </w:r>
      <w:r>
        <w:rPr>
          <w:b/>
          <w:bCs/>
        </w:rPr>
        <w:t>нутые</w:t>
      </w:r>
      <w:r w:rsidRPr="00F01F73">
        <w:rPr>
          <w:b/>
          <w:bCs/>
        </w:rPr>
        <w:t xml:space="preserve"> контролю повышенной жесткости, не принимаются, то применяются положения пункта 12</w:t>
      </w:r>
      <w:r w:rsidR="00F174FD" w:rsidRPr="00F174FD">
        <w:t>»</w:t>
      </w:r>
      <w:r w:rsidRPr="00F174FD">
        <w:t>.</w:t>
      </w:r>
    </w:p>
    <w:p w14:paraId="7A8805B5" w14:textId="77777777" w:rsidR="007F2DF4" w:rsidRPr="00736507" w:rsidRDefault="007F2DF4" w:rsidP="007F2DF4">
      <w:pPr>
        <w:pStyle w:val="SingleTxtG"/>
      </w:pPr>
      <w:r>
        <w:rPr>
          <w:i/>
          <w:iCs/>
        </w:rPr>
        <w:t>Пункт 11</w:t>
      </w:r>
      <w:r>
        <w:t xml:space="preserve"> изменить следующим образом:</w:t>
      </w:r>
    </w:p>
    <w:p w14:paraId="4F4FF168" w14:textId="06D5BBC3" w:rsidR="007F2DF4" w:rsidRPr="00736507" w:rsidRDefault="00F174FD" w:rsidP="007F2DF4">
      <w:pPr>
        <w:pStyle w:val="SingleTxtG"/>
        <w:tabs>
          <w:tab w:val="clear" w:pos="1701"/>
        </w:tabs>
        <w:ind w:left="2268" w:hanging="1134"/>
      </w:pPr>
      <w:r>
        <w:t>«</w:t>
      </w:r>
      <w:r w:rsidR="007F2DF4">
        <w:t>11.</w:t>
      </w:r>
      <w:r w:rsidR="007F2DF4">
        <w:tab/>
        <w:t>Модификация типа защитного шлема</w:t>
      </w:r>
      <w:r w:rsidR="007F2DF4">
        <w:rPr>
          <w:b/>
          <w:bCs/>
        </w:rPr>
        <w:t>,</w:t>
      </w:r>
      <w:r w:rsidR="007F2DF4">
        <w:t xml:space="preserve"> </w:t>
      </w:r>
      <w:r w:rsidR="007F2DF4">
        <w:rPr>
          <w:strike/>
        </w:rPr>
        <w:t>или</w:t>
      </w:r>
      <w:r w:rsidR="007F2DF4">
        <w:t xml:space="preserve"> смотрового козырька </w:t>
      </w:r>
      <w:r w:rsidR="007F2DF4">
        <w:rPr>
          <w:b/>
          <w:bCs/>
        </w:rPr>
        <w:t xml:space="preserve">или аксессуара </w:t>
      </w:r>
      <w:r w:rsidR="007F2DF4">
        <w:t>и распространение официального утверждения</w:t>
      </w:r>
      <w:r>
        <w:t>»</w:t>
      </w:r>
      <w:r w:rsidR="007F2DF4">
        <w:t>.</w:t>
      </w:r>
    </w:p>
    <w:p w14:paraId="48ECF7F9" w14:textId="77777777" w:rsidR="007F2DF4" w:rsidRPr="00736507" w:rsidRDefault="007F2DF4" w:rsidP="007F2DF4">
      <w:pPr>
        <w:pStyle w:val="SingleTxtG"/>
      </w:pPr>
      <w:r>
        <w:rPr>
          <w:i/>
          <w:iCs/>
        </w:rPr>
        <w:t>Пункты 11.1 и 11.1.1</w:t>
      </w:r>
      <w:r>
        <w:t xml:space="preserve"> изменить следующим образом:</w:t>
      </w:r>
    </w:p>
    <w:p w14:paraId="45F1F974" w14:textId="2538C8A5" w:rsidR="007F2DF4" w:rsidRPr="00736507" w:rsidRDefault="00F174FD" w:rsidP="007F2DF4">
      <w:pPr>
        <w:pStyle w:val="SingleTxtG"/>
        <w:ind w:left="2268" w:hanging="1134"/>
      </w:pPr>
      <w:r>
        <w:t>«</w:t>
      </w:r>
      <w:r w:rsidR="007F2DF4">
        <w:t>11.1</w:t>
      </w:r>
      <w:r w:rsidR="007F2DF4">
        <w:tab/>
      </w:r>
      <w:r w:rsidR="007F2DF4">
        <w:tab/>
        <w:t xml:space="preserve">Любая модификация типа шлема и/или смотрового козырька </w:t>
      </w:r>
      <w:r w:rsidR="007F2DF4">
        <w:rPr>
          <w:b/>
          <w:bCs/>
        </w:rPr>
        <w:t xml:space="preserve">либо аксессуара </w:t>
      </w:r>
      <w:r w:rsidR="007F2DF4">
        <w:t xml:space="preserve">доводится до сведения органа по официальному типу, который предоставил официальное утверждение данному типу шлема и/или смотрового козырька </w:t>
      </w:r>
      <w:r w:rsidR="007F2DF4">
        <w:rPr>
          <w:b/>
          <w:bCs/>
        </w:rPr>
        <w:t>либо аксессуара</w:t>
      </w:r>
      <w:r w:rsidR="007F2DF4">
        <w:t>. Этот орган может:</w:t>
      </w:r>
    </w:p>
    <w:p w14:paraId="6EFBA37D" w14:textId="7467446C" w:rsidR="007F2DF4" w:rsidRPr="00736507" w:rsidRDefault="007F2DF4" w:rsidP="007F2DF4">
      <w:pPr>
        <w:pStyle w:val="SingleTxtG"/>
        <w:ind w:left="2268" w:hanging="1134"/>
      </w:pPr>
      <w:r>
        <w:t>11.1.1</w:t>
      </w:r>
      <w:r>
        <w:tab/>
      </w:r>
      <w:r>
        <w:tab/>
        <w:t xml:space="preserve">либо прийти к заключению, что внесенные изменения не будут иметь значительных отрицательных последствий и что в любом случае защитный шлем и/или смотровой козырек </w:t>
      </w:r>
      <w:r>
        <w:rPr>
          <w:b/>
          <w:bCs/>
        </w:rPr>
        <w:t xml:space="preserve">либо аксессуар </w:t>
      </w:r>
      <w:r>
        <w:t>по-прежнему удовлетворяют предписаниям,</w:t>
      </w:r>
      <w:r w:rsidR="00F174FD">
        <w:t>»</w:t>
      </w:r>
      <w:r>
        <w:t xml:space="preserve">. </w:t>
      </w:r>
    </w:p>
    <w:p w14:paraId="46BBF622" w14:textId="77777777" w:rsidR="007F2DF4" w:rsidRPr="00736507" w:rsidRDefault="007F2DF4" w:rsidP="007F2DF4">
      <w:pPr>
        <w:pStyle w:val="SingleTxtG"/>
        <w:rPr>
          <w:i/>
          <w:iCs/>
        </w:rPr>
      </w:pPr>
      <w:r>
        <w:rPr>
          <w:i/>
          <w:iCs/>
        </w:rPr>
        <w:t>Пункт 11.3</w:t>
      </w:r>
      <w:r>
        <w:t xml:space="preserve"> изменить следующим образом:</w:t>
      </w:r>
    </w:p>
    <w:p w14:paraId="33DE5CC8" w14:textId="37735598" w:rsidR="007F2DF4" w:rsidRPr="00736507" w:rsidRDefault="00F174FD" w:rsidP="007F2DF4">
      <w:pPr>
        <w:pStyle w:val="SingleTxtG"/>
        <w:ind w:left="2268" w:hanging="1134"/>
      </w:pPr>
      <w:r>
        <w:t>«</w:t>
      </w:r>
      <w:r w:rsidR="007F2DF4">
        <w:t>11.3</w:t>
      </w:r>
      <w:r w:rsidR="007F2DF4">
        <w:tab/>
      </w:r>
      <w:r w:rsidR="007F2DF4">
        <w:tab/>
        <w:t>Компетентный орган, распространивший официальное утверждение, присваивает такому распространению соответствующий серийный номер и уведомляет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1А</w:t>
      </w:r>
      <w:r w:rsidR="007F2DF4">
        <w:rPr>
          <w:b/>
          <w:bCs/>
        </w:rPr>
        <w:t>,</w:t>
      </w:r>
      <w:r w:rsidR="007F2DF4">
        <w:t xml:space="preserve"> приложении</w:t>
      </w:r>
      <w:r>
        <w:t> </w:t>
      </w:r>
      <w:r w:rsidR="007F2DF4">
        <w:t>1В</w:t>
      </w:r>
      <w:r w:rsidR="007F2DF4">
        <w:rPr>
          <w:b/>
          <w:bCs/>
        </w:rPr>
        <w:t xml:space="preserve"> или в приложении 1С</w:t>
      </w:r>
      <w:r w:rsidR="007F2DF4">
        <w:t xml:space="preserve"> к настоящим Правилам</w:t>
      </w:r>
      <w:r>
        <w:t>»</w:t>
      </w:r>
      <w:r w:rsidR="007F2DF4">
        <w:t>.</w:t>
      </w:r>
    </w:p>
    <w:p w14:paraId="749A23BE" w14:textId="77777777" w:rsidR="007F2DF4" w:rsidRPr="00736507" w:rsidRDefault="007F2DF4" w:rsidP="007F2DF4">
      <w:pPr>
        <w:pStyle w:val="SingleTxtG"/>
      </w:pPr>
      <w:r>
        <w:rPr>
          <w:i/>
          <w:iCs/>
        </w:rPr>
        <w:t>Пункт 12.1</w:t>
      </w:r>
      <w:r>
        <w:t xml:space="preserve"> изменить следующим образом: </w:t>
      </w:r>
    </w:p>
    <w:p w14:paraId="585A2DFA" w14:textId="1A483738" w:rsidR="007F2DF4" w:rsidRPr="00736507" w:rsidRDefault="00F174FD" w:rsidP="007F2DF4">
      <w:pPr>
        <w:pStyle w:val="SingleTxtG"/>
        <w:ind w:left="2268" w:hanging="1134"/>
      </w:pPr>
      <w:r>
        <w:t>«</w:t>
      </w:r>
      <w:r w:rsidR="007F2DF4">
        <w:t>12.1</w:t>
      </w:r>
      <w:r w:rsidR="007F2DF4">
        <w:tab/>
      </w:r>
      <w:r w:rsidR="007F2DF4">
        <w:tab/>
        <w:t xml:space="preserve">Официальное утверждение типа шлема или смотрового козырька </w:t>
      </w:r>
      <w:r w:rsidR="007F2DF4">
        <w:rPr>
          <w:b/>
          <w:bCs/>
        </w:rPr>
        <w:t>либо аксессуара</w:t>
      </w:r>
      <w:r w:rsidR="007F2DF4">
        <w:t>, предоставленное на основании настоящих Правил, может быть отменено, если не соблюдаются изложенные выше требования</w:t>
      </w:r>
      <w:r>
        <w:t>»</w:t>
      </w:r>
      <w:r w:rsidR="007F2DF4">
        <w:t>.</w:t>
      </w:r>
    </w:p>
    <w:p w14:paraId="16A2B6B3" w14:textId="77777777" w:rsidR="007F2DF4" w:rsidRPr="00736507" w:rsidRDefault="007F2DF4" w:rsidP="007F2DF4">
      <w:pPr>
        <w:pStyle w:val="SingleTxtG"/>
      </w:pPr>
      <w:r>
        <w:rPr>
          <w:i/>
          <w:iCs/>
        </w:rPr>
        <w:t>Пункт 12.2</w:t>
      </w:r>
      <w:r>
        <w:t xml:space="preserve"> изменить следующим образом: </w:t>
      </w:r>
    </w:p>
    <w:p w14:paraId="7B47B38F" w14:textId="0A26007C" w:rsidR="007F2DF4" w:rsidRPr="00736507" w:rsidRDefault="00F174FD" w:rsidP="007F2DF4">
      <w:pPr>
        <w:pStyle w:val="SingleTxtG"/>
        <w:ind w:left="2268" w:hanging="1134"/>
      </w:pPr>
      <w:r>
        <w:t>«</w:t>
      </w:r>
      <w:r w:rsidR="007F2DF4">
        <w:t>12.2</w:t>
      </w:r>
      <w:r w:rsidR="007F2DF4">
        <w:tab/>
      </w:r>
      <w:r w:rsidR="007F2DF4">
        <w:tab/>
        <w:t>Если какая-либо Договаривающаяся сторона Соглашения, применяющая настоящие Правила, отменяет предоставленное ею ранее официальное утверждение, то она немедленно сообщает об этом другим Договаривающимся сторонам, применяющим настоящие Правила, посредством карточки сообщения, соответствующей образцу, приведенному в приложении 1А</w:t>
      </w:r>
      <w:r w:rsidR="007F2DF4">
        <w:rPr>
          <w:b/>
          <w:bCs/>
        </w:rPr>
        <w:t>,</w:t>
      </w:r>
      <w:r w:rsidR="007F2DF4">
        <w:t xml:space="preserve"> </w:t>
      </w:r>
      <w:r w:rsidR="007F2DF4">
        <w:rPr>
          <w:strike/>
        </w:rPr>
        <w:t>или</w:t>
      </w:r>
      <w:r w:rsidR="007F2DF4" w:rsidRPr="00060B62">
        <w:rPr>
          <w:strike/>
        </w:rPr>
        <w:t xml:space="preserve"> в</w:t>
      </w:r>
      <w:r w:rsidR="007F2DF4">
        <w:t xml:space="preserve"> приложении 1В </w:t>
      </w:r>
      <w:r w:rsidR="007F2DF4">
        <w:rPr>
          <w:b/>
          <w:bCs/>
        </w:rPr>
        <w:t xml:space="preserve">или в приложении 1C </w:t>
      </w:r>
      <w:r w:rsidR="007F2DF4">
        <w:t>к настоящим Правилам</w:t>
      </w:r>
      <w:r>
        <w:t>»</w:t>
      </w:r>
      <w:r w:rsidR="007F2DF4">
        <w:t>.</w:t>
      </w:r>
    </w:p>
    <w:p w14:paraId="08C0808B" w14:textId="77777777" w:rsidR="007F2DF4" w:rsidRPr="00736507" w:rsidRDefault="007F2DF4" w:rsidP="00F174FD">
      <w:pPr>
        <w:pStyle w:val="SingleTxtG"/>
        <w:keepNext/>
      </w:pPr>
      <w:r>
        <w:rPr>
          <w:i/>
          <w:iCs/>
        </w:rPr>
        <w:lastRenderedPageBreak/>
        <w:t>Пункт 13</w:t>
      </w:r>
      <w:r>
        <w:t xml:space="preserve"> изменить следующим образом: </w:t>
      </w:r>
    </w:p>
    <w:p w14:paraId="5C101741" w14:textId="0BBDE58D" w:rsidR="007F2DF4" w:rsidRPr="00736507" w:rsidRDefault="00F174FD" w:rsidP="007F2DF4">
      <w:pPr>
        <w:pStyle w:val="SingleTxtG"/>
        <w:tabs>
          <w:tab w:val="clear" w:pos="1701"/>
        </w:tabs>
        <w:rPr>
          <w:bCs/>
        </w:rPr>
      </w:pPr>
      <w:r>
        <w:t>«</w:t>
      </w:r>
      <w:r w:rsidR="007F2DF4">
        <w:t>13.</w:t>
      </w:r>
      <w:r w:rsidR="007F2DF4">
        <w:tab/>
        <w:t>Окончательное прекращение производства</w:t>
      </w:r>
    </w:p>
    <w:p w14:paraId="705912BE" w14:textId="77777777" w:rsidR="007F2DF4" w:rsidRPr="00736507" w:rsidRDefault="007F2DF4" w:rsidP="007F2DF4">
      <w:pPr>
        <w:pStyle w:val="SingleTxtG"/>
        <w:ind w:left="2268"/>
        <w:rPr>
          <w:bCs/>
        </w:rPr>
      </w:pPr>
      <w:r>
        <w:t>Если держател</w:t>
      </w:r>
      <w:r>
        <w:rPr>
          <w:strike/>
        </w:rPr>
        <w:t>ь</w:t>
      </w:r>
      <w:r>
        <w:rPr>
          <w:b/>
          <w:bCs/>
        </w:rPr>
        <w:t>и</w:t>
      </w:r>
      <w:r>
        <w:t xml:space="preserve"> официального утверждения полностью прекраща</w:t>
      </w:r>
      <w:r>
        <w:rPr>
          <w:strike/>
        </w:rPr>
        <w:t>ет</w:t>
      </w:r>
      <w:r>
        <w:rPr>
          <w:b/>
          <w:bCs/>
        </w:rPr>
        <w:t>ют</w:t>
      </w:r>
      <w:r>
        <w:t xml:space="preserve"> производство типа шлема или смотрового козырька </w:t>
      </w:r>
      <w:r>
        <w:rPr>
          <w:b/>
          <w:bCs/>
        </w:rPr>
        <w:t>либо аксессуара</w:t>
      </w:r>
      <w:r>
        <w:t>, официально утвержденного на основании настоящих Правил, то он</w:t>
      </w:r>
      <w:r>
        <w:rPr>
          <w:b/>
          <w:bCs/>
        </w:rPr>
        <w:t>и</w:t>
      </w:r>
      <w:r>
        <w:t xml:space="preserve"> </w:t>
      </w:r>
      <w:r w:rsidRPr="00463272">
        <w:rPr>
          <w:strike/>
        </w:rPr>
        <w:t>должен</w:t>
      </w:r>
      <w:r>
        <w:rPr>
          <w:b/>
          <w:bCs/>
        </w:rPr>
        <w:t xml:space="preserve"> должны</w:t>
      </w:r>
      <w:r>
        <w:t xml:space="preserve"> информировать об этом компетентный орган, предоставивший официальное утверждение.</w:t>
      </w:r>
    </w:p>
    <w:p w14:paraId="24310613" w14:textId="2EEE54A5" w:rsidR="007F2DF4" w:rsidRPr="00736507" w:rsidRDefault="007F2DF4" w:rsidP="007F2DF4">
      <w:pPr>
        <w:pStyle w:val="SingleTxtG"/>
        <w:ind w:left="2268"/>
        <w:rPr>
          <w:bCs/>
        </w:rPr>
      </w:pPr>
      <w:r>
        <w:t>По получении соответствующего сообщения этот компетентный орган уведомляет об этом другие Стороны Соглашения 1958 года, применяющие настоящие Правила, посредством карточки сообщения, соответствующей образцу, приведенному в приложении 1А</w:t>
      </w:r>
      <w:r>
        <w:rPr>
          <w:b/>
          <w:bCs/>
        </w:rPr>
        <w:t>,</w:t>
      </w:r>
      <w:r>
        <w:t xml:space="preserve"> </w:t>
      </w:r>
      <w:r>
        <w:rPr>
          <w:strike/>
        </w:rPr>
        <w:t>или</w:t>
      </w:r>
      <w:r w:rsidRPr="00003EDE">
        <w:rPr>
          <w:strike/>
        </w:rPr>
        <w:t xml:space="preserve"> в</w:t>
      </w:r>
      <w:r>
        <w:t xml:space="preserve"> приложении 1В</w:t>
      </w:r>
      <w:r>
        <w:rPr>
          <w:b/>
          <w:bCs/>
        </w:rPr>
        <w:t>, или в приложении 1C</w:t>
      </w:r>
      <w:r>
        <w:t xml:space="preserve"> к настоящ</w:t>
      </w:r>
      <w:r w:rsidR="009F00D7">
        <w:t>и</w:t>
      </w:r>
      <w:r>
        <w:t>м Правилам</w:t>
      </w:r>
      <w:r w:rsidR="00F174FD">
        <w:t>»</w:t>
      </w:r>
      <w:r>
        <w:t>.</w:t>
      </w:r>
    </w:p>
    <w:p w14:paraId="07C2D4E8" w14:textId="77777777" w:rsidR="007F2DF4" w:rsidRPr="00736507" w:rsidRDefault="007F2DF4" w:rsidP="007F2DF4">
      <w:pPr>
        <w:pStyle w:val="SingleTxtG"/>
        <w:rPr>
          <w:i/>
          <w:iCs/>
        </w:rPr>
      </w:pPr>
      <w:r>
        <w:rPr>
          <w:i/>
          <w:iCs/>
        </w:rPr>
        <w:t>Пункт 14.1</w:t>
      </w:r>
      <w:r>
        <w:t xml:space="preserve"> изменить следующим образом: </w:t>
      </w:r>
    </w:p>
    <w:p w14:paraId="586E7F21" w14:textId="0C79FC8F" w:rsidR="007F2DF4" w:rsidRPr="00736507" w:rsidRDefault="00F174FD" w:rsidP="007F2DF4">
      <w:pPr>
        <w:pStyle w:val="SingleTxtG"/>
        <w:ind w:left="2268" w:hanging="1134"/>
      </w:pPr>
      <w:r>
        <w:t>«</w:t>
      </w:r>
      <w:r w:rsidR="007F2DF4">
        <w:t>14.1</w:t>
      </w:r>
      <w:r w:rsidR="007F2DF4">
        <w:tab/>
      </w:r>
      <w:r w:rsidR="007F2DF4">
        <w:tab/>
        <w:t>…</w:t>
      </w:r>
    </w:p>
    <w:p w14:paraId="220FED55" w14:textId="12434ED9" w:rsidR="007F2DF4" w:rsidRPr="00736507" w:rsidRDefault="00F174FD" w:rsidP="007F2DF4">
      <w:pPr>
        <w:pStyle w:val="SingleTxtG"/>
        <w:ind w:left="2268"/>
      </w:pPr>
      <w:r>
        <w:t>“</w:t>
      </w:r>
      <w:r w:rsidR="007F2DF4">
        <w:t>Не защищает подбородок от удара</w:t>
      </w:r>
      <w:r w:rsidR="009120A1">
        <w:t>”</w:t>
      </w:r>
      <w:r w:rsidR="007F2DF4">
        <w:t xml:space="preserve"> вместе с обозначением, указывающим на непригодность использования щитка для нижней части лица с целью какой бы то ни было защиты подбородка от удара</w:t>
      </w:r>
      <w:r w:rsidR="007F2DF4">
        <w:rPr>
          <w:b/>
          <w:bCs/>
        </w:rPr>
        <w:t>;</w:t>
      </w:r>
    </w:p>
    <w:p w14:paraId="58108F46" w14:textId="77777777" w:rsidR="007F2DF4" w:rsidRPr="00736507" w:rsidRDefault="007F2DF4" w:rsidP="007F2DF4">
      <w:pPr>
        <w:pStyle w:val="SingleTxtG"/>
        <w:ind w:left="2268"/>
        <w:rPr>
          <w:b/>
          <w:bCs/>
        </w:rPr>
      </w:pPr>
      <w:r>
        <w:rPr>
          <w:b/>
          <w:bCs/>
        </w:rPr>
        <w:t>если шлем совместим с аксессуарами:</w:t>
      </w:r>
    </w:p>
    <w:p w14:paraId="0E554F84" w14:textId="77777777" w:rsidR="007F2DF4" w:rsidRPr="00736507" w:rsidRDefault="007F2DF4" w:rsidP="007F2DF4">
      <w:pPr>
        <w:pStyle w:val="SingleTxtG"/>
        <w:ind w:left="2268"/>
        <w:rPr>
          <w:b/>
          <w:bCs/>
        </w:rPr>
      </w:pPr>
      <w:r>
        <w:rPr>
          <w:b/>
          <w:bCs/>
        </w:rPr>
        <w:t>четкое описание места, в котором должны устанавливаться аксессуары, с указанием на соответствующую маркировку или маркировки, предусмотренные в пункте 6.3, а также четкие указания по установке громкоговорителей и/или микрофона или любого другого элемента, если таковые имеются,</w:t>
      </w:r>
    </w:p>
    <w:p w14:paraId="79D841AF" w14:textId="77777777" w:rsidR="007F2DF4" w:rsidRPr="00736507" w:rsidRDefault="007F2DF4" w:rsidP="007F2DF4">
      <w:pPr>
        <w:pStyle w:val="SingleTxtG"/>
        <w:ind w:left="2268"/>
        <w:rPr>
          <w:b/>
          <w:bCs/>
          <w:spacing w:val="-7"/>
        </w:rPr>
      </w:pPr>
      <w:r>
        <w:rPr>
          <w:b/>
          <w:bCs/>
        </w:rPr>
        <w:t>общее предупреждение пользователю об опасности какого-либо изменения или дополнения шлема или смотрового козырька без согласия органа по официальному утверждению типа, что может снизить безопасность пользователя,</w:t>
      </w:r>
    </w:p>
    <w:p w14:paraId="785CC265" w14:textId="77777777" w:rsidR="007F2DF4" w:rsidRPr="00736507" w:rsidRDefault="007F2DF4" w:rsidP="007F2DF4">
      <w:pPr>
        <w:pStyle w:val="SingleTxtG"/>
        <w:ind w:left="2268" w:hanging="1134"/>
        <w:rPr>
          <w:b/>
          <w:bCs/>
          <w:spacing w:val="-7"/>
        </w:rPr>
      </w:pPr>
      <w:r>
        <w:tab/>
      </w:r>
      <w:r>
        <w:tab/>
      </w:r>
      <w:r w:rsidRPr="00E361D0">
        <w:rPr>
          <w:b/>
          <w:bCs/>
        </w:rPr>
        <w:t xml:space="preserve">общее </w:t>
      </w:r>
      <w:r>
        <w:rPr>
          <w:b/>
          <w:bCs/>
        </w:rPr>
        <w:t>предупреждение пользователю об опасности установки аксессуаров, не прошедших омологацию.</w:t>
      </w:r>
      <w:r>
        <w:t xml:space="preserve"> </w:t>
      </w:r>
      <w:r>
        <w:rPr>
          <w:b/>
          <w:bCs/>
        </w:rPr>
        <w:t>Только аксессуары, прошедшие омологацию, позволяют сохранить надлежащий уровень безопасности, который должен обеспечивать шлем,</w:t>
      </w:r>
    </w:p>
    <w:p w14:paraId="199A8538" w14:textId="284CE53F" w:rsidR="007F2DF4" w:rsidRPr="00736507" w:rsidRDefault="007F2DF4" w:rsidP="007F2DF4">
      <w:pPr>
        <w:pStyle w:val="SingleTxtG"/>
        <w:ind w:left="2268" w:hanging="1134"/>
        <w:rPr>
          <w:spacing w:val="-7"/>
        </w:rPr>
      </w:pPr>
      <w:r>
        <w:tab/>
      </w:r>
      <w:r>
        <w:tab/>
      </w:r>
      <w:r w:rsidRPr="009F077A">
        <w:rPr>
          <w:b/>
          <w:bCs/>
        </w:rPr>
        <w:t>общее п</w:t>
      </w:r>
      <w:r>
        <w:rPr>
          <w:b/>
          <w:bCs/>
        </w:rPr>
        <w:t>редупреждение пользователю о том, что аксессуар не должен устанавливаться на шлем, если маркировка об омологации данного аксессуара содержит обозначения, которые отсутствуют на этикетке об омологации шлема</w:t>
      </w:r>
      <w:r w:rsidR="009120A1">
        <w:t>»</w:t>
      </w:r>
      <w:r w:rsidRPr="00F01F73">
        <w:t>.</w:t>
      </w:r>
    </w:p>
    <w:p w14:paraId="57F577CE" w14:textId="77777777" w:rsidR="007F2DF4" w:rsidRPr="00736507" w:rsidRDefault="007F2DF4" w:rsidP="007F2DF4">
      <w:pPr>
        <w:pStyle w:val="SingleTxtG"/>
        <w:ind w:left="2268" w:hanging="1134"/>
        <w:rPr>
          <w:bCs/>
          <w:i/>
          <w:iCs/>
        </w:rPr>
      </w:pPr>
      <w:r>
        <w:rPr>
          <w:i/>
          <w:iCs/>
        </w:rPr>
        <w:t>Включить новые пункты 14.8–14.10</w:t>
      </w:r>
      <w:r>
        <w:t xml:space="preserve"> следующего содержания:</w:t>
      </w:r>
    </w:p>
    <w:p w14:paraId="7F01F818" w14:textId="110D4732" w:rsidR="007F2DF4" w:rsidRPr="00736507" w:rsidRDefault="009120A1" w:rsidP="007F2DF4">
      <w:pPr>
        <w:pStyle w:val="SingleTxtG"/>
        <w:ind w:left="2268" w:hanging="1134"/>
        <w:rPr>
          <w:b/>
          <w:bCs/>
          <w:spacing w:val="-7"/>
        </w:rPr>
      </w:pPr>
      <w:r>
        <w:t>«</w:t>
      </w:r>
      <w:r w:rsidR="007F2DF4">
        <w:rPr>
          <w:b/>
          <w:bCs/>
        </w:rPr>
        <w:t>14.8</w:t>
      </w:r>
      <w:r w:rsidR="007F2DF4">
        <w:tab/>
      </w:r>
      <w:r w:rsidR="007F2DF4">
        <w:tab/>
      </w:r>
      <w:r w:rsidR="007F2DF4">
        <w:rPr>
          <w:b/>
          <w:bCs/>
        </w:rPr>
        <w:t>К каждому универсальному аксессуару, поставляемому на рынок, должна прилагаться информация на государственном языке или по крайней мере на одном из государственных языков страны назначения.</w:t>
      </w:r>
      <w:r w:rsidR="007F2DF4">
        <w:t xml:space="preserve"> </w:t>
      </w:r>
    </w:p>
    <w:p w14:paraId="09979DE5" w14:textId="77777777" w:rsidR="007F2DF4" w:rsidRPr="00736507" w:rsidRDefault="007F2DF4" w:rsidP="007F2DF4">
      <w:pPr>
        <w:pStyle w:val="SingleTxtG"/>
        <w:ind w:left="2268" w:hanging="1134"/>
        <w:rPr>
          <w:b/>
          <w:bCs/>
          <w:spacing w:val="-7"/>
        </w:rPr>
      </w:pPr>
      <w:r>
        <w:tab/>
      </w:r>
      <w:r>
        <w:tab/>
      </w:r>
      <w:r>
        <w:rPr>
          <w:b/>
          <w:bCs/>
        </w:rPr>
        <w:t>Эта информация должна содержать рекомендации относительно установки аксессуара на совместимых с ним шлемах, а также сведения, предусмотренные в пунктах 14.6.1–14.6.2.</w:t>
      </w:r>
      <w:r>
        <w:t xml:space="preserve"> </w:t>
      </w:r>
      <w:r>
        <w:rPr>
          <w:b/>
          <w:bCs/>
        </w:rPr>
        <w:t>Инструкции должны содержать ссылку на положения руководства пользователя шлема, в которых определено надлежащее место установки.</w:t>
      </w:r>
    </w:p>
    <w:p w14:paraId="18910055" w14:textId="77777777" w:rsidR="007F2DF4" w:rsidRPr="00736507" w:rsidRDefault="007F2DF4" w:rsidP="007F2DF4">
      <w:pPr>
        <w:pStyle w:val="SingleTxtG"/>
        <w:ind w:left="2268" w:hanging="1134"/>
        <w:rPr>
          <w:b/>
          <w:bCs/>
          <w:spacing w:val="-7"/>
        </w:rPr>
      </w:pPr>
      <w:r>
        <w:tab/>
      </w:r>
      <w:r>
        <w:tab/>
      </w:r>
      <w:r w:rsidRPr="00600EBE">
        <w:rPr>
          <w:b/>
          <w:bCs/>
        </w:rPr>
        <w:t>Для п</w:t>
      </w:r>
      <w:r>
        <w:rPr>
          <w:b/>
          <w:bCs/>
        </w:rPr>
        <w:t>ользователя должно быть предусмотрено общее предупреждение о том, что аксессуар не должен устанавливаться на шлемы, у которых маркировка на этикетке об омологации содержит не все обозначения, входящие в маркировку на этикетке об омологации аксессуара.</w:t>
      </w:r>
      <w:r>
        <w:t xml:space="preserve"> </w:t>
      </w:r>
    </w:p>
    <w:p w14:paraId="169FB949" w14:textId="65036362" w:rsidR="007F2DF4" w:rsidRDefault="007F2DF4" w:rsidP="007F2DF4">
      <w:pPr>
        <w:pStyle w:val="SingleTxtG"/>
        <w:ind w:left="2268" w:hanging="1134"/>
      </w:pPr>
      <w:r w:rsidRPr="00CC740E">
        <w:rPr>
          <w:b/>
          <w:bCs/>
        </w:rPr>
        <w:lastRenderedPageBreak/>
        <w:t>14.9</w:t>
      </w:r>
      <w:r>
        <w:tab/>
      </w:r>
      <w:r>
        <w:tab/>
      </w:r>
      <w:r>
        <w:rPr>
          <w:b/>
          <w:bCs/>
        </w:rPr>
        <w:t>В случае универсальных аксессуаров инструкции, предоставляемые изготовителем аксессуара, должны содержать следующее пояснение:</w:t>
      </w:r>
    </w:p>
    <w:tbl>
      <w:tblPr>
        <w:tblW w:w="8216" w:type="dxa"/>
        <w:tblInd w:w="990" w:type="dxa"/>
        <w:tblLayout w:type="fixed"/>
        <w:tblCellMar>
          <w:left w:w="139" w:type="dxa"/>
          <w:right w:w="139" w:type="dxa"/>
        </w:tblCellMar>
        <w:tblLook w:val="0000" w:firstRow="0" w:lastRow="0" w:firstColumn="0" w:lastColumn="0" w:noHBand="0" w:noVBand="0"/>
      </w:tblPr>
      <w:tblGrid>
        <w:gridCol w:w="8216"/>
      </w:tblGrid>
      <w:tr w:rsidR="007F2DF4" w:rsidRPr="00F90406" w14:paraId="4452A996" w14:textId="77777777" w:rsidTr="007F2DF4">
        <w:trPr>
          <w:trHeight w:val="2792"/>
        </w:trPr>
        <w:tc>
          <w:tcPr>
            <w:tcW w:w="8216" w:type="dxa"/>
            <w:tcBorders>
              <w:top w:val="single" w:sz="6" w:space="0" w:color="000000"/>
              <w:left w:val="single" w:sz="6" w:space="0" w:color="000000"/>
              <w:bottom w:val="single" w:sz="6" w:space="0" w:color="000000"/>
              <w:right w:val="single" w:sz="6" w:space="0" w:color="000000"/>
            </w:tcBorders>
          </w:tcPr>
          <w:p w14:paraId="56891E8F" w14:textId="289FC6AC" w:rsidR="007F2DF4" w:rsidRPr="009120A1" w:rsidRDefault="009120A1" w:rsidP="009120A1">
            <w:pPr>
              <w:pStyle w:val="3"/>
              <w:keepLines/>
              <w:numPr>
                <w:ilvl w:val="0"/>
                <w:numId w:val="0"/>
              </w:numPr>
              <w:spacing w:before="0" w:after="0" w:line="240" w:lineRule="auto"/>
              <w:jc w:val="center"/>
              <w:rPr>
                <w:rFonts w:ascii="Times New Roman" w:hAnsi="Times New Roman" w:cs="Times New Roman"/>
                <w:b w:val="0"/>
                <w:bCs w:val="0"/>
                <w:sz w:val="20"/>
                <w:szCs w:val="20"/>
              </w:rPr>
            </w:pPr>
            <w:r w:rsidRPr="009120A1">
              <w:rPr>
                <w:rFonts w:ascii="Times New Roman" w:hAnsi="Times New Roman" w:cs="Times New Roman"/>
                <w:sz w:val="20"/>
                <w:szCs w:val="20"/>
                <w:lang w:val="en-US"/>
              </w:rPr>
              <w:t>a</w:t>
            </w:r>
            <w:r w:rsidRPr="00F11433">
              <w:rPr>
                <w:rFonts w:ascii="Times New Roman" w:hAnsi="Times New Roman" w:cs="Times New Roman"/>
                <w:sz w:val="20"/>
                <w:szCs w:val="20"/>
              </w:rPr>
              <w:t>)</w:t>
            </w:r>
            <w:r w:rsidRPr="00F11433">
              <w:rPr>
                <w:rFonts w:ascii="Times New Roman" w:hAnsi="Times New Roman" w:cs="Times New Roman"/>
                <w:sz w:val="20"/>
                <w:szCs w:val="20"/>
              </w:rPr>
              <w:tab/>
            </w:r>
            <w:r w:rsidR="007F2DF4" w:rsidRPr="009120A1">
              <w:rPr>
                <w:rFonts w:ascii="Times New Roman" w:hAnsi="Times New Roman" w:cs="Times New Roman"/>
                <w:sz w:val="20"/>
                <w:szCs w:val="20"/>
              </w:rPr>
              <w:t>Внимание</w:t>
            </w:r>
          </w:p>
          <w:p w14:paraId="6566313C" w14:textId="77777777" w:rsidR="007F2DF4" w:rsidRPr="009120A1" w:rsidRDefault="007F2DF4" w:rsidP="007F2DF4">
            <w:pPr>
              <w:keepNext/>
              <w:keepLines/>
              <w:tabs>
                <w:tab w:val="left" w:pos="-1440"/>
                <w:tab w:val="left" w:pos="-720"/>
                <w:tab w:val="left" w:pos="0"/>
                <w:tab w:val="left" w:pos="426"/>
                <w:tab w:val="left" w:pos="763"/>
                <w:tab w:val="left" w:pos="851"/>
                <w:tab w:val="left" w:pos="1418"/>
                <w:tab w:val="left" w:pos="1713"/>
                <w:tab w:val="left" w:pos="1985"/>
                <w:tab w:val="left" w:pos="2217"/>
                <w:tab w:val="left" w:pos="2552"/>
                <w:tab w:val="left" w:pos="2880"/>
                <w:tab w:val="left" w:pos="3119"/>
                <w:tab w:val="left" w:pos="3600"/>
                <w:tab w:val="left" w:pos="3686"/>
                <w:tab w:val="left" w:pos="4032"/>
                <w:tab w:val="left" w:pos="4253"/>
                <w:tab w:val="left" w:pos="4820"/>
                <w:tab w:val="left" w:pos="5387"/>
                <w:tab w:val="left" w:pos="5760"/>
                <w:tab w:val="left" w:pos="6480"/>
                <w:tab w:val="left" w:pos="7200"/>
                <w:tab w:val="left" w:pos="7920"/>
                <w:tab w:val="left" w:pos="8640"/>
                <w:tab w:val="left" w:pos="9360"/>
              </w:tabs>
              <w:ind w:hanging="764"/>
              <w:jc w:val="both"/>
              <w:rPr>
                <w:rFonts w:cs="Times New Roman"/>
                <w:b/>
                <w:bCs/>
                <w:szCs w:val="20"/>
              </w:rPr>
            </w:pPr>
          </w:p>
          <w:p w14:paraId="1C7BAA1C" w14:textId="7A541711" w:rsidR="007F2DF4" w:rsidRPr="00CC740E" w:rsidRDefault="007F2DF4" w:rsidP="009120A1">
            <w:pPr>
              <w:keepNext/>
              <w:keepLines/>
              <w:tabs>
                <w:tab w:val="left" w:pos="-1440"/>
                <w:tab w:val="left" w:pos="-720"/>
                <w:tab w:val="left" w:pos="0"/>
                <w:tab w:val="left" w:pos="426"/>
                <w:tab w:val="left" w:pos="763"/>
                <w:tab w:val="left" w:pos="851"/>
                <w:tab w:val="left" w:pos="1418"/>
                <w:tab w:val="left" w:pos="1713"/>
                <w:tab w:val="left" w:pos="1985"/>
                <w:tab w:val="left" w:pos="2217"/>
                <w:tab w:val="left" w:pos="2552"/>
                <w:tab w:val="left" w:pos="2880"/>
                <w:tab w:val="left" w:pos="3119"/>
                <w:tab w:val="left" w:pos="3600"/>
                <w:tab w:val="left" w:pos="3686"/>
                <w:tab w:val="left" w:pos="4032"/>
                <w:tab w:val="left" w:pos="4253"/>
                <w:tab w:val="left" w:pos="4820"/>
                <w:tab w:val="left" w:pos="5387"/>
                <w:tab w:val="left" w:pos="5760"/>
                <w:tab w:val="left" w:pos="6480"/>
                <w:tab w:val="left" w:pos="7200"/>
                <w:tab w:val="left" w:pos="7920"/>
                <w:tab w:val="left" w:pos="8640"/>
                <w:tab w:val="left" w:pos="9360"/>
              </w:tabs>
              <w:spacing w:after="120"/>
              <w:ind w:hanging="765"/>
              <w:jc w:val="both"/>
              <w:rPr>
                <w:rFonts w:cs="Times New Roman"/>
                <w:b/>
                <w:bCs/>
                <w:szCs w:val="20"/>
              </w:rPr>
            </w:pPr>
            <w:r w:rsidRPr="00CC740E">
              <w:rPr>
                <w:rFonts w:cs="Times New Roman"/>
              </w:rPr>
              <w:t>1.</w:t>
            </w:r>
            <w:r w:rsidRPr="00CC740E">
              <w:rPr>
                <w:rFonts w:cs="Times New Roman"/>
              </w:rPr>
              <w:tab/>
            </w:r>
            <w:r w:rsidRPr="00CC740E">
              <w:rPr>
                <w:rFonts w:cs="Times New Roman"/>
                <w:b/>
                <w:bCs/>
              </w:rPr>
              <w:t xml:space="preserve">Данный аксессуар является </w:t>
            </w:r>
            <w:r w:rsidR="009120A1">
              <w:rPr>
                <w:rFonts w:cs="Times New Roman"/>
                <w:b/>
                <w:bCs/>
              </w:rPr>
              <w:t>“</w:t>
            </w:r>
            <w:r w:rsidRPr="00CC740E">
              <w:rPr>
                <w:rFonts w:cs="Times New Roman"/>
                <w:b/>
                <w:bCs/>
              </w:rPr>
              <w:t>универсальным</w:t>
            </w:r>
            <w:r w:rsidR="009120A1">
              <w:rPr>
                <w:rFonts w:cs="Times New Roman"/>
                <w:b/>
                <w:bCs/>
              </w:rPr>
              <w:t>”</w:t>
            </w:r>
            <w:r w:rsidRPr="00CC740E">
              <w:rPr>
                <w:rFonts w:cs="Times New Roman"/>
                <w:b/>
                <w:bCs/>
              </w:rPr>
              <w:t>.</w:t>
            </w:r>
            <w:r w:rsidRPr="00CC740E">
              <w:rPr>
                <w:rFonts w:cs="Times New Roman"/>
              </w:rPr>
              <w:t xml:space="preserve"> </w:t>
            </w:r>
            <w:r w:rsidRPr="00CC740E">
              <w:rPr>
                <w:rFonts w:cs="Times New Roman"/>
                <w:b/>
                <w:bCs/>
              </w:rPr>
              <w:t xml:space="preserve">Он официально утвержден на основании Правил № 22 ООН с поправками серии 06 для общего использования вместе со шлемами, совместимыми с аксессуарами </w:t>
            </w:r>
            <w:r w:rsidR="009120A1">
              <w:rPr>
                <w:rFonts w:cs="Times New Roman"/>
                <w:b/>
                <w:bCs/>
              </w:rPr>
              <w:t>“</w:t>
            </w:r>
            <w:r w:rsidRPr="00CC740E">
              <w:rPr>
                <w:rFonts w:cs="Times New Roman"/>
                <w:b/>
                <w:bCs/>
              </w:rPr>
              <w:t>UA</w:t>
            </w:r>
            <w:r w:rsidR="009120A1">
              <w:rPr>
                <w:rFonts w:cs="Times New Roman"/>
                <w:b/>
                <w:bCs/>
              </w:rPr>
              <w:t>”</w:t>
            </w:r>
            <w:r>
              <w:rPr>
                <w:rFonts w:cs="Times New Roman"/>
                <w:b/>
                <w:bCs/>
              </w:rPr>
              <w:t>,</w:t>
            </w:r>
            <w:r w:rsidRPr="00CC740E">
              <w:rPr>
                <w:rFonts w:cs="Times New Roman"/>
                <w:b/>
                <w:bCs/>
              </w:rPr>
              <w:t xml:space="preserve"> и может быть установлен на большинстве, но не на всех шлемах.</w:t>
            </w:r>
          </w:p>
          <w:p w14:paraId="4F39A972" w14:textId="3A35C175" w:rsidR="007F2DF4" w:rsidRPr="00CC740E" w:rsidRDefault="007F2DF4" w:rsidP="009120A1">
            <w:pPr>
              <w:keepNext/>
              <w:keepLines/>
              <w:tabs>
                <w:tab w:val="left" w:pos="-1440"/>
                <w:tab w:val="left" w:pos="-720"/>
                <w:tab w:val="left" w:pos="0"/>
                <w:tab w:val="left" w:pos="426"/>
                <w:tab w:val="left" w:pos="763"/>
                <w:tab w:val="left" w:pos="851"/>
                <w:tab w:val="left" w:pos="1418"/>
                <w:tab w:val="left" w:pos="1713"/>
                <w:tab w:val="left" w:pos="1985"/>
                <w:tab w:val="left" w:pos="2217"/>
                <w:tab w:val="left" w:pos="2552"/>
                <w:tab w:val="left" w:pos="2880"/>
                <w:tab w:val="left" w:pos="3119"/>
                <w:tab w:val="left" w:pos="3600"/>
                <w:tab w:val="left" w:pos="3686"/>
                <w:tab w:val="left" w:pos="4032"/>
                <w:tab w:val="left" w:pos="4253"/>
                <w:tab w:val="left" w:pos="4820"/>
                <w:tab w:val="left" w:pos="5387"/>
                <w:tab w:val="left" w:pos="5760"/>
                <w:tab w:val="left" w:pos="6480"/>
                <w:tab w:val="left" w:pos="7200"/>
                <w:tab w:val="left" w:pos="7920"/>
                <w:tab w:val="left" w:pos="8640"/>
                <w:tab w:val="left" w:pos="9360"/>
              </w:tabs>
              <w:spacing w:after="120"/>
              <w:ind w:hanging="765"/>
              <w:jc w:val="both"/>
              <w:rPr>
                <w:rFonts w:cs="Times New Roman"/>
                <w:b/>
                <w:bCs/>
                <w:szCs w:val="20"/>
              </w:rPr>
            </w:pPr>
            <w:r w:rsidRPr="00CC740E">
              <w:rPr>
                <w:rFonts w:cs="Times New Roman"/>
              </w:rPr>
              <w:t xml:space="preserve">2.  </w:t>
            </w:r>
            <w:r w:rsidRPr="00CC740E">
              <w:rPr>
                <w:rFonts w:cs="Times New Roman"/>
              </w:rPr>
              <w:tab/>
            </w:r>
            <w:r w:rsidRPr="00CC740E">
              <w:rPr>
                <w:rFonts w:cs="Times New Roman"/>
                <w:b/>
                <w:bCs/>
              </w:rPr>
              <w:t xml:space="preserve">Правильная установка этого устройства возможна в том случае, если изготовитель шлема указал в руководстве пользователя шлема, что на данном шлеме может устанавливаться </w:t>
            </w:r>
            <w:r w:rsidR="009120A1">
              <w:rPr>
                <w:rFonts w:cs="Times New Roman"/>
                <w:b/>
                <w:bCs/>
              </w:rPr>
              <w:t>“</w:t>
            </w:r>
            <w:r w:rsidRPr="00CC740E">
              <w:rPr>
                <w:rFonts w:cs="Times New Roman"/>
                <w:b/>
                <w:bCs/>
              </w:rPr>
              <w:t>универсальный</w:t>
            </w:r>
            <w:r w:rsidR="009120A1">
              <w:rPr>
                <w:rFonts w:cs="Times New Roman"/>
                <w:b/>
                <w:bCs/>
              </w:rPr>
              <w:t>”</w:t>
            </w:r>
            <w:r w:rsidRPr="00CC740E">
              <w:rPr>
                <w:rFonts w:cs="Times New Roman"/>
                <w:b/>
                <w:bCs/>
              </w:rPr>
              <w:t xml:space="preserve"> аксессуар и этикетка об омол</w:t>
            </w:r>
            <w:r w:rsidR="00591731">
              <w:rPr>
                <w:rFonts w:cs="Times New Roman"/>
                <w:b/>
                <w:bCs/>
              </w:rPr>
              <w:t>о</w:t>
            </w:r>
            <w:r w:rsidRPr="00CC740E">
              <w:rPr>
                <w:rFonts w:cs="Times New Roman"/>
                <w:b/>
                <w:bCs/>
              </w:rPr>
              <w:t>гации шлема содержит соответствующую маркировку.</w:t>
            </w:r>
          </w:p>
          <w:p w14:paraId="722659DF" w14:textId="77777777" w:rsidR="007F2DF4" w:rsidRPr="00CC740E" w:rsidRDefault="007F2DF4" w:rsidP="009120A1">
            <w:pPr>
              <w:tabs>
                <w:tab w:val="left" w:pos="-1440"/>
                <w:tab w:val="left" w:pos="-720"/>
                <w:tab w:val="left" w:pos="0"/>
                <w:tab w:val="left" w:pos="426"/>
                <w:tab w:val="left" w:pos="763"/>
                <w:tab w:val="left" w:pos="851"/>
                <w:tab w:val="left" w:pos="1418"/>
                <w:tab w:val="left" w:pos="1713"/>
                <w:tab w:val="left" w:pos="1985"/>
                <w:tab w:val="left" w:pos="2217"/>
                <w:tab w:val="left" w:pos="2552"/>
                <w:tab w:val="left" w:pos="2880"/>
                <w:tab w:val="left" w:pos="3119"/>
                <w:tab w:val="left" w:pos="3600"/>
                <w:tab w:val="left" w:pos="3686"/>
                <w:tab w:val="left" w:pos="4032"/>
                <w:tab w:val="left" w:pos="4253"/>
                <w:tab w:val="left" w:pos="4820"/>
                <w:tab w:val="left" w:pos="5387"/>
                <w:tab w:val="left" w:pos="5760"/>
                <w:tab w:val="left" w:pos="6480"/>
                <w:tab w:val="left" w:pos="7200"/>
                <w:tab w:val="left" w:pos="7920"/>
                <w:tab w:val="left" w:pos="8640"/>
                <w:tab w:val="left" w:pos="9360"/>
              </w:tabs>
              <w:spacing w:after="120"/>
              <w:ind w:hanging="765"/>
              <w:jc w:val="both"/>
              <w:rPr>
                <w:rFonts w:cs="Times New Roman"/>
                <w:b/>
                <w:bCs/>
                <w:sz w:val="24"/>
                <w:szCs w:val="24"/>
              </w:rPr>
            </w:pPr>
            <w:r w:rsidRPr="00CC740E">
              <w:rPr>
                <w:rFonts w:cs="Times New Roman"/>
              </w:rPr>
              <w:t>4.</w:t>
            </w:r>
            <w:r w:rsidRPr="00CC740E">
              <w:rPr>
                <w:rFonts w:cs="Times New Roman"/>
              </w:rPr>
              <w:tab/>
            </w:r>
            <w:r w:rsidRPr="00CC740E">
              <w:rPr>
                <w:rFonts w:cs="Times New Roman"/>
                <w:b/>
                <w:bCs/>
              </w:rPr>
              <w:t>В случае сомнений следует проконсультироваться с изготовителем аксессуара, изготовителем шлема либо с продавцом.</w:t>
            </w:r>
          </w:p>
        </w:tc>
      </w:tr>
    </w:tbl>
    <w:p w14:paraId="52940744" w14:textId="77777777" w:rsidR="007F2DF4" w:rsidRPr="00736507" w:rsidRDefault="007F2DF4" w:rsidP="009120A1">
      <w:pPr>
        <w:pStyle w:val="SingleTxtG"/>
        <w:spacing w:before="240"/>
        <w:ind w:left="2268" w:hanging="1134"/>
        <w:rPr>
          <w:b/>
          <w:bCs/>
        </w:rPr>
      </w:pPr>
      <w:r w:rsidRPr="00CC740E">
        <w:rPr>
          <w:b/>
          <w:bCs/>
        </w:rPr>
        <w:t>14.10</w:t>
      </w:r>
      <w:r w:rsidRPr="00CC740E">
        <w:rPr>
          <w:b/>
          <w:bCs/>
        </w:rPr>
        <w:tab/>
      </w:r>
      <w:r>
        <w:tab/>
      </w:r>
      <w:r>
        <w:rPr>
          <w:b/>
          <w:bCs/>
        </w:rPr>
        <w:t>К каждому специальному аксессуару, поставляемому на рынок, должна прилагаться информация на государственном языке или по крайней мере на одном из государственных языков страны назначения.</w:t>
      </w:r>
    </w:p>
    <w:p w14:paraId="13E7AB20" w14:textId="77777777" w:rsidR="007F2DF4" w:rsidRPr="00736507" w:rsidRDefault="007F2DF4" w:rsidP="007F2DF4">
      <w:pPr>
        <w:pStyle w:val="SingleTxtG"/>
        <w:ind w:left="2268" w:hanging="1134"/>
        <w:rPr>
          <w:b/>
          <w:bCs/>
          <w:spacing w:val="-7"/>
        </w:rPr>
      </w:pPr>
      <w:r>
        <w:tab/>
      </w:r>
      <w:r>
        <w:tab/>
      </w:r>
      <w:r>
        <w:rPr>
          <w:b/>
          <w:bCs/>
        </w:rPr>
        <w:t>Эта информация должна содержать рекомендации относительно установки аксессуара на совместимых с ним шлемах, а также сведения, предусмотренные в пунктах 14.6.1–14.6.2.</w:t>
      </w:r>
      <w:r>
        <w:t xml:space="preserve"> </w:t>
      </w:r>
      <w:r>
        <w:rPr>
          <w:b/>
          <w:bCs/>
        </w:rPr>
        <w:t>Инструкции должны содержать ссылку на положения руководства пользователя шлема, в которых определено надлежащее место установки.</w:t>
      </w:r>
    </w:p>
    <w:p w14:paraId="2A427901" w14:textId="3D3852BD" w:rsidR="007F2DF4" w:rsidRDefault="007F2DF4" w:rsidP="007F2DF4">
      <w:pPr>
        <w:pStyle w:val="SingleTxtG"/>
        <w:ind w:left="2268" w:hanging="1134"/>
      </w:pPr>
      <w:r>
        <w:tab/>
      </w:r>
      <w:r>
        <w:tab/>
      </w:r>
      <w:r>
        <w:rPr>
          <w:b/>
          <w:bCs/>
        </w:rPr>
        <w:t>Перечень шлемов, с которыми аксессуар был испытан и официально утвержден, предоставляется вместе с номером официального утверждения, присвоенным этим шлемам</w:t>
      </w:r>
      <w:r w:rsidR="009120A1">
        <w:t>»</w:t>
      </w:r>
      <w:r w:rsidRPr="009120A1">
        <w:t>.</w:t>
      </w:r>
    </w:p>
    <w:p w14:paraId="31DF6F99" w14:textId="77777777" w:rsidR="009120A1" w:rsidRDefault="009120A1">
      <w:pPr>
        <w:suppressAutoHyphens w:val="0"/>
        <w:spacing w:line="240" w:lineRule="auto"/>
        <w:rPr>
          <w:rFonts w:eastAsia="Times New Roman" w:cs="Times New Roman"/>
          <w:szCs w:val="20"/>
        </w:rPr>
        <w:sectPr w:rsidR="009120A1" w:rsidSect="00A33E01">
          <w:headerReference w:type="even" r:id="rId9"/>
          <w:headerReference w:type="default" r:id="rId10"/>
          <w:footerReference w:type="even" r:id="rId11"/>
          <w:footerReference w:type="default" r:id="rId12"/>
          <w:footerReference w:type="first" r:id="rId13"/>
          <w:endnotePr>
            <w:numFmt w:val="decimal"/>
          </w:endnotePr>
          <w:pgSz w:w="11906" w:h="16838" w:code="9"/>
          <w:pgMar w:top="1418" w:right="1134" w:bottom="1134" w:left="1134" w:header="851" w:footer="567" w:gutter="0"/>
          <w:cols w:space="708"/>
          <w:titlePg/>
          <w:docGrid w:linePitch="360"/>
        </w:sectPr>
      </w:pPr>
    </w:p>
    <w:p w14:paraId="3AACCB2D" w14:textId="77777777" w:rsidR="007F2DF4" w:rsidRPr="00736507" w:rsidRDefault="007F2DF4" w:rsidP="007F2DF4">
      <w:pPr>
        <w:pStyle w:val="SingleTxtG"/>
      </w:pPr>
      <w:r>
        <w:rPr>
          <w:i/>
          <w:iCs/>
        </w:rPr>
        <w:lastRenderedPageBreak/>
        <w:t>Приложение 1A</w:t>
      </w:r>
      <w:r>
        <w:t xml:space="preserve"> изменить следующим образом: </w:t>
      </w:r>
    </w:p>
    <w:p w14:paraId="11FB4FB2" w14:textId="5C715D12" w:rsidR="007F2DF4" w:rsidRPr="00736507" w:rsidRDefault="009120A1" w:rsidP="007F2DF4">
      <w:pPr>
        <w:pStyle w:val="HChG"/>
        <w:rPr>
          <w:sz w:val="20"/>
        </w:rPr>
      </w:pPr>
      <w:bookmarkStart w:id="3" w:name="_Toc406663769"/>
      <w:bookmarkStart w:id="4" w:name="_Hlk64296913"/>
      <w:r>
        <w:rPr>
          <w:b w:val="0"/>
        </w:rPr>
        <w:t>«</w:t>
      </w:r>
      <w:r w:rsidR="007F2DF4">
        <w:rPr>
          <w:bCs/>
        </w:rPr>
        <w:t>Приложение 1A</w:t>
      </w:r>
    </w:p>
    <w:p w14:paraId="712D2B0A" w14:textId="77777777" w:rsidR="007F2DF4" w:rsidRPr="00CD2276" w:rsidRDefault="007F2DF4" w:rsidP="007F2DF4">
      <w:pPr>
        <w:pStyle w:val="HChG"/>
        <w:rPr>
          <w:sz w:val="20"/>
        </w:rPr>
      </w:pPr>
      <w:r>
        <w:tab/>
      </w:r>
      <w:r>
        <w:tab/>
      </w:r>
      <w:r w:rsidRPr="00CD2276">
        <w:rPr>
          <w:bCs/>
          <w:sz w:val="20"/>
        </w:rPr>
        <w:t>Сообщение</w:t>
      </w:r>
      <w:r w:rsidRPr="00CD2276">
        <w:rPr>
          <w:sz w:val="20"/>
        </w:rPr>
        <w:t xml:space="preserve"> </w:t>
      </w:r>
      <w:bookmarkEnd w:id="3"/>
    </w:p>
    <w:p w14:paraId="6CD9147E" w14:textId="77777777" w:rsidR="007F2DF4" w:rsidRPr="00CD2276" w:rsidRDefault="007F2DF4" w:rsidP="007F2DF4">
      <w:pPr>
        <w:ind w:left="567" w:right="39" w:firstLine="567"/>
        <w:rPr>
          <w:rFonts w:cs="Times New Roman"/>
          <w:szCs w:val="20"/>
        </w:rPr>
      </w:pPr>
      <w:r w:rsidRPr="00CD2276">
        <w:rPr>
          <w:rFonts w:cs="Times New Roman"/>
          <w:szCs w:val="20"/>
        </w:rPr>
        <w:t>(Максимальный формат: A4 (210 × 297 мм))</w:t>
      </w:r>
    </w:p>
    <w:p w14:paraId="5EF41B56" w14:textId="77777777" w:rsidR="007F2DF4" w:rsidRPr="00CD2276" w:rsidRDefault="007F2DF4" w:rsidP="007F2DF4">
      <w:pPr>
        <w:ind w:left="1276" w:right="39"/>
        <w:rPr>
          <w:rFonts w:cs="Times New Roman"/>
          <w:szCs w:val="20"/>
        </w:rPr>
      </w:pPr>
    </w:p>
    <w:p w14:paraId="55C98BEE" w14:textId="77777777" w:rsidR="007F2DF4" w:rsidRPr="00CD2276" w:rsidRDefault="007F2DF4" w:rsidP="007F2DF4">
      <w:pPr>
        <w:ind w:left="1276" w:right="39"/>
        <w:rPr>
          <w:rFonts w:cs="Times New Roman"/>
          <w:szCs w:val="20"/>
        </w:rPr>
      </w:pPr>
      <w:r w:rsidRPr="00CD2276">
        <w:rPr>
          <w:rFonts w:cs="Times New Roman"/>
          <w:noProof/>
          <w:szCs w:val="20"/>
          <w:lang w:val="en-GB" w:eastAsia="it-IT"/>
        </w:rPr>
        <mc:AlternateContent>
          <mc:Choice Requires="wps">
            <w:drawing>
              <wp:anchor distT="0" distB="0" distL="114300" distR="114300" simplePos="0" relativeHeight="251660288" behindDoc="0" locked="0" layoutInCell="1" allowOverlap="1" wp14:anchorId="750ADA72" wp14:editId="2C062DC3">
                <wp:simplePos x="0" y="0"/>
                <wp:positionH relativeFrom="column">
                  <wp:posOffset>2375479</wp:posOffset>
                </wp:positionH>
                <wp:positionV relativeFrom="paragraph">
                  <wp:posOffset>28575</wp:posOffset>
                </wp:positionV>
                <wp:extent cx="3471545" cy="914400"/>
                <wp:effectExtent l="0" t="0" r="0" b="0"/>
                <wp:wrapNone/>
                <wp:docPr id="8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51507A" w14:textId="70437267" w:rsidR="007F2DF4" w:rsidRPr="00CD2276" w:rsidRDefault="007F2DF4" w:rsidP="009120A1">
                            <w:pPr>
                              <w:tabs>
                                <w:tab w:val="left" w:pos="-720"/>
                                <w:tab w:val="left" w:pos="0"/>
                                <w:tab w:val="left" w:pos="680"/>
                                <w:tab w:val="left" w:pos="1394"/>
                                <w:tab w:val="left" w:pos="1707"/>
                                <w:tab w:val="left" w:pos="2114"/>
                                <w:tab w:val="left" w:pos="3554"/>
                                <w:tab w:val="left" w:pos="4682"/>
                                <w:tab w:val="left" w:pos="4988"/>
                                <w:tab w:val="left" w:pos="5703"/>
                                <w:tab w:val="left" w:pos="6423"/>
                                <w:tab w:val="left" w:pos="7143"/>
                                <w:tab w:val="left" w:pos="7857"/>
                                <w:tab w:val="left" w:pos="8577"/>
                              </w:tabs>
                              <w:spacing w:after="120"/>
                              <w:ind w:left="2114" w:hanging="1546"/>
                              <w:rPr>
                                <w:rFonts w:cs="Times New Roman"/>
                                <w:szCs w:val="20"/>
                              </w:rPr>
                            </w:pPr>
                            <w:r w:rsidRPr="00CD2276">
                              <w:rPr>
                                <w:rFonts w:cs="Times New Roman"/>
                                <w:szCs w:val="20"/>
                              </w:rPr>
                              <w:t>направленное:</w:t>
                            </w:r>
                            <w:r w:rsidRPr="00CD2276">
                              <w:rPr>
                                <w:rFonts w:cs="Times New Roman"/>
                                <w:szCs w:val="20"/>
                              </w:rPr>
                              <w:tab/>
                              <w:t>название административного органа:</w:t>
                            </w:r>
                          </w:p>
                          <w:p w14:paraId="40894E08" w14:textId="42E23009" w:rsidR="007F2DF4" w:rsidRPr="00EC2865" w:rsidRDefault="007F2DF4" w:rsidP="009120A1">
                            <w:pPr>
                              <w:tabs>
                                <w:tab w:val="left" w:pos="-720"/>
                                <w:tab w:val="left" w:pos="0"/>
                                <w:tab w:val="left" w:pos="680"/>
                                <w:tab w:val="left" w:pos="1394"/>
                                <w:tab w:val="left" w:pos="1707"/>
                                <w:tab w:val="left" w:pos="2114"/>
                                <w:tab w:val="left" w:pos="2834"/>
                                <w:tab w:val="left" w:pos="4536"/>
                                <w:tab w:val="left" w:pos="5703"/>
                                <w:tab w:val="left" w:pos="6423"/>
                                <w:tab w:val="left" w:pos="7143"/>
                                <w:tab w:val="left" w:pos="7857"/>
                                <w:tab w:val="left" w:pos="8577"/>
                              </w:tabs>
                              <w:spacing w:after="120"/>
                              <w:ind w:left="2835" w:hanging="735"/>
                              <w:rPr>
                                <w:rFonts w:cs="Times New Roman"/>
                                <w:szCs w:val="20"/>
                              </w:rPr>
                            </w:pPr>
                            <w:r>
                              <w:t>.....................................</w:t>
                            </w:r>
                            <w:r w:rsidR="009120A1">
                              <w:t>............</w:t>
                            </w:r>
                            <w:r>
                              <w:t>.</w:t>
                            </w:r>
                          </w:p>
                          <w:p w14:paraId="6E837088" w14:textId="4AC45528" w:rsidR="007F2DF4" w:rsidRPr="00EC2865" w:rsidRDefault="007F2DF4" w:rsidP="009120A1">
                            <w:pPr>
                              <w:tabs>
                                <w:tab w:val="left" w:pos="-720"/>
                                <w:tab w:val="left" w:pos="0"/>
                                <w:tab w:val="left" w:pos="680"/>
                                <w:tab w:val="left" w:pos="1394"/>
                                <w:tab w:val="left" w:pos="1707"/>
                                <w:tab w:val="left" w:pos="2114"/>
                                <w:tab w:val="left" w:pos="2834"/>
                                <w:tab w:val="left" w:pos="4536"/>
                                <w:tab w:val="left" w:pos="5703"/>
                                <w:tab w:val="left" w:pos="6423"/>
                                <w:tab w:val="left" w:pos="7143"/>
                                <w:tab w:val="left" w:pos="7857"/>
                                <w:tab w:val="left" w:pos="8577"/>
                              </w:tabs>
                              <w:ind w:firstLine="2100"/>
                              <w:rPr>
                                <w:rFonts w:cs="Times New Roman"/>
                                <w:szCs w:val="20"/>
                              </w:rPr>
                            </w:pPr>
                            <w:r>
                              <w:t>......................................</w:t>
                            </w:r>
                            <w:r w:rsidR="009120A1">
                              <w:t>............</w:t>
                            </w:r>
                          </w:p>
                          <w:p w14:paraId="4380F343" w14:textId="5A354D77" w:rsidR="007F2DF4" w:rsidRDefault="007F2DF4" w:rsidP="009120A1">
                            <w:pPr>
                              <w:tabs>
                                <w:tab w:val="left" w:pos="-720"/>
                                <w:tab w:val="left" w:pos="0"/>
                                <w:tab w:val="left" w:pos="680"/>
                                <w:tab w:val="left" w:pos="1394"/>
                                <w:tab w:val="left" w:pos="1707"/>
                                <w:tab w:val="left" w:pos="2114"/>
                                <w:tab w:val="left" w:pos="2834"/>
                                <w:tab w:val="left" w:pos="4536"/>
                                <w:tab w:val="left" w:pos="5703"/>
                                <w:tab w:val="left" w:pos="6423"/>
                                <w:tab w:val="left" w:pos="7143"/>
                                <w:tab w:val="left" w:pos="7857"/>
                                <w:tab w:val="left" w:pos="8577"/>
                              </w:tabs>
                              <w:ind w:hanging="735"/>
                            </w:pP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ADA72" id="_x0000_t202" coordsize="21600,21600" o:spt="202" path="m,l,21600r21600,l21600,xe">
                <v:stroke joinstyle="miter"/>
                <v:path gradientshapeok="t" o:connecttype="rect"/>
              </v:shapetype>
              <v:shape id="Text Box 6" o:spid="_x0000_s1026" type="#_x0000_t202" style="position:absolute;left:0;text-align:left;margin-left:187.05pt;margin-top:2.25pt;width:273.3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" stroked="f">
                <v:textbox>
                  <w:txbxContent>
                    <w:p w14:paraId="6E51507A" w14:textId="70437267" w:rsidR="007F2DF4" w:rsidRPr="00CD2276" w:rsidRDefault="007F2DF4" w:rsidP="009120A1">
                      <w:pPr>
                        <w:tabs>
                          <w:tab w:val="left" w:pos="-720"/>
                          <w:tab w:val="left" w:pos="0"/>
                          <w:tab w:val="left" w:pos="680"/>
                          <w:tab w:val="left" w:pos="1394"/>
                          <w:tab w:val="left" w:pos="1707"/>
                          <w:tab w:val="left" w:pos="2114"/>
                          <w:tab w:val="left" w:pos="3554"/>
                          <w:tab w:val="left" w:pos="4682"/>
                          <w:tab w:val="left" w:pos="4988"/>
                          <w:tab w:val="left" w:pos="5703"/>
                          <w:tab w:val="left" w:pos="6423"/>
                          <w:tab w:val="left" w:pos="7143"/>
                          <w:tab w:val="left" w:pos="7857"/>
                          <w:tab w:val="left" w:pos="8577"/>
                        </w:tabs>
                        <w:spacing w:after="120"/>
                        <w:ind w:left="2114" w:hanging="1546"/>
                        <w:rPr>
                          <w:rFonts w:cs="Times New Roman"/>
                          <w:szCs w:val="20"/>
                        </w:rPr>
                      </w:pPr>
                      <w:r w:rsidRPr="00CD2276">
                        <w:rPr>
                          <w:rFonts w:cs="Times New Roman"/>
                          <w:szCs w:val="20"/>
                        </w:rPr>
                        <w:t>направленное:</w:t>
                      </w:r>
                      <w:r w:rsidRPr="00CD2276">
                        <w:rPr>
                          <w:rFonts w:cs="Times New Roman"/>
                          <w:szCs w:val="20"/>
                        </w:rPr>
                        <w:tab/>
                        <w:t>название административного органа:</w:t>
                      </w:r>
                    </w:p>
                    <w:p w14:paraId="40894E08" w14:textId="42E23009" w:rsidR="007F2DF4" w:rsidRPr="00EC2865" w:rsidRDefault="007F2DF4" w:rsidP="009120A1">
                      <w:pPr>
                        <w:tabs>
                          <w:tab w:val="left" w:pos="-720"/>
                          <w:tab w:val="left" w:pos="0"/>
                          <w:tab w:val="left" w:pos="680"/>
                          <w:tab w:val="left" w:pos="1394"/>
                          <w:tab w:val="left" w:pos="1707"/>
                          <w:tab w:val="left" w:pos="2114"/>
                          <w:tab w:val="left" w:pos="2834"/>
                          <w:tab w:val="left" w:pos="4536"/>
                          <w:tab w:val="left" w:pos="5703"/>
                          <w:tab w:val="left" w:pos="6423"/>
                          <w:tab w:val="left" w:pos="7143"/>
                          <w:tab w:val="left" w:pos="7857"/>
                          <w:tab w:val="left" w:pos="8577"/>
                        </w:tabs>
                        <w:spacing w:after="120"/>
                        <w:ind w:left="2835" w:hanging="735"/>
                        <w:rPr>
                          <w:rFonts w:cs="Times New Roman"/>
                          <w:szCs w:val="20"/>
                        </w:rPr>
                      </w:pPr>
                      <w:r>
                        <w:t>.....................................</w:t>
                      </w:r>
                      <w:r w:rsidR="009120A1">
                        <w:t>............</w:t>
                      </w:r>
                      <w:r>
                        <w:t>.</w:t>
                      </w:r>
                    </w:p>
                    <w:p w14:paraId="6E837088" w14:textId="4AC45528" w:rsidR="007F2DF4" w:rsidRPr="00EC2865" w:rsidRDefault="007F2DF4" w:rsidP="009120A1">
                      <w:pPr>
                        <w:tabs>
                          <w:tab w:val="left" w:pos="-720"/>
                          <w:tab w:val="left" w:pos="0"/>
                          <w:tab w:val="left" w:pos="680"/>
                          <w:tab w:val="left" w:pos="1394"/>
                          <w:tab w:val="left" w:pos="1707"/>
                          <w:tab w:val="left" w:pos="2114"/>
                          <w:tab w:val="left" w:pos="2834"/>
                          <w:tab w:val="left" w:pos="4536"/>
                          <w:tab w:val="left" w:pos="5703"/>
                          <w:tab w:val="left" w:pos="6423"/>
                          <w:tab w:val="left" w:pos="7143"/>
                          <w:tab w:val="left" w:pos="7857"/>
                          <w:tab w:val="left" w:pos="8577"/>
                        </w:tabs>
                        <w:ind w:firstLine="2100"/>
                        <w:rPr>
                          <w:rFonts w:cs="Times New Roman"/>
                          <w:szCs w:val="20"/>
                        </w:rPr>
                      </w:pPr>
                      <w:r>
                        <w:t>......................................</w:t>
                      </w:r>
                      <w:r w:rsidR="009120A1">
                        <w:t>............</w:t>
                      </w:r>
                    </w:p>
                    <w:p w14:paraId="4380F343" w14:textId="5A354D77" w:rsidR="007F2DF4" w:rsidRDefault="007F2DF4" w:rsidP="009120A1">
                      <w:pPr>
                        <w:tabs>
                          <w:tab w:val="left" w:pos="-720"/>
                          <w:tab w:val="left" w:pos="0"/>
                          <w:tab w:val="left" w:pos="680"/>
                          <w:tab w:val="left" w:pos="1394"/>
                          <w:tab w:val="left" w:pos="1707"/>
                          <w:tab w:val="left" w:pos="2114"/>
                          <w:tab w:val="left" w:pos="2834"/>
                          <w:tab w:val="left" w:pos="4536"/>
                          <w:tab w:val="left" w:pos="5703"/>
                          <w:tab w:val="left" w:pos="6423"/>
                          <w:tab w:val="left" w:pos="7143"/>
                          <w:tab w:val="left" w:pos="7857"/>
                          <w:tab w:val="left" w:pos="8577"/>
                        </w:tabs>
                        <w:ind w:hanging="735"/>
                      </w:pPr>
                      <w:r>
                        <w:t>..........</w:t>
                      </w:r>
                    </w:p>
                  </w:txbxContent>
                </v:textbox>
              </v:shape>
            </w:pict>
          </mc:Fallback>
        </mc:AlternateContent>
      </w:r>
    </w:p>
    <w:p w14:paraId="300A1390" w14:textId="4F38D371" w:rsidR="007F2DF4" w:rsidRPr="00D84048" w:rsidRDefault="007F2DF4" w:rsidP="009120A1">
      <w:pPr>
        <w:spacing w:after="120"/>
        <w:ind w:left="1276" w:right="40"/>
        <w:rPr>
          <w:rFonts w:cs="Times New Roman"/>
          <w:szCs w:val="20"/>
        </w:rPr>
      </w:pPr>
      <w:r w:rsidRPr="00CD2276">
        <w:rPr>
          <w:rFonts w:cs="Times New Roman"/>
          <w:noProof/>
          <w:szCs w:val="20"/>
          <w:lang w:val="en-GB" w:eastAsia="it-IT"/>
        </w:rPr>
        <w:drawing>
          <wp:inline distT="0" distB="0" distL="0" distR="0" wp14:anchorId="7AC128E7" wp14:editId="5F4B26F1">
            <wp:extent cx="905510" cy="905510"/>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r w:rsidR="009120A1" w:rsidRPr="009120A1">
        <w:rPr>
          <w:rStyle w:val="ab"/>
          <w:rFonts w:cs="Times New Roman"/>
          <w:color w:val="FFFFFF" w:themeColor="background1"/>
          <w:szCs w:val="20"/>
        </w:rPr>
        <w:footnoteReference w:id="3"/>
      </w:r>
    </w:p>
    <w:p w14:paraId="0D9D3696" w14:textId="74CD72BB" w:rsidR="007F2DF4" w:rsidRPr="00CD2276" w:rsidRDefault="007F2DF4" w:rsidP="00613AED">
      <w:pPr>
        <w:tabs>
          <w:tab w:val="left" w:pos="2410"/>
        </w:tabs>
        <w:spacing w:before="120" w:line="240" w:lineRule="auto"/>
        <w:ind w:left="1100" w:right="1140"/>
        <w:contextualSpacing/>
        <w:rPr>
          <w:rFonts w:cs="Times New Roman"/>
          <w:szCs w:val="20"/>
        </w:rPr>
      </w:pPr>
      <w:r w:rsidRPr="00CD2276">
        <w:rPr>
          <w:rFonts w:cs="Times New Roman"/>
          <w:szCs w:val="20"/>
        </w:rPr>
        <w:t>касающееся</w:t>
      </w:r>
      <w:r w:rsidR="00801D50">
        <w:rPr>
          <w:rStyle w:val="ab"/>
          <w:rFonts w:cs="Times New Roman"/>
          <w:szCs w:val="20"/>
        </w:rPr>
        <w:footnoteReference w:id="4"/>
      </w:r>
      <w:r w:rsidRPr="00CD2276">
        <w:rPr>
          <w:rFonts w:cs="Times New Roman"/>
          <w:szCs w:val="20"/>
        </w:rPr>
        <w:t xml:space="preserve">: </w:t>
      </w:r>
      <w:r w:rsidRPr="00CD2276">
        <w:rPr>
          <w:rFonts w:cs="Times New Roman"/>
          <w:szCs w:val="20"/>
        </w:rPr>
        <w:tab/>
        <w:t>предоставления официального утверждения</w:t>
      </w:r>
    </w:p>
    <w:p w14:paraId="6343BF9A" w14:textId="77777777" w:rsidR="007F2DF4" w:rsidRPr="00CD2276" w:rsidRDefault="007F2DF4" w:rsidP="00613AED">
      <w:pPr>
        <w:tabs>
          <w:tab w:val="left" w:pos="2410"/>
        </w:tabs>
        <w:spacing w:line="240" w:lineRule="auto"/>
        <w:ind w:left="1100" w:right="1139"/>
        <w:contextualSpacing/>
        <w:rPr>
          <w:rFonts w:cs="Times New Roman"/>
          <w:szCs w:val="20"/>
        </w:rPr>
      </w:pPr>
      <w:r w:rsidRPr="00CD2276">
        <w:rPr>
          <w:rFonts w:cs="Times New Roman"/>
          <w:szCs w:val="20"/>
        </w:rPr>
        <w:tab/>
        <w:t>распространения официального утверждения</w:t>
      </w:r>
    </w:p>
    <w:p w14:paraId="391A701B" w14:textId="77777777" w:rsidR="007F2DF4" w:rsidRPr="00CD2276" w:rsidRDefault="007F2DF4" w:rsidP="00613AED">
      <w:pPr>
        <w:tabs>
          <w:tab w:val="left" w:pos="2410"/>
        </w:tabs>
        <w:spacing w:line="240" w:lineRule="auto"/>
        <w:ind w:left="1100" w:right="1139"/>
        <w:contextualSpacing/>
        <w:rPr>
          <w:rFonts w:cs="Times New Roman"/>
          <w:szCs w:val="20"/>
        </w:rPr>
      </w:pPr>
      <w:r w:rsidRPr="00CD2276">
        <w:rPr>
          <w:rFonts w:cs="Times New Roman"/>
          <w:szCs w:val="20"/>
        </w:rPr>
        <w:tab/>
        <w:t>отказа в официальном утверждении</w:t>
      </w:r>
    </w:p>
    <w:p w14:paraId="464B8AA2" w14:textId="77777777" w:rsidR="007F2DF4" w:rsidRPr="00CD2276" w:rsidRDefault="007F2DF4" w:rsidP="00613AED">
      <w:pPr>
        <w:tabs>
          <w:tab w:val="left" w:pos="2410"/>
        </w:tabs>
        <w:spacing w:line="240" w:lineRule="auto"/>
        <w:ind w:left="1100" w:right="1139"/>
        <w:contextualSpacing/>
        <w:rPr>
          <w:rFonts w:cs="Times New Roman"/>
          <w:szCs w:val="20"/>
        </w:rPr>
      </w:pPr>
      <w:r w:rsidRPr="00CD2276">
        <w:rPr>
          <w:rFonts w:cs="Times New Roman"/>
          <w:szCs w:val="20"/>
        </w:rPr>
        <w:tab/>
        <w:t>отмены официального утверждения</w:t>
      </w:r>
    </w:p>
    <w:p w14:paraId="5B1245FC" w14:textId="77777777" w:rsidR="007F2DF4" w:rsidRPr="00CD2276" w:rsidRDefault="007F2DF4" w:rsidP="00613AED">
      <w:pPr>
        <w:tabs>
          <w:tab w:val="left" w:pos="2410"/>
        </w:tabs>
        <w:spacing w:after="120" w:line="240" w:lineRule="auto"/>
        <w:ind w:left="1100" w:right="1140"/>
        <w:rPr>
          <w:rFonts w:cs="Times New Roman"/>
          <w:szCs w:val="20"/>
        </w:rPr>
      </w:pPr>
      <w:r w:rsidRPr="00CD2276">
        <w:rPr>
          <w:rFonts w:cs="Times New Roman"/>
          <w:szCs w:val="20"/>
        </w:rPr>
        <w:tab/>
        <w:t>окончательного прекращения производства</w:t>
      </w:r>
    </w:p>
    <w:p w14:paraId="6713CC48" w14:textId="77777777" w:rsidR="007F2DF4" w:rsidRPr="00CD2276" w:rsidRDefault="007F2DF4" w:rsidP="009120A1">
      <w:pPr>
        <w:spacing w:before="120" w:after="120"/>
        <w:ind w:left="1134" w:right="1134"/>
        <w:jc w:val="both"/>
        <w:rPr>
          <w:rFonts w:cs="Times New Roman"/>
          <w:szCs w:val="20"/>
        </w:rPr>
      </w:pPr>
      <w:bookmarkStart w:id="5" w:name="_Hlk37144563"/>
      <w:r w:rsidRPr="00CD2276">
        <w:rPr>
          <w:rFonts w:cs="Times New Roman"/>
          <w:szCs w:val="20"/>
        </w:rPr>
        <w:t>типа защитного шлема без смотрового козырька/с oдним</w:t>
      </w:r>
      <w:r w:rsidRPr="009120A1">
        <w:rPr>
          <w:rFonts w:cs="Times New Roman"/>
          <w:sz w:val="18"/>
          <w:szCs w:val="18"/>
          <w:vertAlign w:val="superscript"/>
        </w:rPr>
        <w:t>2</w:t>
      </w:r>
      <w:r w:rsidRPr="00CD2276">
        <w:rPr>
          <w:rFonts w:cs="Times New Roman"/>
          <w:szCs w:val="20"/>
        </w:rPr>
        <w:t>/несколькими</w:t>
      </w:r>
      <w:r w:rsidRPr="009120A1">
        <w:rPr>
          <w:rFonts w:cs="Times New Roman"/>
          <w:sz w:val="18"/>
          <w:szCs w:val="18"/>
          <w:vertAlign w:val="superscript"/>
        </w:rPr>
        <w:t>2</w:t>
      </w:r>
      <w:r w:rsidRPr="00CD2276">
        <w:rPr>
          <w:rFonts w:cs="Times New Roman"/>
          <w:szCs w:val="20"/>
        </w:rPr>
        <w:t xml:space="preserve"> типом(ами) смотрового козырька, без </w:t>
      </w:r>
      <w:r>
        <w:rPr>
          <w:rFonts w:cs="Times New Roman"/>
          <w:szCs w:val="20"/>
        </w:rPr>
        <w:t>специальных аксессуаров</w:t>
      </w:r>
      <w:r w:rsidRPr="00CD2276">
        <w:rPr>
          <w:rFonts w:cs="Times New Roman"/>
          <w:szCs w:val="20"/>
        </w:rPr>
        <w:t>/с oдним</w:t>
      </w:r>
      <w:r w:rsidRPr="009120A1">
        <w:rPr>
          <w:rFonts w:cs="Times New Roman"/>
          <w:sz w:val="18"/>
          <w:szCs w:val="18"/>
          <w:vertAlign w:val="superscript"/>
        </w:rPr>
        <w:t>2</w:t>
      </w:r>
      <w:r w:rsidRPr="00CD2276">
        <w:rPr>
          <w:rFonts w:cs="Times New Roman"/>
          <w:szCs w:val="20"/>
        </w:rPr>
        <w:t>/несколькими</w:t>
      </w:r>
      <w:r w:rsidRPr="009120A1">
        <w:rPr>
          <w:rFonts w:cs="Times New Roman"/>
          <w:sz w:val="18"/>
          <w:szCs w:val="18"/>
          <w:vertAlign w:val="superscript"/>
        </w:rPr>
        <w:t>2</w:t>
      </w:r>
      <w:r w:rsidRPr="00CD2276">
        <w:rPr>
          <w:rFonts w:cs="Times New Roman"/>
          <w:szCs w:val="20"/>
        </w:rPr>
        <w:t xml:space="preserve"> типом(ами) </w:t>
      </w:r>
      <w:r>
        <w:rPr>
          <w:rFonts w:cs="Times New Roman"/>
          <w:szCs w:val="20"/>
        </w:rPr>
        <w:t>специального аксессуара</w:t>
      </w:r>
      <w:r w:rsidRPr="00CD2276">
        <w:rPr>
          <w:rFonts w:cs="Times New Roman"/>
          <w:szCs w:val="20"/>
        </w:rPr>
        <w:t xml:space="preserve"> на основании Правил № 22 ООН</w:t>
      </w:r>
      <w:bookmarkEnd w:id="5"/>
    </w:p>
    <w:p w14:paraId="7D90CA08" w14:textId="757D71AD" w:rsidR="007F2DF4" w:rsidRPr="00CD2276" w:rsidRDefault="007F2DF4" w:rsidP="007F2DF4">
      <w:pPr>
        <w:spacing w:after="120"/>
        <w:ind w:left="1134" w:right="1134"/>
        <w:jc w:val="both"/>
        <w:rPr>
          <w:rFonts w:cs="Times New Roman"/>
          <w:szCs w:val="20"/>
        </w:rPr>
      </w:pPr>
      <w:r w:rsidRPr="00CD2276">
        <w:rPr>
          <w:rFonts w:cs="Times New Roman"/>
          <w:szCs w:val="20"/>
        </w:rPr>
        <w:t>Официальное утверждение №: ....................</w:t>
      </w:r>
      <w:r w:rsidRPr="00CD2276">
        <w:rPr>
          <w:rFonts w:cs="Times New Roman"/>
          <w:szCs w:val="20"/>
        </w:rPr>
        <w:tab/>
        <w:t>Распространение</w:t>
      </w:r>
      <w:r>
        <w:rPr>
          <w:rFonts w:cs="Times New Roman"/>
          <w:szCs w:val="20"/>
        </w:rPr>
        <w:t> </w:t>
      </w:r>
      <w:r w:rsidRPr="00CD2276">
        <w:rPr>
          <w:rFonts w:cs="Times New Roman"/>
          <w:szCs w:val="20"/>
        </w:rPr>
        <w:t>№ .................................</w:t>
      </w:r>
    </w:p>
    <w:p w14:paraId="36A399FB"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1.</w:t>
      </w:r>
      <w:r w:rsidRPr="00CD2276">
        <w:rPr>
          <w:rFonts w:cs="Times New Roman"/>
          <w:szCs w:val="20"/>
        </w:rPr>
        <w:tab/>
        <w:t>Товарный знак:</w:t>
      </w:r>
      <w:r w:rsidRPr="00CD2276">
        <w:rPr>
          <w:rFonts w:cs="Times New Roman"/>
          <w:szCs w:val="20"/>
        </w:rPr>
        <w:tab/>
      </w:r>
    </w:p>
    <w:p w14:paraId="3D56FC70"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2.</w:t>
      </w:r>
      <w:r w:rsidRPr="00CD2276">
        <w:rPr>
          <w:rFonts w:cs="Times New Roman"/>
          <w:szCs w:val="20"/>
        </w:rPr>
        <w:tab/>
        <w:t>Тип:</w:t>
      </w:r>
      <w:r w:rsidRPr="00CD2276">
        <w:rPr>
          <w:rFonts w:cs="Times New Roman"/>
          <w:szCs w:val="20"/>
        </w:rPr>
        <w:tab/>
      </w:r>
    </w:p>
    <w:p w14:paraId="4D1F2EC0"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3.</w:t>
      </w:r>
      <w:r w:rsidRPr="00CD2276">
        <w:rPr>
          <w:rFonts w:cs="Times New Roman"/>
          <w:szCs w:val="20"/>
        </w:rPr>
        <w:tab/>
        <w:t>Размеры:</w:t>
      </w:r>
      <w:r w:rsidRPr="00CD2276">
        <w:rPr>
          <w:rFonts w:cs="Times New Roman"/>
          <w:szCs w:val="20"/>
        </w:rPr>
        <w:tab/>
      </w:r>
    </w:p>
    <w:p w14:paraId="40516254" w14:textId="17B4760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4.</w:t>
      </w:r>
      <w:r w:rsidRPr="00CD2276">
        <w:rPr>
          <w:rFonts w:cs="Times New Roman"/>
          <w:szCs w:val="20"/>
        </w:rPr>
        <w:tab/>
        <w:t>Название изготовителя:</w:t>
      </w:r>
      <w:r w:rsidRPr="00CD2276">
        <w:rPr>
          <w:rFonts w:cs="Times New Roman"/>
          <w:szCs w:val="20"/>
        </w:rPr>
        <w:tab/>
      </w:r>
    </w:p>
    <w:p w14:paraId="0D35FD8C"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5.</w:t>
      </w:r>
      <w:r w:rsidRPr="00CD2276">
        <w:rPr>
          <w:rFonts w:cs="Times New Roman"/>
          <w:szCs w:val="20"/>
        </w:rPr>
        <w:tab/>
        <w:t>Адрес:</w:t>
      </w:r>
      <w:r w:rsidRPr="00CD2276">
        <w:rPr>
          <w:rFonts w:cs="Times New Roman"/>
          <w:szCs w:val="20"/>
        </w:rPr>
        <w:tab/>
      </w:r>
    </w:p>
    <w:p w14:paraId="6B4C8CD8"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6.</w:t>
      </w:r>
      <w:r w:rsidRPr="00CD2276">
        <w:rPr>
          <w:rFonts w:cs="Times New Roman"/>
          <w:szCs w:val="20"/>
        </w:rPr>
        <w:tab/>
        <w:t>В соответствующих случаях фамилия представителя изготовителя:</w:t>
      </w:r>
      <w:r w:rsidRPr="00CD2276">
        <w:rPr>
          <w:rFonts w:cs="Times New Roman"/>
          <w:szCs w:val="20"/>
        </w:rPr>
        <w:tab/>
      </w:r>
    </w:p>
    <w:p w14:paraId="72C42204"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7.</w:t>
      </w:r>
      <w:r w:rsidRPr="00CD2276">
        <w:rPr>
          <w:rFonts w:cs="Times New Roman"/>
          <w:szCs w:val="20"/>
        </w:rPr>
        <w:tab/>
        <w:t>Адрес:</w:t>
      </w:r>
      <w:r w:rsidRPr="00CD2276">
        <w:rPr>
          <w:rFonts w:cs="Times New Roman"/>
          <w:szCs w:val="20"/>
        </w:rPr>
        <w:tab/>
      </w:r>
    </w:p>
    <w:p w14:paraId="6959F4DA"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8.</w:t>
      </w:r>
      <w:r w:rsidRPr="00CD2276">
        <w:rPr>
          <w:rFonts w:cs="Times New Roman"/>
          <w:szCs w:val="20"/>
        </w:rPr>
        <w:tab/>
        <w:t>Краткое описание шлема:</w:t>
      </w:r>
      <w:r w:rsidRPr="00CD2276">
        <w:rPr>
          <w:rFonts w:cs="Times New Roman"/>
          <w:szCs w:val="20"/>
        </w:rPr>
        <w:tab/>
      </w:r>
    </w:p>
    <w:p w14:paraId="3B1343B6" w14:textId="77777777" w:rsidR="007F2DF4" w:rsidRPr="00CD2276" w:rsidRDefault="007F2DF4" w:rsidP="007F2DF4">
      <w:pPr>
        <w:widowControl w:val="0"/>
        <w:tabs>
          <w:tab w:val="left" w:pos="1701"/>
          <w:tab w:val="right" w:leader="dot" w:pos="8500"/>
        </w:tabs>
        <w:spacing w:after="120"/>
        <w:ind w:left="1710" w:right="1140" w:hanging="610"/>
        <w:rPr>
          <w:rFonts w:cs="Times New Roman"/>
          <w:bCs/>
          <w:szCs w:val="20"/>
        </w:rPr>
      </w:pPr>
      <w:r w:rsidRPr="00CD2276">
        <w:rPr>
          <w:rFonts w:cs="Times New Roman"/>
          <w:szCs w:val="20"/>
        </w:rPr>
        <w:t xml:space="preserve">9. </w:t>
      </w:r>
      <w:r w:rsidRPr="00CD2276">
        <w:rPr>
          <w:rFonts w:cs="Times New Roman"/>
          <w:szCs w:val="20"/>
        </w:rPr>
        <w:tab/>
        <w:t>Шлем без щитка для нижней части лица (J)/с защитным щитком для нижней части лица (P)/с не</w:t>
      </w:r>
      <w:r>
        <w:rPr>
          <w:rFonts w:cs="Times New Roman"/>
          <w:szCs w:val="20"/>
        </w:rPr>
        <w:t xml:space="preserve"> </w:t>
      </w:r>
      <w:r w:rsidRPr="00CD2276">
        <w:rPr>
          <w:rFonts w:cs="Times New Roman"/>
          <w:szCs w:val="20"/>
        </w:rPr>
        <w:t>обеспечивающим защиту щитком для нижней части лица (NP)/со съемным или отсоединяющимся щитком для нижней части лица (P/J)</w:t>
      </w:r>
      <w:r w:rsidRPr="009120A1">
        <w:rPr>
          <w:rFonts w:cs="Times New Roman"/>
          <w:sz w:val="18"/>
          <w:szCs w:val="18"/>
          <w:vertAlign w:val="superscript"/>
        </w:rPr>
        <w:t>2</w:t>
      </w:r>
    </w:p>
    <w:p w14:paraId="6D1961E6" w14:textId="687EF9F9" w:rsidR="007F2DF4" w:rsidRPr="00736507" w:rsidRDefault="007F2DF4" w:rsidP="007F2DF4">
      <w:pPr>
        <w:widowControl w:val="0"/>
        <w:tabs>
          <w:tab w:val="left" w:pos="1701"/>
          <w:tab w:val="right" w:leader="dot" w:pos="8500"/>
        </w:tabs>
        <w:spacing w:after="120"/>
        <w:ind w:left="1701" w:right="1140"/>
        <w:rPr>
          <w:rFonts w:cs="Times New Roman"/>
          <w:bCs/>
          <w:szCs w:val="20"/>
        </w:rPr>
      </w:pPr>
      <w:r>
        <w:tab/>
      </w:r>
    </w:p>
    <w:p w14:paraId="01CDAB05"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10.</w:t>
      </w:r>
      <w:r w:rsidRPr="00CD2276">
        <w:rPr>
          <w:rFonts w:cs="Times New Roman"/>
          <w:szCs w:val="20"/>
        </w:rPr>
        <w:tab/>
        <w:t>Тип смотрового козырька или смотровых козырьков:</w:t>
      </w:r>
      <w:r w:rsidRPr="00CD2276">
        <w:rPr>
          <w:rFonts w:cs="Times New Roman"/>
          <w:szCs w:val="20"/>
        </w:rPr>
        <w:tab/>
      </w:r>
    </w:p>
    <w:p w14:paraId="4A269909" w14:textId="77777777" w:rsidR="007F2DF4" w:rsidRPr="00CD2276" w:rsidRDefault="007F2DF4" w:rsidP="007F2DF4">
      <w:pPr>
        <w:widowControl w:val="0"/>
        <w:tabs>
          <w:tab w:val="left" w:pos="1701"/>
          <w:tab w:val="right" w:leader="dot" w:pos="8500"/>
        </w:tabs>
        <w:spacing w:after="120"/>
        <w:ind w:left="1710" w:right="1140" w:hanging="610"/>
        <w:rPr>
          <w:rFonts w:cs="Times New Roman"/>
          <w:bCs/>
          <w:szCs w:val="20"/>
        </w:rPr>
      </w:pPr>
      <w:r w:rsidRPr="00CD2276">
        <w:rPr>
          <w:rFonts w:cs="Times New Roman"/>
          <w:szCs w:val="20"/>
        </w:rPr>
        <w:t>11.</w:t>
      </w:r>
      <w:r w:rsidRPr="00CD2276">
        <w:rPr>
          <w:rFonts w:cs="Times New Roman"/>
          <w:szCs w:val="20"/>
        </w:rPr>
        <w:tab/>
        <w:t>Краткое описание смотрового козырька или смотровых козырьков</w:t>
      </w:r>
      <w:r w:rsidRPr="00CD2276">
        <w:rPr>
          <w:rFonts w:cs="Times New Roman"/>
          <w:b/>
          <w:bCs/>
          <w:szCs w:val="20"/>
        </w:rPr>
        <w:t>, а также внутреннего смотрового козырька при его наличии</w:t>
      </w:r>
      <w:r w:rsidRPr="00D12891">
        <w:rPr>
          <w:rFonts w:cs="Times New Roman"/>
          <w:b/>
          <w:bCs/>
          <w:szCs w:val="20"/>
        </w:rPr>
        <w:t>:</w:t>
      </w:r>
      <w:r w:rsidRPr="00CD2276">
        <w:rPr>
          <w:rFonts w:cs="Times New Roman"/>
          <w:szCs w:val="20"/>
        </w:rPr>
        <w:tab/>
      </w:r>
    </w:p>
    <w:p w14:paraId="45C9CD48" w14:textId="7AB8EA2D" w:rsidR="007F2DF4" w:rsidRPr="00CD2276" w:rsidRDefault="007F2DF4" w:rsidP="007F2DF4">
      <w:pPr>
        <w:widowControl w:val="0"/>
        <w:tabs>
          <w:tab w:val="left" w:pos="1701"/>
          <w:tab w:val="right" w:leader="dot" w:pos="8500"/>
        </w:tabs>
        <w:spacing w:after="120"/>
        <w:ind w:left="1700" w:right="1140" w:hanging="600"/>
        <w:rPr>
          <w:rFonts w:cs="Times New Roman"/>
          <w:b/>
          <w:szCs w:val="20"/>
        </w:rPr>
      </w:pPr>
      <w:r w:rsidRPr="00CD2276">
        <w:rPr>
          <w:rFonts w:cs="Times New Roman"/>
          <w:b/>
          <w:bCs/>
          <w:szCs w:val="20"/>
        </w:rPr>
        <w:t>12.</w:t>
      </w:r>
      <w:r w:rsidRPr="00CD2276">
        <w:rPr>
          <w:rFonts w:cs="Times New Roman"/>
          <w:szCs w:val="20"/>
        </w:rPr>
        <w:tab/>
      </w:r>
      <w:r w:rsidRPr="00CD2276">
        <w:rPr>
          <w:rFonts w:cs="Times New Roman"/>
          <w:b/>
          <w:bCs/>
          <w:szCs w:val="20"/>
        </w:rPr>
        <w:t>Шлем совместим с</w:t>
      </w:r>
      <w:r>
        <w:rPr>
          <w:rFonts w:cs="Times New Roman"/>
          <w:b/>
          <w:bCs/>
          <w:szCs w:val="20"/>
        </w:rPr>
        <w:t>о</w:t>
      </w:r>
      <w:r w:rsidRPr="00CD2276">
        <w:rPr>
          <w:rFonts w:cs="Times New Roman"/>
          <w:b/>
          <w:bCs/>
          <w:szCs w:val="20"/>
        </w:rPr>
        <w:t xml:space="preserve"> </w:t>
      </w:r>
      <w:r>
        <w:rPr>
          <w:rFonts w:cs="Times New Roman"/>
          <w:b/>
          <w:bCs/>
          <w:szCs w:val="20"/>
        </w:rPr>
        <w:t>специальными аксессуарами</w:t>
      </w:r>
      <w:r w:rsidRPr="00CD2276">
        <w:rPr>
          <w:rFonts w:cs="Times New Roman"/>
          <w:b/>
          <w:bCs/>
          <w:szCs w:val="20"/>
        </w:rPr>
        <w:t xml:space="preserve"> (SA)</w:t>
      </w:r>
      <w:r w:rsidR="001A3E17" w:rsidRPr="001A3E17">
        <w:rPr>
          <w:rFonts w:cs="Times New Roman"/>
          <w:b/>
          <w:bCs/>
          <w:szCs w:val="20"/>
        </w:rPr>
        <w:t>/</w:t>
      </w:r>
      <w:r w:rsidRPr="00CD2276">
        <w:rPr>
          <w:rFonts w:cs="Times New Roman"/>
          <w:b/>
          <w:bCs/>
          <w:szCs w:val="20"/>
        </w:rPr>
        <w:t>совместим с</w:t>
      </w:r>
      <w:r w:rsidR="00792A10">
        <w:rPr>
          <w:rFonts w:cs="Times New Roman"/>
          <w:b/>
          <w:bCs/>
          <w:szCs w:val="20"/>
        </w:rPr>
        <w:t> </w:t>
      </w:r>
      <w:r w:rsidRPr="00CD2276">
        <w:rPr>
          <w:rFonts w:cs="Times New Roman"/>
          <w:b/>
          <w:bCs/>
          <w:szCs w:val="20"/>
        </w:rPr>
        <w:t>универсальными аксессуарами (UA)</w:t>
      </w:r>
      <w:r w:rsidRPr="009120A1">
        <w:rPr>
          <w:rFonts w:cs="Times New Roman"/>
          <w:b/>
          <w:bCs/>
          <w:sz w:val="18"/>
          <w:szCs w:val="18"/>
          <w:vertAlign w:val="superscript"/>
        </w:rPr>
        <w:t>2</w:t>
      </w:r>
    </w:p>
    <w:p w14:paraId="69D519EC" w14:textId="3BE380A6" w:rsidR="007F2DF4" w:rsidRPr="00CD2276" w:rsidRDefault="007F2DF4" w:rsidP="007F2DF4">
      <w:pPr>
        <w:widowControl w:val="0"/>
        <w:tabs>
          <w:tab w:val="left" w:pos="1701"/>
          <w:tab w:val="right" w:leader="dot" w:pos="8500"/>
        </w:tabs>
        <w:spacing w:after="120"/>
        <w:ind w:left="1710" w:right="1140" w:hanging="610"/>
        <w:rPr>
          <w:rFonts w:cs="Times New Roman"/>
          <w:b/>
          <w:szCs w:val="20"/>
        </w:rPr>
      </w:pPr>
      <w:r w:rsidRPr="00CD2276">
        <w:rPr>
          <w:rFonts w:cs="Times New Roman"/>
          <w:b/>
          <w:bCs/>
          <w:szCs w:val="20"/>
        </w:rPr>
        <w:t>13.</w:t>
      </w:r>
      <w:r w:rsidRPr="00CD2276">
        <w:rPr>
          <w:rFonts w:cs="Times New Roman"/>
          <w:szCs w:val="20"/>
        </w:rPr>
        <w:tab/>
      </w:r>
      <w:r w:rsidRPr="00CD2276">
        <w:rPr>
          <w:rFonts w:cs="Times New Roman"/>
          <w:b/>
          <w:bCs/>
          <w:szCs w:val="20"/>
        </w:rPr>
        <w:t xml:space="preserve">Аксессуары, прошедшие омологацию вместе со шлемом, </w:t>
      </w:r>
      <w:r w:rsidR="00792A10">
        <w:rPr>
          <w:rFonts w:cs="Times New Roman"/>
          <w:b/>
          <w:bCs/>
          <w:szCs w:val="20"/>
        </w:rPr>
        <w:br/>
      </w:r>
      <w:r w:rsidRPr="00CD2276">
        <w:rPr>
          <w:rFonts w:cs="Times New Roman"/>
          <w:b/>
          <w:bCs/>
          <w:szCs w:val="20"/>
        </w:rPr>
        <w:t>и их функциональные характеристики:</w:t>
      </w:r>
      <w:r w:rsidR="00792A10">
        <w:rPr>
          <w:rFonts w:cs="Times New Roman"/>
          <w:b/>
          <w:bCs/>
          <w:szCs w:val="20"/>
        </w:rPr>
        <w:tab/>
      </w:r>
    </w:p>
    <w:p w14:paraId="2F50599D" w14:textId="73326C33" w:rsidR="007F2DF4" w:rsidRPr="00CD2276" w:rsidRDefault="007F2DF4" w:rsidP="00792A10">
      <w:pPr>
        <w:keepNext/>
        <w:keepLines/>
        <w:tabs>
          <w:tab w:val="left" w:pos="1701"/>
          <w:tab w:val="right" w:leader="dot" w:pos="8500"/>
        </w:tabs>
        <w:spacing w:after="120"/>
        <w:ind w:left="1712" w:right="1140" w:hanging="612"/>
        <w:rPr>
          <w:rFonts w:cs="Times New Roman"/>
          <w:b/>
          <w:szCs w:val="20"/>
        </w:rPr>
      </w:pPr>
      <w:r w:rsidRPr="00CD2276">
        <w:rPr>
          <w:rFonts w:cs="Times New Roman"/>
          <w:b/>
          <w:bCs/>
          <w:szCs w:val="20"/>
        </w:rPr>
        <w:lastRenderedPageBreak/>
        <w:t>14.</w:t>
      </w:r>
      <w:r w:rsidRPr="00CD2276">
        <w:rPr>
          <w:rFonts w:cs="Times New Roman"/>
          <w:szCs w:val="20"/>
        </w:rPr>
        <w:tab/>
      </w:r>
      <w:r w:rsidRPr="00CD2276">
        <w:rPr>
          <w:rFonts w:cs="Times New Roman"/>
          <w:b/>
          <w:bCs/>
          <w:szCs w:val="20"/>
        </w:rPr>
        <w:t>В случае шлема, совместимого с универсальными аксессуарами, громкоговорители (S или S45)/микрофон (M)/установка спереди (F)/</w:t>
      </w:r>
      <w:r w:rsidR="00792A10">
        <w:rPr>
          <w:rFonts w:cs="Times New Roman"/>
          <w:b/>
          <w:bCs/>
          <w:szCs w:val="20"/>
        </w:rPr>
        <w:br/>
      </w:r>
      <w:r w:rsidRPr="00CD2276">
        <w:rPr>
          <w:rFonts w:cs="Times New Roman"/>
          <w:b/>
          <w:bCs/>
          <w:szCs w:val="20"/>
        </w:rPr>
        <w:t>установка сбоку</w:t>
      </w:r>
      <w:r>
        <w:rPr>
          <w:rFonts w:cs="Times New Roman"/>
          <w:b/>
          <w:bCs/>
          <w:szCs w:val="20"/>
        </w:rPr>
        <w:t> </w:t>
      </w:r>
      <w:r w:rsidRPr="00CD2276">
        <w:rPr>
          <w:rFonts w:cs="Times New Roman"/>
          <w:b/>
          <w:bCs/>
          <w:szCs w:val="20"/>
        </w:rPr>
        <w:t>(L)</w:t>
      </w:r>
      <w:r>
        <w:rPr>
          <w:rFonts w:cs="Times New Roman"/>
          <w:b/>
          <w:bCs/>
          <w:szCs w:val="20"/>
        </w:rPr>
        <w:t>/</w:t>
      </w:r>
      <w:r w:rsidRPr="00CD2276">
        <w:rPr>
          <w:rFonts w:cs="Times New Roman"/>
          <w:b/>
          <w:bCs/>
          <w:szCs w:val="20"/>
        </w:rPr>
        <w:t>установка сзади (R)</w:t>
      </w:r>
      <w:r w:rsidRPr="00792A10">
        <w:rPr>
          <w:rFonts w:cs="Times New Roman"/>
          <w:b/>
          <w:bCs/>
          <w:sz w:val="18"/>
          <w:szCs w:val="18"/>
          <w:vertAlign w:val="superscript"/>
        </w:rPr>
        <w:t>2</w:t>
      </w:r>
    </w:p>
    <w:p w14:paraId="388A9E92"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1</w:t>
      </w:r>
      <w:r w:rsidRPr="0087044D">
        <w:rPr>
          <w:rFonts w:cs="Times New Roman"/>
          <w:b/>
          <w:bCs/>
          <w:szCs w:val="20"/>
        </w:rPr>
        <w:t>5</w:t>
      </w:r>
      <w:r w:rsidRPr="00CD2276">
        <w:rPr>
          <w:rFonts w:cs="Times New Roman"/>
          <w:szCs w:val="20"/>
        </w:rPr>
        <w:t>.</w:t>
      </w:r>
      <w:r w:rsidRPr="00CD2276">
        <w:rPr>
          <w:rFonts w:cs="Times New Roman"/>
          <w:szCs w:val="20"/>
        </w:rPr>
        <w:tab/>
        <w:t>Представлен на официальное утверждение (дата):</w:t>
      </w:r>
      <w:r w:rsidRPr="00CD2276">
        <w:rPr>
          <w:rFonts w:cs="Times New Roman"/>
          <w:szCs w:val="20"/>
        </w:rPr>
        <w:tab/>
      </w:r>
    </w:p>
    <w:p w14:paraId="38F22C45" w14:textId="77777777" w:rsidR="007F2DF4" w:rsidRPr="00CD2276" w:rsidRDefault="007F2DF4" w:rsidP="00792A10">
      <w:pPr>
        <w:widowControl w:val="0"/>
        <w:tabs>
          <w:tab w:val="left" w:pos="1701"/>
          <w:tab w:val="right" w:leader="dot" w:pos="8500"/>
        </w:tabs>
        <w:spacing w:after="120"/>
        <w:ind w:left="1701" w:right="1140" w:hanging="601"/>
        <w:rPr>
          <w:rFonts w:cs="Times New Roman"/>
          <w:bCs/>
          <w:szCs w:val="20"/>
        </w:rPr>
      </w:pPr>
      <w:r w:rsidRPr="00CD2276">
        <w:rPr>
          <w:rFonts w:cs="Times New Roman"/>
          <w:szCs w:val="20"/>
        </w:rPr>
        <w:t>1</w:t>
      </w:r>
      <w:r w:rsidRPr="0087044D">
        <w:rPr>
          <w:rFonts w:cs="Times New Roman"/>
          <w:b/>
          <w:bCs/>
          <w:szCs w:val="20"/>
        </w:rPr>
        <w:t>6</w:t>
      </w:r>
      <w:r w:rsidRPr="00CD2276">
        <w:rPr>
          <w:rFonts w:cs="Times New Roman"/>
          <w:szCs w:val="20"/>
        </w:rPr>
        <w:t>.</w:t>
      </w:r>
      <w:r w:rsidRPr="00CD2276">
        <w:rPr>
          <w:rFonts w:cs="Times New Roman"/>
          <w:szCs w:val="20"/>
        </w:rPr>
        <w:tab/>
        <w:t>Техническая служба, уполномоченная проводить испытания на официальное утверждение:</w:t>
      </w:r>
      <w:r w:rsidRPr="00CD2276">
        <w:rPr>
          <w:rFonts w:cs="Times New Roman"/>
          <w:szCs w:val="20"/>
        </w:rPr>
        <w:tab/>
      </w:r>
    </w:p>
    <w:p w14:paraId="3D9915C1"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1</w:t>
      </w:r>
      <w:r w:rsidRPr="0087044D">
        <w:rPr>
          <w:rFonts w:cs="Times New Roman"/>
          <w:b/>
          <w:bCs/>
          <w:szCs w:val="20"/>
        </w:rPr>
        <w:t>7</w:t>
      </w:r>
      <w:r w:rsidRPr="00CD2276">
        <w:rPr>
          <w:rFonts w:cs="Times New Roman"/>
          <w:szCs w:val="20"/>
        </w:rPr>
        <w:t>.</w:t>
      </w:r>
      <w:r w:rsidRPr="00CD2276">
        <w:rPr>
          <w:rFonts w:cs="Times New Roman"/>
          <w:szCs w:val="20"/>
        </w:rPr>
        <w:tab/>
        <w:t>Дата протокола, выданного этой службой:</w:t>
      </w:r>
      <w:r w:rsidRPr="00CD2276">
        <w:rPr>
          <w:rFonts w:cs="Times New Roman"/>
          <w:szCs w:val="20"/>
        </w:rPr>
        <w:tab/>
      </w:r>
    </w:p>
    <w:p w14:paraId="34E459EA"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1</w:t>
      </w:r>
      <w:r w:rsidRPr="0087044D">
        <w:rPr>
          <w:rFonts w:cs="Times New Roman"/>
          <w:b/>
          <w:bCs/>
          <w:szCs w:val="20"/>
        </w:rPr>
        <w:t>8</w:t>
      </w:r>
      <w:r w:rsidRPr="00CD2276">
        <w:rPr>
          <w:rFonts w:cs="Times New Roman"/>
          <w:szCs w:val="20"/>
        </w:rPr>
        <w:t>.</w:t>
      </w:r>
      <w:r w:rsidRPr="00CD2276">
        <w:rPr>
          <w:rFonts w:cs="Times New Roman"/>
          <w:szCs w:val="20"/>
        </w:rPr>
        <w:tab/>
        <w:t>Номер протокола, выданного этой службой:</w:t>
      </w:r>
      <w:r w:rsidRPr="00CD2276">
        <w:rPr>
          <w:rFonts w:cs="Times New Roman"/>
          <w:szCs w:val="20"/>
        </w:rPr>
        <w:tab/>
      </w:r>
    </w:p>
    <w:p w14:paraId="375A46D1"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CD2276">
        <w:rPr>
          <w:rFonts w:cs="Times New Roman"/>
          <w:szCs w:val="20"/>
        </w:rPr>
        <w:t>1</w:t>
      </w:r>
      <w:r w:rsidRPr="0087044D">
        <w:rPr>
          <w:rFonts w:cs="Times New Roman"/>
          <w:b/>
          <w:bCs/>
          <w:szCs w:val="20"/>
        </w:rPr>
        <w:t>9</w:t>
      </w:r>
      <w:r w:rsidRPr="00CD2276">
        <w:rPr>
          <w:rFonts w:cs="Times New Roman"/>
          <w:szCs w:val="20"/>
        </w:rPr>
        <w:t>.</w:t>
      </w:r>
      <w:r w:rsidRPr="00CD2276">
        <w:rPr>
          <w:rFonts w:cs="Times New Roman"/>
          <w:szCs w:val="20"/>
        </w:rPr>
        <w:tab/>
        <w:t>Замечания:</w:t>
      </w:r>
      <w:r w:rsidRPr="00CD2276">
        <w:rPr>
          <w:rFonts w:cs="Times New Roman"/>
          <w:szCs w:val="20"/>
        </w:rPr>
        <w:tab/>
      </w:r>
    </w:p>
    <w:p w14:paraId="1D5B8D7B" w14:textId="706DDC88" w:rsidR="007F2DF4" w:rsidRPr="00CD2276" w:rsidRDefault="007F2DF4" w:rsidP="00792A10">
      <w:pPr>
        <w:widowControl w:val="0"/>
        <w:tabs>
          <w:tab w:val="left" w:pos="1701"/>
          <w:tab w:val="right" w:leader="dot" w:pos="8500"/>
        </w:tabs>
        <w:spacing w:after="120"/>
        <w:ind w:left="1701" w:right="1140" w:hanging="601"/>
        <w:rPr>
          <w:rFonts w:cs="Times New Roman"/>
          <w:bCs/>
          <w:szCs w:val="20"/>
        </w:rPr>
      </w:pPr>
      <w:r w:rsidRPr="0087044D">
        <w:rPr>
          <w:rFonts w:cs="Times New Roman"/>
          <w:b/>
          <w:bCs/>
          <w:szCs w:val="20"/>
        </w:rPr>
        <w:t>20</w:t>
      </w:r>
      <w:r w:rsidRPr="00150915">
        <w:rPr>
          <w:rFonts w:cs="Times New Roman"/>
          <w:b/>
          <w:bCs/>
          <w:szCs w:val="20"/>
        </w:rPr>
        <w:t>.</w:t>
      </w:r>
      <w:r w:rsidRPr="00CD2276">
        <w:rPr>
          <w:rFonts w:cs="Times New Roman"/>
          <w:szCs w:val="20"/>
        </w:rPr>
        <w:tab/>
        <w:t>Официальное утверждение предоставлено/официальное утверждение распространено/в официальном утверждении отказано/официальное утверждение отменено</w:t>
      </w:r>
      <w:r w:rsidRPr="00792A10">
        <w:rPr>
          <w:rFonts w:cs="Times New Roman"/>
          <w:sz w:val="18"/>
          <w:szCs w:val="18"/>
          <w:vertAlign w:val="superscript"/>
        </w:rPr>
        <w:t>2</w:t>
      </w:r>
      <w:r w:rsidRPr="00CD2276">
        <w:rPr>
          <w:rFonts w:cs="Times New Roman"/>
          <w:szCs w:val="20"/>
        </w:rPr>
        <w:t xml:space="preserve"> </w:t>
      </w:r>
      <w:r w:rsidRPr="00CD2276">
        <w:rPr>
          <w:rFonts w:cs="Times New Roman"/>
          <w:szCs w:val="20"/>
        </w:rPr>
        <w:tab/>
      </w:r>
    </w:p>
    <w:p w14:paraId="5C4F5B15"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87044D">
        <w:rPr>
          <w:rFonts w:cs="Times New Roman"/>
          <w:b/>
          <w:bCs/>
          <w:szCs w:val="20"/>
        </w:rPr>
        <w:t>21</w:t>
      </w:r>
      <w:r w:rsidRPr="00150915">
        <w:rPr>
          <w:rFonts w:cs="Times New Roman"/>
          <w:b/>
          <w:bCs/>
          <w:szCs w:val="20"/>
        </w:rPr>
        <w:t>.</w:t>
      </w:r>
      <w:r w:rsidRPr="00CD2276">
        <w:rPr>
          <w:rFonts w:cs="Times New Roman"/>
          <w:szCs w:val="20"/>
        </w:rPr>
        <w:tab/>
        <w:t>Место:</w:t>
      </w:r>
      <w:r w:rsidRPr="00CD2276">
        <w:rPr>
          <w:rFonts w:cs="Times New Roman"/>
          <w:szCs w:val="20"/>
        </w:rPr>
        <w:tab/>
      </w:r>
    </w:p>
    <w:p w14:paraId="6B6625B2"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87044D">
        <w:rPr>
          <w:rFonts w:cs="Times New Roman"/>
          <w:b/>
          <w:bCs/>
          <w:szCs w:val="20"/>
        </w:rPr>
        <w:t>22</w:t>
      </w:r>
      <w:r w:rsidRPr="00150915">
        <w:rPr>
          <w:rFonts w:cs="Times New Roman"/>
          <w:b/>
          <w:bCs/>
          <w:szCs w:val="20"/>
        </w:rPr>
        <w:t>.</w:t>
      </w:r>
      <w:r w:rsidRPr="00CD2276">
        <w:rPr>
          <w:rFonts w:cs="Times New Roman"/>
          <w:szCs w:val="20"/>
        </w:rPr>
        <w:tab/>
        <w:t>Дата:</w:t>
      </w:r>
      <w:r w:rsidRPr="00CD2276">
        <w:rPr>
          <w:rFonts w:cs="Times New Roman"/>
          <w:szCs w:val="20"/>
        </w:rPr>
        <w:tab/>
      </w:r>
    </w:p>
    <w:p w14:paraId="48C0FB2D" w14:textId="77777777" w:rsidR="007F2DF4" w:rsidRPr="00CD2276" w:rsidRDefault="007F2DF4" w:rsidP="007F2DF4">
      <w:pPr>
        <w:widowControl w:val="0"/>
        <w:tabs>
          <w:tab w:val="left" w:pos="1701"/>
          <w:tab w:val="right" w:leader="dot" w:pos="8500"/>
        </w:tabs>
        <w:spacing w:after="120"/>
        <w:ind w:left="1100" w:right="1140"/>
        <w:rPr>
          <w:rFonts w:cs="Times New Roman"/>
          <w:bCs/>
          <w:szCs w:val="20"/>
        </w:rPr>
      </w:pPr>
      <w:r w:rsidRPr="0087044D">
        <w:rPr>
          <w:rFonts w:cs="Times New Roman"/>
          <w:b/>
          <w:bCs/>
          <w:szCs w:val="20"/>
        </w:rPr>
        <w:t>23</w:t>
      </w:r>
      <w:r w:rsidRPr="00150915">
        <w:rPr>
          <w:rFonts w:cs="Times New Roman"/>
          <w:b/>
          <w:bCs/>
          <w:szCs w:val="20"/>
        </w:rPr>
        <w:t>.</w:t>
      </w:r>
      <w:r w:rsidRPr="00CD2276">
        <w:rPr>
          <w:rFonts w:cs="Times New Roman"/>
          <w:szCs w:val="20"/>
        </w:rPr>
        <w:tab/>
        <w:t>Подпись:</w:t>
      </w:r>
      <w:r w:rsidRPr="00CD2276">
        <w:rPr>
          <w:rFonts w:cs="Times New Roman"/>
          <w:szCs w:val="20"/>
        </w:rPr>
        <w:tab/>
      </w:r>
    </w:p>
    <w:p w14:paraId="2E70BB33" w14:textId="5D37B6DA" w:rsidR="007F2DF4" w:rsidRPr="00CD2276" w:rsidRDefault="007F2DF4" w:rsidP="007F2DF4">
      <w:pPr>
        <w:widowControl w:val="0"/>
        <w:tabs>
          <w:tab w:val="left" w:pos="1701"/>
          <w:tab w:val="right" w:leader="dot" w:pos="8500"/>
        </w:tabs>
        <w:spacing w:after="120"/>
        <w:ind w:left="1701" w:right="1140" w:hanging="601"/>
        <w:rPr>
          <w:rFonts w:cs="Times New Roman"/>
          <w:bCs/>
          <w:szCs w:val="20"/>
        </w:rPr>
      </w:pPr>
      <w:r w:rsidRPr="0087044D">
        <w:rPr>
          <w:rFonts w:cs="Times New Roman"/>
          <w:b/>
          <w:bCs/>
          <w:szCs w:val="20"/>
        </w:rPr>
        <w:t>24</w:t>
      </w:r>
      <w:r w:rsidRPr="00150915">
        <w:rPr>
          <w:rFonts w:cs="Times New Roman"/>
          <w:b/>
          <w:bCs/>
          <w:szCs w:val="20"/>
        </w:rPr>
        <w:t>.</w:t>
      </w:r>
      <w:r w:rsidRPr="00CD2276">
        <w:rPr>
          <w:rFonts w:cs="Times New Roman"/>
          <w:szCs w:val="20"/>
        </w:rPr>
        <w:tab/>
        <w:t>По запросу можно получить следующие документы, на которых проставлен приведенный выше номер официального утверждения:</w:t>
      </w:r>
      <w:r w:rsidRPr="00CD2276">
        <w:rPr>
          <w:rFonts w:cs="Times New Roman"/>
          <w:szCs w:val="20"/>
        </w:rPr>
        <w:tab/>
      </w:r>
      <w:r w:rsidR="00792A10">
        <w:rPr>
          <w:rFonts w:cs="Times New Roman"/>
          <w:szCs w:val="20"/>
        </w:rPr>
        <w:t>»</w:t>
      </w:r>
    </w:p>
    <w:bookmarkEnd w:id="4"/>
    <w:p w14:paraId="35CA62CD" w14:textId="77777777" w:rsidR="007F2DF4" w:rsidRPr="00CD2276" w:rsidRDefault="007F2DF4" w:rsidP="007F2DF4">
      <w:pPr>
        <w:pStyle w:val="SingleTxtG"/>
      </w:pPr>
      <w:r w:rsidRPr="00CD2276">
        <w:rPr>
          <w:i/>
          <w:iCs/>
        </w:rPr>
        <w:t>Приложение 1B, пункт 7</w:t>
      </w:r>
      <w:r w:rsidRPr="00CD2276">
        <w:t xml:space="preserve"> изменить следующим образом: </w:t>
      </w:r>
    </w:p>
    <w:p w14:paraId="303D330E" w14:textId="588DBA56" w:rsidR="007F2DF4" w:rsidRPr="00CD2276" w:rsidRDefault="00792A10" w:rsidP="00792A10">
      <w:pPr>
        <w:widowControl w:val="0"/>
        <w:tabs>
          <w:tab w:val="left" w:pos="1701"/>
          <w:tab w:val="right" w:leader="dot" w:pos="8500"/>
        </w:tabs>
        <w:spacing w:after="120"/>
        <w:ind w:left="1701" w:right="1140" w:hanging="601"/>
        <w:rPr>
          <w:rFonts w:cs="Times New Roman"/>
          <w:bCs/>
          <w:szCs w:val="20"/>
        </w:rPr>
      </w:pPr>
      <w:r>
        <w:rPr>
          <w:rFonts w:cs="Times New Roman"/>
          <w:szCs w:val="20"/>
        </w:rPr>
        <w:t>«</w:t>
      </w:r>
      <w:r w:rsidR="007F2DF4" w:rsidRPr="00CD2276">
        <w:rPr>
          <w:rFonts w:cs="Times New Roman"/>
          <w:szCs w:val="20"/>
        </w:rPr>
        <w:t>7.</w:t>
      </w:r>
      <w:r w:rsidR="007F2DF4" w:rsidRPr="00CD2276">
        <w:rPr>
          <w:rFonts w:cs="Times New Roman"/>
          <w:szCs w:val="20"/>
        </w:rPr>
        <w:tab/>
        <w:t>Краткое описание козырька</w:t>
      </w:r>
      <w:r w:rsidR="007F2DF4" w:rsidRPr="00CD2276">
        <w:rPr>
          <w:rFonts w:cs="Times New Roman"/>
          <w:b/>
          <w:bCs/>
          <w:szCs w:val="20"/>
        </w:rPr>
        <w:t>, а также внутреннего смотрового козырька при его наличии</w:t>
      </w:r>
      <w:r w:rsidR="007F2DF4" w:rsidRPr="00CD2276">
        <w:rPr>
          <w:rFonts w:cs="Times New Roman"/>
          <w:szCs w:val="20"/>
        </w:rPr>
        <w:t>:</w:t>
      </w:r>
      <w:r w:rsidR="007F2DF4" w:rsidRPr="00CD2276">
        <w:rPr>
          <w:rFonts w:cs="Times New Roman"/>
          <w:szCs w:val="20"/>
        </w:rPr>
        <w:tab/>
      </w:r>
      <w:r>
        <w:rPr>
          <w:rFonts w:cs="Times New Roman"/>
          <w:szCs w:val="20"/>
        </w:rPr>
        <w:t>»</w:t>
      </w:r>
    </w:p>
    <w:p w14:paraId="36DC7F19" w14:textId="22F42207" w:rsidR="007F2DF4" w:rsidRPr="00792A10" w:rsidRDefault="007F2DF4" w:rsidP="00792A10">
      <w:pPr>
        <w:pStyle w:val="SingleTxtG"/>
      </w:pPr>
      <w:r w:rsidRPr="00792A10">
        <w:rPr>
          <w:i/>
          <w:iCs/>
        </w:rPr>
        <w:t>Включить новое приложение 1C</w:t>
      </w:r>
      <w:r w:rsidRPr="00792A10">
        <w:t xml:space="preserve"> следующего содержания:</w:t>
      </w:r>
    </w:p>
    <w:p w14:paraId="4404A1D9" w14:textId="68BD4919" w:rsidR="007F2DF4" w:rsidRPr="00307AF7" w:rsidRDefault="00792A10" w:rsidP="007F2DF4">
      <w:pPr>
        <w:pStyle w:val="HChG"/>
      </w:pPr>
      <w:r w:rsidRPr="00792A10">
        <w:rPr>
          <w:b w:val="0"/>
        </w:rPr>
        <w:t>«</w:t>
      </w:r>
      <w:r w:rsidR="007F2DF4" w:rsidRPr="00307AF7">
        <w:rPr>
          <w:bCs/>
        </w:rPr>
        <w:t>Приложение 1С</w:t>
      </w:r>
    </w:p>
    <w:p w14:paraId="00C1CB6A" w14:textId="0CE206EC" w:rsidR="007F2DF4" w:rsidRPr="00307AF7" w:rsidRDefault="007F2DF4" w:rsidP="00792A10">
      <w:pPr>
        <w:pStyle w:val="H23G"/>
      </w:pPr>
      <w:r w:rsidRPr="00307AF7">
        <w:tab/>
      </w:r>
      <w:r w:rsidRPr="00307AF7">
        <w:tab/>
        <w:t>Сообщение</w:t>
      </w:r>
    </w:p>
    <w:p w14:paraId="25A56339" w14:textId="77777777" w:rsidR="007F2DF4" w:rsidRPr="00307AF7" w:rsidRDefault="007F2DF4" w:rsidP="007F2DF4">
      <w:pPr>
        <w:ind w:left="567" w:right="39" w:firstLine="567"/>
        <w:rPr>
          <w:rFonts w:cs="Times New Roman"/>
          <w:b/>
          <w:bCs/>
          <w:szCs w:val="20"/>
        </w:rPr>
      </w:pPr>
      <w:r w:rsidRPr="00307AF7">
        <w:rPr>
          <w:rFonts w:cs="Times New Roman"/>
          <w:b/>
          <w:bCs/>
        </w:rPr>
        <w:t>(Максимальный формат: A4 (210 × 297 мм))</w:t>
      </w:r>
    </w:p>
    <w:p w14:paraId="54DC40A6" w14:textId="0F12C001" w:rsidR="007F2DF4" w:rsidRPr="00307AF7" w:rsidRDefault="007F2DF4" w:rsidP="007F2DF4">
      <w:pPr>
        <w:spacing w:line="240" w:lineRule="auto"/>
        <w:ind w:left="1276" w:right="39"/>
        <w:contextualSpacing/>
        <w:rPr>
          <w:rFonts w:cs="Times New Roman"/>
          <w:b/>
          <w:bCs/>
          <w:szCs w:val="20"/>
        </w:rPr>
      </w:pPr>
    </w:p>
    <w:p w14:paraId="0CDD873D" w14:textId="06E06A1E" w:rsidR="007F2DF4" w:rsidRPr="00D84048" w:rsidRDefault="00801D50" w:rsidP="007F2DF4">
      <w:pPr>
        <w:spacing w:line="240" w:lineRule="auto"/>
        <w:ind w:left="1276" w:right="39"/>
        <w:contextualSpacing/>
        <w:rPr>
          <w:rFonts w:cs="Times New Roman"/>
          <w:b/>
          <w:bCs/>
          <w:szCs w:val="20"/>
        </w:rPr>
      </w:pPr>
      <w:r>
        <w:rPr>
          <w:rFonts w:cs="Times New Roman"/>
          <w:b/>
          <w:bCs/>
          <w:noProof/>
          <w:szCs w:val="20"/>
        </w:rPr>
        <mc:AlternateContent>
          <mc:Choice Requires="wps">
            <w:drawing>
              <wp:anchor distT="0" distB="0" distL="114300" distR="114300" simplePos="0" relativeHeight="251706368" behindDoc="0" locked="0" layoutInCell="1" allowOverlap="1" wp14:anchorId="1F0271D0" wp14:editId="3D66A2EA">
                <wp:simplePos x="0" y="0"/>
                <wp:positionH relativeFrom="margin">
                  <wp:posOffset>1716035</wp:posOffset>
                </wp:positionH>
                <wp:positionV relativeFrom="paragraph">
                  <wp:posOffset>756729</wp:posOffset>
                </wp:positionV>
                <wp:extent cx="293427" cy="211541"/>
                <wp:effectExtent l="0" t="0" r="0" b="0"/>
                <wp:wrapNone/>
                <wp:docPr id="30" name="Надпись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293427" cy="211541"/>
                        </a:xfrm>
                        <a:prstGeom prst="rect">
                          <a:avLst/>
                        </a:prstGeom>
                        <a:solidFill>
                          <a:srgbClr val="FFFFFF"/>
                        </a:solidFill>
                        <a:ln w="9525" cap="flat" cmpd="sng" algn="ctr">
                          <a:noFill/>
                          <a:prstDash val="solid"/>
                          <a:round/>
                          <a:headEnd type="none" w="med" len="med"/>
                          <a:tailEnd type="none" w="med" len="med"/>
                        </a:ln>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txbx>
                        <w:txbxContent>
                          <w:p w14:paraId="6A7AD8B9" w14:textId="77777777" w:rsidR="00801D50" w:rsidRDefault="00801D5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0271D0" id="_x0000_t202" coordsize="21600,21600" o:spt="202" path="m,l,21600r21600,l21600,xe">
                <v:stroke joinstyle="miter"/>
                <v:path gradientshapeok="t" o:connecttype="rect"/>
              </v:shapetype>
              <v:shape id="Надпись 30" o:spid="_x0000_s1027" type="#_x0000_t202" style="position:absolute;left:0;text-align:left;margin-left:135.1pt;margin-top:59.6pt;width:23.1pt;height:16.65pt;flip:y;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" stroked="f">
                <v:stroke joinstyle="round"/>
                <v:path arrowok="t"/>
                <v:textbox inset="0,0,0,0">
                  <w:txbxContent>
                    <w:p w14:paraId="6A7AD8B9" w14:textId="77777777" w:rsidR="00801D50" w:rsidRDefault="00801D50"/>
                  </w:txbxContent>
                </v:textbox>
                <w10:wrap anchorx="margin"/>
              </v:shape>
            </w:pict>
          </mc:Fallback>
        </mc:AlternateContent>
      </w:r>
      <w:r w:rsidR="007F2DF4" w:rsidRPr="00307AF7">
        <w:rPr>
          <w:rFonts w:cs="Times New Roman"/>
          <w:b/>
          <w:bCs/>
          <w:noProof/>
          <w:szCs w:val="20"/>
          <w:lang w:val="en-GB" w:eastAsia="it-IT"/>
        </w:rPr>
        <mc:AlternateContent>
          <mc:Choice Requires="wps">
            <w:drawing>
              <wp:anchor distT="0" distB="0" distL="114300" distR="114300" simplePos="0" relativeHeight="251659264" behindDoc="0" locked="0" layoutInCell="1" allowOverlap="1" wp14:anchorId="6121E3A9" wp14:editId="27F7B004">
                <wp:simplePos x="0" y="0"/>
                <wp:positionH relativeFrom="column">
                  <wp:posOffset>2393371</wp:posOffset>
                </wp:positionH>
                <wp:positionV relativeFrom="paragraph">
                  <wp:posOffset>33020</wp:posOffset>
                </wp:positionV>
                <wp:extent cx="3471545" cy="914400"/>
                <wp:effectExtent l="0" t="0" r="0" b="0"/>
                <wp:wrapNone/>
                <wp:docPr id="27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154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FC661" w14:textId="0E6862A2" w:rsidR="007F2DF4" w:rsidRPr="00307AF7" w:rsidRDefault="007F2DF4" w:rsidP="00792A1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left="2114" w:hanging="1405"/>
                              <w:rPr>
                                <w:rFonts w:cs="Times New Roman"/>
                                <w:szCs w:val="20"/>
                              </w:rPr>
                            </w:pPr>
                            <w:r w:rsidRPr="00307AF7">
                              <w:rPr>
                                <w:rFonts w:cs="Times New Roman"/>
                              </w:rPr>
                              <w:t>направленное:</w:t>
                            </w:r>
                            <w:r w:rsidRPr="00307AF7">
                              <w:rPr>
                                <w:rFonts w:cs="Times New Roman"/>
                              </w:rPr>
                              <w:tab/>
                              <w:t>название административного органа:</w:t>
                            </w:r>
                          </w:p>
                          <w:p w14:paraId="75DA654E" w14:textId="0BB1E1E6" w:rsidR="007F2DF4" w:rsidRPr="00C23BFE" w:rsidRDefault="007F2DF4" w:rsidP="00792A1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left="2870" w:hanging="756"/>
                              <w:rPr>
                                <w:rFonts w:cs="Times New Roman"/>
                                <w:szCs w:val="20"/>
                              </w:rPr>
                            </w:pPr>
                            <w:r>
                              <w:t>......................................</w:t>
                            </w:r>
                            <w:r w:rsidR="00792A10">
                              <w:t>...........</w:t>
                            </w:r>
                          </w:p>
                          <w:p w14:paraId="3C49A80E" w14:textId="4925927D" w:rsidR="007F2DF4" w:rsidRPr="00792A10" w:rsidRDefault="007F2DF4" w:rsidP="00792A1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70" w:hanging="756"/>
                              <w:rPr>
                                <w:rFonts w:cs="Times New Roman"/>
                                <w:szCs w:val="20"/>
                              </w:rPr>
                            </w:pPr>
                            <w:r>
                              <w:t>......................................</w:t>
                            </w:r>
                            <w:r w:rsidR="00792A10">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1E3A9" id="_x0000_s1027" type="#_x0000_t202" style="position:absolute;left:0;text-align:left;margin-left:188.45pt;margin-top:2.6pt;width:273.3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" stroked="f">
                <v:textbox>
                  <w:txbxContent>
                    <w:p w14:paraId="5A2FC661" w14:textId="0E6862A2" w:rsidR="007F2DF4" w:rsidRPr="00307AF7" w:rsidRDefault="007F2DF4" w:rsidP="00792A1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left="2114" w:hanging="1405"/>
                        <w:rPr>
                          <w:rFonts w:cs="Times New Roman"/>
                          <w:szCs w:val="20"/>
                        </w:rPr>
                      </w:pPr>
                      <w:r w:rsidRPr="00307AF7">
                        <w:rPr>
                          <w:rFonts w:cs="Times New Roman"/>
                        </w:rPr>
                        <w:t>направленное:</w:t>
                      </w:r>
                      <w:r w:rsidRPr="00307AF7">
                        <w:rPr>
                          <w:rFonts w:cs="Times New Roman"/>
                        </w:rPr>
                        <w:tab/>
                        <w:t>название административного органа:</w:t>
                      </w:r>
                    </w:p>
                    <w:p w14:paraId="75DA654E" w14:textId="0BB1E1E6" w:rsidR="007F2DF4" w:rsidRPr="00C23BFE" w:rsidRDefault="007F2DF4" w:rsidP="00792A1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spacing w:after="120"/>
                        <w:ind w:left="2870" w:hanging="756"/>
                        <w:rPr>
                          <w:rFonts w:cs="Times New Roman"/>
                          <w:szCs w:val="20"/>
                        </w:rPr>
                      </w:pPr>
                      <w:r>
                        <w:t>......................................</w:t>
                      </w:r>
                      <w:r w:rsidR="00792A10">
                        <w:t>...........</w:t>
                      </w:r>
                    </w:p>
                    <w:p w14:paraId="3C49A80E" w14:textId="4925927D" w:rsidR="007F2DF4" w:rsidRPr="00792A10" w:rsidRDefault="007F2DF4" w:rsidP="00792A10">
                      <w:pPr>
                        <w:tabs>
                          <w:tab w:val="left" w:pos="-720"/>
                          <w:tab w:val="left" w:pos="0"/>
                          <w:tab w:val="left" w:pos="680"/>
                          <w:tab w:val="left" w:pos="1394"/>
                          <w:tab w:val="left" w:pos="1707"/>
                          <w:tab w:val="left" w:pos="2114"/>
                          <w:tab w:val="left" w:pos="2834"/>
                          <w:tab w:val="left" w:pos="3554"/>
                          <w:tab w:val="left" w:pos="4682"/>
                          <w:tab w:val="left" w:pos="4988"/>
                          <w:tab w:val="left" w:pos="5703"/>
                          <w:tab w:val="left" w:pos="6423"/>
                          <w:tab w:val="left" w:pos="7143"/>
                          <w:tab w:val="left" w:pos="7857"/>
                          <w:tab w:val="left" w:pos="8577"/>
                        </w:tabs>
                        <w:ind w:left="2870" w:hanging="756"/>
                        <w:rPr>
                          <w:rFonts w:cs="Times New Roman"/>
                          <w:szCs w:val="20"/>
                        </w:rPr>
                      </w:pPr>
                      <w:r>
                        <w:t>......................................</w:t>
                      </w:r>
                      <w:r w:rsidR="00792A10">
                        <w:t>...........</w:t>
                      </w:r>
                    </w:p>
                  </w:txbxContent>
                </v:textbox>
              </v:shape>
            </w:pict>
          </mc:Fallback>
        </mc:AlternateContent>
      </w:r>
      <w:r w:rsidR="007F2DF4" w:rsidRPr="00307AF7">
        <w:rPr>
          <w:rFonts w:cs="Times New Roman"/>
          <w:b/>
          <w:bCs/>
          <w:noProof/>
          <w:szCs w:val="20"/>
          <w:lang w:val="en-GB" w:eastAsia="it-IT"/>
        </w:rPr>
        <w:drawing>
          <wp:inline distT="0" distB="0" distL="0" distR="0" wp14:anchorId="48CE7838" wp14:editId="33E6C88C">
            <wp:extent cx="905510" cy="905510"/>
            <wp:effectExtent l="0" t="0" r="0" b="0"/>
            <wp:docPr id="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r w:rsidR="007F2DF4" w:rsidRPr="00792A10">
        <w:rPr>
          <w:rFonts w:cs="Times New Roman"/>
          <w:b/>
          <w:bCs/>
          <w:sz w:val="18"/>
          <w:szCs w:val="18"/>
          <w:vertAlign w:val="superscript"/>
          <w:lang w:val="en-GB"/>
        </w:rPr>
        <w:footnoteReference w:id="5"/>
      </w:r>
    </w:p>
    <w:p w14:paraId="2999DAB2" w14:textId="612A3CF6" w:rsidR="007F2DF4" w:rsidRPr="00307AF7" w:rsidRDefault="007F2DF4" w:rsidP="00787259">
      <w:pPr>
        <w:tabs>
          <w:tab w:val="left" w:pos="2552"/>
        </w:tabs>
        <w:spacing w:before="120" w:line="240" w:lineRule="auto"/>
        <w:ind w:left="1100" w:right="1140"/>
        <w:rPr>
          <w:rFonts w:cs="Times New Roman"/>
          <w:b/>
          <w:bCs/>
          <w:szCs w:val="20"/>
        </w:rPr>
      </w:pPr>
      <w:r w:rsidRPr="00307AF7">
        <w:rPr>
          <w:rFonts w:cs="Times New Roman"/>
          <w:b/>
          <w:bCs/>
        </w:rPr>
        <w:t>касающееся</w:t>
      </w:r>
      <w:r w:rsidR="00792A10" w:rsidRPr="00307AF7">
        <w:rPr>
          <w:rStyle w:val="ab"/>
          <w:rFonts w:cs="Times New Roman"/>
          <w:b/>
          <w:bCs/>
          <w:szCs w:val="20"/>
        </w:rPr>
        <w:footnoteReference w:customMarkFollows="1" w:id="6"/>
        <w:t>2</w:t>
      </w:r>
      <w:r w:rsidRPr="00307AF7">
        <w:rPr>
          <w:rFonts w:cs="Times New Roman"/>
          <w:b/>
          <w:bCs/>
        </w:rPr>
        <w:t>:</w:t>
      </w:r>
      <w:r w:rsidRPr="00307AF7">
        <w:rPr>
          <w:rFonts w:cs="Times New Roman"/>
          <w:b/>
          <w:bCs/>
        </w:rPr>
        <w:tab/>
        <w:t>предоставления официального утверждения</w:t>
      </w:r>
    </w:p>
    <w:p w14:paraId="0E67A699" w14:textId="77777777" w:rsidR="007F2DF4" w:rsidRPr="00307AF7" w:rsidRDefault="007F2DF4" w:rsidP="00787259">
      <w:pPr>
        <w:tabs>
          <w:tab w:val="left" w:pos="2552"/>
          <w:tab w:val="left" w:pos="2835"/>
        </w:tabs>
        <w:spacing w:line="240" w:lineRule="auto"/>
        <w:ind w:left="1100" w:right="1139"/>
        <w:contextualSpacing/>
        <w:rPr>
          <w:rFonts w:cs="Times New Roman"/>
          <w:b/>
          <w:bCs/>
          <w:szCs w:val="20"/>
        </w:rPr>
      </w:pPr>
      <w:r w:rsidRPr="00307AF7">
        <w:rPr>
          <w:rFonts w:cs="Times New Roman"/>
          <w:b/>
          <w:bCs/>
        </w:rPr>
        <w:tab/>
        <w:t>распространения официального утверждения</w:t>
      </w:r>
    </w:p>
    <w:p w14:paraId="396EFD72" w14:textId="77777777" w:rsidR="007F2DF4" w:rsidRPr="0006330A" w:rsidRDefault="007F2DF4" w:rsidP="00787259">
      <w:pPr>
        <w:tabs>
          <w:tab w:val="left" w:pos="2552"/>
          <w:tab w:val="left" w:pos="2835"/>
        </w:tabs>
        <w:spacing w:line="240" w:lineRule="auto"/>
        <w:ind w:left="1100" w:right="1139"/>
        <w:contextualSpacing/>
        <w:rPr>
          <w:rFonts w:cs="Times New Roman"/>
          <w:b/>
          <w:bCs/>
          <w:szCs w:val="20"/>
        </w:rPr>
      </w:pPr>
      <w:r>
        <w:tab/>
      </w:r>
      <w:r w:rsidRPr="0006330A">
        <w:rPr>
          <w:rFonts w:cs="Times New Roman"/>
          <w:b/>
          <w:bCs/>
        </w:rPr>
        <w:t>отказа в официальном утверждении</w:t>
      </w:r>
    </w:p>
    <w:p w14:paraId="71FDCB4A" w14:textId="77777777" w:rsidR="007F2DF4" w:rsidRPr="0006330A" w:rsidRDefault="007F2DF4" w:rsidP="00787259">
      <w:pPr>
        <w:tabs>
          <w:tab w:val="left" w:pos="2552"/>
          <w:tab w:val="left" w:pos="2835"/>
        </w:tabs>
        <w:spacing w:line="240" w:lineRule="auto"/>
        <w:ind w:left="1100" w:right="1139"/>
        <w:contextualSpacing/>
        <w:rPr>
          <w:rFonts w:cs="Times New Roman"/>
          <w:b/>
          <w:bCs/>
          <w:szCs w:val="20"/>
        </w:rPr>
      </w:pPr>
      <w:r w:rsidRPr="0006330A">
        <w:rPr>
          <w:rFonts w:cs="Times New Roman"/>
          <w:b/>
          <w:bCs/>
        </w:rPr>
        <w:tab/>
        <w:t>отмены официального утверждения</w:t>
      </w:r>
    </w:p>
    <w:p w14:paraId="56B4C5E6" w14:textId="440CE455" w:rsidR="007F2DF4" w:rsidRPr="0006330A" w:rsidRDefault="007F2DF4" w:rsidP="00787259">
      <w:pPr>
        <w:tabs>
          <w:tab w:val="left" w:pos="2552"/>
          <w:tab w:val="left" w:pos="2835"/>
        </w:tabs>
        <w:spacing w:after="120" w:line="240" w:lineRule="auto"/>
        <w:ind w:left="1100" w:right="1140"/>
        <w:rPr>
          <w:rFonts w:cs="Times New Roman"/>
          <w:b/>
          <w:bCs/>
          <w:szCs w:val="20"/>
        </w:rPr>
      </w:pPr>
      <w:r w:rsidRPr="0006330A">
        <w:rPr>
          <w:rFonts w:cs="Times New Roman"/>
          <w:b/>
          <w:bCs/>
        </w:rPr>
        <w:tab/>
        <w:t>окончательного прекращения производства</w:t>
      </w:r>
    </w:p>
    <w:p w14:paraId="06C8E1D3" w14:textId="41FCF500" w:rsidR="007F2DF4" w:rsidRPr="0006330A" w:rsidRDefault="007F2DF4" w:rsidP="00792A10">
      <w:pPr>
        <w:spacing w:after="120" w:line="240" w:lineRule="auto"/>
        <w:ind w:left="1134" w:right="1134"/>
        <w:jc w:val="both"/>
        <w:rPr>
          <w:rFonts w:cs="Times New Roman"/>
          <w:b/>
          <w:bCs/>
          <w:szCs w:val="20"/>
        </w:rPr>
      </w:pPr>
      <w:r w:rsidRPr="0006330A">
        <w:rPr>
          <w:rFonts w:cs="Times New Roman"/>
          <w:b/>
          <w:bCs/>
        </w:rPr>
        <w:t>типа аксессуара для шлема на основании Правил № 22 ООН</w:t>
      </w:r>
    </w:p>
    <w:p w14:paraId="638BFEA4" w14:textId="1FDA37E5" w:rsidR="007F2DF4" w:rsidRPr="0006330A" w:rsidRDefault="007F2DF4" w:rsidP="00792A10">
      <w:pPr>
        <w:tabs>
          <w:tab w:val="left" w:pos="5245"/>
        </w:tabs>
        <w:spacing w:after="120"/>
        <w:ind w:left="1134" w:right="1134"/>
        <w:jc w:val="both"/>
        <w:rPr>
          <w:rFonts w:cs="Times New Roman"/>
          <w:b/>
          <w:bCs/>
          <w:szCs w:val="20"/>
        </w:rPr>
      </w:pPr>
      <w:r w:rsidRPr="0006330A">
        <w:rPr>
          <w:rFonts w:cs="Times New Roman"/>
          <w:b/>
          <w:bCs/>
        </w:rPr>
        <w:t>Официальное утверждение №: ...................</w:t>
      </w:r>
      <w:r w:rsidR="00792A10">
        <w:rPr>
          <w:rFonts w:cs="Times New Roman"/>
          <w:b/>
          <w:bCs/>
        </w:rPr>
        <w:t>..</w:t>
      </w:r>
      <w:r w:rsidRPr="0006330A">
        <w:rPr>
          <w:rFonts w:cs="Times New Roman"/>
          <w:b/>
          <w:bCs/>
        </w:rPr>
        <w:t>.</w:t>
      </w:r>
      <w:r w:rsidRPr="0006330A">
        <w:rPr>
          <w:rFonts w:cs="Times New Roman"/>
          <w:b/>
          <w:bCs/>
        </w:rPr>
        <w:tab/>
        <w:t>Распространение №: ........................</w:t>
      </w:r>
      <w:r w:rsidR="00792A10">
        <w:rPr>
          <w:rFonts w:cs="Times New Roman"/>
          <w:b/>
          <w:bCs/>
        </w:rPr>
        <w:t>..</w:t>
      </w:r>
    </w:p>
    <w:p w14:paraId="0CB4D31E"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1.</w:t>
      </w:r>
      <w:r w:rsidRPr="0006330A">
        <w:rPr>
          <w:rFonts w:cs="Times New Roman"/>
          <w:b/>
          <w:bCs/>
        </w:rPr>
        <w:tab/>
        <w:t xml:space="preserve">Товарный знак: </w:t>
      </w:r>
      <w:r w:rsidRPr="0006330A">
        <w:rPr>
          <w:rFonts w:cs="Times New Roman"/>
          <w:b/>
          <w:bCs/>
        </w:rPr>
        <w:tab/>
      </w:r>
    </w:p>
    <w:p w14:paraId="1013CAD7"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2.</w:t>
      </w:r>
      <w:r w:rsidRPr="0006330A">
        <w:rPr>
          <w:rFonts w:cs="Times New Roman"/>
          <w:b/>
          <w:bCs/>
        </w:rPr>
        <w:tab/>
        <w:t xml:space="preserve">Тип: </w:t>
      </w:r>
      <w:r w:rsidRPr="0006330A">
        <w:rPr>
          <w:rFonts w:cs="Times New Roman"/>
          <w:b/>
          <w:bCs/>
        </w:rPr>
        <w:tab/>
      </w:r>
    </w:p>
    <w:p w14:paraId="625962A2"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3.</w:t>
      </w:r>
      <w:r w:rsidRPr="0006330A">
        <w:rPr>
          <w:rFonts w:cs="Times New Roman"/>
          <w:b/>
          <w:bCs/>
        </w:rPr>
        <w:tab/>
        <w:t xml:space="preserve">Название изготовителя: </w:t>
      </w:r>
      <w:r w:rsidRPr="0006330A">
        <w:rPr>
          <w:rFonts w:cs="Times New Roman"/>
          <w:b/>
          <w:bCs/>
        </w:rPr>
        <w:tab/>
      </w:r>
    </w:p>
    <w:p w14:paraId="1A29DA76"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lastRenderedPageBreak/>
        <w:t>4.</w:t>
      </w:r>
      <w:r w:rsidRPr="0006330A">
        <w:rPr>
          <w:rFonts w:cs="Times New Roman"/>
          <w:b/>
          <w:bCs/>
        </w:rPr>
        <w:tab/>
        <w:t xml:space="preserve">Адрес: </w:t>
      </w:r>
      <w:r w:rsidRPr="0006330A">
        <w:rPr>
          <w:rFonts w:cs="Times New Roman"/>
          <w:b/>
          <w:bCs/>
        </w:rPr>
        <w:tab/>
      </w:r>
    </w:p>
    <w:p w14:paraId="52AEB323"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5.</w:t>
      </w:r>
      <w:r w:rsidRPr="0006330A">
        <w:rPr>
          <w:rFonts w:cs="Times New Roman"/>
          <w:b/>
          <w:bCs/>
        </w:rPr>
        <w:tab/>
        <w:t xml:space="preserve">В соответствующих случаях фамилия представителя изготовителя: </w:t>
      </w:r>
      <w:r w:rsidRPr="0006330A">
        <w:rPr>
          <w:rFonts w:cs="Times New Roman"/>
          <w:b/>
          <w:bCs/>
        </w:rPr>
        <w:tab/>
      </w:r>
    </w:p>
    <w:p w14:paraId="131B307E"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6.</w:t>
      </w:r>
      <w:r w:rsidRPr="0006330A">
        <w:rPr>
          <w:rFonts w:cs="Times New Roman"/>
          <w:b/>
          <w:bCs/>
        </w:rPr>
        <w:tab/>
        <w:t xml:space="preserve">Адрес: </w:t>
      </w:r>
      <w:r w:rsidRPr="0006330A">
        <w:rPr>
          <w:rFonts w:cs="Times New Roman"/>
          <w:b/>
          <w:bCs/>
        </w:rPr>
        <w:tab/>
      </w:r>
    </w:p>
    <w:p w14:paraId="151FFF08" w14:textId="14FC9100"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7.</w:t>
      </w:r>
      <w:r w:rsidRPr="0006330A">
        <w:rPr>
          <w:rFonts w:cs="Times New Roman"/>
          <w:b/>
          <w:bCs/>
        </w:rPr>
        <w:tab/>
        <w:t>Краткое описание аксессуара(ов) (функциональная(ые) характеристика(и))</w:t>
      </w:r>
      <w:r w:rsidRPr="00792A10">
        <w:rPr>
          <w:rFonts w:cs="Times New Roman"/>
          <w:b/>
          <w:bCs/>
          <w:sz w:val="18"/>
          <w:szCs w:val="20"/>
          <w:vertAlign w:val="superscript"/>
        </w:rPr>
        <w:t>2</w:t>
      </w:r>
      <w:r w:rsidRPr="0006330A">
        <w:rPr>
          <w:rFonts w:cs="Times New Roman"/>
          <w:b/>
          <w:bCs/>
        </w:rPr>
        <w:t>:</w:t>
      </w:r>
      <w:r w:rsidRPr="0006330A">
        <w:rPr>
          <w:rFonts w:cs="Times New Roman"/>
        </w:rPr>
        <w:t xml:space="preserve"> </w:t>
      </w:r>
      <w:r w:rsidRPr="0006330A">
        <w:rPr>
          <w:rFonts w:cs="Times New Roman"/>
        </w:rPr>
        <w:tab/>
      </w:r>
    </w:p>
    <w:p w14:paraId="0787A4A9" w14:textId="1218BE13"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8.</w:t>
      </w:r>
      <w:r w:rsidRPr="0006330A">
        <w:rPr>
          <w:rFonts w:cs="Times New Roman"/>
          <w:b/>
          <w:bCs/>
        </w:rPr>
        <w:tab/>
        <w:t xml:space="preserve">Аксессуар: </w:t>
      </w:r>
      <w:r>
        <w:rPr>
          <w:rFonts w:cs="Times New Roman"/>
          <w:b/>
          <w:bCs/>
        </w:rPr>
        <w:t xml:space="preserve">специальный </w:t>
      </w:r>
      <w:r w:rsidRPr="0006330A">
        <w:rPr>
          <w:rFonts w:cs="Times New Roman"/>
          <w:b/>
          <w:bCs/>
        </w:rPr>
        <w:t>аксессуар (SA)/универсальный аксессуар (UA)</w:t>
      </w:r>
      <w:r w:rsidRPr="00792A10">
        <w:rPr>
          <w:rFonts w:cs="Times New Roman"/>
          <w:b/>
          <w:bCs/>
          <w:sz w:val="18"/>
          <w:szCs w:val="20"/>
          <w:vertAlign w:val="superscript"/>
        </w:rPr>
        <w:t>2</w:t>
      </w:r>
    </w:p>
    <w:p w14:paraId="79C49732"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9.</w:t>
      </w:r>
      <w:r w:rsidRPr="0006330A">
        <w:rPr>
          <w:rFonts w:cs="Times New Roman"/>
          <w:b/>
          <w:bCs/>
        </w:rPr>
        <w:tab/>
        <w:t xml:space="preserve">В случае </w:t>
      </w:r>
      <w:r>
        <w:rPr>
          <w:rFonts w:cs="Times New Roman"/>
          <w:b/>
          <w:bCs/>
          <w:lang w:val="en-GB" w:eastAsia="zh-CN"/>
        </w:rPr>
        <w:t>SA</w:t>
      </w:r>
      <w:r w:rsidRPr="0006330A">
        <w:rPr>
          <w:rFonts w:cs="Times New Roman"/>
          <w:b/>
          <w:bCs/>
          <w:lang w:eastAsia="zh-CN"/>
        </w:rPr>
        <w:t xml:space="preserve"> </w:t>
      </w:r>
      <w:r>
        <w:rPr>
          <w:rFonts w:cs="Times New Roman"/>
          <w:b/>
          <w:bCs/>
          <w:lang w:eastAsia="zh-CN"/>
        </w:rPr>
        <w:t xml:space="preserve">тип </w:t>
      </w:r>
      <w:r w:rsidRPr="0006330A">
        <w:rPr>
          <w:rFonts w:cs="Times New Roman"/>
          <w:b/>
          <w:bCs/>
        </w:rPr>
        <w:t>шлем</w:t>
      </w:r>
      <w:r>
        <w:rPr>
          <w:rFonts w:cs="Times New Roman"/>
          <w:b/>
          <w:bCs/>
        </w:rPr>
        <w:t>а</w:t>
      </w:r>
      <w:r w:rsidRPr="0006330A">
        <w:rPr>
          <w:rFonts w:cs="Times New Roman"/>
          <w:b/>
          <w:bCs/>
        </w:rPr>
        <w:t xml:space="preserve">, на который данный аксессуар может устанавливаться: </w:t>
      </w:r>
      <w:r w:rsidRPr="0006330A">
        <w:rPr>
          <w:rFonts w:cs="Times New Roman"/>
          <w:b/>
          <w:bCs/>
        </w:rPr>
        <w:tab/>
      </w:r>
    </w:p>
    <w:p w14:paraId="05E95506" w14:textId="385363A0"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10.</w:t>
      </w:r>
      <w:r w:rsidRPr="0006330A">
        <w:rPr>
          <w:rFonts w:cs="Times New Roman"/>
          <w:b/>
          <w:bCs/>
        </w:rPr>
        <w:tab/>
      </w:r>
      <w:r w:rsidRPr="0006330A">
        <w:rPr>
          <w:rFonts w:cs="Times New Roman"/>
          <w:b/>
          <w:bCs/>
        </w:rPr>
        <w:tab/>
        <w:t xml:space="preserve">В случае </w:t>
      </w:r>
      <w:r>
        <w:rPr>
          <w:rFonts w:cs="Times New Roman"/>
          <w:b/>
          <w:bCs/>
          <w:lang w:val="en-GB"/>
        </w:rPr>
        <w:t>UA</w:t>
      </w:r>
      <w:r w:rsidRPr="0006330A">
        <w:rPr>
          <w:rFonts w:cs="Times New Roman"/>
          <w:b/>
          <w:bCs/>
        </w:rPr>
        <w:t xml:space="preserve"> </w:t>
      </w:r>
      <w:r>
        <w:rPr>
          <w:rFonts w:cs="Times New Roman"/>
          <w:b/>
          <w:bCs/>
        </w:rPr>
        <w:t xml:space="preserve">тип </w:t>
      </w:r>
      <w:r w:rsidRPr="0006330A">
        <w:rPr>
          <w:rFonts w:cs="Times New Roman"/>
          <w:b/>
          <w:bCs/>
        </w:rPr>
        <w:t>шлем</w:t>
      </w:r>
      <w:r>
        <w:rPr>
          <w:rFonts w:cs="Times New Roman"/>
          <w:b/>
          <w:bCs/>
        </w:rPr>
        <w:t>а</w:t>
      </w:r>
      <w:r w:rsidRPr="0006330A">
        <w:rPr>
          <w:rFonts w:cs="Times New Roman"/>
          <w:b/>
          <w:bCs/>
        </w:rPr>
        <w:t>, громкоговорители (</w:t>
      </w:r>
      <w:r w:rsidR="00792A10">
        <w:rPr>
          <w:rFonts w:cs="Times New Roman"/>
          <w:b/>
          <w:bCs/>
        </w:rPr>
        <w:t>“</w:t>
      </w:r>
      <w:r w:rsidRPr="0006330A">
        <w:rPr>
          <w:rFonts w:cs="Times New Roman"/>
          <w:b/>
          <w:bCs/>
        </w:rPr>
        <w:t>S</w:t>
      </w:r>
      <w:r w:rsidR="00792A10">
        <w:rPr>
          <w:rFonts w:cs="Times New Roman"/>
          <w:b/>
          <w:bCs/>
        </w:rPr>
        <w:t>”</w:t>
      </w:r>
      <w:r w:rsidRPr="0006330A">
        <w:rPr>
          <w:rFonts w:cs="Times New Roman"/>
          <w:b/>
          <w:bCs/>
        </w:rPr>
        <w:t xml:space="preserve"> или </w:t>
      </w:r>
      <w:r w:rsidR="00792A10">
        <w:rPr>
          <w:rFonts w:cs="Times New Roman"/>
          <w:b/>
          <w:bCs/>
        </w:rPr>
        <w:t>“</w:t>
      </w:r>
      <w:r w:rsidRPr="0006330A">
        <w:rPr>
          <w:rFonts w:cs="Times New Roman"/>
          <w:b/>
          <w:bCs/>
        </w:rPr>
        <w:t>S45</w:t>
      </w:r>
      <w:r w:rsidR="00792A10">
        <w:rPr>
          <w:rFonts w:cs="Times New Roman"/>
          <w:b/>
          <w:bCs/>
        </w:rPr>
        <w:t>”</w:t>
      </w:r>
      <w:r w:rsidRPr="0006330A">
        <w:rPr>
          <w:rFonts w:cs="Times New Roman"/>
          <w:b/>
          <w:bCs/>
        </w:rPr>
        <w:t>)/микрофон (M)/</w:t>
      </w:r>
      <w:r w:rsidR="00792A10">
        <w:rPr>
          <w:rFonts w:cs="Times New Roman"/>
          <w:b/>
          <w:bCs/>
        </w:rPr>
        <w:br/>
      </w:r>
      <w:r w:rsidRPr="0006330A">
        <w:rPr>
          <w:rFonts w:cs="Times New Roman"/>
          <w:b/>
          <w:bCs/>
        </w:rPr>
        <w:t>место установки (F) (L) (R)</w:t>
      </w:r>
      <w:r w:rsidRPr="00792A10">
        <w:rPr>
          <w:rFonts w:cs="Times New Roman"/>
          <w:b/>
          <w:bCs/>
          <w:sz w:val="18"/>
          <w:szCs w:val="20"/>
          <w:vertAlign w:val="superscript"/>
        </w:rPr>
        <w:t>2</w:t>
      </w:r>
    </w:p>
    <w:p w14:paraId="636F8465"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11.</w:t>
      </w:r>
      <w:r w:rsidRPr="0006330A">
        <w:rPr>
          <w:rFonts w:cs="Times New Roman"/>
          <w:b/>
          <w:bCs/>
        </w:rPr>
        <w:tab/>
        <w:t xml:space="preserve">Представлен на официальное утверждение (дата): </w:t>
      </w:r>
      <w:r w:rsidRPr="0006330A">
        <w:rPr>
          <w:rFonts w:cs="Times New Roman"/>
          <w:b/>
          <w:bCs/>
        </w:rPr>
        <w:tab/>
      </w:r>
    </w:p>
    <w:p w14:paraId="4836FFE4"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12</w:t>
      </w:r>
      <w:r w:rsidRPr="00C857A1">
        <w:rPr>
          <w:rFonts w:cs="Times New Roman"/>
          <w:b/>
          <w:bCs/>
        </w:rPr>
        <w:t>.</w:t>
      </w:r>
      <w:r w:rsidRPr="0006330A">
        <w:rPr>
          <w:rFonts w:cs="Times New Roman"/>
        </w:rPr>
        <w:tab/>
      </w:r>
      <w:r w:rsidRPr="0006330A">
        <w:rPr>
          <w:rFonts w:cs="Times New Roman"/>
          <w:b/>
          <w:bCs/>
        </w:rPr>
        <w:t>Техническая служба, уполномоченная проводить испытания на официальное утверждение:</w:t>
      </w:r>
      <w:r w:rsidRPr="0006330A">
        <w:rPr>
          <w:rFonts w:cs="Times New Roman"/>
        </w:rPr>
        <w:t xml:space="preserve"> </w:t>
      </w:r>
      <w:r w:rsidRPr="00792A10">
        <w:rPr>
          <w:rFonts w:cs="Times New Roman"/>
          <w:b/>
          <w:bCs/>
        </w:rPr>
        <w:tab/>
      </w:r>
    </w:p>
    <w:p w14:paraId="0103A892"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13.</w:t>
      </w:r>
      <w:r w:rsidRPr="0006330A">
        <w:rPr>
          <w:rFonts w:cs="Times New Roman"/>
          <w:b/>
          <w:bCs/>
        </w:rPr>
        <w:tab/>
        <w:t xml:space="preserve">Номер протокола, выданного этой службой: </w:t>
      </w:r>
      <w:r w:rsidRPr="0006330A">
        <w:rPr>
          <w:rFonts w:cs="Times New Roman"/>
          <w:b/>
          <w:bCs/>
        </w:rPr>
        <w:tab/>
      </w:r>
    </w:p>
    <w:p w14:paraId="04669B3F" w14:textId="77777777" w:rsidR="007F2DF4" w:rsidRPr="0006330A" w:rsidRDefault="007F2DF4" w:rsidP="00792A10">
      <w:pPr>
        <w:widowControl w:val="0"/>
        <w:tabs>
          <w:tab w:val="left" w:pos="1701"/>
          <w:tab w:val="right" w:leader="dot" w:pos="8500"/>
        </w:tabs>
        <w:spacing w:after="120"/>
        <w:ind w:left="1701" w:right="1140" w:hanging="567"/>
        <w:rPr>
          <w:rFonts w:cs="Times New Roman"/>
          <w:b/>
          <w:bCs/>
          <w:szCs w:val="20"/>
        </w:rPr>
      </w:pPr>
      <w:r w:rsidRPr="0006330A">
        <w:rPr>
          <w:rFonts w:cs="Times New Roman"/>
          <w:b/>
          <w:bCs/>
        </w:rPr>
        <w:t>14.</w:t>
      </w:r>
      <w:r w:rsidRPr="0006330A">
        <w:rPr>
          <w:rFonts w:cs="Times New Roman"/>
          <w:b/>
          <w:bCs/>
        </w:rPr>
        <w:tab/>
        <w:t xml:space="preserve">Примечания: </w:t>
      </w:r>
      <w:r w:rsidRPr="0006330A">
        <w:rPr>
          <w:rFonts w:cs="Times New Roman"/>
          <w:b/>
          <w:bCs/>
        </w:rPr>
        <w:tab/>
      </w:r>
    </w:p>
    <w:p w14:paraId="6F5E67D2" w14:textId="7221B48F" w:rsidR="007F2DF4" w:rsidRPr="00C857A1" w:rsidRDefault="007F2DF4" w:rsidP="00C857A1">
      <w:pPr>
        <w:pStyle w:val="SingleTxtG"/>
        <w:ind w:left="1701" w:hanging="567"/>
        <w:jc w:val="left"/>
        <w:rPr>
          <w:b/>
          <w:bCs/>
        </w:rPr>
      </w:pPr>
      <w:r w:rsidRPr="00C857A1">
        <w:rPr>
          <w:b/>
          <w:bCs/>
        </w:rPr>
        <w:t>15.</w:t>
      </w:r>
      <w:r w:rsidRPr="00C857A1">
        <w:rPr>
          <w:b/>
          <w:bCs/>
        </w:rPr>
        <w:tab/>
        <w:t>Официальное утверждение предоставлено/официальное утверждение распространено/в официальном утверждении отказано/официальное утверждение отменено</w:t>
      </w:r>
      <w:r w:rsidRPr="00C857A1">
        <w:rPr>
          <w:b/>
          <w:bCs/>
          <w:sz w:val="18"/>
          <w:szCs w:val="18"/>
          <w:vertAlign w:val="superscript"/>
        </w:rPr>
        <w:t>2</w:t>
      </w:r>
    </w:p>
    <w:p w14:paraId="13C1E7DF" w14:textId="77777777" w:rsidR="007F2DF4" w:rsidRPr="0006330A" w:rsidRDefault="007F2DF4" w:rsidP="007F2DF4">
      <w:pPr>
        <w:widowControl w:val="0"/>
        <w:tabs>
          <w:tab w:val="left" w:pos="1701"/>
          <w:tab w:val="right" w:leader="dot" w:pos="8500"/>
        </w:tabs>
        <w:spacing w:after="120"/>
        <w:ind w:left="1134" w:right="1140"/>
        <w:rPr>
          <w:rFonts w:cs="Times New Roman"/>
          <w:b/>
          <w:bCs/>
          <w:szCs w:val="20"/>
        </w:rPr>
      </w:pPr>
      <w:r w:rsidRPr="0006330A">
        <w:rPr>
          <w:rFonts w:cs="Times New Roman"/>
          <w:b/>
          <w:bCs/>
        </w:rPr>
        <w:t>16.</w:t>
      </w:r>
      <w:r w:rsidRPr="0006330A">
        <w:rPr>
          <w:rFonts w:cs="Times New Roman"/>
          <w:b/>
          <w:bCs/>
        </w:rPr>
        <w:tab/>
        <w:t xml:space="preserve">Место: </w:t>
      </w:r>
      <w:r w:rsidRPr="0006330A">
        <w:rPr>
          <w:rFonts w:cs="Times New Roman"/>
          <w:b/>
          <w:bCs/>
        </w:rPr>
        <w:tab/>
      </w:r>
    </w:p>
    <w:p w14:paraId="10E924EA" w14:textId="77777777" w:rsidR="007F2DF4" w:rsidRPr="0006330A" w:rsidRDefault="007F2DF4" w:rsidP="007F2DF4">
      <w:pPr>
        <w:widowControl w:val="0"/>
        <w:tabs>
          <w:tab w:val="left" w:pos="1701"/>
          <w:tab w:val="right" w:leader="dot" w:pos="8500"/>
        </w:tabs>
        <w:spacing w:after="120"/>
        <w:ind w:left="1134" w:right="1140"/>
        <w:rPr>
          <w:rFonts w:cs="Times New Roman"/>
          <w:b/>
          <w:bCs/>
          <w:szCs w:val="20"/>
        </w:rPr>
      </w:pPr>
      <w:r w:rsidRPr="0006330A">
        <w:rPr>
          <w:rFonts w:cs="Times New Roman"/>
          <w:b/>
          <w:bCs/>
        </w:rPr>
        <w:t>17.</w:t>
      </w:r>
      <w:r w:rsidRPr="0006330A">
        <w:rPr>
          <w:rFonts w:cs="Times New Roman"/>
          <w:b/>
          <w:bCs/>
        </w:rPr>
        <w:tab/>
        <w:t xml:space="preserve">Дата: </w:t>
      </w:r>
      <w:r w:rsidRPr="0006330A">
        <w:rPr>
          <w:rFonts w:cs="Times New Roman"/>
          <w:b/>
          <w:bCs/>
        </w:rPr>
        <w:tab/>
      </w:r>
    </w:p>
    <w:p w14:paraId="5B39E2BF" w14:textId="77777777" w:rsidR="007F2DF4" w:rsidRPr="0006330A" w:rsidRDefault="007F2DF4" w:rsidP="007F2DF4">
      <w:pPr>
        <w:widowControl w:val="0"/>
        <w:tabs>
          <w:tab w:val="left" w:pos="1701"/>
          <w:tab w:val="right" w:leader="dot" w:pos="8500"/>
        </w:tabs>
        <w:spacing w:after="120"/>
        <w:ind w:left="1134" w:right="1140"/>
        <w:rPr>
          <w:rFonts w:cs="Times New Roman"/>
          <w:b/>
          <w:bCs/>
          <w:szCs w:val="20"/>
        </w:rPr>
      </w:pPr>
      <w:r w:rsidRPr="0006330A">
        <w:rPr>
          <w:rFonts w:cs="Times New Roman"/>
          <w:b/>
          <w:bCs/>
        </w:rPr>
        <w:t>18.</w:t>
      </w:r>
      <w:r w:rsidRPr="0006330A">
        <w:rPr>
          <w:rFonts w:cs="Times New Roman"/>
          <w:b/>
          <w:bCs/>
        </w:rPr>
        <w:tab/>
        <w:t xml:space="preserve">Подпись: </w:t>
      </w:r>
      <w:r w:rsidRPr="0006330A">
        <w:rPr>
          <w:rFonts w:cs="Times New Roman"/>
          <w:b/>
          <w:bCs/>
        </w:rPr>
        <w:tab/>
      </w:r>
    </w:p>
    <w:p w14:paraId="56BCAD00" w14:textId="4E5CC946" w:rsidR="007F2DF4" w:rsidRPr="00C857A1" w:rsidRDefault="007F2DF4" w:rsidP="00C857A1">
      <w:pPr>
        <w:pStyle w:val="SingleTxtG"/>
        <w:tabs>
          <w:tab w:val="right" w:leader="dot" w:pos="8500"/>
        </w:tabs>
        <w:ind w:left="1701" w:hanging="567"/>
        <w:jc w:val="left"/>
        <w:rPr>
          <w:b/>
          <w:bCs/>
        </w:rPr>
      </w:pPr>
      <w:r w:rsidRPr="00C857A1">
        <w:rPr>
          <w:b/>
          <w:bCs/>
        </w:rPr>
        <w:t>19.</w:t>
      </w:r>
      <w:r w:rsidRPr="00C857A1">
        <w:rPr>
          <w:b/>
          <w:bCs/>
        </w:rPr>
        <w:tab/>
        <w:t>По запросу можно получить следующие документы, на которых проставлен приведенный выше номер официального утверждения:</w:t>
      </w:r>
      <w:r w:rsidRPr="00C857A1">
        <w:t xml:space="preserve"> </w:t>
      </w:r>
      <w:r w:rsidRPr="00C857A1">
        <w:tab/>
      </w:r>
      <w:r w:rsidR="00C857A1">
        <w:t>»</w:t>
      </w:r>
    </w:p>
    <w:p w14:paraId="1F45BD42" w14:textId="4CEECE6E" w:rsidR="007F2DF4" w:rsidRPr="00E8542F" w:rsidRDefault="007F2DF4" w:rsidP="00E8542F">
      <w:pPr>
        <w:pStyle w:val="SingleTxtG"/>
        <w:rPr>
          <w:i/>
          <w:iCs/>
        </w:rPr>
      </w:pPr>
      <w:r w:rsidRPr="00E8542F">
        <w:rPr>
          <w:i/>
          <w:iCs/>
        </w:rPr>
        <w:t>Приложение 2A</w:t>
      </w:r>
      <w:r w:rsidRPr="00E8542F">
        <w:t xml:space="preserve"> изменить следующим образом:</w:t>
      </w:r>
    </w:p>
    <w:p w14:paraId="517A41CD" w14:textId="430095EC" w:rsidR="007F2DF4" w:rsidRPr="00736507" w:rsidRDefault="00E8542F" w:rsidP="007F2DF4">
      <w:pPr>
        <w:pStyle w:val="HChG"/>
      </w:pPr>
      <w:r w:rsidRPr="00E8542F">
        <w:rPr>
          <w:b w:val="0"/>
        </w:rPr>
        <w:t>«</w:t>
      </w:r>
      <w:r w:rsidR="007F2DF4">
        <w:rPr>
          <w:bCs/>
        </w:rPr>
        <w:t>Приложение 2A</w:t>
      </w:r>
    </w:p>
    <w:p w14:paraId="5A3B317C" w14:textId="088459A0" w:rsidR="007F2DF4" w:rsidRPr="00736507" w:rsidRDefault="007F2DF4" w:rsidP="007F2DF4">
      <w:pPr>
        <w:pStyle w:val="HChG"/>
        <w:rPr>
          <w:w w:val="105"/>
        </w:rPr>
      </w:pPr>
      <w:r>
        <w:tab/>
        <w:t>I.</w:t>
      </w:r>
      <w:r>
        <w:tab/>
      </w:r>
      <w:r>
        <w:rPr>
          <w:bCs/>
        </w:rPr>
        <w:t>Защитный шлем</w:t>
      </w:r>
    </w:p>
    <w:p w14:paraId="2BE63DFC" w14:textId="77777777" w:rsidR="007F2DF4" w:rsidRPr="00736507" w:rsidRDefault="007F2DF4" w:rsidP="007F2DF4">
      <w:pPr>
        <w:pStyle w:val="SingleTxtG"/>
        <w:ind w:hanging="1134"/>
        <w:rPr>
          <w:b/>
          <w:bCs/>
          <w:i/>
          <w:iCs/>
          <w:color w:val="000000" w:themeColor="text1"/>
        </w:rPr>
      </w:pPr>
      <w:bookmarkStart w:id="6" w:name="_Hlk37143843"/>
      <w:r>
        <w:tab/>
        <w:t>Пример знака официального утверждения для защитного шлема без смотрового козырька либо с одним или несколькими типами смотровых козырьков</w:t>
      </w:r>
      <w:r>
        <w:rPr>
          <w:b/>
          <w:bCs/>
        </w:rPr>
        <w:t>, без возможности установки универсальных аксессуаров/с возможностью установки одного или нескольких типов универсальных аксессуаров</w:t>
      </w:r>
      <w:r>
        <w:t xml:space="preserve"> </w:t>
      </w:r>
      <w:bookmarkEnd w:id="6"/>
    </w:p>
    <w:p w14:paraId="3AE4C184" w14:textId="77777777" w:rsidR="007F2DF4" w:rsidRPr="00226897" w:rsidRDefault="007F2DF4" w:rsidP="007F2DF4">
      <w:pPr>
        <w:pStyle w:val="SingleTxtG"/>
        <w:rPr>
          <w:bCs/>
        </w:rPr>
      </w:pPr>
      <w:r>
        <w:t xml:space="preserve">(см. пункт 5.1 настоящих Правил) </w:t>
      </w:r>
    </w:p>
    <w:p w14:paraId="6CE784B5" w14:textId="2D3A1E5C" w:rsidR="007F2DF4" w:rsidRPr="00226897" w:rsidRDefault="00E8542F" w:rsidP="00E8542F">
      <w:pPr>
        <w:pStyle w:val="SingleTxtG"/>
        <w:spacing w:after="240"/>
        <w:jc w:val="center"/>
        <w:rPr>
          <w:lang w:eastAsia="it-IT"/>
        </w:rPr>
      </w:pPr>
      <w:r>
        <w:rPr>
          <w:noProof/>
          <w:lang w:eastAsia="it-IT"/>
        </w:rPr>
        <mc:AlternateContent>
          <mc:Choice Requires="wps">
            <w:drawing>
              <wp:anchor distT="0" distB="0" distL="114300" distR="114300" simplePos="0" relativeHeight="251691008" behindDoc="0" locked="0" layoutInCell="1" allowOverlap="1" wp14:anchorId="794B314F" wp14:editId="29AB7DB9">
                <wp:simplePos x="0" y="0"/>
                <wp:positionH relativeFrom="column">
                  <wp:posOffset>4037805</wp:posOffset>
                </wp:positionH>
                <wp:positionV relativeFrom="paragraph">
                  <wp:posOffset>1160318</wp:posOffset>
                </wp:positionV>
                <wp:extent cx="1095661" cy="301451"/>
                <wp:effectExtent l="0" t="0" r="9525" b="3810"/>
                <wp:wrapNone/>
                <wp:docPr id="24" name="Надпись 24"/>
                <wp:cNvGraphicFramePr/>
                <a:graphic xmlns:a="http://schemas.openxmlformats.org/drawingml/2006/main">
                  <a:graphicData uri="http://schemas.microsoft.com/office/word/2010/wordprocessingShape">
                    <wps:wsp>
                      <wps:cNvSpPr txBox="1"/>
                      <wps:spPr>
                        <a:xfrm>
                          <a:off x="0" y="0"/>
                          <a:ext cx="1095661" cy="301451"/>
                        </a:xfrm>
                        <a:prstGeom prst="rect">
                          <a:avLst/>
                        </a:prstGeom>
                        <a:solidFill>
                          <a:schemeClr val="lt1"/>
                        </a:solidFill>
                        <a:ln w="6350">
                          <a:noFill/>
                        </a:ln>
                      </wps:spPr>
                      <wps:txbx>
                        <w:txbxContent>
                          <w:p w14:paraId="6C3B80A2" w14:textId="744D71FF" w:rsidR="00E8542F" w:rsidRDefault="00E8542F">
                            <w:r w:rsidRPr="00E8542F">
                              <w:t>а = 8 мм мин.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4B314F" id="Надпись 24" o:spid="_x0000_s1028" type="#_x0000_t202" style="position:absolute;left:0;text-align:left;margin-left:317.95pt;margin-top:91.35pt;width:86.25pt;height:23.75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" fillcolor="white [3201]" stroked="f" strokeweight=".5pt">
                <v:textbox>
                  <w:txbxContent>
                    <w:p w14:paraId="6C3B80A2" w14:textId="744D71FF" w:rsidR="00E8542F" w:rsidRDefault="00E8542F">
                      <w:r w:rsidRPr="00E8542F">
                        <w:t>а = 8 мм мин.</w:t>
                      </w:r>
                    </w:p>
                  </w:txbxContent>
                </v:textbox>
              </v:shape>
            </w:pict>
          </mc:Fallback>
        </mc:AlternateContent>
      </w:r>
      <w:r w:rsidR="007F2DF4" w:rsidRPr="00226897">
        <w:rPr>
          <w:noProof/>
          <w:lang w:eastAsia="it-IT"/>
        </w:rPr>
        <w:drawing>
          <wp:inline distT="0" distB="0" distL="0" distR="0" wp14:anchorId="37A87249" wp14:editId="543522AD">
            <wp:extent cx="4150581" cy="1683155"/>
            <wp:effectExtent l="0" t="0" r="2540" b="0"/>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80220" cy="1735727"/>
                    </a:xfrm>
                    <a:prstGeom prst="rect">
                      <a:avLst/>
                    </a:prstGeom>
                  </pic:spPr>
                </pic:pic>
              </a:graphicData>
            </a:graphic>
          </wp:inline>
        </w:drawing>
      </w:r>
    </w:p>
    <w:p w14:paraId="7D2E359B" w14:textId="77777777" w:rsidR="007F2DF4" w:rsidRPr="00736507" w:rsidRDefault="007F2DF4" w:rsidP="007F2DF4">
      <w:pPr>
        <w:pStyle w:val="SingleTxtG"/>
        <w:ind w:firstLine="567"/>
        <w:rPr>
          <w:bCs/>
          <w:w w:val="105"/>
        </w:rPr>
      </w:pPr>
      <w:r>
        <w:lastRenderedPageBreak/>
        <w:t>Приведенный выше знак официального утверждения, проставленный на защитном шлеме, указывает, что данный тип шлема официально утвержден в Нидерландах (Е4) под номером официального утверждения 061406</w:t>
      </w:r>
      <w:r>
        <w:rPr>
          <w:strike/>
        </w:rPr>
        <w:t>/J</w:t>
      </w:r>
      <w:r>
        <w:t>.</w:t>
      </w:r>
    </w:p>
    <w:p w14:paraId="70CB77C3" w14:textId="495D4AE8" w:rsidR="007F2DF4" w:rsidRPr="00736507" w:rsidRDefault="007F2DF4" w:rsidP="007F2DF4">
      <w:pPr>
        <w:pStyle w:val="SingleTxtG"/>
        <w:ind w:firstLine="567"/>
        <w:rPr>
          <w:bCs/>
        </w:rPr>
      </w:pPr>
      <w:r>
        <w:t>Номер официального утверждения указывает, что данное официальное утверждение касается шлема, который оснащен</w:t>
      </w:r>
      <w:r>
        <w:rPr>
          <w:b/>
          <w:bCs/>
        </w:rPr>
        <w:t xml:space="preserve"> защитным </w:t>
      </w:r>
      <w:r>
        <w:t>щитком для нижней части лица</w:t>
      </w:r>
      <w:r>
        <w:rPr>
          <w:b/>
          <w:bCs/>
        </w:rPr>
        <w:t xml:space="preserve"> (P)</w:t>
      </w:r>
      <w:r>
        <w:t>, и что оно было предоставлено в соответствии с требованиями Правил № 22 ООН, которые на момент официального утверждения уже включали поправки серии</w:t>
      </w:r>
      <w:r w:rsidR="00E8542F">
        <w:t> </w:t>
      </w:r>
      <w:r>
        <w:t xml:space="preserve">06, </w:t>
      </w:r>
      <w:r>
        <w:rPr>
          <w:b/>
          <w:bCs/>
        </w:rPr>
        <w:t xml:space="preserve">что данный шлем совместим с универсальными аксессуарами, которые имеют громкоговорители и устанавливаются спереди или сбоку шлема, </w:t>
      </w:r>
      <w:r>
        <w:t xml:space="preserve">и что серийный номер продукции — 1952. </w:t>
      </w:r>
    </w:p>
    <w:p w14:paraId="48BE68CD" w14:textId="4ACC446B" w:rsidR="007F2DF4" w:rsidRPr="00736507" w:rsidRDefault="007F2DF4" w:rsidP="00253961">
      <w:pPr>
        <w:pStyle w:val="SingleTxtG"/>
        <w:tabs>
          <w:tab w:val="clear" w:pos="2268"/>
          <w:tab w:val="left" w:pos="2410"/>
        </w:tabs>
        <w:rPr>
          <w:w w:val="105"/>
        </w:rPr>
      </w:pPr>
      <w:r>
        <w:rPr>
          <w:i/>
          <w:iCs/>
        </w:rPr>
        <w:t>Примечание</w:t>
      </w:r>
      <w:r>
        <w:t>:</w:t>
      </w:r>
      <w:r>
        <w:tab/>
        <w:t xml:space="preserve">Номер официального утверждения и серийный номер продукции должны помещаться вблизи круга и располагаться либо над или под буквой </w:t>
      </w:r>
      <w:r w:rsidR="00E8542F">
        <w:t>“</w:t>
      </w:r>
      <w:r>
        <w:t>Е</w:t>
      </w:r>
      <w:r w:rsidR="00E8542F">
        <w:t>”</w:t>
      </w:r>
      <w:r>
        <w:t xml:space="preserve">, либо слева или справа от этой буквы. Цифры и номера официального утверждения и серийного номера продукции должны располагаться с одной и той же стороны и в одном и том же направлении по отношению к букве </w:t>
      </w:r>
      <w:r w:rsidR="00E8542F">
        <w:t>“</w:t>
      </w:r>
      <w:r>
        <w:t>Е</w:t>
      </w:r>
      <w:r w:rsidR="00E8542F">
        <w:t>”</w:t>
      </w:r>
      <w:r>
        <w:t>. Следует избегать использования римских цифр в номерах официального утверждения, с тем чтобы их не перепутать с другими обозначениями</w:t>
      </w:r>
      <w:r w:rsidR="00E8542F">
        <w:t>»</w:t>
      </w:r>
      <w:r>
        <w:t>.</w:t>
      </w:r>
    </w:p>
    <w:p w14:paraId="4BC76F24" w14:textId="24F060B0" w:rsidR="007F2DF4" w:rsidRPr="00736507" w:rsidRDefault="007F2DF4" w:rsidP="007F2DF4">
      <w:pPr>
        <w:pStyle w:val="para"/>
        <w:rPr>
          <w:bCs/>
          <w:lang w:val="ru-RU"/>
        </w:rPr>
      </w:pPr>
      <w:r>
        <w:rPr>
          <w:i/>
          <w:iCs/>
          <w:lang w:val="ru-RU"/>
        </w:rPr>
        <w:t>Включить новое приложение 2C</w:t>
      </w:r>
      <w:r>
        <w:rPr>
          <w:lang w:val="ru-RU"/>
        </w:rPr>
        <w:t xml:space="preserve"> следующего содержания:</w:t>
      </w:r>
    </w:p>
    <w:p w14:paraId="3CFF9CC8" w14:textId="43797C6F" w:rsidR="007F2DF4" w:rsidRPr="00736507" w:rsidRDefault="00E8542F" w:rsidP="007F2DF4">
      <w:pPr>
        <w:pStyle w:val="HChG"/>
      </w:pPr>
      <w:r>
        <w:rPr>
          <w:b w:val="0"/>
        </w:rPr>
        <w:t>«</w:t>
      </w:r>
      <w:r w:rsidR="007F2DF4">
        <w:rPr>
          <w:bCs/>
        </w:rPr>
        <w:t>Приложение 2C</w:t>
      </w:r>
    </w:p>
    <w:p w14:paraId="352E834B" w14:textId="7ADD5DAA" w:rsidR="007F2DF4" w:rsidRPr="00736507" w:rsidRDefault="007F2DF4" w:rsidP="007F2DF4">
      <w:pPr>
        <w:pStyle w:val="HChG"/>
        <w:rPr>
          <w:w w:val="105"/>
        </w:rPr>
      </w:pPr>
      <w:r>
        <w:tab/>
      </w:r>
      <w:r>
        <w:tab/>
      </w:r>
      <w:r>
        <w:rPr>
          <w:bCs/>
        </w:rPr>
        <w:t>Пример знака официального утверждения для</w:t>
      </w:r>
      <w:r w:rsidR="00591731">
        <w:rPr>
          <w:bCs/>
          <w:lang w:val="en-US"/>
        </w:rPr>
        <w:t> </w:t>
      </w:r>
      <w:r>
        <w:rPr>
          <w:bCs/>
        </w:rPr>
        <w:t>универсального аксессуара</w:t>
      </w:r>
      <w:r>
        <w:t xml:space="preserve"> </w:t>
      </w:r>
    </w:p>
    <w:p w14:paraId="546F9788" w14:textId="2A9C55B0" w:rsidR="007F2DF4" w:rsidRPr="00226897" w:rsidRDefault="007F2DF4" w:rsidP="007F2DF4">
      <w:pPr>
        <w:pStyle w:val="SingleTxtG"/>
        <w:rPr>
          <w:b/>
          <w:w w:val="105"/>
        </w:rPr>
      </w:pPr>
      <w:r>
        <w:rPr>
          <w:b/>
          <w:bCs/>
        </w:rPr>
        <w:t>(см. пункт 5.4.6 настоящих Правил)</w:t>
      </w:r>
    </w:p>
    <w:p w14:paraId="58151A97" w14:textId="1C1AE687" w:rsidR="007F2DF4" w:rsidRPr="00226897" w:rsidRDefault="007F2DF4" w:rsidP="007F2DF4">
      <w:pPr>
        <w:ind w:left="1602" w:right="10500"/>
        <w:jc w:val="both"/>
        <w:rPr>
          <w:b/>
          <w:szCs w:val="20"/>
          <w:lang w:val="en-GB"/>
        </w:rPr>
      </w:pPr>
    </w:p>
    <w:p w14:paraId="3CA9F90F" w14:textId="1969AB2B" w:rsidR="007F2DF4" w:rsidRDefault="00E8542F" w:rsidP="007F2DF4">
      <w:pPr>
        <w:ind w:left="1602" w:right="10500"/>
        <w:jc w:val="center"/>
        <w:rPr>
          <w:b/>
          <w:szCs w:val="20"/>
          <w:lang w:val="en-GB"/>
        </w:rPr>
      </w:pPr>
      <w:r>
        <w:rPr>
          <w:noProof/>
          <w:lang w:eastAsia="it-IT"/>
        </w:rPr>
        <mc:AlternateContent>
          <mc:Choice Requires="wps">
            <w:drawing>
              <wp:anchor distT="0" distB="0" distL="114300" distR="114300" simplePos="0" relativeHeight="251693056" behindDoc="0" locked="0" layoutInCell="1" allowOverlap="1" wp14:anchorId="741402AE" wp14:editId="2378A071">
                <wp:simplePos x="0" y="0"/>
                <wp:positionH relativeFrom="column">
                  <wp:posOffset>4012565</wp:posOffset>
                </wp:positionH>
                <wp:positionV relativeFrom="paragraph">
                  <wp:posOffset>890082</wp:posOffset>
                </wp:positionV>
                <wp:extent cx="1220260" cy="261132"/>
                <wp:effectExtent l="0" t="0" r="0" b="5715"/>
                <wp:wrapNone/>
                <wp:docPr id="28" name="Надпись 28"/>
                <wp:cNvGraphicFramePr/>
                <a:graphic xmlns:a="http://schemas.openxmlformats.org/drawingml/2006/main">
                  <a:graphicData uri="http://schemas.microsoft.com/office/word/2010/wordprocessingShape">
                    <wps:wsp>
                      <wps:cNvSpPr txBox="1"/>
                      <wps:spPr>
                        <a:xfrm>
                          <a:off x="0" y="0"/>
                          <a:ext cx="1220260" cy="261132"/>
                        </a:xfrm>
                        <a:prstGeom prst="rect">
                          <a:avLst/>
                        </a:prstGeom>
                        <a:solidFill>
                          <a:schemeClr val="lt1"/>
                        </a:solidFill>
                        <a:ln w="6350">
                          <a:noFill/>
                        </a:ln>
                      </wps:spPr>
                      <wps:txbx>
                        <w:txbxContent>
                          <w:p w14:paraId="3302F4EE" w14:textId="56E12BEC" w:rsidR="00E8542F" w:rsidRDefault="00E8542F" w:rsidP="00E8542F">
                            <w:r w:rsidRPr="00E8542F">
                              <w:t xml:space="preserve">а = </w:t>
                            </w:r>
                            <w:r>
                              <w:t>5</w:t>
                            </w:r>
                            <w:r w:rsidRPr="00E8542F">
                              <w:t xml:space="preserve"> мм мин.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402AE" id="Надпись 28" o:spid="_x0000_s1029" type="#_x0000_t202" style="position:absolute;left:0;text-align:left;margin-left:315.95pt;margin-top:70.1pt;width:96.1pt;height:20.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" fillcolor="white [3201]" stroked="f" strokeweight=".5pt">
                <v:textbox>
                  <w:txbxContent>
                    <w:p w14:paraId="3302F4EE" w14:textId="56E12BEC" w:rsidR="00E8542F" w:rsidRDefault="00E8542F" w:rsidP="00E8542F">
                      <w:r w:rsidRPr="00E8542F">
                        <w:t xml:space="preserve">а = </w:t>
                      </w:r>
                      <w:r>
                        <w:t>5</w:t>
                      </w:r>
                      <w:r w:rsidRPr="00E8542F">
                        <w:t xml:space="preserve"> мм мин.</w:t>
                      </w:r>
                    </w:p>
                  </w:txbxContent>
                </v:textbox>
              </v:shape>
            </w:pict>
          </mc:Fallback>
        </mc:AlternateContent>
      </w:r>
      <w:r w:rsidR="007F2DF4" w:rsidRPr="00226897">
        <w:rPr>
          <w:b/>
          <w:noProof/>
          <w:szCs w:val="20"/>
          <w:lang w:val="en-GB" w:eastAsia="it-IT"/>
        </w:rPr>
        <w:drawing>
          <wp:inline distT="0" distB="0" distL="0" distR="0" wp14:anchorId="15801D9E" wp14:editId="5745A81C">
            <wp:extent cx="3949511" cy="1118235"/>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971620" cy="1124495"/>
                    </a:xfrm>
                    <a:prstGeom prst="rect">
                      <a:avLst/>
                    </a:prstGeom>
                  </pic:spPr>
                </pic:pic>
              </a:graphicData>
            </a:graphic>
          </wp:inline>
        </w:drawing>
      </w:r>
    </w:p>
    <w:p w14:paraId="554F9C88" w14:textId="77777777" w:rsidR="007F2DF4" w:rsidRPr="00736507" w:rsidRDefault="007F2DF4" w:rsidP="00E8542F">
      <w:pPr>
        <w:pStyle w:val="SingleTxtG"/>
        <w:spacing w:before="120"/>
        <w:ind w:firstLine="471"/>
        <w:rPr>
          <w:b/>
        </w:rPr>
      </w:pPr>
      <w:r>
        <w:rPr>
          <w:b/>
          <w:bCs/>
        </w:rPr>
        <w:t>Приведенный выше знак официального утверждения, проставленный на универсальном аксессуаре, указывает, что данный тип универсального аксессуара официально утвержден в Нидерландах (Е4) под номером официального утверждения 065413.</w:t>
      </w:r>
      <w:r>
        <w:t xml:space="preserve"> </w:t>
      </w:r>
      <w:r>
        <w:rPr>
          <w:b/>
          <w:bCs/>
        </w:rPr>
        <w:t>Номер официального утверждения указывает, что официальное утверждение было предоставлено в соответствии с требованиями Правил, которые на момент официального утверждения включали поправки серии 06, что номер производственной партии — 1952 и что аксессуар официально утвержден для установки спереди и оснащен микрофоном и громкоговорителями.</w:t>
      </w:r>
    </w:p>
    <w:p w14:paraId="6A34F9E6" w14:textId="6081914B" w:rsidR="007F2DF4" w:rsidRPr="00736507" w:rsidRDefault="007F2DF4" w:rsidP="00E8542F">
      <w:pPr>
        <w:pStyle w:val="SingleTxtG"/>
        <w:tabs>
          <w:tab w:val="clear" w:pos="2835"/>
          <w:tab w:val="left" w:pos="2410"/>
        </w:tabs>
        <w:rPr>
          <w:b/>
          <w:w w:val="105"/>
        </w:rPr>
      </w:pPr>
      <w:r w:rsidRPr="001E0488">
        <w:rPr>
          <w:b/>
          <w:bCs/>
          <w:i/>
          <w:iCs/>
        </w:rPr>
        <w:t>Примечание</w:t>
      </w:r>
      <w:r w:rsidRPr="001E0488">
        <w:rPr>
          <w:b/>
          <w:bCs/>
        </w:rPr>
        <w:t>:</w:t>
      </w:r>
      <w:r>
        <w:tab/>
      </w:r>
      <w:r>
        <w:rPr>
          <w:b/>
          <w:bCs/>
        </w:rPr>
        <w:t xml:space="preserve">Номер официального утверждения и номер производственной партии должны помещаться вблизи круга и располагаться либо над или под буквой </w:t>
      </w:r>
      <w:r w:rsidR="00E8542F">
        <w:rPr>
          <w:b/>
          <w:bCs/>
        </w:rPr>
        <w:t>“</w:t>
      </w:r>
      <w:r>
        <w:rPr>
          <w:b/>
          <w:bCs/>
        </w:rPr>
        <w:t>Е</w:t>
      </w:r>
      <w:r w:rsidR="00E8542F">
        <w:rPr>
          <w:b/>
          <w:bCs/>
        </w:rPr>
        <w:t>”</w:t>
      </w:r>
      <w:r>
        <w:rPr>
          <w:b/>
          <w:bCs/>
        </w:rPr>
        <w:t>, либо слева или справа от этой буквы.</w:t>
      </w:r>
      <w:r>
        <w:t xml:space="preserve"> </w:t>
      </w:r>
      <w:r>
        <w:rPr>
          <w:b/>
          <w:bCs/>
        </w:rPr>
        <w:t xml:space="preserve">Цифры и номера официального утверждения и номера производственной партии должны располагаться с одной и той же стороны и в одном и том же направлении по отношению к букве </w:t>
      </w:r>
      <w:r w:rsidR="00E8542F">
        <w:rPr>
          <w:b/>
          <w:bCs/>
        </w:rPr>
        <w:t>“</w:t>
      </w:r>
      <w:r>
        <w:rPr>
          <w:b/>
          <w:bCs/>
        </w:rPr>
        <w:t>Е</w:t>
      </w:r>
      <w:r w:rsidR="00E8542F">
        <w:rPr>
          <w:b/>
          <w:bCs/>
        </w:rPr>
        <w:t>”</w:t>
      </w:r>
      <w:r>
        <w:rPr>
          <w:b/>
          <w:bCs/>
        </w:rPr>
        <w:t>.</w:t>
      </w:r>
      <w:r>
        <w:t xml:space="preserve"> </w:t>
      </w:r>
      <w:r>
        <w:rPr>
          <w:b/>
          <w:bCs/>
        </w:rPr>
        <w:t>Следует избегать использования римских цифр в номерах официального утверждения, с тем чтобы их не перепутать с другими обозначениями.</w:t>
      </w:r>
    </w:p>
    <w:p w14:paraId="0D63ED5C" w14:textId="2694688A" w:rsidR="007F2DF4" w:rsidRPr="00736507" w:rsidRDefault="007F2DF4" w:rsidP="007F2DF4">
      <w:pPr>
        <w:pStyle w:val="SingleTxtG"/>
        <w:rPr>
          <w:b/>
          <w:w w:val="105"/>
        </w:rPr>
      </w:pPr>
      <w:r>
        <w:rPr>
          <w:b/>
          <w:bCs/>
        </w:rPr>
        <w:t>В случае ограниченности пространства номер официального утверждения может быть размещен на части аксессуара, обращенной к шлему, при условии что аксессуар имеет держатель, с которого его можно легко отсоединить без какого-либо инструмента для проверки номера.</w:t>
      </w:r>
    </w:p>
    <w:p w14:paraId="4D959F1D" w14:textId="76706AEC" w:rsidR="007F2DF4" w:rsidRPr="00736507" w:rsidRDefault="007F2DF4" w:rsidP="00E8542F">
      <w:pPr>
        <w:pStyle w:val="HChG"/>
        <w:rPr>
          <w:w w:val="105"/>
          <w:szCs w:val="28"/>
        </w:rPr>
      </w:pPr>
      <w:r>
        <w:lastRenderedPageBreak/>
        <w:tab/>
      </w:r>
      <w:r>
        <w:tab/>
      </w:r>
      <w:r>
        <w:rPr>
          <w:bCs/>
        </w:rPr>
        <w:t>Пример знака официального утверждения для</w:t>
      </w:r>
      <w:r w:rsidR="00591731">
        <w:rPr>
          <w:bCs/>
          <w:lang w:val="en-US"/>
        </w:rPr>
        <w:t> </w:t>
      </w:r>
      <w:r>
        <w:rPr>
          <w:bCs/>
        </w:rPr>
        <w:t>специального аксессуара</w:t>
      </w:r>
      <w:r>
        <w:t xml:space="preserve"> </w:t>
      </w:r>
    </w:p>
    <w:p w14:paraId="0005FA53" w14:textId="42539D25" w:rsidR="007F2DF4" w:rsidRPr="00226897" w:rsidRDefault="007F2DF4" w:rsidP="007F2DF4">
      <w:pPr>
        <w:pStyle w:val="SingleTxtG"/>
        <w:rPr>
          <w:b/>
          <w:w w:val="105"/>
        </w:rPr>
      </w:pPr>
      <w:r>
        <w:rPr>
          <w:b/>
          <w:bCs/>
        </w:rPr>
        <w:t>(см. пункт 5.4.6 настоящих Правил)</w:t>
      </w:r>
    </w:p>
    <w:p w14:paraId="0060ED04" w14:textId="5BB745F9" w:rsidR="007F2DF4" w:rsidRDefault="00E8542F" w:rsidP="007F2DF4">
      <w:pPr>
        <w:pStyle w:val="SingleTxtG"/>
        <w:jc w:val="center"/>
        <w:rPr>
          <w:b/>
          <w:w w:val="105"/>
        </w:rPr>
      </w:pPr>
      <w:r>
        <w:rPr>
          <w:noProof/>
          <w:lang w:eastAsia="it-IT"/>
        </w:rPr>
        <mc:AlternateContent>
          <mc:Choice Requires="wps">
            <w:drawing>
              <wp:anchor distT="0" distB="0" distL="114300" distR="114300" simplePos="0" relativeHeight="251695104" behindDoc="0" locked="0" layoutInCell="1" allowOverlap="1" wp14:anchorId="05F4A7E1" wp14:editId="6D13662F">
                <wp:simplePos x="0" y="0"/>
                <wp:positionH relativeFrom="column">
                  <wp:posOffset>4134897</wp:posOffset>
                </wp:positionH>
                <wp:positionV relativeFrom="paragraph">
                  <wp:posOffset>970936</wp:posOffset>
                </wp:positionV>
                <wp:extent cx="1220260" cy="261132"/>
                <wp:effectExtent l="0" t="0" r="0" b="5715"/>
                <wp:wrapNone/>
                <wp:docPr id="29" name="Надпись 29"/>
                <wp:cNvGraphicFramePr/>
                <a:graphic xmlns:a="http://schemas.openxmlformats.org/drawingml/2006/main">
                  <a:graphicData uri="http://schemas.microsoft.com/office/word/2010/wordprocessingShape">
                    <wps:wsp>
                      <wps:cNvSpPr txBox="1"/>
                      <wps:spPr>
                        <a:xfrm>
                          <a:off x="0" y="0"/>
                          <a:ext cx="1220260" cy="261132"/>
                        </a:xfrm>
                        <a:prstGeom prst="rect">
                          <a:avLst/>
                        </a:prstGeom>
                        <a:solidFill>
                          <a:schemeClr val="lt1"/>
                        </a:solidFill>
                        <a:ln w="6350">
                          <a:noFill/>
                        </a:ln>
                      </wps:spPr>
                      <wps:txbx>
                        <w:txbxContent>
                          <w:p w14:paraId="655C581C" w14:textId="77777777" w:rsidR="00E8542F" w:rsidRDefault="00E8542F" w:rsidP="00E8542F">
                            <w:r w:rsidRPr="00E8542F">
                              <w:t xml:space="preserve">а = </w:t>
                            </w:r>
                            <w:r>
                              <w:t>5</w:t>
                            </w:r>
                            <w:r w:rsidRPr="00E8542F">
                              <w:t xml:space="preserve"> мм мин.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4A7E1" id="Надпись 29" o:spid="_x0000_s1030" type="#_x0000_t202" style="position:absolute;left:0;text-align:left;margin-left:325.6pt;margin-top:76.45pt;width:96.1pt;height:20.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" fillcolor="white [3201]" stroked="f" strokeweight=".5pt">
                <v:textbox>
                  <w:txbxContent>
                    <w:p w14:paraId="655C581C" w14:textId="77777777" w:rsidR="00E8542F" w:rsidRDefault="00E8542F" w:rsidP="00E8542F">
                      <w:r w:rsidRPr="00E8542F">
                        <w:t xml:space="preserve">а = </w:t>
                      </w:r>
                      <w:r>
                        <w:t>5</w:t>
                      </w:r>
                      <w:r w:rsidRPr="00E8542F">
                        <w:t xml:space="preserve"> мм мин.</w:t>
                      </w:r>
                    </w:p>
                  </w:txbxContent>
                </v:textbox>
              </v:shape>
            </w:pict>
          </mc:Fallback>
        </mc:AlternateContent>
      </w:r>
      <w:r w:rsidR="007F2DF4" w:rsidRPr="00226897">
        <w:rPr>
          <w:b/>
          <w:noProof/>
          <w:w w:val="105"/>
          <w:lang w:eastAsia="it-IT"/>
        </w:rPr>
        <w:drawing>
          <wp:inline distT="0" distB="0" distL="0" distR="0" wp14:anchorId="7999318A" wp14:editId="050E86BA">
            <wp:extent cx="4111238" cy="1192324"/>
            <wp:effectExtent l="0" t="0" r="3810" b="8255"/>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139888" cy="1200633"/>
                    </a:xfrm>
                    <a:prstGeom prst="rect">
                      <a:avLst/>
                    </a:prstGeom>
                  </pic:spPr>
                </pic:pic>
              </a:graphicData>
            </a:graphic>
          </wp:inline>
        </w:drawing>
      </w:r>
    </w:p>
    <w:p w14:paraId="1E6EA5FE" w14:textId="109C4E0A" w:rsidR="007F2DF4" w:rsidRPr="00736507" w:rsidRDefault="007F2DF4" w:rsidP="00253961">
      <w:pPr>
        <w:pStyle w:val="SingleTxtG"/>
        <w:ind w:firstLine="471"/>
        <w:rPr>
          <w:b/>
        </w:rPr>
      </w:pPr>
      <w:r>
        <w:rPr>
          <w:b/>
          <w:bCs/>
        </w:rPr>
        <w:t>Приведенный выше знак официального утверждения, проставленный на специальном аксессуаре, указывает, что данный тип специального аксессуара официально утвержден в Нидерландах (Е4) под номером официального утверждения 065413.</w:t>
      </w:r>
      <w:r>
        <w:t xml:space="preserve"> </w:t>
      </w:r>
      <w:r>
        <w:rPr>
          <w:b/>
          <w:bCs/>
        </w:rPr>
        <w:t>Номер официального утверждения указывает, что официальное утверждение было предоставлено в соответствии с требованиями Правил, которые на момент официального утверждения включали поправки серии 06, и что номер производственной партии — 1952</w:t>
      </w:r>
      <w:r w:rsidR="00E8542F">
        <w:t>»</w:t>
      </w:r>
      <w:r w:rsidRPr="00E8542F">
        <w:t>.</w:t>
      </w:r>
    </w:p>
    <w:p w14:paraId="15E2CE3A" w14:textId="77777777" w:rsidR="007F2DF4" w:rsidRPr="00736507" w:rsidRDefault="007F2DF4" w:rsidP="007F2DF4">
      <w:pPr>
        <w:pStyle w:val="para"/>
        <w:rPr>
          <w:lang w:val="ru-RU"/>
        </w:rPr>
      </w:pPr>
      <w:r>
        <w:rPr>
          <w:i/>
          <w:iCs/>
          <w:lang w:val="ru-RU"/>
        </w:rPr>
        <w:t>Приложение 8, вставить новый рис. 1d</w:t>
      </w:r>
      <w:r>
        <w:rPr>
          <w:lang w:val="ru-RU"/>
        </w:rPr>
        <w:t xml:space="preserve"> следующего содержания:</w:t>
      </w:r>
    </w:p>
    <w:p w14:paraId="7FF27B5E" w14:textId="4CF2F326" w:rsidR="00CA6B8E" w:rsidRPr="00736507" w:rsidRDefault="00CA6B8E" w:rsidP="00CA6B8E">
      <w:pPr>
        <w:pStyle w:val="para"/>
        <w:spacing w:before="240"/>
        <w:ind w:left="1134" w:firstLine="0"/>
        <w:jc w:val="left"/>
        <w:rPr>
          <w:b/>
          <w:bCs/>
          <w:w w:val="105"/>
          <w:lang w:val="ru-RU"/>
        </w:rPr>
      </w:pPr>
      <w:r w:rsidRPr="001E0488">
        <w:rPr>
          <w:noProof/>
          <w:w w:val="105"/>
        </w:rPr>
        <mc:AlternateContent>
          <mc:Choice Requires="wps">
            <w:drawing>
              <wp:anchor distT="45720" distB="45720" distL="114300" distR="114300" simplePos="0" relativeHeight="251700224" behindDoc="0" locked="0" layoutInCell="1" allowOverlap="1" wp14:anchorId="1473CD85" wp14:editId="39A03145">
                <wp:simplePos x="0" y="0"/>
                <wp:positionH relativeFrom="column">
                  <wp:posOffset>3334420</wp:posOffset>
                </wp:positionH>
                <wp:positionV relativeFrom="paragraph">
                  <wp:posOffset>3252890</wp:posOffset>
                </wp:positionV>
                <wp:extent cx="2413000" cy="974690"/>
                <wp:effectExtent l="0" t="0" r="635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974690"/>
                        </a:xfrm>
                        <a:prstGeom prst="rect">
                          <a:avLst/>
                        </a:prstGeom>
                        <a:solidFill>
                          <a:srgbClr val="FFFFFF"/>
                        </a:solidFill>
                        <a:ln w="9525">
                          <a:noFill/>
                          <a:miter lim="800000"/>
                          <a:headEnd/>
                          <a:tailEnd/>
                        </a:ln>
                      </wps:spPr>
                      <wps:txbx>
                        <w:txbxContent>
                          <w:p w14:paraId="0E100B6B" w14:textId="77777777" w:rsidR="00CA6B8E" w:rsidRPr="001E0488" w:rsidRDefault="00CA6B8E" w:rsidP="00CA6B8E">
                            <w:pPr>
                              <w:spacing w:line="240" w:lineRule="auto"/>
                              <w:rPr>
                                <w:rFonts w:cs="Times New Roman"/>
                                <w:b/>
                                <w:bCs/>
                                <w:sz w:val="14"/>
                                <w:szCs w:val="14"/>
                              </w:rPr>
                            </w:pPr>
                            <w:r w:rsidRPr="001E0488">
                              <w:rPr>
                                <w:rFonts w:cs="Times New Roman"/>
                                <w:b/>
                                <w:bCs/>
                                <w:i/>
                                <w:iCs/>
                                <w:sz w:val="14"/>
                                <w:szCs w:val="14"/>
                              </w:rPr>
                              <w:t>Примечание</w:t>
                            </w:r>
                            <w:r w:rsidRPr="001E0488">
                              <w:rPr>
                                <w:rFonts w:cs="Times New Roman"/>
                                <w:b/>
                                <w:bCs/>
                                <w:sz w:val="14"/>
                                <w:szCs w:val="14"/>
                              </w:rPr>
                              <w:t>: Толщина профиля внешней кромки соответствует двум наложенным друг на друга пластинам из поликарбоната толщиной 3 + 3 мм.</w:t>
                            </w:r>
                            <w:r w:rsidRPr="001E0488">
                              <w:rPr>
                                <w:rFonts w:cs="Times New Roman"/>
                                <w:sz w:val="14"/>
                                <w:szCs w:val="14"/>
                              </w:rPr>
                              <w:t xml:space="preserve"> </w:t>
                            </w:r>
                            <w:r w:rsidRPr="001E0488">
                              <w:rPr>
                                <w:rFonts w:cs="Times New Roman"/>
                                <w:b/>
                                <w:bCs/>
                                <w:sz w:val="14"/>
                                <w:szCs w:val="14"/>
                              </w:rPr>
                              <w:t>Внутренняя часть представляет собой каркас устройства; внешняя часть может быть заменена в случае повреждения.</w:t>
                            </w:r>
                          </w:p>
                          <w:p w14:paraId="1892AFF6" w14:textId="77777777" w:rsidR="00CA6B8E" w:rsidRPr="001E0488" w:rsidRDefault="00CA6B8E" w:rsidP="00CA6B8E">
                            <w:pPr>
                              <w:spacing w:line="240" w:lineRule="auto"/>
                              <w:jc w:val="right"/>
                              <w:rPr>
                                <w:rFonts w:cs="Times New Roman"/>
                                <w:b/>
                                <w:bCs/>
                                <w:sz w:val="14"/>
                                <w:szCs w:val="14"/>
                              </w:rPr>
                            </w:pPr>
                            <w:r w:rsidRPr="001E0488">
                              <w:rPr>
                                <w:rFonts w:cs="Times New Roman"/>
                                <w:b/>
                                <w:bCs/>
                                <w:sz w:val="14"/>
                                <w:szCs w:val="14"/>
                              </w:rPr>
                              <w:t>Имитатор шлема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3CD85" id="Text Box 2" o:spid="_x0000_s1031" type="#_x0000_t202" style="position:absolute;left:0;text-align:left;margin-left:262.55pt;margin-top:256.15pt;width:190pt;height:76.7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" stroked="f">
                <v:textbox>
                  <w:txbxContent>
                    <w:p w14:paraId="0E100B6B" w14:textId="77777777" w:rsidR="00CA6B8E" w:rsidRPr="001E0488" w:rsidRDefault="00CA6B8E" w:rsidP="00CA6B8E">
                      <w:pPr>
                        <w:spacing w:line="240" w:lineRule="auto"/>
                        <w:rPr>
                          <w:rFonts w:cs="Times New Roman"/>
                          <w:b/>
                          <w:bCs/>
                          <w:sz w:val="14"/>
                          <w:szCs w:val="14"/>
                        </w:rPr>
                      </w:pPr>
                      <w:r w:rsidRPr="001E0488">
                        <w:rPr>
                          <w:rFonts w:cs="Times New Roman"/>
                          <w:b/>
                          <w:bCs/>
                          <w:i/>
                          <w:iCs/>
                          <w:sz w:val="14"/>
                          <w:szCs w:val="14"/>
                        </w:rPr>
                        <w:t>Примечание</w:t>
                      </w:r>
                      <w:r w:rsidRPr="001E0488">
                        <w:rPr>
                          <w:rFonts w:cs="Times New Roman"/>
                          <w:b/>
                          <w:bCs/>
                          <w:sz w:val="14"/>
                          <w:szCs w:val="14"/>
                        </w:rPr>
                        <w:t>: Толщина профиля внешней кромки соответствует двум наложенным друг на друга пластинам из поликарбоната толщиной 3 + 3 мм.</w:t>
                      </w:r>
                      <w:r w:rsidRPr="001E0488">
                        <w:rPr>
                          <w:rFonts w:cs="Times New Roman"/>
                          <w:sz w:val="14"/>
                          <w:szCs w:val="14"/>
                        </w:rPr>
                        <w:t xml:space="preserve"> </w:t>
                      </w:r>
                      <w:r w:rsidRPr="001E0488">
                        <w:rPr>
                          <w:rFonts w:cs="Times New Roman"/>
                          <w:b/>
                          <w:bCs/>
                          <w:sz w:val="14"/>
                          <w:szCs w:val="14"/>
                        </w:rPr>
                        <w:t>Внутренняя часть представляет собой каркас устройства; внешняя часть может быть заменена в случае повреждения.</w:t>
                      </w:r>
                    </w:p>
                    <w:p w14:paraId="1892AFF6" w14:textId="77777777" w:rsidR="00CA6B8E" w:rsidRPr="001E0488" w:rsidRDefault="00CA6B8E" w:rsidP="00CA6B8E">
                      <w:pPr>
                        <w:spacing w:line="240" w:lineRule="auto"/>
                        <w:jc w:val="right"/>
                        <w:rPr>
                          <w:rFonts w:cs="Times New Roman"/>
                          <w:b/>
                          <w:bCs/>
                          <w:sz w:val="14"/>
                          <w:szCs w:val="14"/>
                        </w:rPr>
                      </w:pPr>
                      <w:r w:rsidRPr="001E0488">
                        <w:rPr>
                          <w:rFonts w:cs="Times New Roman"/>
                          <w:b/>
                          <w:bCs/>
                          <w:sz w:val="14"/>
                          <w:szCs w:val="14"/>
                        </w:rPr>
                        <w:t>Имитатор шлема</w:t>
                      </w:r>
                    </w:p>
                  </w:txbxContent>
                </v:textbox>
              </v:shape>
            </w:pict>
          </mc:Fallback>
        </mc:AlternateContent>
      </w:r>
      <w:r w:rsidRPr="001E0488">
        <w:rPr>
          <w:noProof/>
          <w:w w:val="105"/>
          <w:lang w:val="ru-RU"/>
        </w:rPr>
        <w:drawing>
          <wp:anchor distT="0" distB="0" distL="114300" distR="114300" simplePos="0" relativeHeight="251699200" behindDoc="1" locked="0" layoutInCell="1" allowOverlap="1" wp14:anchorId="518F089F" wp14:editId="774A8C75">
            <wp:simplePos x="0" y="0"/>
            <wp:positionH relativeFrom="column">
              <wp:posOffset>688975</wp:posOffset>
            </wp:positionH>
            <wp:positionV relativeFrom="paragraph">
              <wp:posOffset>612140</wp:posOffset>
            </wp:positionV>
            <wp:extent cx="5310505" cy="3800475"/>
            <wp:effectExtent l="0" t="0" r="4445" b="9525"/>
            <wp:wrapThrough wrapText="bothSides">
              <wp:wrapPolygon edited="0">
                <wp:start x="0" y="0"/>
                <wp:lineTo x="0" y="21546"/>
                <wp:lineTo x="21541" y="21546"/>
                <wp:lineTo x="2154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10505" cy="38004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ru-RU"/>
        </w:rPr>
        <w:t>«</w:t>
      </w:r>
      <w:r w:rsidRPr="001E0488">
        <w:rPr>
          <w:lang w:val="ru-RU"/>
        </w:rPr>
        <w:t>Рис. 1d</w:t>
      </w:r>
      <w:r>
        <w:rPr>
          <w:lang w:val="ru-RU"/>
        </w:rPr>
        <w:br/>
      </w:r>
      <w:r>
        <w:rPr>
          <w:b/>
          <w:bCs/>
          <w:lang w:val="ru-RU"/>
        </w:rPr>
        <w:t>Пример имитатора шлема для испытания аксессуаров на трение выступов и поверхностное трение (метод В)</w:t>
      </w:r>
    </w:p>
    <w:p w14:paraId="57851A61" w14:textId="2F68BA89" w:rsidR="00E8542F" w:rsidRPr="00E8542F" w:rsidRDefault="00E8542F" w:rsidP="00CA6B8E">
      <w:pPr>
        <w:pStyle w:val="para"/>
        <w:ind w:left="1134" w:firstLine="0"/>
        <w:jc w:val="right"/>
        <w:rPr>
          <w:lang w:val="ru-RU"/>
        </w:rPr>
      </w:pPr>
      <w:r w:rsidRPr="00E8542F">
        <w:rPr>
          <w:lang w:val="ru-RU"/>
        </w:rPr>
        <w:t>»</w:t>
      </w:r>
    </w:p>
    <w:p w14:paraId="0F8A8372" w14:textId="1B117302" w:rsidR="007F2DF4" w:rsidRDefault="007F2DF4">
      <w:pPr>
        <w:suppressAutoHyphens w:val="0"/>
        <w:spacing w:line="240" w:lineRule="auto"/>
        <w:rPr>
          <w:rFonts w:eastAsia="Times New Roman" w:cs="Times New Roman"/>
          <w:szCs w:val="20"/>
        </w:rPr>
      </w:pPr>
      <w:r>
        <w:br w:type="page"/>
      </w:r>
    </w:p>
    <w:p w14:paraId="0C86C37E" w14:textId="77777777" w:rsidR="007F2DF4" w:rsidRPr="00736507" w:rsidRDefault="007F2DF4" w:rsidP="007F2DF4">
      <w:pPr>
        <w:pStyle w:val="para"/>
        <w:rPr>
          <w:lang w:val="ru-RU"/>
        </w:rPr>
      </w:pPr>
      <w:r>
        <w:rPr>
          <w:i/>
          <w:iCs/>
          <w:lang w:val="ru-RU"/>
        </w:rPr>
        <w:lastRenderedPageBreak/>
        <w:t>Включить новое приложение 20</w:t>
      </w:r>
      <w:r>
        <w:rPr>
          <w:lang w:val="ru-RU"/>
        </w:rPr>
        <w:t xml:space="preserve"> следующего содержания:</w:t>
      </w:r>
    </w:p>
    <w:p w14:paraId="29067132" w14:textId="1F039E4B" w:rsidR="007F2DF4" w:rsidRPr="00736507" w:rsidRDefault="00E8542F" w:rsidP="007F2DF4">
      <w:pPr>
        <w:pStyle w:val="HChG"/>
        <w:jc w:val="both"/>
        <w:rPr>
          <w:w w:val="105"/>
          <w:u w:color="000000"/>
        </w:rPr>
      </w:pPr>
      <w:r w:rsidRPr="00E8542F">
        <w:rPr>
          <w:b w:val="0"/>
          <w:bCs/>
        </w:rPr>
        <w:t>«</w:t>
      </w:r>
      <w:r w:rsidR="007F2DF4">
        <w:t xml:space="preserve">Приложение </w:t>
      </w:r>
      <w:r w:rsidR="007F2DF4">
        <w:rPr>
          <w:bCs/>
        </w:rPr>
        <w:t>20</w:t>
      </w:r>
    </w:p>
    <w:p w14:paraId="77315C62" w14:textId="77777777" w:rsidR="007F2DF4" w:rsidRPr="00736507" w:rsidRDefault="007F2DF4" w:rsidP="00375B2D">
      <w:pPr>
        <w:pStyle w:val="HChG"/>
        <w:rPr>
          <w:w w:val="105"/>
          <w:u w:color="000000"/>
        </w:rPr>
      </w:pPr>
      <w:r>
        <w:tab/>
      </w:r>
      <w:r>
        <w:tab/>
        <w:t>Оценка аксессуаров и размеры мест для крепления универсальных аксессуаров для шлемов</w:t>
      </w:r>
    </w:p>
    <w:p w14:paraId="3BB217E8" w14:textId="0B0C3CD1" w:rsidR="007F2DF4" w:rsidRPr="00736507" w:rsidRDefault="007F2DF4" w:rsidP="00375B2D">
      <w:pPr>
        <w:pStyle w:val="H1G"/>
      </w:pPr>
      <w:r>
        <w:tab/>
      </w:r>
      <w:r>
        <w:tab/>
        <w:t>1.</w:t>
      </w:r>
      <w:r>
        <w:tab/>
      </w:r>
      <w:r w:rsidR="00375B2D">
        <w:tab/>
      </w:r>
      <w:r>
        <w:t>Часть 1. Оценка аксессуаров</w:t>
      </w:r>
    </w:p>
    <w:p w14:paraId="3A4C064F" w14:textId="77777777" w:rsidR="007F2DF4" w:rsidRPr="00736507" w:rsidRDefault="007F2DF4" w:rsidP="007F2DF4">
      <w:pPr>
        <w:pStyle w:val="SingleTxtG"/>
        <w:tabs>
          <w:tab w:val="clear" w:pos="1701"/>
        </w:tabs>
        <w:ind w:left="2268" w:hanging="1134"/>
        <w:rPr>
          <w:b/>
          <w:bCs/>
        </w:rPr>
      </w:pPr>
      <w:r w:rsidRPr="00E94E2E">
        <w:rPr>
          <w:b/>
          <w:bCs/>
        </w:rPr>
        <w:t>1.1</w:t>
      </w:r>
      <w:r>
        <w:tab/>
      </w:r>
      <w:r>
        <w:rPr>
          <w:b/>
          <w:bCs/>
        </w:rPr>
        <w:t>Измерение максимальных размеров аксессуаров, предназначенных для установки с внешней стороны</w:t>
      </w:r>
      <w:r>
        <w:t xml:space="preserve"> </w:t>
      </w:r>
    </w:p>
    <w:p w14:paraId="119AD52D" w14:textId="77777777" w:rsidR="007F2DF4" w:rsidRPr="00736507" w:rsidRDefault="007F2DF4" w:rsidP="007F2DF4">
      <w:pPr>
        <w:pStyle w:val="SingleTxtG"/>
        <w:tabs>
          <w:tab w:val="clear" w:pos="1701"/>
        </w:tabs>
        <w:ind w:left="2268"/>
        <w:rPr>
          <w:b/>
          <w:bCs/>
        </w:rPr>
      </w:pPr>
      <w:r>
        <w:rPr>
          <w:b/>
          <w:bCs/>
        </w:rPr>
        <w:t>Для целей определения размеров должны измеряться только аксессуар и держатель при его наличии.</w:t>
      </w:r>
      <w:r>
        <w:t xml:space="preserve"> </w:t>
      </w:r>
      <w:r>
        <w:rPr>
          <w:b/>
          <w:bCs/>
        </w:rPr>
        <w:t>Если устройство оснащено складной антенной, то данная система должна полностью умещаться в креплении при сложенной антенне.</w:t>
      </w:r>
      <w:r>
        <w:t xml:space="preserve"> </w:t>
      </w:r>
      <w:r>
        <w:rPr>
          <w:b/>
          <w:bCs/>
        </w:rPr>
        <w:t>Если антенна гибкая, то допускается, чтобы она выходила за габариты крепления.</w:t>
      </w:r>
    </w:p>
    <w:p w14:paraId="7BF0D5F8" w14:textId="77777777" w:rsidR="007F2DF4" w:rsidRPr="00736507" w:rsidRDefault="007F2DF4" w:rsidP="007F2DF4">
      <w:pPr>
        <w:pStyle w:val="SingleTxtG"/>
        <w:tabs>
          <w:tab w:val="clear" w:pos="1701"/>
        </w:tabs>
        <w:ind w:left="2268"/>
        <w:rPr>
          <w:b/>
          <w:bCs/>
        </w:rPr>
      </w:pPr>
      <w:r>
        <w:rPr>
          <w:b/>
          <w:bCs/>
        </w:rPr>
        <w:t>Гибкие тонкие элементы могут выходить за габариты или устанавливаться на колпаке отдельно.</w:t>
      </w:r>
    </w:p>
    <w:p w14:paraId="614D74E4" w14:textId="77777777" w:rsidR="007F2DF4" w:rsidRPr="00736507" w:rsidRDefault="007F2DF4" w:rsidP="007F2DF4">
      <w:pPr>
        <w:pStyle w:val="SingleTxtG"/>
        <w:tabs>
          <w:tab w:val="clear" w:pos="1701"/>
        </w:tabs>
        <w:ind w:left="2268"/>
        <w:rPr>
          <w:b/>
          <w:bCs/>
        </w:rPr>
      </w:pPr>
      <w:r>
        <w:rPr>
          <w:b/>
          <w:bCs/>
        </w:rPr>
        <w:t>Внутренний зажим (при его наличии) может выходить за габариты крепления только в том случае, если он занимает пространство, предусмотренное для этих целей в предохранительной прокладке шлема.</w:t>
      </w:r>
    </w:p>
    <w:p w14:paraId="738A3AF2" w14:textId="77777777" w:rsidR="007F2DF4" w:rsidRPr="00736507" w:rsidRDefault="007F2DF4" w:rsidP="007F2DF4">
      <w:pPr>
        <w:pStyle w:val="SingleTxtG"/>
        <w:tabs>
          <w:tab w:val="clear" w:pos="1701"/>
        </w:tabs>
        <w:ind w:left="2268"/>
      </w:pPr>
      <w:r>
        <w:rPr>
          <w:b/>
          <w:bCs/>
        </w:rPr>
        <w:t>В случае держателя, устанавливаемого сбоку или сзади, допускается, чтобы он выходил за габариты крепления, если это необходимо для обеспечения достаточной площади поверхности для крепления аксессуара, при условии что выполняются все прочие предписания настоящих Правил.</w:t>
      </w:r>
    </w:p>
    <w:p w14:paraId="19045A3D" w14:textId="77777777" w:rsidR="007F2DF4" w:rsidRPr="008173EB" w:rsidRDefault="007F2DF4" w:rsidP="007F2DF4">
      <w:pPr>
        <w:pStyle w:val="af4"/>
        <w:tabs>
          <w:tab w:val="left" w:pos="2268"/>
        </w:tabs>
        <w:ind w:left="2268"/>
        <w:rPr>
          <w:rFonts w:ascii="Times New Roman" w:hAnsi="Times New Roman"/>
          <w:b/>
          <w:bCs/>
          <w:sz w:val="20"/>
          <w:lang w:val="ru-RU"/>
        </w:rPr>
      </w:pPr>
      <w:r w:rsidRPr="008173EB">
        <w:rPr>
          <w:rFonts w:ascii="Times New Roman" w:hAnsi="Times New Roman"/>
          <w:b/>
          <w:bCs/>
          <w:sz w:val="20"/>
          <w:lang w:val="ru-RU"/>
        </w:rPr>
        <w:t>Аксессуары должны подходить под крепления следующих размеров:</w:t>
      </w:r>
    </w:p>
    <w:p w14:paraId="5706A79B" w14:textId="77777777" w:rsidR="007F2DF4" w:rsidRPr="008173EB" w:rsidRDefault="007F2DF4" w:rsidP="00375B2D">
      <w:pPr>
        <w:tabs>
          <w:tab w:val="left" w:pos="2268"/>
        </w:tabs>
        <w:spacing w:after="240"/>
        <w:ind w:left="1134"/>
        <w:jc w:val="both"/>
        <w:rPr>
          <w:b/>
          <w:bCs/>
        </w:rPr>
      </w:pPr>
      <w:r w:rsidRPr="008173EB">
        <w:rPr>
          <w:b/>
          <w:bCs/>
        </w:rPr>
        <w:t>1.1.1</w:t>
      </w:r>
      <w:r w:rsidRPr="008173EB">
        <w:rPr>
          <w:b/>
          <w:bCs/>
        </w:rPr>
        <w:tab/>
        <w:t>в случае аксессуаров, устанавливаемых спереди:</w:t>
      </w:r>
    </w:p>
    <w:p w14:paraId="3558D028" w14:textId="7222A6B8" w:rsidR="007F2DF4" w:rsidRPr="008173EB" w:rsidRDefault="007F2DF4" w:rsidP="00375B2D">
      <w:pPr>
        <w:tabs>
          <w:tab w:val="left" w:pos="2268"/>
        </w:tabs>
        <w:spacing w:after="120"/>
        <w:ind w:left="2268"/>
        <w:rPr>
          <w:b/>
          <w:bCs/>
        </w:rPr>
      </w:pPr>
      <w:r w:rsidRPr="00FC138B">
        <w:t>Рис. 1</w:t>
      </w:r>
      <w:r>
        <w:rPr>
          <w:b/>
          <w:bCs/>
        </w:rPr>
        <w:br/>
      </w:r>
      <w:r w:rsidRPr="008173EB">
        <w:rPr>
          <w:b/>
          <w:bCs/>
        </w:rPr>
        <w:t xml:space="preserve">Крепление для установки спереди слева (для установки справа </w:t>
      </w:r>
      <w:r w:rsidR="00375B2D">
        <w:rPr>
          <w:b/>
          <w:bCs/>
        </w:rPr>
        <w:br/>
      </w:r>
      <w:r w:rsidRPr="008173EB">
        <w:rPr>
          <w:b/>
          <w:bCs/>
        </w:rPr>
        <w:t>крепление располагают симметрично)</w:t>
      </w:r>
    </w:p>
    <w:p w14:paraId="2B36691F" w14:textId="49AE0702" w:rsidR="007F2DF4" w:rsidRPr="00FC138B" w:rsidRDefault="008C1AA8" w:rsidP="007F2DF4">
      <w:pPr>
        <w:ind w:left="2268"/>
        <w:rPr>
          <w:lang w:val="en-GB"/>
        </w:rPr>
      </w:pPr>
      <w:r w:rsidRPr="008173EB">
        <w:rPr>
          <w:b/>
          <w:bCs/>
          <w:noProof/>
        </w:rPr>
        <mc:AlternateContent>
          <mc:Choice Requires="wps">
            <w:drawing>
              <wp:anchor distT="0" distB="0" distL="114300" distR="114300" simplePos="0" relativeHeight="251664384" behindDoc="0" locked="0" layoutInCell="1" allowOverlap="1" wp14:anchorId="5D36D59F" wp14:editId="52D83D80">
                <wp:simplePos x="0" y="0"/>
                <wp:positionH relativeFrom="column">
                  <wp:posOffset>2435860</wp:posOffset>
                </wp:positionH>
                <wp:positionV relativeFrom="paragraph">
                  <wp:posOffset>1024946</wp:posOffset>
                </wp:positionV>
                <wp:extent cx="821055" cy="140398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055" cy="1403985"/>
                        </a:xfrm>
                        <a:prstGeom prst="rect">
                          <a:avLst/>
                        </a:prstGeom>
                        <a:noFill/>
                        <a:ln w="9525">
                          <a:noFill/>
                          <a:miter lim="800000"/>
                          <a:headEnd/>
                          <a:tailEnd/>
                        </a:ln>
                      </wps:spPr>
                      <wps:txbx>
                        <w:txbxContent>
                          <w:p w14:paraId="668D2750" w14:textId="77777777" w:rsidR="007F2DF4" w:rsidRPr="00FC138B" w:rsidRDefault="007F2DF4" w:rsidP="007F2DF4">
                            <w:pPr>
                              <w:rPr>
                                <w:rFonts w:cs="Times New Roman"/>
                                <w:sz w:val="12"/>
                                <w:szCs w:val="12"/>
                              </w:rPr>
                            </w:pPr>
                            <w:r w:rsidRPr="00FC138B">
                              <w:rPr>
                                <w:rFonts w:cs="Times New Roman"/>
                                <w:sz w:val="12"/>
                                <w:szCs w:val="12"/>
                              </w:rPr>
                              <w:t>Место для зажима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36D59F" id="Cuadro de texto 2" o:spid="_x0000_s1032" type="#_x0000_t202" style="position:absolute;left:0;text-align:left;margin-left:191.8pt;margin-top:80.7pt;width:64.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" filled="f" stroked="f">
                <v:textbox style="mso-fit-shape-to-text:t">
                  <w:txbxContent>
                    <w:p w14:paraId="668D2750" w14:textId="77777777" w:rsidR="007F2DF4" w:rsidRPr="00FC138B" w:rsidRDefault="007F2DF4" w:rsidP="007F2DF4">
                      <w:pPr>
                        <w:rPr>
                          <w:rFonts w:cs="Times New Roman"/>
                          <w:sz w:val="12"/>
                          <w:szCs w:val="12"/>
                        </w:rPr>
                      </w:pPr>
                      <w:r w:rsidRPr="00FC138B">
                        <w:rPr>
                          <w:rFonts w:cs="Times New Roman"/>
                          <w:sz w:val="12"/>
                          <w:szCs w:val="12"/>
                        </w:rPr>
                        <w:t>Место для зажима</w:t>
                      </w:r>
                    </w:p>
                  </w:txbxContent>
                </v:textbox>
              </v:shape>
            </w:pict>
          </mc:Fallback>
        </mc:AlternateContent>
      </w:r>
      <w:r w:rsidR="007F2DF4" w:rsidRPr="008173EB">
        <w:rPr>
          <w:b/>
          <w:bCs/>
          <w:noProof/>
        </w:rPr>
        <mc:AlternateContent>
          <mc:Choice Requires="wps">
            <w:drawing>
              <wp:anchor distT="0" distB="0" distL="114300" distR="114300" simplePos="0" relativeHeight="251665408" behindDoc="0" locked="0" layoutInCell="1" allowOverlap="1" wp14:anchorId="15DB50EB" wp14:editId="344FA2CE">
                <wp:simplePos x="0" y="0"/>
                <wp:positionH relativeFrom="column">
                  <wp:posOffset>2441567</wp:posOffset>
                </wp:positionH>
                <wp:positionV relativeFrom="paragraph">
                  <wp:posOffset>1847219</wp:posOffset>
                </wp:positionV>
                <wp:extent cx="821267" cy="1403985"/>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267" cy="1403985"/>
                        </a:xfrm>
                        <a:prstGeom prst="rect">
                          <a:avLst/>
                        </a:prstGeom>
                        <a:noFill/>
                        <a:ln w="9525">
                          <a:noFill/>
                          <a:miter lim="800000"/>
                          <a:headEnd/>
                          <a:tailEnd/>
                        </a:ln>
                      </wps:spPr>
                      <wps:txbx>
                        <w:txbxContent>
                          <w:p w14:paraId="028D630F" w14:textId="77777777" w:rsidR="007F2DF4" w:rsidRPr="00FC138B" w:rsidRDefault="007F2DF4" w:rsidP="007F2DF4">
                            <w:pPr>
                              <w:rPr>
                                <w:rFonts w:cs="Times New Roman"/>
                                <w:sz w:val="12"/>
                                <w:szCs w:val="12"/>
                              </w:rPr>
                            </w:pPr>
                            <w:r w:rsidRPr="00FC138B">
                              <w:rPr>
                                <w:rFonts w:cs="Times New Roman"/>
                                <w:sz w:val="12"/>
                                <w:szCs w:val="12"/>
                              </w:rPr>
                              <w:t>Место для зажима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DB50EB" id="_x0000_s1033" type="#_x0000_t202" style="position:absolute;left:0;text-align:left;margin-left:192.25pt;margin-top:145.45pt;width:64.6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" filled="f" stroked="f">
                <v:textbox style="mso-fit-shape-to-text:t">
                  <w:txbxContent>
                    <w:p w14:paraId="028D630F" w14:textId="77777777" w:rsidR="007F2DF4" w:rsidRPr="00FC138B" w:rsidRDefault="007F2DF4" w:rsidP="007F2DF4">
                      <w:pPr>
                        <w:rPr>
                          <w:rFonts w:cs="Times New Roman"/>
                          <w:sz w:val="12"/>
                          <w:szCs w:val="12"/>
                        </w:rPr>
                      </w:pPr>
                      <w:r w:rsidRPr="00FC138B">
                        <w:rPr>
                          <w:rFonts w:cs="Times New Roman"/>
                          <w:sz w:val="12"/>
                          <w:szCs w:val="12"/>
                        </w:rPr>
                        <w:t>Место для зажима</w:t>
                      </w:r>
                    </w:p>
                  </w:txbxContent>
                </v:textbox>
              </v:shape>
            </w:pict>
          </mc:Fallback>
        </mc:AlternateContent>
      </w:r>
      <w:r w:rsidR="007F2DF4" w:rsidRPr="00226897">
        <w:rPr>
          <w:noProof/>
          <w:lang w:val="en-GB"/>
        </w:rPr>
        <w:drawing>
          <wp:inline distT="0" distB="0" distL="0" distR="0" wp14:anchorId="01336772" wp14:editId="2C143CBC">
            <wp:extent cx="3048000" cy="2761436"/>
            <wp:effectExtent l="0" t="0" r="0" b="127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095078" cy="2804088"/>
                    </a:xfrm>
                    <a:prstGeom prst="rect">
                      <a:avLst/>
                    </a:prstGeom>
                  </pic:spPr>
                </pic:pic>
              </a:graphicData>
            </a:graphic>
          </wp:inline>
        </w:drawing>
      </w:r>
      <w:r w:rsidR="007F2DF4" w:rsidRPr="00226897">
        <w:rPr>
          <w:rFonts w:cs="Times New Roman"/>
          <w:b/>
          <w:szCs w:val="20"/>
          <w:lang w:val="en-GB"/>
        </w:rPr>
        <w:br w:type="page"/>
      </w:r>
    </w:p>
    <w:p w14:paraId="616B94E3" w14:textId="77777777" w:rsidR="007F2DF4" w:rsidRPr="00FC138B" w:rsidRDefault="007F2DF4" w:rsidP="00375B2D">
      <w:pPr>
        <w:tabs>
          <w:tab w:val="left" w:pos="2268"/>
        </w:tabs>
        <w:spacing w:after="240"/>
        <w:ind w:left="2268" w:hanging="1134"/>
        <w:jc w:val="both"/>
        <w:rPr>
          <w:rFonts w:cs="Times New Roman"/>
          <w:b/>
          <w:szCs w:val="20"/>
        </w:rPr>
      </w:pPr>
      <w:r w:rsidRPr="00FC138B">
        <w:rPr>
          <w:rFonts w:cs="Times New Roman"/>
          <w:b/>
          <w:bCs/>
          <w:szCs w:val="20"/>
        </w:rPr>
        <w:lastRenderedPageBreak/>
        <w:t>1.1.2</w:t>
      </w:r>
      <w:r w:rsidRPr="00FC138B">
        <w:rPr>
          <w:rFonts w:cs="Times New Roman"/>
          <w:szCs w:val="20"/>
        </w:rPr>
        <w:tab/>
      </w:r>
      <w:r w:rsidRPr="00FC138B">
        <w:rPr>
          <w:rFonts w:cs="Times New Roman"/>
          <w:b/>
          <w:bCs/>
          <w:szCs w:val="20"/>
        </w:rPr>
        <w:t>в случае аксессуаров, устанавливаемых сбоку:</w:t>
      </w:r>
    </w:p>
    <w:p w14:paraId="773BC55E" w14:textId="771958EE" w:rsidR="007F2DF4" w:rsidRPr="00FC138B" w:rsidRDefault="007F2DF4" w:rsidP="007F2DF4">
      <w:pPr>
        <w:ind w:left="2268"/>
        <w:rPr>
          <w:rFonts w:cs="Times New Roman"/>
          <w:bCs/>
          <w:szCs w:val="20"/>
        </w:rPr>
      </w:pPr>
      <w:r w:rsidRPr="00FC138B">
        <w:rPr>
          <w:rFonts w:cs="Times New Roman"/>
          <w:szCs w:val="20"/>
        </w:rPr>
        <w:t>Рис. 2</w:t>
      </w:r>
      <w:r>
        <w:rPr>
          <w:rFonts w:cs="Times New Roman"/>
          <w:szCs w:val="20"/>
        </w:rPr>
        <w:br/>
      </w:r>
      <w:r w:rsidRPr="00FC138B">
        <w:rPr>
          <w:rFonts w:cs="Times New Roman"/>
          <w:b/>
          <w:bCs/>
          <w:szCs w:val="20"/>
        </w:rPr>
        <w:t xml:space="preserve">Крепление для установки сбоку слева (для установки справа </w:t>
      </w:r>
      <w:r w:rsidR="00375B2D">
        <w:rPr>
          <w:rFonts w:cs="Times New Roman"/>
          <w:b/>
          <w:bCs/>
          <w:szCs w:val="20"/>
        </w:rPr>
        <w:br/>
      </w:r>
      <w:r w:rsidRPr="00FC138B">
        <w:rPr>
          <w:rFonts w:cs="Times New Roman"/>
          <w:b/>
          <w:bCs/>
          <w:szCs w:val="20"/>
        </w:rPr>
        <w:t>крепление располагают симметрично)</w:t>
      </w:r>
    </w:p>
    <w:p w14:paraId="36F6B5C3" w14:textId="4F618153" w:rsidR="007F2DF4" w:rsidRPr="00226897" w:rsidRDefault="00375B2D" w:rsidP="007F2DF4">
      <w:pPr>
        <w:rPr>
          <w:lang w:val="en-GB"/>
        </w:rPr>
      </w:pPr>
      <w:r w:rsidRPr="00FC138B">
        <w:rPr>
          <w:rFonts w:cs="Times New Roman"/>
          <w:noProof/>
          <w:lang w:val="en-GB"/>
        </w:rPr>
        <mc:AlternateContent>
          <mc:Choice Requires="wps">
            <w:drawing>
              <wp:anchor distT="0" distB="0" distL="114300" distR="114300" simplePos="0" relativeHeight="251670528" behindDoc="0" locked="0" layoutInCell="1" allowOverlap="1" wp14:anchorId="2697BF91" wp14:editId="34D284CB">
                <wp:simplePos x="0" y="0"/>
                <wp:positionH relativeFrom="column">
                  <wp:posOffset>1279532</wp:posOffset>
                </wp:positionH>
                <wp:positionV relativeFrom="paragraph">
                  <wp:posOffset>2452370</wp:posOffset>
                </wp:positionV>
                <wp:extent cx="1047750" cy="261257"/>
                <wp:effectExtent l="0" t="0" r="0" b="5715"/>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61257"/>
                        </a:xfrm>
                        <a:prstGeom prst="rect">
                          <a:avLst/>
                        </a:prstGeom>
                        <a:noFill/>
                        <a:ln w="9525">
                          <a:noFill/>
                          <a:miter lim="800000"/>
                          <a:headEnd/>
                          <a:tailEnd/>
                        </a:ln>
                      </wps:spPr>
                      <wps:txbx>
                        <w:txbxContent>
                          <w:p w14:paraId="01D47D34" w14:textId="77777777" w:rsidR="007F2DF4" w:rsidRPr="00A50D05" w:rsidRDefault="007F2DF4" w:rsidP="007F2DF4">
                            <w:pPr>
                              <w:rPr>
                                <w:rFonts w:cs="Times New Roman"/>
                                <w:sz w:val="12"/>
                                <w:szCs w:val="12"/>
                              </w:rPr>
                            </w:pPr>
                            <w:r w:rsidRPr="00A50D05">
                              <w:rPr>
                                <w:rFonts w:cs="Times New Roman"/>
                                <w:sz w:val="12"/>
                                <w:szCs w:val="12"/>
                              </w:rPr>
                              <w:t>Место для зажима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7BF91" id="_x0000_s1034" type="#_x0000_t202" style="position:absolute;margin-left:100.75pt;margin-top:193.1pt;width:82.5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" filled="f" stroked="f">
                <v:textbox>
                  <w:txbxContent>
                    <w:p w14:paraId="01D47D34" w14:textId="77777777" w:rsidR="007F2DF4" w:rsidRPr="00A50D05" w:rsidRDefault="007F2DF4" w:rsidP="007F2DF4">
                      <w:pPr>
                        <w:rPr>
                          <w:rFonts w:cs="Times New Roman"/>
                          <w:sz w:val="12"/>
                          <w:szCs w:val="12"/>
                        </w:rPr>
                      </w:pPr>
                      <w:r w:rsidRPr="00A50D05">
                        <w:rPr>
                          <w:rFonts w:cs="Times New Roman"/>
                          <w:sz w:val="12"/>
                          <w:szCs w:val="12"/>
                        </w:rPr>
                        <w:t>Место для зажима</w:t>
                      </w:r>
                    </w:p>
                  </w:txbxContent>
                </v:textbox>
              </v:shape>
            </w:pict>
          </mc:Fallback>
        </mc:AlternateContent>
      </w:r>
      <w:r w:rsidR="007F2DF4" w:rsidRPr="00FC138B">
        <w:rPr>
          <w:rFonts w:cs="Times New Roman"/>
          <w:noProof/>
          <w:lang w:val="en-GB"/>
        </w:rPr>
        <mc:AlternateContent>
          <mc:Choice Requires="wps">
            <w:drawing>
              <wp:anchor distT="0" distB="0" distL="114300" distR="114300" simplePos="0" relativeHeight="251666432" behindDoc="0" locked="0" layoutInCell="1" allowOverlap="1" wp14:anchorId="1F6AB43E" wp14:editId="5B91797D">
                <wp:simplePos x="0" y="0"/>
                <wp:positionH relativeFrom="column">
                  <wp:posOffset>1127760</wp:posOffset>
                </wp:positionH>
                <wp:positionV relativeFrom="paragraph">
                  <wp:posOffset>167005</wp:posOffset>
                </wp:positionV>
                <wp:extent cx="1009650" cy="140398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403985"/>
                        </a:xfrm>
                        <a:prstGeom prst="rect">
                          <a:avLst/>
                        </a:prstGeom>
                        <a:noFill/>
                        <a:ln w="9525">
                          <a:noFill/>
                          <a:miter lim="800000"/>
                          <a:headEnd/>
                          <a:tailEnd/>
                        </a:ln>
                      </wps:spPr>
                      <wps:txbx>
                        <w:txbxContent>
                          <w:p w14:paraId="7C62ADD8" w14:textId="77777777" w:rsidR="007F2DF4" w:rsidRPr="00FC138B" w:rsidRDefault="007F2DF4" w:rsidP="007F2DF4">
                            <w:pPr>
                              <w:rPr>
                                <w:rFonts w:cs="Times New Roman"/>
                              </w:rPr>
                            </w:pPr>
                            <w:r w:rsidRPr="00FC138B">
                              <w:rPr>
                                <w:rFonts w:cs="Times New Roman"/>
                              </w:rPr>
                              <w:t>Вид сверху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AB43E" id="_x0000_s1035" type="#_x0000_t202" style="position:absolute;margin-left:88.8pt;margin-top:13.15pt;width:79.5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" filled="f" stroked="f">
                <v:textbox style="mso-fit-shape-to-text:t">
                  <w:txbxContent>
                    <w:p w14:paraId="7C62ADD8" w14:textId="77777777" w:rsidR="007F2DF4" w:rsidRPr="00FC138B" w:rsidRDefault="007F2DF4" w:rsidP="007F2DF4">
                      <w:pPr>
                        <w:rPr>
                          <w:rFonts w:cs="Times New Roman"/>
                        </w:rPr>
                      </w:pPr>
                      <w:r w:rsidRPr="00FC138B">
                        <w:rPr>
                          <w:rFonts w:cs="Times New Roman"/>
                        </w:rPr>
                        <w:t>Вид сверху</w:t>
                      </w:r>
                    </w:p>
                  </w:txbxContent>
                </v:textbox>
              </v:shape>
            </w:pict>
          </mc:Fallback>
        </mc:AlternateContent>
      </w:r>
      <w:r w:rsidR="007F2DF4" w:rsidRPr="00FC138B">
        <w:rPr>
          <w:rFonts w:cs="Times New Roman"/>
          <w:noProof/>
          <w:lang w:val="en-GB"/>
        </w:rPr>
        <mc:AlternateContent>
          <mc:Choice Requires="wps">
            <w:drawing>
              <wp:anchor distT="0" distB="0" distL="114300" distR="114300" simplePos="0" relativeHeight="251673600" behindDoc="0" locked="0" layoutInCell="1" allowOverlap="1" wp14:anchorId="76EE9320" wp14:editId="398F2B8F">
                <wp:simplePos x="0" y="0"/>
                <wp:positionH relativeFrom="column">
                  <wp:posOffset>2725420</wp:posOffset>
                </wp:positionH>
                <wp:positionV relativeFrom="paragraph">
                  <wp:posOffset>268605</wp:posOffset>
                </wp:positionV>
                <wp:extent cx="1219200" cy="1403985"/>
                <wp:effectExtent l="0" t="0" r="0"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3985"/>
                        </a:xfrm>
                        <a:prstGeom prst="rect">
                          <a:avLst/>
                        </a:prstGeom>
                        <a:noFill/>
                        <a:ln w="9525">
                          <a:noFill/>
                          <a:miter lim="800000"/>
                          <a:headEnd/>
                          <a:tailEnd/>
                        </a:ln>
                      </wps:spPr>
                      <wps:txbx>
                        <w:txbxContent>
                          <w:p w14:paraId="49EE7414" w14:textId="77777777" w:rsidR="007F2DF4" w:rsidRPr="00FC138B" w:rsidRDefault="007F2DF4" w:rsidP="007F2DF4">
                            <w:pPr>
                              <w:rPr>
                                <w:rFonts w:cs="Times New Roman"/>
                                <w:sz w:val="16"/>
                                <w:szCs w:val="16"/>
                              </w:rPr>
                            </w:pPr>
                            <w:r>
                              <w:rPr>
                                <w:rFonts w:cs="Times New Roman"/>
                                <w:sz w:val="16"/>
                                <w:szCs w:val="16"/>
                              </w:rPr>
                              <w:t>П</w:t>
                            </w:r>
                            <w:r w:rsidRPr="00FC138B">
                              <w:rPr>
                                <w:rFonts w:cs="Times New Roman"/>
                                <w:sz w:val="16"/>
                                <w:szCs w:val="16"/>
                              </w:rPr>
                              <w:t>рокладк</w:t>
                            </w:r>
                            <w:r>
                              <w:rPr>
                                <w:rFonts w:cs="Times New Roman"/>
                                <w:sz w:val="16"/>
                                <w:szCs w:val="16"/>
                              </w:rPr>
                              <w:t>а шлема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EE9320" id="_x0000_s1036" type="#_x0000_t202" style="position:absolute;margin-left:214.6pt;margin-top:21.15pt;width:96pt;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" filled="f" stroked="f">
                <v:textbox style="mso-fit-shape-to-text:t">
                  <w:txbxContent>
                    <w:p w14:paraId="49EE7414" w14:textId="77777777" w:rsidR="007F2DF4" w:rsidRPr="00FC138B" w:rsidRDefault="007F2DF4" w:rsidP="007F2DF4">
                      <w:pPr>
                        <w:rPr>
                          <w:rFonts w:cs="Times New Roman"/>
                          <w:sz w:val="16"/>
                          <w:szCs w:val="16"/>
                        </w:rPr>
                      </w:pPr>
                      <w:r>
                        <w:rPr>
                          <w:rFonts w:cs="Times New Roman"/>
                          <w:sz w:val="16"/>
                          <w:szCs w:val="16"/>
                        </w:rPr>
                        <w:t>П</w:t>
                      </w:r>
                      <w:r w:rsidRPr="00FC138B">
                        <w:rPr>
                          <w:rFonts w:cs="Times New Roman"/>
                          <w:sz w:val="16"/>
                          <w:szCs w:val="16"/>
                        </w:rPr>
                        <w:t>рокладк</w:t>
                      </w:r>
                      <w:r>
                        <w:rPr>
                          <w:rFonts w:cs="Times New Roman"/>
                          <w:sz w:val="16"/>
                          <w:szCs w:val="16"/>
                        </w:rPr>
                        <w:t>а шлема</w:t>
                      </w:r>
                    </w:p>
                  </w:txbxContent>
                </v:textbox>
              </v:shape>
            </w:pict>
          </mc:Fallback>
        </mc:AlternateContent>
      </w:r>
      <w:r w:rsidR="007F2DF4" w:rsidRPr="00FC138B">
        <w:rPr>
          <w:rFonts w:cs="Times New Roman"/>
          <w:noProof/>
          <w:lang w:val="en-GB"/>
        </w:rPr>
        <mc:AlternateContent>
          <mc:Choice Requires="wps">
            <w:drawing>
              <wp:anchor distT="0" distB="0" distL="114300" distR="114300" simplePos="0" relativeHeight="251667456" behindDoc="0" locked="0" layoutInCell="1" allowOverlap="1" wp14:anchorId="4486ED62" wp14:editId="074D99AE">
                <wp:simplePos x="0" y="0"/>
                <wp:positionH relativeFrom="column">
                  <wp:posOffset>3001010</wp:posOffset>
                </wp:positionH>
                <wp:positionV relativeFrom="paragraph">
                  <wp:posOffset>1554480</wp:posOffset>
                </wp:positionV>
                <wp:extent cx="965200" cy="342900"/>
                <wp:effectExtent l="0" t="0" r="0" b="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noFill/>
                        <a:ln w="9525">
                          <a:noFill/>
                          <a:miter lim="800000"/>
                          <a:headEnd/>
                          <a:tailEnd/>
                        </a:ln>
                      </wps:spPr>
                      <wps:txbx>
                        <w:txbxContent>
                          <w:p w14:paraId="70866837" w14:textId="77777777" w:rsidR="007F2DF4" w:rsidRPr="00A50D05" w:rsidRDefault="007F2DF4" w:rsidP="007F2DF4">
                            <w:pPr>
                              <w:rPr>
                                <w:rFonts w:cs="Times New Roman"/>
                              </w:rPr>
                            </w:pPr>
                            <w:r w:rsidRPr="00A50D05">
                              <w:rPr>
                                <w:rFonts w:cs="Times New Roman"/>
                              </w:rPr>
                              <w:t>Вид сбоку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6ED62" id="_x0000_s1037" type="#_x0000_t202" style="position:absolute;margin-left:236.3pt;margin-top:122.4pt;width:76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" filled="f" stroked="f">
                <v:textbox>
                  <w:txbxContent>
                    <w:p w14:paraId="70866837" w14:textId="77777777" w:rsidR="007F2DF4" w:rsidRPr="00A50D05" w:rsidRDefault="007F2DF4" w:rsidP="007F2DF4">
                      <w:pPr>
                        <w:rPr>
                          <w:rFonts w:cs="Times New Roman"/>
                        </w:rPr>
                      </w:pPr>
                      <w:r w:rsidRPr="00A50D05">
                        <w:rPr>
                          <w:rFonts w:cs="Times New Roman"/>
                        </w:rPr>
                        <w:t>Вид сбоку</w:t>
                      </w:r>
                    </w:p>
                  </w:txbxContent>
                </v:textbox>
              </v:shape>
            </w:pict>
          </mc:Fallback>
        </mc:AlternateContent>
      </w:r>
      <w:r w:rsidR="007F2DF4" w:rsidRPr="00FC138B">
        <w:rPr>
          <w:rFonts w:cs="Times New Roman"/>
          <w:noProof/>
          <w:lang w:val="en-GB"/>
        </w:rPr>
        <mc:AlternateContent>
          <mc:Choice Requires="wps">
            <w:drawing>
              <wp:anchor distT="0" distB="0" distL="114300" distR="114300" simplePos="0" relativeHeight="251672576" behindDoc="0" locked="0" layoutInCell="1" allowOverlap="1" wp14:anchorId="470D49DB" wp14:editId="63D71F63">
                <wp:simplePos x="0" y="0"/>
                <wp:positionH relativeFrom="column">
                  <wp:posOffset>4069715</wp:posOffset>
                </wp:positionH>
                <wp:positionV relativeFrom="paragraph">
                  <wp:posOffset>1847215</wp:posOffset>
                </wp:positionV>
                <wp:extent cx="1219200" cy="1403985"/>
                <wp:effectExtent l="0" t="0" r="0" b="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1403985"/>
                        </a:xfrm>
                        <a:prstGeom prst="rect">
                          <a:avLst/>
                        </a:prstGeom>
                        <a:noFill/>
                        <a:ln w="9525">
                          <a:noFill/>
                          <a:miter lim="800000"/>
                          <a:headEnd/>
                          <a:tailEnd/>
                        </a:ln>
                      </wps:spPr>
                      <wps:txbx>
                        <w:txbxContent>
                          <w:p w14:paraId="447494A6" w14:textId="77777777" w:rsidR="007F2DF4" w:rsidRPr="00A50D05" w:rsidRDefault="007F2DF4" w:rsidP="007F2DF4">
                            <w:pPr>
                              <w:rPr>
                                <w:rFonts w:cs="Times New Roman"/>
                                <w:sz w:val="16"/>
                                <w:szCs w:val="16"/>
                              </w:rPr>
                            </w:pPr>
                            <w:r w:rsidRPr="00A50D05">
                              <w:rPr>
                                <w:rFonts w:cs="Times New Roman"/>
                                <w:sz w:val="16"/>
                                <w:szCs w:val="16"/>
                              </w:rPr>
                              <w:t>Прокладка шлема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0D49DB" id="_x0000_s1038" type="#_x0000_t202" style="position:absolute;margin-left:320.45pt;margin-top:145.45pt;width:96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" filled="f" stroked="f">
                <v:textbox style="mso-fit-shape-to-text:t">
                  <w:txbxContent>
                    <w:p w14:paraId="447494A6" w14:textId="77777777" w:rsidR="007F2DF4" w:rsidRPr="00A50D05" w:rsidRDefault="007F2DF4" w:rsidP="007F2DF4">
                      <w:pPr>
                        <w:rPr>
                          <w:rFonts w:cs="Times New Roman"/>
                          <w:sz w:val="16"/>
                          <w:szCs w:val="16"/>
                        </w:rPr>
                      </w:pPr>
                      <w:r w:rsidRPr="00A50D05">
                        <w:rPr>
                          <w:rFonts w:cs="Times New Roman"/>
                          <w:sz w:val="16"/>
                          <w:szCs w:val="16"/>
                        </w:rPr>
                        <w:t>Прокладка шлема</w:t>
                      </w:r>
                    </w:p>
                  </w:txbxContent>
                </v:textbox>
              </v:shape>
            </w:pict>
          </mc:Fallback>
        </mc:AlternateContent>
      </w:r>
      <w:r w:rsidR="007F2DF4" w:rsidRPr="00FC138B">
        <w:rPr>
          <w:rFonts w:cs="Times New Roman"/>
          <w:noProof/>
          <w:lang w:val="en-GB"/>
        </w:rPr>
        <mc:AlternateContent>
          <mc:Choice Requires="wps">
            <w:drawing>
              <wp:anchor distT="0" distB="0" distL="114300" distR="114300" simplePos="0" relativeHeight="251671552" behindDoc="0" locked="0" layoutInCell="1" allowOverlap="1" wp14:anchorId="4EDC0815" wp14:editId="7CF14FAD">
                <wp:simplePos x="0" y="0"/>
                <wp:positionH relativeFrom="column">
                  <wp:posOffset>4067810</wp:posOffset>
                </wp:positionH>
                <wp:positionV relativeFrom="paragraph">
                  <wp:posOffset>1334770</wp:posOffset>
                </wp:positionV>
                <wp:extent cx="1428750" cy="381635"/>
                <wp:effectExtent l="0" t="0" r="0"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81635"/>
                        </a:xfrm>
                        <a:prstGeom prst="rect">
                          <a:avLst/>
                        </a:prstGeom>
                        <a:noFill/>
                        <a:ln w="9525">
                          <a:noFill/>
                          <a:miter lim="800000"/>
                          <a:headEnd/>
                          <a:tailEnd/>
                        </a:ln>
                      </wps:spPr>
                      <wps:txbx>
                        <w:txbxContent>
                          <w:p w14:paraId="501D8CDE" w14:textId="77777777" w:rsidR="007F2DF4" w:rsidRPr="00A50D05" w:rsidRDefault="007F2DF4" w:rsidP="007F2DF4">
                            <w:pPr>
                              <w:rPr>
                                <w:rFonts w:cs="Times New Roman"/>
                                <w:sz w:val="16"/>
                                <w:szCs w:val="16"/>
                              </w:rPr>
                            </w:pPr>
                            <w:r w:rsidRPr="00A50D05">
                              <w:rPr>
                                <w:rFonts w:cs="Times New Roman"/>
                                <w:sz w:val="16"/>
                                <w:szCs w:val="16"/>
                              </w:rPr>
                              <w:t>Вертикальный край шлема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DC0815" id="_x0000_s1039" type="#_x0000_t202" style="position:absolute;margin-left:320.3pt;margin-top:105.1pt;width:112.5pt;height:3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" filled="f" stroked="f">
                <v:textbox>
                  <w:txbxContent>
                    <w:p w14:paraId="501D8CDE" w14:textId="77777777" w:rsidR="007F2DF4" w:rsidRPr="00A50D05" w:rsidRDefault="007F2DF4" w:rsidP="007F2DF4">
                      <w:pPr>
                        <w:rPr>
                          <w:rFonts w:cs="Times New Roman"/>
                          <w:sz w:val="16"/>
                          <w:szCs w:val="16"/>
                        </w:rPr>
                      </w:pPr>
                      <w:r w:rsidRPr="00A50D05">
                        <w:rPr>
                          <w:rFonts w:cs="Times New Roman"/>
                          <w:sz w:val="16"/>
                          <w:szCs w:val="16"/>
                        </w:rPr>
                        <w:t>Вертикальный край шлема</w:t>
                      </w:r>
                    </w:p>
                  </w:txbxContent>
                </v:textbox>
              </v:shape>
            </w:pict>
          </mc:Fallback>
        </mc:AlternateContent>
      </w:r>
      <w:r w:rsidR="007F2DF4" w:rsidRPr="00FC138B">
        <w:rPr>
          <w:rFonts w:cs="Times New Roman"/>
          <w:noProof/>
          <w:lang w:val="en-GB"/>
        </w:rPr>
        <mc:AlternateContent>
          <mc:Choice Requires="wps">
            <w:drawing>
              <wp:anchor distT="0" distB="0" distL="114300" distR="114300" simplePos="0" relativeHeight="251668480" behindDoc="0" locked="0" layoutInCell="1" allowOverlap="1" wp14:anchorId="6BC557AC" wp14:editId="0CC13F26">
                <wp:simplePos x="0" y="0"/>
                <wp:positionH relativeFrom="column">
                  <wp:posOffset>1209675</wp:posOffset>
                </wp:positionH>
                <wp:positionV relativeFrom="paragraph">
                  <wp:posOffset>1639570</wp:posOffset>
                </wp:positionV>
                <wp:extent cx="842434" cy="258234"/>
                <wp:effectExtent l="0" t="0" r="0" b="0"/>
                <wp:wrapNone/>
                <wp:docPr id="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434" cy="258234"/>
                        </a:xfrm>
                        <a:prstGeom prst="rect">
                          <a:avLst/>
                        </a:prstGeom>
                        <a:noFill/>
                        <a:ln w="9525">
                          <a:noFill/>
                          <a:miter lim="800000"/>
                          <a:headEnd/>
                          <a:tailEnd/>
                        </a:ln>
                      </wps:spPr>
                      <wps:txbx>
                        <w:txbxContent>
                          <w:p w14:paraId="0E79DD2C" w14:textId="77777777" w:rsidR="007F2DF4" w:rsidRPr="00A50D05" w:rsidRDefault="007F2DF4" w:rsidP="007F2DF4">
                            <w:pPr>
                              <w:rPr>
                                <w:rFonts w:cs="Times New Roman"/>
                              </w:rPr>
                            </w:pPr>
                            <w:r w:rsidRPr="00A50D05">
                              <w:rPr>
                                <w:rFonts w:cs="Times New Roman"/>
                              </w:rPr>
                              <w:t>Вид сзади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557AC" id="_x0000_s1040" type="#_x0000_t202" style="position:absolute;margin-left:95.25pt;margin-top:129.1pt;width:66.35pt;height:2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" filled="f" stroked="f">
                <v:textbox>
                  <w:txbxContent>
                    <w:p w14:paraId="0E79DD2C" w14:textId="77777777" w:rsidR="007F2DF4" w:rsidRPr="00A50D05" w:rsidRDefault="007F2DF4" w:rsidP="007F2DF4">
                      <w:pPr>
                        <w:rPr>
                          <w:rFonts w:cs="Times New Roman"/>
                        </w:rPr>
                      </w:pPr>
                      <w:r w:rsidRPr="00A50D05">
                        <w:rPr>
                          <w:rFonts w:cs="Times New Roman"/>
                        </w:rPr>
                        <w:t>Вид сзади</w:t>
                      </w:r>
                    </w:p>
                  </w:txbxContent>
                </v:textbox>
              </v:shape>
            </w:pict>
          </mc:Fallback>
        </mc:AlternateContent>
      </w:r>
      <w:r w:rsidR="007F2DF4" w:rsidRPr="00FC138B">
        <w:rPr>
          <w:rFonts w:cs="Times New Roman"/>
          <w:noProof/>
          <w:lang w:val="en-GB"/>
        </w:rPr>
        <mc:AlternateContent>
          <mc:Choice Requires="wps">
            <w:drawing>
              <wp:anchor distT="0" distB="0" distL="114300" distR="114300" simplePos="0" relativeHeight="251669504" behindDoc="0" locked="0" layoutInCell="1" allowOverlap="1" wp14:anchorId="6CA04A60" wp14:editId="5C524035">
                <wp:simplePos x="0" y="0"/>
                <wp:positionH relativeFrom="column">
                  <wp:posOffset>1280160</wp:posOffset>
                </wp:positionH>
                <wp:positionV relativeFrom="paragraph">
                  <wp:posOffset>655320</wp:posOffset>
                </wp:positionV>
                <wp:extent cx="920750" cy="140398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1403985"/>
                        </a:xfrm>
                        <a:prstGeom prst="rect">
                          <a:avLst/>
                        </a:prstGeom>
                        <a:noFill/>
                        <a:ln w="9525">
                          <a:noFill/>
                          <a:miter lim="800000"/>
                          <a:headEnd/>
                          <a:tailEnd/>
                        </a:ln>
                      </wps:spPr>
                      <wps:txbx>
                        <w:txbxContent>
                          <w:p w14:paraId="08259884" w14:textId="77777777" w:rsidR="007F2DF4" w:rsidRPr="00FC138B" w:rsidRDefault="007F2DF4" w:rsidP="007F2DF4">
                            <w:pPr>
                              <w:spacing w:line="240" w:lineRule="auto"/>
                              <w:rPr>
                                <w:rFonts w:cs="Times New Roman"/>
                                <w:sz w:val="12"/>
                                <w:szCs w:val="12"/>
                              </w:rPr>
                            </w:pPr>
                            <w:r w:rsidRPr="00FC138B">
                              <w:rPr>
                                <w:rFonts w:cs="Times New Roman"/>
                                <w:sz w:val="12"/>
                                <w:szCs w:val="12"/>
                              </w:rPr>
                              <w:t>Место для зажима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04A60" id="_x0000_s1041" type="#_x0000_t202" style="position:absolute;margin-left:100.8pt;margin-top:51.6pt;width:72.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" filled="f" stroked="f">
                <v:textbox style="mso-fit-shape-to-text:t">
                  <w:txbxContent>
                    <w:p w14:paraId="08259884" w14:textId="77777777" w:rsidR="007F2DF4" w:rsidRPr="00FC138B" w:rsidRDefault="007F2DF4" w:rsidP="007F2DF4">
                      <w:pPr>
                        <w:spacing w:line="240" w:lineRule="auto"/>
                        <w:rPr>
                          <w:rFonts w:cs="Times New Roman"/>
                          <w:sz w:val="12"/>
                          <w:szCs w:val="12"/>
                        </w:rPr>
                      </w:pPr>
                      <w:r w:rsidRPr="00FC138B">
                        <w:rPr>
                          <w:rFonts w:cs="Times New Roman"/>
                          <w:sz w:val="12"/>
                          <w:szCs w:val="12"/>
                        </w:rPr>
                        <w:t>Место для зажима</w:t>
                      </w:r>
                    </w:p>
                  </w:txbxContent>
                </v:textbox>
              </v:shape>
            </w:pict>
          </mc:Fallback>
        </mc:AlternateContent>
      </w:r>
      <w:r w:rsidR="007F2DF4" w:rsidRPr="00226897">
        <w:rPr>
          <w:noProof/>
          <w:lang w:val="en-GB"/>
        </w:rPr>
        <w:drawing>
          <wp:inline distT="0" distB="0" distL="0" distR="0" wp14:anchorId="5A760A7E" wp14:editId="7D7D6A6C">
            <wp:extent cx="5400040" cy="3556645"/>
            <wp:effectExtent l="0" t="0" r="0" b="5715"/>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400040" cy="3556645"/>
                    </a:xfrm>
                    <a:prstGeom prst="rect">
                      <a:avLst/>
                    </a:prstGeom>
                  </pic:spPr>
                </pic:pic>
              </a:graphicData>
            </a:graphic>
          </wp:inline>
        </w:drawing>
      </w:r>
    </w:p>
    <w:p w14:paraId="31A7BEDA" w14:textId="77777777" w:rsidR="007F2DF4" w:rsidRPr="00E20D9A" w:rsidRDefault="007F2DF4" w:rsidP="00375B2D">
      <w:pPr>
        <w:pStyle w:val="af4"/>
        <w:tabs>
          <w:tab w:val="left" w:pos="1701"/>
        </w:tabs>
        <w:spacing w:after="240" w:line="240" w:lineRule="atLeast"/>
        <w:ind w:left="2268" w:hanging="1134"/>
        <w:contextualSpacing w:val="0"/>
        <w:jc w:val="both"/>
        <w:rPr>
          <w:rFonts w:ascii="Times New Roman" w:hAnsi="Times New Roman" w:cs="Times New Roman"/>
          <w:b/>
          <w:sz w:val="20"/>
          <w:szCs w:val="20"/>
          <w:lang w:val="ru-RU"/>
        </w:rPr>
      </w:pPr>
      <w:r w:rsidRPr="00E20D9A">
        <w:rPr>
          <w:rFonts w:ascii="Times New Roman" w:hAnsi="Times New Roman" w:cs="Times New Roman"/>
          <w:b/>
          <w:bCs/>
          <w:sz w:val="20"/>
          <w:szCs w:val="20"/>
          <w:lang w:val="ru-RU"/>
        </w:rPr>
        <w:t>1.1.3</w:t>
      </w:r>
      <w:r w:rsidRPr="00E20D9A">
        <w:rPr>
          <w:rFonts w:ascii="Times New Roman" w:hAnsi="Times New Roman" w:cs="Times New Roman"/>
          <w:b/>
          <w:bCs/>
          <w:sz w:val="20"/>
          <w:szCs w:val="20"/>
          <w:lang w:val="ru-RU"/>
        </w:rPr>
        <w:tab/>
      </w:r>
      <w:r w:rsidRPr="00E20D9A">
        <w:rPr>
          <w:rFonts w:ascii="Times New Roman" w:hAnsi="Times New Roman" w:cs="Times New Roman"/>
          <w:sz w:val="20"/>
          <w:szCs w:val="20"/>
          <w:lang w:val="ru-RU"/>
        </w:rPr>
        <w:tab/>
      </w:r>
      <w:r w:rsidRPr="00E20D9A">
        <w:rPr>
          <w:rFonts w:ascii="Times New Roman" w:hAnsi="Times New Roman" w:cs="Times New Roman"/>
          <w:b/>
          <w:bCs/>
          <w:sz w:val="20"/>
          <w:szCs w:val="20"/>
          <w:lang w:val="ru-RU"/>
        </w:rPr>
        <w:t>В случае аксессуаров, устанавливаемых сзади</w:t>
      </w:r>
    </w:p>
    <w:p w14:paraId="4E3C38E3" w14:textId="77777777" w:rsidR="007F2DF4" w:rsidRPr="00E20D9A" w:rsidRDefault="007F2DF4" w:rsidP="00375B2D">
      <w:pPr>
        <w:pStyle w:val="af4"/>
        <w:spacing w:after="120" w:line="240" w:lineRule="atLeast"/>
        <w:ind w:left="2268"/>
        <w:contextualSpacing w:val="0"/>
        <w:jc w:val="both"/>
        <w:rPr>
          <w:rFonts w:ascii="Times New Roman" w:hAnsi="Times New Roman" w:cs="Times New Roman"/>
          <w:b/>
          <w:sz w:val="20"/>
          <w:szCs w:val="20"/>
          <w:lang w:val="ru-RU"/>
        </w:rPr>
      </w:pPr>
      <w:r w:rsidRPr="00E20D9A">
        <w:rPr>
          <w:rFonts w:ascii="Times New Roman" w:hAnsi="Times New Roman" w:cs="Times New Roman"/>
          <w:b/>
          <w:bCs/>
          <w:sz w:val="20"/>
          <w:szCs w:val="20"/>
          <w:lang w:val="ru-RU"/>
        </w:rPr>
        <w:t>Рис. 3</w:t>
      </w:r>
    </w:p>
    <w:p w14:paraId="775F35A0" w14:textId="368AADBB" w:rsidR="007F2DF4" w:rsidRPr="00226897" w:rsidRDefault="00375B2D" w:rsidP="007F2DF4">
      <w:pPr>
        <w:ind w:left="2268"/>
        <w:rPr>
          <w:lang w:val="en-GB"/>
        </w:rPr>
      </w:pPr>
      <w:r w:rsidRPr="00226897">
        <w:rPr>
          <w:noProof/>
          <w:lang w:val="en-GB"/>
        </w:rPr>
        <mc:AlternateContent>
          <mc:Choice Requires="wps">
            <w:drawing>
              <wp:anchor distT="0" distB="0" distL="114300" distR="114300" simplePos="0" relativeHeight="251678720" behindDoc="0" locked="0" layoutInCell="1" allowOverlap="1" wp14:anchorId="73262A35" wp14:editId="15C8D5DA">
                <wp:simplePos x="0" y="0"/>
                <wp:positionH relativeFrom="column">
                  <wp:posOffset>4726117</wp:posOffset>
                </wp:positionH>
                <wp:positionV relativeFrom="paragraph">
                  <wp:posOffset>1607261</wp:posOffset>
                </wp:positionV>
                <wp:extent cx="1162050" cy="266281"/>
                <wp:effectExtent l="0" t="0" r="0" b="63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6281"/>
                        </a:xfrm>
                        <a:prstGeom prst="rect">
                          <a:avLst/>
                        </a:prstGeom>
                        <a:noFill/>
                        <a:ln w="9525">
                          <a:noFill/>
                          <a:miter lim="800000"/>
                          <a:headEnd/>
                          <a:tailEnd/>
                        </a:ln>
                      </wps:spPr>
                      <wps:txbx>
                        <w:txbxContent>
                          <w:p w14:paraId="68C0ACBF" w14:textId="77777777" w:rsidR="007F2DF4" w:rsidRPr="00E20D9A" w:rsidRDefault="007F2DF4" w:rsidP="007F2DF4">
                            <w:pPr>
                              <w:rPr>
                                <w:rFonts w:cs="Times New Roman"/>
                                <w:sz w:val="16"/>
                                <w:szCs w:val="16"/>
                              </w:rPr>
                            </w:pPr>
                            <w:r>
                              <w:rPr>
                                <w:rFonts w:cs="Times New Roman"/>
                                <w:sz w:val="16"/>
                                <w:szCs w:val="16"/>
                              </w:rPr>
                              <w:t>П</w:t>
                            </w:r>
                            <w:r w:rsidRPr="00E20D9A">
                              <w:rPr>
                                <w:rFonts w:cs="Times New Roman"/>
                                <w:sz w:val="16"/>
                                <w:szCs w:val="16"/>
                              </w:rPr>
                              <w:t>рокладк</w:t>
                            </w:r>
                            <w:r>
                              <w:rPr>
                                <w:rFonts w:cs="Times New Roman"/>
                                <w:sz w:val="16"/>
                                <w:szCs w:val="16"/>
                              </w:rPr>
                              <w:t>а шлема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262A35" id="_x0000_s1042" type="#_x0000_t202" style="position:absolute;left:0;text-align:left;margin-left:372.15pt;margin-top:126.55pt;width:91.5pt;height:20.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" filled="f" stroked="f">
                <v:textbox>
                  <w:txbxContent>
                    <w:p w14:paraId="68C0ACBF" w14:textId="77777777" w:rsidR="007F2DF4" w:rsidRPr="00E20D9A" w:rsidRDefault="007F2DF4" w:rsidP="007F2DF4">
                      <w:pPr>
                        <w:rPr>
                          <w:rFonts w:cs="Times New Roman"/>
                          <w:sz w:val="16"/>
                          <w:szCs w:val="16"/>
                        </w:rPr>
                      </w:pPr>
                      <w:r>
                        <w:rPr>
                          <w:rFonts w:cs="Times New Roman"/>
                          <w:sz w:val="16"/>
                          <w:szCs w:val="16"/>
                        </w:rPr>
                        <w:t>П</w:t>
                      </w:r>
                      <w:r w:rsidRPr="00E20D9A">
                        <w:rPr>
                          <w:rFonts w:cs="Times New Roman"/>
                          <w:sz w:val="16"/>
                          <w:szCs w:val="16"/>
                        </w:rPr>
                        <w:t>рокладк</w:t>
                      </w:r>
                      <w:r>
                        <w:rPr>
                          <w:rFonts w:cs="Times New Roman"/>
                          <w:sz w:val="16"/>
                          <w:szCs w:val="16"/>
                        </w:rPr>
                        <w:t>а шлема</w:t>
                      </w:r>
                    </w:p>
                  </w:txbxContent>
                </v:textbox>
              </v:shape>
            </w:pict>
          </mc:Fallback>
        </mc:AlternateContent>
      </w:r>
      <w:r w:rsidR="007F2DF4" w:rsidRPr="00226897">
        <w:rPr>
          <w:noProof/>
          <w:lang w:val="en-GB"/>
        </w:rPr>
        <mc:AlternateContent>
          <mc:Choice Requires="wps">
            <w:drawing>
              <wp:anchor distT="0" distB="0" distL="114300" distR="114300" simplePos="0" relativeHeight="251677696" behindDoc="0" locked="0" layoutInCell="1" allowOverlap="1" wp14:anchorId="4F68AB97" wp14:editId="5ED07953">
                <wp:simplePos x="0" y="0"/>
                <wp:positionH relativeFrom="column">
                  <wp:posOffset>4725615</wp:posOffset>
                </wp:positionH>
                <wp:positionV relativeFrom="paragraph">
                  <wp:posOffset>1270189</wp:posOffset>
                </wp:positionV>
                <wp:extent cx="1193800" cy="376813"/>
                <wp:effectExtent l="0" t="0" r="0" b="4445"/>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376813"/>
                        </a:xfrm>
                        <a:prstGeom prst="rect">
                          <a:avLst/>
                        </a:prstGeom>
                        <a:noFill/>
                        <a:ln w="9525">
                          <a:noFill/>
                          <a:miter lim="800000"/>
                          <a:headEnd/>
                          <a:tailEnd/>
                        </a:ln>
                      </wps:spPr>
                      <wps:txbx>
                        <w:txbxContent>
                          <w:p w14:paraId="56E854A2" w14:textId="77777777" w:rsidR="007F2DF4" w:rsidRPr="00E20D9A" w:rsidRDefault="007F2DF4" w:rsidP="00375B2D">
                            <w:pPr>
                              <w:spacing w:line="240" w:lineRule="auto"/>
                              <w:rPr>
                                <w:rFonts w:cs="Times New Roman"/>
                                <w:sz w:val="16"/>
                                <w:szCs w:val="16"/>
                              </w:rPr>
                            </w:pPr>
                            <w:r w:rsidRPr="00E20D9A">
                              <w:rPr>
                                <w:rFonts w:cs="Times New Roman"/>
                                <w:sz w:val="16"/>
                                <w:szCs w:val="16"/>
                              </w:rPr>
                              <w:t>Вертикальный край шлема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8AB97" id="_x0000_s1043" type="#_x0000_t202" style="position:absolute;left:0;text-align:left;margin-left:372.1pt;margin-top:100pt;width:94pt;height:2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" filled="f" stroked="f">
                <v:textbox>
                  <w:txbxContent>
                    <w:p w14:paraId="56E854A2" w14:textId="77777777" w:rsidR="007F2DF4" w:rsidRPr="00E20D9A" w:rsidRDefault="007F2DF4" w:rsidP="00375B2D">
                      <w:pPr>
                        <w:spacing w:line="240" w:lineRule="auto"/>
                        <w:rPr>
                          <w:rFonts w:cs="Times New Roman"/>
                          <w:sz w:val="16"/>
                          <w:szCs w:val="16"/>
                        </w:rPr>
                      </w:pPr>
                      <w:r w:rsidRPr="00E20D9A">
                        <w:rPr>
                          <w:rFonts w:cs="Times New Roman"/>
                          <w:sz w:val="16"/>
                          <w:szCs w:val="16"/>
                        </w:rPr>
                        <w:t>Вертикальный край шлема</w:t>
                      </w:r>
                    </w:p>
                  </w:txbxContent>
                </v:textbox>
              </v:shape>
            </w:pict>
          </mc:Fallback>
        </mc:AlternateContent>
      </w:r>
      <w:r w:rsidR="007F2DF4" w:rsidRPr="00226897">
        <w:rPr>
          <w:noProof/>
          <w:lang w:val="en-GB"/>
        </w:rPr>
        <mc:AlternateContent>
          <mc:Choice Requires="wps">
            <w:drawing>
              <wp:anchor distT="0" distB="0" distL="114300" distR="114300" simplePos="0" relativeHeight="251676672" behindDoc="0" locked="0" layoutInCell="1" allowOverlap="1" wp14:anchorId="787BECA1" wp14:editId="4531CE3B">
                <wp:simplePos x="0" y="0"/>
                <wp:positionH relativeFrom="column">
                  <wp:posOffset>3750310</wp:posOffset>
                </wp:positionH>
                <wp:positionV relativeFrom="paragraph">
                  <wp:posOffset>1732915</wp:posOffset>
                </wp:positionV>
                <wp:extent cx="868045" cy="280670"/>
                <wp:effectExtent l="0" t="0" r="0" b="508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280670"/>
                        </a:xfrm>
                        <a:prstGeom prst="rect">
                          <a:avLst/>
                        </a:prstGeom>
                        <a:noFill/>
                        <a:ln w="9525">
                          <a:noFill/>
                          <a:miter lim="800000"/>
                          <a:headEnd/>
                          <a:tailEnd/>
                        </a:ln>
                      </wps:spPr>
                      <wps:txbx>
                        <w:txbxContent>
                          <w:p w14:paraId="7702D9D6" w14:textId="77777777" w:rsidR="007F2DF4" w:rsidRPr="00E20D9A" w:rsidRDefault="007F2DF4" w:rsidP="007F2DF4">
                            <w:pPr>
                              <w:rPr>
                                <w:rFonts w:cs="Times New Roman"/>
                              </w:rPr>
                            </w:pPr>
                            <w:r w:rsidRPr="00E20D9A">
                              <w:rPr>
                                <w:rFonts w:cs="Times New Roman"/>
                              </w:rPr>
                              <w:t>Вид сбоку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7BECA1" id="_x0000_s1044" type="#_x0000_t202" style="position:absolute;left:0;text-align:left;margin-left:295.3pt;margin-top:136.45pt;width:68.35pt;height:22.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" filled="f" stroked="f">
                <v:textbox>
                  <w:txbxContent>
                    <w:p w14:paraId="7702D9D6" w14:textId="77777777" w:rsidR="007F2DF4" w:rsidRPr="00E20D9A" w:rsidRDefault="007F2DF4" w:rsidP="007F2DF4">
                      <w:pPr>
                        <w:rPr>
                          <w:rFonts w:cs="Times New Roman"/>
                        </w:rPr>
                      </w:pPr>
                      <w:r w:rsidRPr="00E20D9A">
                        <w:rPr>
                          <w:rFonts w:cs="Times New Roman"/>
                        </w:rPr>
                        <w:t>Вид сбоку</w:t>
                      </w:r>
                    </w:p>
                  </w:txbxContent>
                </v:textbox>
              </v:shape>
            </w:pict>
          </mc:Fallback>
        </mc:AlternateContent>
      </w:r>
      <w:r w:rsidR="007F2DF4" w:rsidRPr="00226897">
        <w:rPr>
          <w:noProof/>
          <w:lang w:val="en-GB"/>
        </w:rPr>
        <mc:AlternateContent>
          <mc:Choice Requires="wps">
            <w:drawing>
              <wp:anchor distT="0" distB="0" distL="114300" distR="114300" simplePos="0" relativeHeight="251674624" behindDoc="0" locked="0" layoutInCell="1" allowOverlap="1" wp14:anchorId="22C17D16" wp14:editId="73E86BB0">
                <wp:simplePos x="0" y="0"/>
                <wp:positionH relativeFrom="column">
                  <wp:posOffset>1940560</wp:posOffset>
                </wp:positionH>
                <wp:positionV relativeFrom="paragraph">
                  <wp:posOffset>310515</wp:posOffset>
                </wp:positionV>
                <wp:extent cx="920750" cy="280670"/>
                <wp:effectExtent l="0" t="0" r="0" b="5080"/>
                <wp:wrapNone/>
                <wp:docPr id="2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80670"/>
                        </a:xfrm>
                        <a:prstGeom prst="rect">
                          <a:avLst/>
                        </a:prstGeom>
                        <a:noFill/>
                        <a:ln w="9525">
                          <a:noFill/>
                          <a:miter lim="800000"/>
                          <a:headEnd/>
                          <a:tailEnd/>
                        </a:ln>
                      </wps:spPr>
                      <wps:txbx>
                        <w:txbxContent>
                          <w:p w14:paraId="1E95D782" w14:textId="77777777" w:rsidR="007F2DF4" w:rsidRPr="00E20D9A" w:rsidRDefault="007F2DF4" w:rsidP="007F2DF4">
                            <w:pPr>
                              <w:rPr>
                                <w:rFonts w:cs="Times New Roman"/>
                              </w:rPr>
                            </w:pPr>
                            <w:r w:rsidRPr="00E20D9A">
                              <w:rPr>
                                <w:rFonts w:cs="Times New Roman"/>
                              </w:rPr>
                              <w:t>Вид сверху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C17D16" id="_x0000_s1045" type="#_x0000_t202" style="position:absolute;left:0;text-align:left;margin-left:152.8pt;margin-top:24.45pt;width:72.5pt;height:2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" filled="f" stroked="f">
                <v:textbox>
                  <w:txbxContent>
                    <w:p w14:paraId="1E95D782" w14:textId="77777777" w:rsidR="007F2DF4" w:rsidRPr="00E20D9A" w:rsidRDefault="007F2DF4" w:rsidP="007F2DF4">
                      <w:pPr>
                        <w:rPr>
                          <w:rFonts w:cs="Times New Roman"/>
                        </w:rPr>
                      </w:pPr>
                      <w:r w:rsidRPr="00E20D9A">
                        <w:rPr>
                          <w:rFonts w:cs="Times New Roman"/>
                        </w:rPr>
                        <w:t>Вид сверху</w:t>
                      </w:r>
                    </w:p>
                  </w:txbxContent>
                </v:textbox>
              </v:shape>
            </w:pict>
          </mc:Fallback>
        </mc:AlternateContent>
      </w:r>
      <w:r w:rsidR="007F2DF4" w:rsidRPr="00226897">
        <w:rPr>
          <w:noProof/>
          <w:lang w:val="en-GB"/>
        </w:rPr>
        <mc:AlternateContent>
          <mc:Choice Requires="wps">
            <w:drawing>
              <wp:anchor distT="0" distB="0" distL="114300" distR="114300" simplePos="0" relativeHeight="251675648" behindDoc="0" locked="0" layoutInCell="1" allowOverlap="1" wp14:anchorId="36782FB5" wp14:editId="3BCAF477">
                <wp:simplePos x="0" y="0"/>
                <wp:positionH relativeFrom="column">
                  <wp:posOffset>1826456</wp:posOffset>
                </wp:positionH>
                <wp:positionV relativeFrom="paragraph">
                  <wp:posOffset>1753283</wp:posOffset>
                </wp:positionV>
                <wp:extent cx="900113" cy="280987"/>
                <wp:effectExtent l="0" t="0" r="0" b="508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3" cy="280987"/>
                        </a:xfrm>
                        <a:prstGeom prst="rect">
                          <a:avLst/>
                        </a:prstGeom>
                        <a:noFill/>
                        <a:ln w="9525">
                          <a:noFill/>
                          <a:miter lim="800000"/>
                          <a:headEnd/>
                          <a:tailEnd/>
                        </a:ln>
                      </wps:spPr>
                      <wps:txbx>
                        <w:txbxContent>
                          <w:p w14:paraId="4977AB47" w14:textId="77777777" w:rsidR="007F2DF4" w:rsidRPr="00E20D9A" w:rsidRDefault="007F2DF4" w:rsidP="007F2DF4">
                            <w:pPr>
                              <w:rPr>
                                <w:rFonts w:cs="Times New Roman"/>
                              </w:rPr>
                            </w:pPr>
                            <w:r w:rsidRPr="00E20D9A">
                              <w:rPr>
                                <w:rFonts w:cs="Times New Roman"/>
                              </w:rPr>
                              <w:t>Вид сзади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82FB5" id="_x0000_s1046" type="#_x0000_t202" style="position:absolute;left:0;text-align:left;margin-left:143.8pt;margin-top:138.05pt;width:70.9pt;height:2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" filled="f" stroked="f">
                <v:textbox>
                  <w:txbxContent>
                    <w:p w14:paraId="4977AB47" w14:textId="77777777" w:rsidR="007F2DF4" w:rsidRPr="00E20D9A" w:rsidRDefault="007F2DF4" w:rsidP="007F2DF4">
                      <w:pPr>
                        <w:rPr>
                          <w:rFonts w:cs="Times New Roman"/>
                        </w:rPr>
                      </w:pPr>
                      <w:r w:rsidRPr="00E20D9A">
                        <w:rPr>
                          <w:rFonts w:cs="Times New Roman"/>
                        </w:rPr>
                        <w:t>Вид сзади</w:t>
                      </w:r>
                    </w:p>
                  </w:txbxContent>
                </v:textbox>
              </v:shape>
            </w:pict>
          </mc:Fallback>
        </mc:AlternateContent>
      </w:r>
      <w:r w:rsidR="007F2DF4" w:rsidRPr="00226897">
        <w:rPr>
          <w:noProof/>
          <w:lang w:val="en-GB"/>
        </w:rPr>
        <w:drawing>
          <wp:inline distT="0" distB="0" distL="0" distR="0" wp14:anchorId="74115E88" wp14:editId="5964776C">
            <wp:extent cx="4378569" cy="3081545"/>
            <wp:effectExtent l="0" t="0" r="3175" b="5080"/>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08311" cy="3102477"/>
                    </a:xfrm>
                    <a:prstGeom prst="rect">
                      <a:avLst/>
                    </a:prstGeom>
                  </pic:spPr>
                </pic:pic>
              </a:graphicData>
            </a:graphic>
          </wp:inline>
        </w:drawing>
      </w:r>
    </w:p>
    <w:p w14:paraId="1A99412D" w14:textId="77777777" w:rsidR="007F2DF4" w:rsidRPr="00736507" w:rsidRDefault="007F2DF4" w:rsidP="00375B2D">
      <w:pPr>
        <w:pStyle w:val="SingleTxtG"/>
        <w:spacing w:before="120"/>
        <w:ind w:left="2268"/>
        <w:rPr>
          <w:b/>
        </w:rPr>
      </w:pPr>
      <w:r>
        <w:rPr>
          <w:b/>
          <w:bCs/>
        </w:rPr>
        <w:t>Поставляемое изготовителем аксессуара зажимное приспособление, предназначенное для установки сзади, не должно попадать в зону поражения ударом, если только оно не соответствует требованиям, установленным настоящими Правилами в отношении элементов, находящихся в зоне поражения ударом.</w:t>
      </w:r>
      <w:r>
        <w:t xml:space="preserve"> </w:t>
      </w:r>
    </w:p>
    <w:p w14:paraId="04660D2E" w14:textId="77777777" w:rsidR="007F2DF4" w:rsidRPr="00FC40C2" w:rsidRDefault="007F2DF4" w:rsidP="00375B2D">
      <w:pPr>
        <w:pStyle w:val="af4"/>
        <w:keepNext/>
        <w:suppressAutoHyphens/>
        <w:spacing w:before="120" w:after="120" w:line="240" w:lineRule="auto"/>
        <w:ind w:left="2268" w:hanging="1134"/>
        <w:jc w:val="both"/>
        <w:rPr>
          <w:rFonts w:ascii="Times New Roman" w:hAnsi="Times New Roman" w:cs="Times New Roman"/>
          <w:b/>
          <w:sz w:val="20"/>
          <w:szCs w:val="20"/>
          <w:lang w:val="ru-RU"/>
        </w:rPr>
      </w:pPr>
      <w:r w:rsidRPr="00375B2D">
        <w:rPr>
          <w:rFonts w:ascii="Times New Roman" w:hAnsi="Times New Roman" w:cs="Times New Roman"/>
          <w:b/>
          <w:bCs/>
          <w:sz w:val="20"/>
          <w:szCs w:val="20"/>
          <w:lang w:val="ru-RU"/>
        </w:rPr>
        <w:lastRenderedPageBreak/>
        <w:t>1.2</w:t>
      </w:r>
      <w:r w:rsidRPr="00375B2D">
        <w:rPr>
          <w:rFonts w:ascii="Times New Roman" w:hAnsi="Times New Roman" w:cs="Times New Roman"/>
          <w:b/>
          <w:bCs/>
          <w:sz w:val="20"/>
          <w:szCs w:val="20"/>
          <w:lang w:val="ru-RU"/>
        </w:rPr>
        <w:tab/>
      </w:r>
      <w:r w:rsidRPr="00FC40C2">
        <w:rPr>
          <w:rFonts w:ascii="Times New Roman" w:hAnsi="Times New Roman" w:cs="Times New Roman"/>
          <w:b/>
          <w:bCs/>
          <w:sz w:val="20"/>
          <w:szCs w:val="20"/>
          <w:lang w:val="ru-RU"/>
        </w:rPr>
        <w:t>Максимальные размеры громкоговорителей и микрофонов:</w:t>
      </w:r>
    </w:p>
    <w:p w14:paraId="5A14492B" w14:textId="77777777" w:rsidR="007F2DF4" w:rsidRPr="00FC40C2" w:rsidRDefault="007F2DF4" w:rsidP="007F2DF4">
      <w:pPr>
        <w:pStyle w:val="SingleTxtG"/>
        <w:tabs>
          <w:tab w:val="clear" w:pos="1701"/>
        </w:tabs>
        <w:ind w:left="2268" w:hanging="1134"/>
        <w:rPr>
          <w:b/>
          <w:bCs/>
        </w:rPr>
      </w:pPr>
      <w:r w:rsidRPr="00FC40C2">
        <w:rPr>
          <w:b/>
          <w:bCs/>
        </w:rPr>
        <w:t>1.2.1</w:t>
      </w:r>
      <w:r w:rsidRPr="00FC40C2">
        <w:tab/>
      </w:r>
      <w:r w:rsidRPr="00FC40C2">
        <w:rPr>
          <w:b/>
          <w:bCs/>
        </w:rPr>
        <w:t>Громкоговорители</w:t>
      </w:r>
    </w:p>
    <w:p w14:paraId="5747DDF2" w14:textId="1061EF7A" w:rsidR="007F2DF4" w:rsidRPr="00FC40C2" w:rsidRDefault="007F2DF4" w:rsidP="007F2DF4">
      <w:pPr>
        <w:pStyle w:val="SingleTxtG"/>
        <w:tabs>
          <w:tab w:val="clear" w:pos="1701"/>
        </w:tabs>
        <w:ind w:left="2268"/>
        <w:rPr>
          <w:b/>
          <w:bCs/>
        </w:rPr>
      </w:pPr>
      <w:r w:rsidRPr="00FC40C2">
        <w:rPr>
          <w:b/>
          <w:bCs/>
        </w:rPr>
        <w:t xml:space="preserve">Динамики, без пористых накладок и клейкой ленты, должны иметь форму цилиндра диаметром 40 мм и толщиной 12 мм в случае маркировки </w:t>
      </w:r>
      <w:r w:rsidR="00375B2D">
        <w:rPr>
          <w:b/>
          <w:bCs/>
        </w:rPr>
        <w:t>“</w:t>
      </w:r>
      <w:r w:rsidRPr="00FC40C2">
        <w:rPr>
          <w:b/>
          <w:bCs/>
        </w:rPr>
        <w:t>S</w:t>
      </w:r>
      <w:r w:rsidR="00375B2D">
        <w:rPr>
          <w:b/>
          <w:bCs/>
        </w:rPr>
        <w:t>”</w:t>
      </w:r>
      <w:r w:rsidRPr="00FC40C2">
        <w:rPr>
          <w:b/>
          <w:bCs/>
        </w:rPr>
        <w:t xml:space="preserve"> или цилиндра диаметром 45 мм и толщиной 12 мм — в случае маркировки </w:t>
      </w:r>
      <w:r w:rsidR="00375B2D">
        <w:rPr>
          <w:b/>
          <w:bCs/>
        </w:rPr>
        <w:t>“</w:t>
      </w:r>
      <w:r w:rsidRPr="00FC40C2">
        <w:rPr>
          <w:b/>
          <w:bCs/>
        </w:rPr>
        <w:t>S45</w:t>
      </w:r>
      <w:r w:rsidR="00375B2D">
        <w:rPr>
          <w:b/>
          <w:bCs/>
        </w:rPr>
        <w:t>”</w:t>
      </w:r>
      <w:r w:rsidRPr="00FC40C2">
        <w:rPr>
          <w:b/>
          <w:bCs/>
        </w:rPr>
        <w:t>.</w:t>
      </w:r>
    </w:p>
    <w:p w14:paraId="7B1A7942" w14:textId="77777777" w:rsidR="007F2DF4" w:rsidRPr="00FC40C2" w:rsidRDefault="007F2DF4" w:rsidP="007F2DF4">
      <w:pPr>
        <w:pStyle w:val="SingleTxtG"/>
        <w:tabs>
          <w:tab w:val="clear" w:pos="1701"/>
        </w:tabs>
        <w:ind w:left="2268" w:hanging="1134"/>
        <w:rPr>
          <w:b/>
          <w:bCs/>
        </w:rPr>
      </w:pPr>
      <w:r w:rsidRPr="00FC40C2">
        <w:rPr>
          <w:b/>
          <w:bCs/>
        </w:rPr>
        <w:t>1.2.2</w:t>
      </w:r>
      <w:r w:rsidRPr="00FC40C2">
        <w:tab/>
      </w:r>
      <w:r w:rsidRPr="00FC40C2">
        <w:rPr>
          <w:b/>
          <w:bCs/>
        </w:rPr>
        <w:t>Микрофон</w:t>
      </w:r>
    </w:p>
    <w:p w14:paraId="41AACBD8" w14:textId="77777777" w:rsidR="007F2DF4" w:rsidRPr="00FC40C2" w:rsidRDefault="007F2DF4" w:rsidP="007F2DF4">
      <w:pPr>
        <w:pStyle w:val="SingleTxtG"/>
        <w:ind w:left="2268"/>
        <w:rPr>
          <w:b/>
          <w:bCs/>
        </w:rPr>
      </w:pPr>
      <w:r w:rsidRPr="00FC40C2">
        <w:rPr>
          <w:b/>
          <w:bCs/>
        </w:rPr>
        <w:t>Микрофон должен иметь форму параллелепипеда следующих размеров:</w:t>
      </w:r>
    </w:p>
    <w:p w14:paraId="505AE27A" w14:textId="77777777" w:rsidR="007F2DF4" w:rsidRPr="00FC40C2" w:rsidRDefault="007F2DF4" w:rsidP="007F2DF4">
      <w:pPr>
        <w:pStyle w:val="SingleTxtG"/>
        <w:ind w:left="2268"/>
        <w:rPr>
          <w:b/>
          <w:bCs/>
        </w:rPr>
      </w:pPr>
      <w:r w:rsidRPr="00FC40C2">
        <w:rPr>
          <w:b/>
          <w:bCs/>
        </w:rPr>
        <w:t>длина: 35 мм;</w:t>
      </w:r>
    </w:p>
    <w:p w14:paraId="49AF4753" w14:textId="77777777" w:rsidR="007F2DF4" w:rsidRPr="00FC40C2" w:rsidRDefault="007F2DF4" w:rsidP="007F2DF4">
      <w:pPr>
        <w:pStyle w:val="SingleTxtG"/>
        <w:ind w:left="2268"/>
        <w:rPr>
          <w:b/>
          <w:bCs/>
        </w:rPr>
      </w:pPr>
      <w:r w:rsidRPr="00FC40C2">
        <w:rPr>
          <w:b/>
          <w:bCs/>
        </w:rPr>
        <w:t>ширина: 18 мм;</w:t>
      </w:r>
    </w:p>
    <w:p w14:paraId="64500F4C" w14:textId="77777777" w:rsidR="007F2DF4" w:rsidRPr="00FC40C2" w:rsidRDefault="007F2DF4" w:rsidP="007F2DF4">
      <w:pPr>
        <w:pStyle w:val="SingleTxtG"/>
        <w:ind w:left="2268"/>
        <w:rPr>
          <w:b/>
          <w:bCs/>
        </w:rPr>
      </w:pPr>
      <w:r w:rsidRPr="00FC40C2">
        <w:rPr>
          <w:b/>
          <w:bCs/>
        </w:rPr>
        <w:t>высота (измеряемая от защитной подушечки для подбородка по направлению к модели головы): 12 мм.</w:t>
      </w:r>
    </w:p>
    <w:p w14:paraId="6E67AFC6" w14:textId="77777777" w:rsidR="007F2DF4" w:rsidRPr="00FC40C2" w:rsidRDefault="007F2DF4" w:rsidP="007F2DF4">
      <w:pPr>
        <w:pStyle w:val="SingleTxtG"/>
        <w:ind w:left="2268"/>
        <w:rPr>
          <w:b/>
          <w:bCs/>
        </w:rPr>
      </w:pPr>
      <w:r w:rsidRPr="00FC40C2">
        <w:rPr>
          <w:b/>
          <w:bCs/>
        </w:rPr>
        <w:t>Штанга</w:t>
      </w:r>
      <w:r>
        <w:rPr>
          <w:b/>
          <w:bCs/>
        </w:rPr>
        <w:t xml:space="preserve"> (при наличии)</w:t>
      </w:r>
      <w:r w:rsidRPr="00FC40C2">
        <w:rPr>
          <w:b/>
          <w:bCs/>
        </w:rPr>
        <w:t xml:space="preserve"> должна быть гибкой и иметь внешний диаметр, не превышающий 10 мм.</w:t>
      </w:r>
      <w:r w:rsidRPr="00FC40C2">
        <w:t xml:space="preserve"> </w:t>
      </w:r>
    </w:p>
    <w:p w14:paraId="1ACF1E9E" w14:textId="4789B9AE" w:rsidR="007F2DF4" w:rsidRPr="006B2C5B" w:rsidRDefault="007F2DF4" w:rsidP="005E6A93">
      <w:pPr>
        <w:tabs>
          <w:tab w:val="left" w:pos="1701"/>
        </w:tabs>
        <w:spacing w:after="120"/>
        <w:ind w:left="2268" w:hanging="1134"/>
        <w:jc w:val="both"/>
        <w:rPr>
          <w:rFonts w:cs="Times New Roman"/>
          <w:b/>
          <w:bCs/>
          <w:szCs w:val="20"/>
        </w:rPr>
      </w:pPr>
      <w:r w:rsidRPr="006B2C5B">
        <w:rPr>
          <w:rFonts w:cs="Times New Roman"/>
          <w:b/>
          <w:bCs/>
          <w:szCs w:val="20"/>
        </w:rPr>
        <w:t>1.3</w:t>
      </w:r>
      <w:r w:rsidRPr="006B2C5B">
        <w:rPr>
          <w:rFonts w:cs="Times New Roman"/>
          <w:b/>
          <w:bCs/>
          <w:szCs w:val="20"/>
        </w:rPr>
        <w:tab/>
      </w:r>
      <w:r w:rsidRPr="006B2C5B">
        <w:rPr>
          <w:rFonts w:cs="Times New Roman"/>
          <w:b/>
          <w:bCs/>
          <w:szCs w:val="20"/>
        </w:rPr>
        <w:tab/>
        <w:t>Механические характеристики громкоговорителей:</w:t>
      </w:r>
    </w:p>
    <w:p w14:paraId="16D6453B" w14:textId="77777777" w:rsidR="007F2DF4" w:rsidRPr="006B2C5B" w:rsidRDefault="007F2DF4" w:rsidP="007F2DF4">
      <w:pPr>
        <w:pStyle w:val="SingleTxtG"/>
        <w:ind w:left="2268" w:hanging="1134"/>
        <w:rPr>
          <w:b/>
          <w:bCs/>
        </w:rPr>
      </w:pPr>
      <w:r w:rsidRPr="006B2C5B">
        <w:rPr>
          <w:b/>
          <w:bCs/>
        </w:rPr>
        <w:t>[1.3.1</w:t>
      </w:r>
      <w:r w:rsidRPr="006B2C5B">
        <w:rPr>
          <w:b/>
          <w:bCs/>
        </w:rPr>
        <w:tab/>
      </w:r>
      <w:r w:rsidRPr="006B2C5B">
        <w:rPr>
          <w:b/>
          <w:bCs/>
        </w:rPr>
        <w:tab/>
        <w:t>Вариант А</w:t>
      </w:r>
    </w:p>
    <w:p w14:paraId="352A93E5" w14:textId="77777777" w:rsidR="007F2DF4" w:rsidRPr="006B2C5B" w:rsidRDefault="007F2DF4" w:rsidP="007F2DF4">
      <w:pPr>
        <w:pStyle w:val="SingleTxtG"/>
        <w:ind w:left="2268" w:hanging="1134"/>
        <w:rPr>
          <w:b/>
          <w:bCs/>
        </w:rPr>
      </w:pPr>
      <w:r w:rsidRPr="006B2C5B">
        <w:rPr>
          <w:b/>
          <w:bCs/>
        </w:rPr>
        <w:tab/>
      </w:r>
      <w:r w:rsidRPr="006B2C5B">
        <w:rPr>
          <w:b/>
          <w:bCs/>
        </w:rPr>
        <w:tab/>
        <w:t xml:space="preserve">Громкоговоритель, высота которого превышает [5] мм, помещают между двумя параллельными пластинами, позволяющими прилагать определенную нагрузку; поверхность этих пластин должна быть достаточно большой, чтобы в нее можно было вписать окружность диаметром не менее 65 мм. </w:t>
      </w:r>
    </w:p>
    <w:p w14:paraId="3D787928" w14:textId="77777777" w:rsidR="007F2DF4" w:rsidRPr="006C661C" w:rsidRDefault="007F2DF4" w:rsidP="007F2DF4">
      <w:pPr>
        <w:pStyle w:val="af4"/>
        <w:tabs>
          <w:tab w:val="left" w:pos="2268"/>
        </w:tabs>
        <w:ind w:left="1134"/>
        <w:jc w:val="both"/>
        <w:rPr>
          <w:rFonts w:ascii="Times New Roman" w:hAnsi="Times New Roman" w:cs="Times New Roman"/>
          <w:b/>
          <w:sz w:val="20"/>
          <w:szCs w:val="20"/>
          <w:lang w:val="ru-RU"/>
        </w:rPr>
      </w:pPr>
      <w:r w:rsidRPr="006B2C5B">
        <w:rPr>
          <w:rFonts w:ascii="Times New Roman" w:hAnsi="Times New Roman" w:cs="Times New Roman"/>
          <w:b/>
          <w:bCs/>
          <w:sz w:val="20"/>
          <w:szCs w:val="20"/>
          <w:lang w:val="ru-RU"/>
        </w:rPr>
        <w:t>1.3.1.1</w:t>
      </w:r>
      <w:r w:rsidRPr="006C661C">
        <w:rPr>
          <w:rFonts w:ascii="Times New Roman" w:hAnsi="Times New Roman" w:cs="Times New Roman"/>
          <w:sz w:val="20"/>
          <w:szCs w:val="20"/>
          <w:lang w:val="ru-RU"/>
        </w:rPr>
        <w:tab/>
      </w:r>
      <w:r w:rsidRPr="006C661C">
        <w:rPr>
          <w:rFonts w:ascii="Times New Roman" w:hAnsi="Times New Roman" w:cs="Times New Roman"/>
          <w:b/>
          <w:bCs/>
          <w:sz w:val="20"/>
          <w:szCs w:val="20"/>
          <w:lang w:val="ru-RU"/>
        </w:rPr>
        <w:t>Процедура</w:t>
      </w:r>
    </w:p>
    <w:p w14:paraId="51CCB983" w14:textId="77777777" w:rsidR="007F2DF4" w:rsidRPr="006C661C" w:rsidRDefault="007F2DF4" w:rsidP="007F2DF4">
      <w:pPr>
        <w:pStyle w:val="SingleTxtG"/>
        <w:tabs>
          <w:tab w:val="clear" w:pos="1701"/>
        </w:tabs>
        <w:ind w:left="2268"/>
        <w:rPr>
          <w:b/>
          <w:bCs/>
        </w:rPr>
      </w:pPr>
      <w:r w:rsidRPr="006C661C">
        <w:rPr>
          <w:b/>
          <w:bCs/>
        </w:rPr>
        <w:t>Громкоговоритель испытывают вместе со всеми пористыми накладками, крепежными пленками и слоями.</w:t>
      </w:r>
      <w:r w:rsidRPr="006C661C">
        <w:t xml:space="preserve"> </w:t>
      </w:r>
    </w:p>
    <w:p w14:paraId="35F5C975" w14:textId="77777777" w:rsidR="007F2DF4" w:rsidRPr="006C661C" w:rsidRDefault="007F2DF4" w:rsidP="007F2DF4">
      <w:pPr>
        <w:pStyle w:val="SingleTxtG"/>
        <w:ind w:left="2268" w:hanging="1134"/>
        <w:rPr>
          <w:b/>
          <w:bCs/>
        </w:rPr>
      </w:pPr>
      <w:r w:rsidRPr="006C661C">
        <w:tab/>
      </w:r>
      <w:r w:rsidRPr="006C661C">
        <w:tab/>
      </w:r>
      <w:r w:rsidRPr="006C661C">
        <w:rPr>
          <w:b/>
          <w:bCs/>
        </w:rPr>
        <w:t>Громкоговоритель помещают на нижней пластине универсальной тяговой машины.</w:t>
      </w:r>
    </w:p>
    <w:p w14:paraId="313E5270" w14:textId="77777777" w:rsidR="007F2DF4" w:rsidRPr="006C661C" w:rsidRDefault="007F2DF4" w:rsidP="007F2DF4">
      <w:pPr>
        <w:pStyle w:val="SingleTxtG"/>
        <w:tabs>
          <w:tab w:val="clear" w:pos="1701"/>
        </w:tabs>
        <w:ind w:left="2268" w:hanging="1134"/>
        <w:rPr>
          <w:b/>
          <w:bCs/>
        </w:rPr>
      </w:pPr>
      <w:r w:rsidRPr="006C661C">
        <w:tab/>
      </w:r>
      <w:r w:rsidRPr="006C661C">
        <w:rPr>
          <w:b/>
          <w:bCs/>
        </w:rPr>
        <w:t xml:space="preserve">Верхнюю пластину универсальной тяговой машины приближают как можно ближе к испытуемому громкоговорителю, но </w:t>
      </w:r>
      <w:r>
        <w:rPr>
          <w:b/>
          <w:bCs/>
        </w:rPr>
        <w:t xml:space="preserve">без </w:t>
      </w:r>
      <w:r w:rsidRPr="006C661C">
        <w:rPr>
          <w:b/>
          <w:bCs/>
        </w:rPr>
        <w:t>его каса</w:t>
      </w:r>
      <w:r>
        <w:rPr>
          <w:b/>
          <w:bCs/>
        </w:rPr>
        <w:t>ния</w:t>
      </w:r>
      <w:r w:rsidRPr="006C661C">
        <w:rPr>
          <w:b/>
          <w:bCs/>
        </w:rPr>
        <w:t>.</w:t>
      </w:r>
    </w:p>
    <w:p w14:paraId="3EED70B9" w14:textId="77777777" w:rsidR="007F2DF4" w:rsidRPr="006C661C" w:rsidRDefault="007F2DF4" w:rsidP="007F2DF4">
      <w:pPr>
        <w:pStyle w:val="SingleTxtG"/>
        <w:ind w:left="2268" w:hanging="1134"/>
        <w:rPr>
          <w:b/>
          <w:bCs/>
        </w:rPr>
      </w:pPr>
      <w:r w:rsidRPr="006C661C">
        <w:tab/>
      </w:r>
      <w:r w:rsidRPr="006C661C">
        <w:tab/>
      </w:r>
      <w:r w:rsidRPr="006C661C">
        <w:rPr>
          <w:b/>
          <w:bCs/>
        </w:rPr>
        <w:t>Регулировку усилия выставляют на ноль.</w:t>
      </w:r>
    </w:p>
    <w:p w14:paraId="360A4179" w14:textId="77777777" w:rsidR="007F2DF4" w:rsidRPr="006C661C" w:rsidRDefault="007F2DF4" w:rsidP="007F2DF4">
      <w:pPr>
        <w:pStyle w:val="SingleTxtG"/>
        <w:tabs>
          <w:tab w:val="clear" w:pos="1701"/>
        </w:tabs>
        <w:ind w:left="2268" w:hanging="1134"/>
        <w:rPr>
          <w:b/>
          <w:bCs/>
        </w:rPr>
      </w:pPr>
      <w:r w:rsidRPr="006C661C">
        <w:tab/>
      </w:r>
      <w:r w:rsidRPr="006C661C">
        <w:rPr>
          <w:b/>
          <w:bCs/>
        </w:rPr>
        <w:t>Верхнюю пластину универсальной тяговой машины прижимают к громкоговорителю до тех пор, пока усилие не достигнет значения 0,1 кН.</w:t>
      </w:r>
    </w:p>
    <w:p w14:paraId="427E97BF" w14:textId="77777777" w:rsidR="007F2DF4" w:rsidRPr="006C661C" w:rsidRDefault="007F2DF4" w:rsidP="007F2DF4">
      <w:pPr>
        <w:pStyle w:val="SingleTxtG"/>
        <w:ind w:left="2268" w:hanging="1134"/>
        <w:rPr>
          <w:b/>
          <w:bCs/>
        </w:rPr>
      </w:pPr>
      <w:r w:rsidRPr="006C661C">
        <w:tab/>
      </w:r>
      <w:r w:rsidRPr="006C661C">
        <w:tab/>
      </w:r>
      <w:r w:rsidRPr="006C661C">
        <w:rPr>
          <w:b/>
          <w:bCs/>
        </w:rPr>
        <w:t>Расстояние между пластинами измеряют.</w:t>
      </w:r>
    </w:p>
    <w:p w14:paraId="0D905D98" w14:textId="77777777" w:rsidR="007F2DF4" w:rsidRPr="006C661C" w:rsidRDefault="007F2DF4" w:rsidP="007F2DF4">
      <w:pPr>
        <w:pStyle w:val="SingleTxtG"/>
        <w:ind w:left="2268" w:hanging="1134"/>
        <w:rPr>
          <w:b/>
          <w:bCs/>
        </w:rPr>
      </w:pPr>
      <w:r w:rsidRPr="006C661C">
        <w:tab/>
      </w:r>
      <w:r w:rsidRPr="006C661C">
        <w:tab/>
      </w:r>
      <w:r w:rsidRPr="006C661C">
        <w:rPr>
          <w:b/>
          <w:bCs/>
        </w:rPr>
        <w:t>Регулировку смещения выставляют на ноль.</w:t>
      </w:r>
    </w:p>
    <w:p w14:paraId="76635693" w14:textId="77777777" w:rsidR="007F2DF4" w:rsidRPr="006C661C" w:rsidRDefault="007F2DF4" w:rsidP="007F2DF4">
      <w:pPr>
        <w:pStyle w:val="SingleTxtG"/>
        <w:tabs>
          <w:tab w:val="clear" w:pos="1701"/>
        </w:tabs>
        <w:ind w:left="2268" w:hanging="1134"/>
        <w:rPr>
          <w:b/>
          <w:bCs/>
        </w:rPr>
      </w:pPr>
      <w:r w:rsidRPr="006C661C">
        <w:tab/>
      </w:r>
      <w:r w:rsidRPr="006C661C">
        <w:rPr>
          <w:b/>
          <w:bCs/>
        </w:rPr>
        <w:t>Начинают испытание на разрушение при постоянной скорости перемещения 20 мм/мин. Регистрируют соотношение между силой и расстоянием с частотой не менее 10 Гц.</w:t>
      </w:r>
    </w:p>
    <w:p w14:paraId="5BFD34BF" w14:textId="77777777" w:rsidR="007F2DF4" w:rsidRPr="006C661C" w:rsidRDefault="007F2DF4" w:rsidP="007F2DF4">
      <w:pPr>
        <w:pStyle w:val="SingleTxtG"/>
        <w:ind w:left="2268" w:hanging="1134"/>
        <w:rPr>
          <w:b/>
          <w:bCs/>
        </w:rPr>
      </w:pPr>
      <w:r w:rsidRPr="006C661C">
        <w:tab/>
      </w:r>
      <w:r w:rsidRPr="006C661C">
        <w:tab/>
      </w:r>
      <w:r w:rsidRPr="006C661C">
        <w:rPr>
          <w:b/>
          <w:bCs/>
        </w:rPr>
        <w:t>Испытание заканчивается, когда сила достигает значения 25 кН.</w:t>
      </w:r>
    </w:p>
    <w:p w14:paraId="1BDD5A3B" w14:textId="77777777" w:rsidR="007F2DF4" w:rsidRPr="00D84048" w:rsidRDefault="007F2DF4" w:rsidP="007F2DF4">
      <w:pPr>
        <w:pStyle w:val="SingleTxtG"/>
        <w:tabs>
          <w:tab w:val="clear" w:pos="1701"/>
        </w:tabs>
        <w:ind w:left="2268"/>
        <w:rPr>
          <w:b/>
          <w:bCs/>
        </w:rPr>
      </w:pPr>
      <w:r w:rsidRPr="006C661C">
        <w:rPr>
          <w:b/>
          <w:bCs/>
        </w:rPr>
        <w:t>Полученный в результате испытания громкоговорителей график должен находиться ниже линии, определяющей верхнюю границу коридора.</w:t>
      </w:r>
    </w:p>
    <w:p w14:paraId="625CB361" w14:textId="7143053F" w:rsidR="007F2DF4" w:rsidRDefault="007F2DF4">
      <w:pPr>
        <w:suppressAutoHyphens w:val="0"/>
        <w:spacing w:line="240" w:lineRule="auto"/>
        <w:rPr>
          <w:rFonts w:eastAsia="Times New Roman" w:cs="Times New Roman"/>
          <w:szCs w:val="20"/>
        </w:rPr>
      </w:pPr>
      <w:r>
        <w:br w:type="page"/>
      </w:r>
    </w:p>
    <w:p w14:paraId="581A8054" w14:textId="77777777" w:rsidR="007F2DF4" w:rsidRPr="00C56B7E" w:rsidRDefault="007F2DF4" w:rsidP="007F2DF4">
      <w:pPr>
        <w:pStyle w:val="af4"/>
        <w:ind w:left="1134"/>
        <w:jc w:val="both"/>
        <w:rPr>
          <w:rFonts w:ascii="Times New Roman" w:hAnsi="Times New Roman" w:cs="Times New Roman"/>
          <w:b/>
          <w:sz w:val="20"/>
          <w:szCs w:val="20"/>
          <w:lang w:val="ru-RU"/>
        </w:rPr>
      </w:pPr>
      <w:r w:rsidRPr="00C56B7E">
        <w:rPr>
          <w:rFonts w:ascii="Times New Roman" w:hAnsi="Times New Roman" w:cs="Times New Roman"/>
          <w:b/>
          <w:bCs/>
          <w:sz w:val="20"/>
          <w:szCs w:val="20"/>
          <w:lang w:val="ru-RU"/>
        </w:rPr>
        <w:lastRenderedPageBreak/>
        <w:t>Рис. 4</w:t>
      </w:r>
    </w:p>
    <w:p w14:paraId="0BBA015E" w14:textId="77777777" w:rsidR="007F2DF4" w:rsidRPr="00C56B7E" w:rsidRDefault="007F2DF4" w:rsidP="007F2DF4">
      <w:pPr>
        <w:pStyle w:val="af4"/>
        <w:ind w:left="1134"/>
        <w:jc w:val="both"/>
        <w:rPr>
          <w:rFonts w:ascii="Times New Roman" w:hAnsi="Times New Roman" w:cs="Times New Roman"/>
          <w:b/>
          <w:sz w:val="20"/>
          <w:szCs w:val="20"/>
          <w:lang w:val="ru-RU"/>
        </w:rPr>
      </w:pPr>
      <w:r w:rsidRPr="00C56B7E">
        <w:rPr>
          <w:rFonts w:ascii="Times New Roman" w:hAnsi="Times New Roman" w:cs="Times New Roman"/>
          <w:b/>
          <w:bCs/>
          <w:sz w:val="20"/>
          <w:szCs w:val="20"/>
          <w:lang w:val="ru-RU"/>
        </w:rPr>
        <w:t>Коридор для квазистатического испытания на разрушение</w:t>
      </w:r>
    </w:p>
    <w:p w14:paraId="79D3275F" w14:textId="77777777" w:rsidR="007F2DF4" w:rsidRPr="00736507" w:rsidRDefault="007F2DF4" w:rsidP="007F2DF4">
      <w:pPr>
        <w:pStyle w:val="af4"/>
        <w:ind w:left="1134"/>
        <w:jc w:val="both"/>
        <w:rPr>
          <w:rFonts w:ascii="Times New Roman" w:hAnsi="Times New Roman" w:cs="Times New Roman"/>
          <w:b/>
          <w:sz w:val="20"/>
          <w:szCs w:val="20"/>
          <w:lang w:val="ru-RU"/>
        </w:rPr>
      </w:pPr>
      <w:r w:rsidRPr="00226897">
        <w:rPr>
          <w:noProof/>
          <w:lang w:val="en-GB"/>
        </w:rPr>
        <mc:AlternateContent>
          <mc:Choice Requires="wps">
            <w:drawing>
              <wp:anchor distT="0" distB="0" distL="114300" distR="114300" simplePos="0" relativeHeight="251680768" behindDoc="0" locked="0" layoutInCell="1" allowOverlap="1" wp14:anchorId="153DF854" wp14:editId="056C61B2">
                <wp:simplePos x="0" y="0"/>
                <wp:positionH relativeFrom="column">
                  <wp:posOffset>5024120</wp:posOffset>
                </wp:positionH>
                <wp:positionV relativeFrom="paragraph">
                  <wp:posOffset>76054</wp:posOffset>
                </wp:positionV>
                <wp:extent cx="939800" cy="304800"/>
                <wp:effectExtent l="0" t="0" r="0" b="0"/>
                <wp:wrapNone/>
                <wp:docPr id="2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304800"/>
                        </a:xfrm>
                        <a:prstGeom prst="rect">
                          <a:avLst/>
                        </a:prstGeom>
                        <a:noFill/>
                        <a:ln w="9525">
                          <a:noFill/>
                          <a:miter lim="800000"/>
                          <a:headEnd/>
                          <a:tailEnd/>
                        </a:ln>
                      </wps:spPr>
                      <wps:txbx>
                        <w:txbxContent>
                          <w:p w14:paraId="2B6D4D15" w14:textId="77777777" w:rsidR="007F2DF4" w:rsidRPr="00C56B7E" w:rsidRDefault="007F2DF4" w:rsidP="007F2DF4">
                            <w:pPr>
                              <w:rPr>
                                <w:rFonts w:cs="Times New Roman"/>
                              </w:rPr>
                            </w:pPr>
                            <w:r w:rsidRPr="00C56B7E">
                              <w:rPr>
                                <w:rFonts w:cs="Times New Roman"/>
                              </w:rPr>
                              <w:t>Сила (кН)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3DF854" id="_x0000_s1047" type="#_x0000_t202" style="position:absolute;left:0;text-align:left;margin-left:395.6pt;margin-top:6pt;width:74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" filled="f" stroked="f">
                <v:textbox>
                  <w:txbxContent>
                    <w:p w14:paraId="2B6D4D15" w14:textId="77777777" w:rsidR="007F2DF4" w:rsidRPr="00C56B7E" w:rsidRDefault="007F2DF4" w:rsidP="007F2DF4">
                      <w:pPr>
                        <w:rPr>
                          <w:rFonts w:cs="Times New Roman"/>
                        </w:rPr>
                      </w:pPr>
                      <w:r w:rsidRPr="00C56B7E">
                        <w:rPr>
                          <w:rFonts w:cs="Times New Roman"/>
                        </w:rPr>
                        <w:t>Сила (кН)</w:t>
                      </w:r>
                    </w:p>
                  </w:txbxContent>
                </v:textbox>
              </v:shape>
            </w:pict>
          </mc:Fallback>
        </mc:AlternateContent>
      </w:r>
    </w:p>
    <w:p w14:paraId="349A5881" w14:textId="77777777" w:rsidR="007F2DF4" w:rsidRPr="00736507" w:rsidRDefault="007F2DF4" w:rsidP="007F2DF4">
      <w:r w:rsidRPr="00226897">
        <w:rPr>
          <w:noProof/>
          <w:lang w:val="en-GB"/>
        </w:rPr>
        <w:drawing>
          <wp:anchor distT="0" distB="0" distL="114300" distR="114300" simplePos="0" relativeHeight="251682816" behindDoc="1" locked="0" layoutInCell="1" allowOverlap="1" wp14:anchorId="29EC9F77" wp14:editId="75AE5BBD">
            <wp:simplePos x="0" y="0"/>
            <wp:positionH relativeFrom="column">
              <wp:posOffset>666506</wp:posOffset>
            </wp:positionH>
            <wp:positionV relativeFrom="paragraph">
              <wp:posOffset>41568</wp:posOffset>
            </wp:positionV>
            <wp:extent cx="5239385" cy="2379345"/>
            <wp:effectExtent l="0" t="0" r="0" b="1905"/>
            <wp:wrapThrough wrapText="bothSides">
              <wp:wrapPolygon edited="0">
                <wp:start x="0" y="0"/>
                <wp:lineTo x="0" y="21444"/>
                <wp:lineTo x="21519" y="21444"/>
                <wp:lineTo x="21519" y="0"/>
                <wp:lineTo x="0" y="0"/>
              </wp:wrapPolygon>
            </wp:wrapThrough>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39385" cy="2379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422368" w14:textId="77777777" w:rsidR="007F2DF4" w:rsidRPr="00736507" w:rsidRDefault="007F2DF4" w:rsidP="007F2DF4">
      <w:r w:rsidRPr="00226897">
        <w:rPr>
          <w:noProof/>
          <w:lang w:val="en-GB"/>
        </w:rPr>
        <mc:AlternateContent>
          <mc:Choice Requires="wps">
            <w:drawing>
              <wp:anchor distT="0" distB="0" distL="114300" distR="114300" simplePos="0" relativeHeight="251681792" behindDoc="0" locked="0" layoutInCell="1" allowOverlap="1" wp14:anchorId="3D0254C0" wp14:editId="3B5B7E53">
                <wp:simplePos x="0" y="0"/>
                <wp:positionH relativeFrom="column">
                  <wp:posOffset>627771</wp:posOffset>
                </wp:positionH>
                <wp:positionV relativeFrom="paragraph">
                  <wp:posOffset>2297235</wp:posOffset>
                </wp:positionV>
                <wp:extent cx="5723466" cy="281354"/>
                <wp:effectExtent l="0" t="0" r="0" b="444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3466" cy="281354"/>
                        </a:xfrm>
                        <a:prstGeom prst="rect">
                          <a:avLst/>
                        </a:prstGeom>
                        <a:noFill/>
                        <a:ln w="9525">
                          <a:noFill/>
                          <a:miter lim="800000"/>
                          <a:headEnd/>
                          <a:tailEnd/>
                        </a:ln>
                      </wps:spPr>
                      <wps:txbx>
                        <w:txbxContent>
                          <w:p w14:paraId="0BA41A17" w14:textId="214B7E66" w:rsidR="007F2DF4" w:rsidRPr="00C56B7E" w:rsidRDefault="007F2DF4" w:rsidP="005E6A93">
                            <w:pPr>
                              <w:ind w:left="142"/>
                              <w:jc w:val="center"/>
                              <w:rPr>
                                <w:rFonts w:cs="Times New Roman"/>
                              </w:rPr>
                            </w:pPr>
                            <w:r w:rsidRPr="00C56B7E">
                              <w:rPr>
                                <w:rFonts w:cs="Times New Roman"/>
                              </w:rPr>
                              <w:t>Абсолютное расстояние при сжатии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0254C0" id="_x0000_s1048" type="#_x0000_t202" style="position:absolute;margin-left:49.45pt;margin-top:180.9pt;width:450.65pt;height:2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" filled="f" stroked="f">
                <v:textbox>
                  <w:txbxContent>
                    <w:p w14:paraId="0BA41A17" w14:textId="214B7E66" w:rsidR="007F2DF4" w:rsidRPr="00C56B7E" w:rsidRDefault="007F2DF4" w:rsidP="005E6A93">
                      <w:pPr>
                        <w:ind w:left="142"/>
                        <w:jc w:val="center"/>
                        <w:rPr>
                          <w:rFonts w:cs="Times New Roman"/>
                        </w:rPr>
                      </w:pPr>
                      <w:r w:rsidRPr="00C56B7E">
                        <w:rPr>
                          <w:rFonts w:cs="Times New Roman"/>
                        </w:rPr>
                        <w:t>Абсолютное расстояние при сжатии (мм)</w:t>
                      </w:r>
                    </w:p>
                  </w:txbxContent>
                </v:textbox>
              </v:shape>
            </w:pict>
          </mc:Fallback>
        </mc:AlternateContent>
      </w:r>
    </w:p>
    <w:p w14:paraId="24551EC1" w14:textId="77777777" w:rsidR="007F2DF4" w:rsidRPr="00736507" w:rsidRDefault="007F2DF4" w:rsidP="007F2DF4">
      <w:pPr>
        <w:pStyle w:val="af4"/>
        <w:ind w:left="1134"/>
        <w:jc w:val="both"/>
        <w:rPr>
          <w:rFonts w:ascii="Times New Roman" w:hAnsi="Times New Roman" w:cs="Times New Roman"/>
          <w:b/>
          <w:sz w:val="20"/>
          <w:szCs w:val="20"/>
          <w:lang w:val="ru-RU"/>
        </w:rPr>
      </w:pPr>
    </w:p>
    <w:p w14:paraId="7089A103" w14:textId="77777777" w:rsidR="007F2DF4" w:rsidRPr="00C56B7E" w:rsidRDefault="007F2DF4" w:rsidP="007F2DF4">
      <w:pPr>
        <w:pStyle w:val="SingleTxtG"/>
        <w:tabs>
          <w:tab w:val="clear" w:pos="1701"/>
        </w:tabs>
        <w:ind w:left="2268" w:hanging="1134"/>
        <w:rPr>
          <w:b/>
          <w:bCs/>
        </w:rPr>
      </w:pPr>
      <w:r w:rsidRPr="00C56B7E">
        <w:rPr>
          <w:b/>
          <w:bCs/>
        </w:rPr>
        <w:t>1.3.2</w:t>
      </w:r>
      <w:r w:rsidRPr="00C56B7E">
        <w:rPr>
          <w:b/>
          <w:bCs/>
        </w:rPr>
        <w:tab/>
        <w:t>Вариант B</w:t>
      </w:r>
    </w:p>
    <w:p w14:paraId="6AF2D431" w14:textId="77777777" w:rsidR="007F2DF4" w:rsidRPr="00736507" w:rsidRDefault="007F2DF4" w:rsidP="007F2DF4">
      <w:pPr>
        <w:pStyle w:val="SingleTxtG"/>
        <w:tabs>
          <w:tab w:val="clear" w:pos="1701"/>
        </w:tabs>
        <w:ind w:left="2268" w:hanging="1134"/>
        <w:rPr>
          <w:b/>
        </w:rPr>
      </w:pPr>
      <w:r w:rsidRPr="00C56B7E">
        <w:rPr>
          <w:b/>
          <w:bCs/>
        </w:rPr>
        <w:t>1.3.2.1</w:t>
      </w:r>
      <w:r>
        <w:tab/>
      </w:r>
      <w:r>
        <w:rPr>
          <w:b/>
          <w:bCs/>
        </w:rPr>
        <w:t>Процедура</w:t>
      </w:r>
    </w:p>
    <w:p w14:paraId="00C34F6B" w14:textId="77777777" w:rsidR="007F2DF4" w:rsidRPr="00736507" w:rsidRDefault="007F2DF4" w:rsidP="007F2DF4">
      <w:pPr>
        <w:pStyle w:val="SingleTxtG"/>
        <w:tabs>
          <w:tab w:val="clear" w:pos="1701"/>
        </w:tabs>
        <w:ind w:left="2268"/>
        <w:rPr>
          <w:b/>
        </w:rPr>
      </w:pPr>
      <w:r>
        <w:rPr>
          <w:b/>
          <w:bCs/>
        </w:rPr>
        <w:t>Громкоговоритель, высота которого превышает 8 мм, помещают между двумя параллельными пластинами, позволяющими прилагать определенную нагрузку; поверхность этих пластин должна быть достаточно большой, чтобы в нее можно было вписать окружность диаметром не менее 65 мм.</w:t>
      </w:r>
      <w:r>
        <w:t xml:space="preserve"> </w:t>
      </w:r>
      <w:r>
        <w:rPr>
          <w:b/>
          <w:bCs/>
        </w:rPr>
        <w:t>Прилагают первоначальную нагрузку 10 Н, затем нагрузку увеличивают при минимальной скорости перемещения пластин 5 мм/мин до тех пор, пока величина прилагаемой нагрузки не составит 1000 Н (-0+10Н).</w:t>
      </w:r>
      <w:r>
        <w:t xml:space="preserve"> </w:t>
      </w:r>
    </w:p>
    <w:p w14:paraId="5FCA79D6" w14:textId="4E38A64A" w:rsidR="007F2DF4" w:rsidRPr="00736507" w:rsidRDefault="00655D2A" w:rsidP="007F2DF4">
      <w:pPr>
        <w:pStyle w:val="SingleTxtG"/>
        <w:tabs>
          <w:tab w:val="clear" w:pos="1701"/>
        </w:tabs>
        <w:ind w:left="2268" w:hanging="1134"/>
        <w:rPr>
          <w:b/>
          <w:bCs/>
        </w:rPr>
      </w:pPr>
      <w:r>
        <w:rPr>
          <w:b/>
          <w:bCs/>
        </w:rPr>
        <w:t>1.</w:t>
      </w:r>
      <w:r w:rsidR="007F2DF4" w:rsidRPr="00C56B7E">
        <w:rPr>
          <w:b/>
          <w:bCs/>
        </w:rPr>
        <w:t>3.2.2</w:t>
      </w:r>
      <w:r w:rsidR="007F2DF4">
        <w:tab/>
      </w:r>
      <w:r w:rsidR="007F2DF4">
        <w:rPr>
          <w:b/>
          <w:bCs/>
        </w:rPr>
        <w:t>Толщина громкоговорителя, подвергшегося нагрузке 1000 Н</w:t>
      </w:r>
      <w:r w:rsidR="007F2DF4">
        <w:rPr>
          <w:b/>
          <w:bCs/>
        </w:rPr>
        <w:br/>
        <w:t>(-0+10 Н), должна быть менее 8 мм.</w:t>
      </w:r>
    </w:p>
    <w:p w14:paraId="75B0E8E5" w14:textId="77777777" w:rsidR="007F2DF4" w:rsidRPr="00736507" w:rsidRDefault="007F2DF4" w:rsidP="005E6A93">
      <w:pPr>
        <w:pStyle w:val="SingleTxtG"/>
        <w:keepNext/>
        <w:tabs>
          <w:tab w:val="clear" w:pos="1701"/>
        </w:tabs>
        <w:spacing w:before="240"/>
        <w:jc w:val="left"/>
        <w:rPr>
          <w:b/>
        </w:rPr>
      </w:pPr>
      <w:r>
        <w:rPr>
          <w:b/>
          <w:bCs/>
        </w:rPr>
        <w:lastRenderedPageBreak/>
        <w:t>Рис. 5</w:t>
      </w:r>
      <w:r>
        <w:rPr>
          <w:b/>
          <w:bCs/>
        </w:rPr>
        <w:br/>
        <w:t>Соотношение толщины и нагрузки</w:t>
      </w:r>
    </w:p>
    <w:p w14:paraId="1EE3A2E9" w14:textId="67CE81FA" w:rsidR="007F2DF4" w:rsidRDefault="005E6A93" w:rsidP="007F2DF4">
      <w:pPr>
        <w:pStyle w:val="SingleTxtG"/>
        <w:tabs>
          <w:tab w:val="clear" w:pos="1701"/>
        </w:tabs>
        <w:ind w:left="2268" w:hanging="567"/>
        <w:rPr>
          <w:b/>
          <w:bCs/>
        </w:rPr>
      </w:pPr>
      <w:r w:rsidRPr="00226897">
        <w:rPr>
          <w:noProof/>
          <w:lang w:val="en-GB"/>
        </w:rPr>
        <mc:AlternateContent>
          <mc:Choice Requires="wps">
            <w:drawing>
              <wp:anchor distT="0" distB="0" distL="114300" distR="114300" simplePos="0" relativeHeight="251704320" behindDoc="0" locked="0" layoutInCell="1" allowOverlap="1" wp14:anchorId="785D3885" wp14:editId="0ED6BA73">
                <wp:simplePos x="0" y="0"/>
                <wp:positionH relativeFrom="column">
                  <wp:posOffset>765021</wp:posOffset>
                </wp:positionH>
                <wp:positionV relativeFrom="paragraph">
                  <wp:posOffset>1169287</wp:posOffset>
                </wp:positionV>
                <wp:extent cx="1060101" cy="281305"/>
                <wp:effectExtent l="8255" t="0" r="0" b="0"/>
                <wp:wrapNone/>
                <wp:docPr id="2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0101" cy="281305"/>
                        </a:xfrm>
                        <a:prstGeom prst="rect">
                          <a:avLst/>
                        </a:prstGeom>
                        <a:solidFill>
                          <a:schemeClr val="lt1"/>
                        </a:solidFill>
                        <a:ln w="9525">
                          <a:noFill/>
                          <a:miter lim="800000"/>
                          <a:headEnd/>
                          <a:tailEnd/>
                        </a:ln>
                      </wps:spPr>
                      <wps:txbx>
                        <w:txbxContent>
                          <w:p w14:paraId="793CA6E9" w14:textId="18897DD6" w:rsidR="005E6A93" w:rsidRPr="005E6A93" w:rsidRDefault="005E6A93" w:rsidP="005E6A93">
                            <w:pPr>
                              <w:ind w:left="142"/>
                              <w:jc w:val="center"/>
                              <w:rPr>
                                <w:rFonts w:cs="Times New Roman"/>
                              </w:rPr>
                            </w:pPr>
                            <w:r w:rsidRPr="005E6A93">
                              <w:rPr>
                                <w:bCs/>
                                <w:noProof/>
                                <w:lang w:eastAsia="zh-CN"/>
                              </w:rPr>
                              <w:t>Толщина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D3885" id="_x0000_s1049" type="#_x0000_t202" style="position:absolute;left:0;text-align:left;margin-left:60.25pt;margin-top:92.05pt;width:83.45pt;height:22.1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" fillcolor="white [3201]" stroked="f">
                <v:textbox>
                  <w:txbxContent>
                    <w:p w14:paraId="793CA6E9" w14:textId="18897DD6" w:rsidR="005E6A93" w:rsidRPr="005E6A93" w:rsidRDefault="005E6A93" w:rsidP="005E6A93">
                      <w:pPr>
                        <w:ind w:left="142"/>
                        <w:jc w:val="center"/>
                        <w:rPr>
                          <w:rFonts w:cs="Times New Roman"/>
                        </w:rPr>
                      </w:pPr>
                      <w:r w:rsidRPr="005E6A93">
                        <w:rPr>
                          <w:bCs/>
                          <w:noProof/>
                          <w:lang w:eastAsia="zh-CN"/>
                        </w:rPr>
                        <w:t>Толщина [мм]</w:t>
                      </w:r>
                    </w:p>
                  </w:txbxContent>
                </v:textbox>
              </v:shape>
            </w:pict>
          </mc:Fallback>
        </mc:AlternateContent>
      </w:r>
      <w:r w:rsidRPr="00226897">
        <w:rPr>
          <w:noProof/>
          <w:lang w:val="en-GB"/>
        </w:rPr>
        <mc:AlternateContent>
          <mc:Choice Requires="wps">
            <w:drawing>
              <wp:anchor distT="0" distB="0" distL="114300" distR="114300" simplePos="0" relativeHeight="251702272" behindDoc="0" locked="0" layoutInCell="1" allowOverlap="1" wp14:anchorId="696A74B1" wp14:editId="68B98011">
                <wp:simplePos x="0" y="0"/>
                <wp:positionH relativeFrom="column">
                  <wp:posOffset>2294199</wp:posOffset>
                </wp:positionH>
                <wp:positionV relativeFrom="paragraph">
                  <wp:posOffset>2792842</wp:posOffset>
                </wp:positionV>
                <wp:extent cx="1060101" cy="281305"/>
                <wp:effectExtent l="0" t="0" r="6985" b="4445"/>
                <wp:wrapNone/>
                <wp:docPr id="2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101" cy="281305"/>
                        </a:xfrm>
                        <a:prstGeom prst="rect">
                          <a:avLst/>
                        </a:prstGeom>
                        <a:solidFill>
                          <a:schemeClr val="lt1"/>
                        </a:solidFill>
                        <a:ln w="9525">
                          <a:noFill/>
                          <a:miter lim="800000"/>
                          <a:headEnd/>
                          <a:tailEnd/>
                        </a:ln>
                      </wps:spPr>
                      <wps:txbx>
                        <w:txbxContent>
                          <w:p w14:paraId="564757EA" w14:textId="6DFFD570" w:rsidR="005E6A93" w:rsidRPr="005E6A93" w:rsidRDefault="005E6A93" w:rsidP="005E6A93">
                            <w:pPr>
                              <w:ind w:left="142"/>
                              <w:jc w:val="center"/>
                              <w:rPr>
                                <w:rFonts w:cs="Times New Roman"/>
                              </w:rPr>
                            </w:pPr>
                            <w:r w:rsidRPr="005E6A93">
                              <w:rPr>
                                <w:bCs/>
                                <w:noProof/>
                                <w:lang w:eastAsia="zh-CN"/>
                              </w:rPr>
                              <w:t>Сила [Н]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A74B1" id="_x0000_s1050" type="#_x0000_t202" style="position:absolute;left:0;text-align:left;margin-left:180.65pt;margin-top:219.9pt;width:83.45pt;height:22.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" fillcolor="white [3201]" stroked="f">
                <v:textbox>
                  <w:txbxContent>
                    <w:p w14:paraId="564757EA" w14:textId="6DFFD570" w:rsidR="005E6A93" w:rsidRPr="005E6A93" w:rsidRDefault="005E6A93" w:rsidP="005E6A93">
                      <w:pPr>
                        <w:ind w:left="142"/>
                        <w:jc w:val="center"/>
                        <w:rPr>
                          <w:rFonts w:cs="Times New Roman"/>
                        </w:rPr>
                      </w:pPr>
                      <w:r w:rsidRPr="005E6A93">
                        <w:rPr>
                          <w:bCs/>
                          <w:noProof/>
                          <w:lang w:eastAsia="zh-CN"/>
                        </w:rPr>
                        <w:t>Сила [Н]</w:t>
                      </w:r>
                    </w:p>
                  </w:txbxContent>
                </v:textbox>
              </v:shape>
            </w:pict>
          </mc:Fallback>
        </mc:AlternateContent>
      </w:r>
      <w:r w:rsidR="007F2DF4" w:rsidRPr="00226897">
        <w:rPr>
          <w:b/>
          <w:noProof/>
          <w:lang w:eastAsia="it-IT"/>
        </w:rPr>
        <w:drawing>
          <wp:inline distT="0" distB="0" distL="0" distR="0" wp14:anchorId="71B42986" wp14:editId="27A9F96F">
            <wp:extent cx="3242114" cy="3161323"/>
            <wp:effectExtent l="0" t="0" r="15875" b="1270"/>
            <wp:docPr id="316" name="Grafico 2">
              <a:extLst xmlns:a="http://schemas.openxmlformats.org/drawingml/2006/main">
                <a:ext uri="{FF2B5EF4-FFF2-40B4-BE49-F238E27FC236}">
                  <a16:creationId xmlns:a16="http://schemas.microsoft.com/office/drawing/2014/main" id="{CFE7C2B5-B039-6B43-AC5D-896A4A4DCB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7F2DF4">
        <w:rPr>
          <w:b/>
          <w:bCs/>
        </w:rPr>
        <w:t>]</w:t>
      </w:r>
    </w:p>
    <w:p w14:paraId="6A1DC01A" w14:textId="77777777" w:rsidR="007F2DF4" w:rsidRPr="00736507" w:rsidRDefault="007F2DF4" w:rsidP="007F2DF4">
      <w:pPr>
        <w:pStyle w:val="SingleTxtG"/>
        <w:ind w:left="2268" w:hanging="1134"/>
        <w:rPr>
          <w:b/>
          <w:bCs/>
        </w:rPr>
      </w:pPr>
      <w:r w:rsidRPr="00702A66">
        <w:rPr>
          <w:b/>
          <w:bCs/>
        </w:rPr>
        <w:t>1.4</w:t>
      </w:r>
      <w:r w:rsidRPr="00702A66">
        <w:rPr>
          <w:b/>
          <w:bCs/>
        </w:rPr>
        <w:tab/>
      </w:r>
      <w:r>
        <w:tab/>
      </w:r>
      <w:r>
        <w:rPr>
          <w:b/>
          <w:bCs/>
        </w:rPr>
        <w:t>Имитаторы динамиков и микрофонов для испытания шлемов</w:t>
      </w:r>
    </w:p>
    <w:p w14:paraId="125FA56D" w14:textId="77777777" w:rsidR="007F2DF4" w:rsidRPr="00736507" w:rsidRDefault="007F2DF4" w:rsidP="007F2DF4">
      <w:pPr>
        <w:pStyle w:val="SingleTxtG"/>
        <w:ind w:left="2268" w:hanging="1134"/>
        <w:rPr>
          <w:b/>
          <w:bCs/>
        </w:rPr>
      </w:pPr>
      <w:r w:rsidRPr="00702A66">
        <w:rPr>
          <w:b/>
          <w:bCs/>
        </w:rPr>
        <w:t>1.4.1</w:t>
      </w:r>
      <w:r w:rsidRPr="00702A66">
        <w:rPr>
          <w:b/>
          <w:bCs/>
        </w:rPr>
        <w:tab/>
      </w:r>
      <w:r>
        <w:tab/>
      </w:r>
      <w:r>
        <w:rPr>
          <w:b/>
          <w:bCs/>
        </w:rPr>
        <w:t>Имитатор громкоговорителей</w:t>
      </w:r>
    </w:p>
    <w:p w14:paraId="7A5A035C" w14:textId="77777777" w:rsidR="007F2DF4" w:rsidRPr="00736507" w:rsidRDefault="007F2DF4" w:rsidP="007F2DF4">
      <w:pPr>
        <w:pStyle w:val="SingleTxtG"/>
        <w:ind w:left="2268" w:hanging="1134"/>
        <w:rPr>
          <w:b/>
          <w:bCs/>
        </w:rPr>
      </w:pPr>
      <w:r>
        <w:tab/>
      </w:r>
      <w:r>
        <w:tab/>
      </w:r>
      <w:r>
        <w:rPr>
          <w:b/>
          <w:bCs/>
        </w:rPr>
        <w:t>Имитатор громкоговорителя изготавливается из жесткого пластика [полиамид 6 нейлон 6], так чтобы его диаметр составлял 40+0-1 мм, а толщина составляла [8] мм.</w:t>
      </w:r>
    </w:p>
    <w:p w14:paraId="6A3FEC89" w14:textId="77777777" w:rsidR="007F2DF4" w:rsidRPr="00736507" w:rsidRDefault="007F2DF4" w:rsidP="007F2DF4">
      <w:pPr>
        <w:pStyle w:val="SingleTxtG"/>
        <w:ind w:left="2268" w:hanging="1134"/>
        <w:rPr>
          <w:b/>
          <w:bCs/>
        </w:rPr>
      </w:pPr>
      <w:r>
        <w:tab/>
      </w:r>
      <w:r>
        <w:tab/>
      </w:r>
      <w:r>
        <w:rPr>
          <w:b/>
          <w:bCs/>
        </w:rPr>
        <w:t>Если заявлено, что шлем совместим с громкоговорителями диаметром до 45 мм, то используемый имитатор громкоговорителя должен иметь диаметр 45+0-1 мм и толщину [8] мм.</w:t>
      </w:r>
    </w:p>
    <w:p w14:paraId="31623763" w14:textId="77777777" w:rsidR="007F2DF4" w:rsidRPr="00736507" w:rsidRDefault="007F2DF4" w:rsidP="007F2DF4">
      <w:pPr>
        <w:pStyle w:val="SingleTxtG"/>
        <w:ind w:left="2268" w:hanging="1134"/>
        <w:rPr>
          <w:b/>
          <w:bCs/>
        </w:rPr>
      </w:pPr>
      <w:r w:rsidRPr="00702A66">
        <w:rPr>
          <w:b/>
          <w:bCs/>
        </w:rPr>
        <w:t>1.4.2</w:t>
      </w:r>
      <w:r>
        <w:tab/>
      </w:r>
      <w:r>
        <w:tab/>
      </w:r>
      <w:r>
        <w:rPr>
          <w:b/>
          <w:bCs/>
        </w:rPr>
        <w:t>Имитатор микрофона</w:t>
      </w:r>
    </w:p>
    <w:p w14:paraId="1FF38EDC" w14:textId="77777777" w:rsidR="007F2DF4" w:rsidRPr="00736507" w:rsidRDefault="007F2DF4" w:rsidP="007F2DF4">
      <w:pPr>
        <w:pStyle w:val="SingleTxtG"/>
        <w:ind w:left="2268" w:hanging="1134"/>
        <w:rPr>
          <w:b/>
          <w:bCs/>
        </w:rPr>
      </w:pPr>
      <w:r>
        <w:tab/>
      </w:r>
      <w:r>
        <w:tab/>
      </w:r>
      <w:r>
        <w:rPr>
          <w:b/>
          <w:bCs/>
        </w:rPr>
        <w:t>Имитатор микрофона должен изготавливаться из жесткого пластика и иметь форму параллелепипеда со следующими размерами:</w:t>
      </w:r>
      <w:r>
        <w:t xml:space="preserve"> </w:t>
      </w:r>
    </w:p>
    <w:p w14:paraId="5DBC42BF" w14:textId="5EBB8DB1" w:rsidR="007F2DF4" w:rsidRPr="00736507" w:rsidRDefault="007F2DF4" w:rsidP="007F2DF4">
      <w:pPr>
        <w:pStyle w:val="SingleTxtG"/>
        <w:ind w:left="3402" w:hanging="1134"/>
        <w:rPr>
          <w:b/>
          <w:bCs/>
        </w:rPr>
      </w:pPr>
      <w:r>
        <w:rPr>
          <w:b/>
          <w:bCs/>
        </w:rPr>
        <w:t>длина: 35 мм (поперечный габарит в горизонтальной плоскости);</w:t>
      </w:r>
    </w:p>
    <w:p w14:paraId="1A597567" w14:textId="77777777" w:rsidR="007F2DF4" w:rsidRPr="00736507" w:rsidRDefault="007F2DF4" w:rsidP="007F2DF4">
      <w:pPr>
        <w:pStyle w:val="SingleTxtG"/>
        <w:ind w:left="3402" w:hanging="1134"/>
        <w:rPr>
          <w:b/>
          <w:bCs/>
        </w:rPr>
      </w:pPr>
      <w:r>
        <w:rPr>
          <w:b/>
          <w:bCs/>
        </w:rPr>
        <w:t>ширина: 18 мм (габарит в вертикальной плоскости);</w:t>
      </w:r>
    </w:p>
    <w:p w14:paraId="74F9A5FD" w14:textId="77777777" w:rsidR="007F2DF4" w:rsidRPr="00736507" w:rsidRDefault="007F2DF4" w:rsidP="007F2DF4">
      <w:pPr>
        <w:pStyle w:val="SingleTxtG"/>
        <w:ind w:left="3402" w:hanging="1134"/>
        <w:rPr>
          <w:b/>
          <w:bCs/>
        </w:rPr>
      </w:pPr>
      <w:r>
        <w:rPr>
          <w:b/>
          <w:bCs/>
        </w:rPr>
        <w:t>высота: 12 мм (продольный габарит в горизонтальной плоскости).</w:t>
      </w:r>
    </w:p>
    <w:p w14:paraId="2861D63E" w14:textId="77777777" w:rsidR="007F2DF4" w:rsidRPr="00736507" w:rsidRDefault="007F2DF4" w:rsidP="007F2DF4">
      <w:pPr>
        <w:pStyle w:val="H1G"/>
        <w:tabs>
          <w:tab w:val="left" w:pos="2268"/>
        </w:tabs>
        <w:ind w:left="2250" w:hanging="1080"/>
      </w:pPr>
      <w:r>
        <w:t>2.</w:t>
      </w:r>
      <w:r>
        <w:tab/>
      </w:r>
      <w:r>
        <w:rPr>
          <w:bCs/>
        </w:rPr>
        <w:t>Часть 2.</w:t>
      </w:r>
      <w:r>
        <w:t xml:space="preserve"> </w:t>
      </w:r>
      <w:r>
        <w:rPr>
          <w:bCs/>
        </w:rPr>
        <w:t>Размеры мест на шлеме, предусмотренных для зажима или крепежной системы</w:t>
      </w:r>
      <w:r>
        <w:t xml:space="preserve"> </w:t>
      </w:r>
    </w:p>
    <w:p w14:paraId="4C64E1C3" w14:textId="6AC007FF" w:rsidR="007F2DF4" w:rsidRDefault="007F2DF4" w:rsidP="007F2DF4">
      <w:pPr>
        <w:pStyle w:val="SingleTxtG"/>
        <w:tabs>
          <w:tab w:val="clear" w:pos="1701"/>
        </w:tabs>
        <w:ind w:left="2268" w:hanging="1134"/>
        <w:rPr>
          <w:b/>
          <w:bCs/>
        </w:rPr>
      </w:pPr>
      <w:r w:rsidRPr="00702A66">
        <w:rPr>
          <w:b/>
          <w:bCs/>
        </w:rPr>
        <w:t>2.1</w:t>
      </w:r>
      <w:r>
        <w:tab/>
      </w:r>
      <w:r>
        <w:rPr>
          <w:b/>
          <w:bCs/>
        </w:rPr>
        <w:t>В случае аксессуаров, устанавливаемых спереди и сбоку, размеры свободного пространства на шлеме, предусмотренного для зажимного приспособления, должны быть по крайней мере следующими:</w:t>
      </w:r>
    </w:p>
    <w:p w14:paraId="63FFC429" w14:textId="661542C4" w:rsidR="005E6A93" w:rsidRDefault="005E6A93">
      <w:pPr>
        <w:suppressAutoHyphens w:val="0"/>
        <w:spacing w:line="240" w:lineRule="auto"/>
        <w:rPr>
          <w:rFonts w:eastAsia="Times New Roman" w:cs="Times New Roman"/>
          <w:b/>
          <w:bCs/>
          <w:szCs w:val="20"/>
        </w:rPr>
      </w:pPr>
      <w:r>
        <w:rPr>
          <w:b/>
          <w:bCs/>
        </w:rPr>
        <w:br w:type="page"/>
      </w:r>
    </w:p>
    <w:p w14:paraId="5535DC7E" w14:textId="3123A141" w:rsidR="007F2DF4" w:rsidRPr="005E6A93" w:rsidRDefault="007F2DF4" w:rsidP="005E6A93">
      <w:pPr>
        <w:pStyle w:val="af4"/>
        <w:spacing w:before="240" w:after="120" w:line="240" w:lineRule="atLeast"/>
        <w:ind w:left="1134" w:right="1134"/>
        <w:contextualSpacing w:val="0"/>
        <w:rPr>
          <w:rFonts w:ascii="Times New Roman" w:hAnsi="Times New Roman" w:cs="Times New Roman"/>
          <w:b/>
          <w:sz w:val="18"/>
          <w:szCs w:val="18"/>
          <w:lang w:val="ru-RU"/>
        </w:rPr>
      </w:pPr>
      <w:r w:rsidRPr="005E6A93">
        <w:rPr>
          <w:rFonts w:ascii="Times New Roman" w:hAnsi="Times New Roman" w:cs="Times New Roman"/>
          <w:b/>
          <w:bCs/>
          <w:sz w:val="20"/>
          <w:szCs w:val="20"/>
          <w:lang w:val="ru-RU"/>
        </w:rPr>
        <w:lastRenderedPageBreak/>
        <w:t>Рис. 6</w:t>
      </w:r>
      <w:r w:rsidRPr="005E6A93">
        <w:rPr>
          <w:rFonts w:ascii="Times New Roman" w:hAnsi="Times New Roman" w:cs="Times New Roman"/>
          <w:b/>
          <w:bCs/>
          <w:sz w:val="20"/>
          <w:szCs w:val="20"/>
          <w:lang w:val="ru-RU"/>
        </w:rPr>
        <w:br/>
        <w:t>Свободное пространство в предохранительной прокладке, предусмотренное для</w:t>
      </w:r>
      <w:r w:rsidR="005E6A93">
        <w:rPr>
          <w:rFonts w:ascii="Times New Roman" w:hAnsi="Times New Roman" w:cs="Times New Roman"/>
          <w:b/>
          <w:bCs/>
          <w:sz w:val="20"/>
          <w:szCs w:val="20"/>
          <w:lang w:val="en-US"/>
        </w:rPr>
        <w:t> </w:t>
      </w:r>
      <w:r w:rsidRPr="005E6A93">
        <w:rPr>
          <w:rFonts w:ascii="Times New Roman" w:hAnsi="Times New Roman" w:cs="Times New Roman"/>
          <w:b/>
          <w:bCs/>
          <w:sz w:val="20"/>
          <w:szCs w:val="20"/>
          <w:lang w:val="ru-RU"/>
        </w:rPr>
        <w:t xml:space="preserve">зажимного приспособления аксессуаров, устанавливаемых спереди и сбоку на шлемах </w:t>
      </w:r>
      <w:r w:rsidRPr="005E6A93">
        <w:rPr>
          <w:rFonts w:ascii="Times New Roman" w:hAnsi="Times New Roman" w:cs="Times New Roman"/>
          <w:b/>
          <w:bCs/>
          <w:sz w:val="20"/>
          <w:szCs w:val="20"/>
          <w:lang w:val="en-US"/>
        </w:rPr>
        <w:t>UA</w:t>
      </w:r>
    </w:p>
    <w:p w14:paraId="6201B9ED" w14:textId="0E469FE1" w:rsidR="007F2DF4" w:rsidRPr="005E6A93" w:rsidRDefault="007F2DF4" w:rsidP="007F2DF4">
      <w:pPr>
        <w:pStyle w:val="af4"/>
        <w:ind w:left="1134"/>
        <w:jc w:val="both"/>
        <w:rPr>
          <w:rFonts w:ascii="Times New Roman" w:hAnsi="Times New Roman" w:cs="Times New Roman"/>
          <w:b/>
          <w:sz w:val="20"/>
          <w:szCs w:val="20"/>
          <w:lang w:val="ru-RU"/>
        </w:rPr>
      </w:pPr>
      <w:r w:rsidRPr="00226897">
        <w:rPr>
          <w:rFonts w:ascii="Times New Roman" w:hAnsi="Times New Roman" w:cs="Times New Roman"/>
          <w:noProof/>
          <w:lang w:val="en-GB" w:eastAsia="es-ES"/>
        </w:rPr>
        <mc:AlternateContent>
          <mc:Choice Requires="wps">
            <w:drawing>
              <wp:anchor distT="0" distB="0" distL="114300" distR="114300" simplePos="0" relativeHeight="251683840" behindDoc="0" locked="0" layoutInCell="1" allowOverlap="1" wp14:anchorId="3ED2E5A0" wp14:editId="76BD302A">
                <wp:simplePos x="0" y="0"/>
                <wp:positionH relativeFrom="column">
                  <wp:posOffset>1116330</wp:posOffset>
                </wp:positionH>
                <wp:positionV relativeFrom="paragraph">
                  <wp:posOffset>40347</wp:posOffset>
                </wp:positionV>
                <wp:extent cx="2374265" cy="250372"/>
                <wp:effectExtent l="0" t="0" r="0" b="0"/>
                <wp:wrapNone/>
                <wp:docPr id="26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50372"/>
                        </a:xfrm>
                        <a:prstGeom prst="rect">
                          <a:avLst/>
                        </a:prstGeom>
                        <a:noFill/>
                        <a:ln w="9525">
                          <a:noFill/>
                          <a:miter lim="800000"/>
                          <a:headEnd/>
                          <a:tailEnd/>
                        </a:ln>
                      </wps:spPr>
                      <wps:txbx>
                        <w:txbxContent>
                          <w:p w14:paraId="0833654D" w14:textId="77777777" w:rsidR="007F2DF4" w:rsidRPr="00702A66" w:rsidRDefault="007F2DF4" w:rsidP="007F2DF4">
                            <w:pPr>
                              <w:rPr>
                                <w:rFonts w:cs="Times New Roman"/>
                                <w:b/>
                                <w:bCs/>
                              </w:rPr>
                            </w:pPr>
                            <w:r w:rsidRPr="00702A66">
                              <w:rPr>
                                <w:rFonts w:cs="Times New Roman"/>
                                <w:b/>
                                <w:bCs/>
                              </w:rPr>
                              <w:t>Внешний колпак</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ED2E5A0" id="_x0000_s1051" type="#_x0000_t202" style="position:absolute;left:0;text-align:left;margin-left:87.9pt;margin-top:3.2pt;width:186.95pt;height:19.7pt;z-index:25168384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" filled="f" stroked="f">
                <v:textbox>
                  <w:txbxContent>
                    <w:p w14:paraId="0833654D" w14:textId="77777777" w:rsidR="007F2DF4" w:rsidRPr="00702A66" w:rsidRDefault="007F2DF4" w:rsidP="007F2DF4">
                      <w:pPr>
                        <w:rPr>
                          <w:rFonts w:cs="Times New Roman"/>
                          <w:b/>
                          <w:bCs/>
                        </w:rPr>
                      </w:pPr>
                      <w:r w:rsidRPr="00702A66">
                        <w:rPr>
                          <w:rFonts w:cs="Times New Roman"/>
                          <w:b/>
                          <w:bCs/>
                        </w:rPr>
                        <w:t>Внешний колпак</w:t>
                      </w:r>
                    </w:p>
                  </w:txbxContent>
                </v:textbox>
              </v:shape>
            </w:pict>
          </mc:Fallback>
        </mc:AlternateContent>
      </w:r>
      <w:r w:rsidRPr="00226897">
        <w:rPr>
          <w:rFonts w:ascii="Times New Roman" w:hAnsi="Times New Roman" w:cs="Times New Roman"/>
          <w:noProof/>
          <w:lang w:val="en-GB" w:eastAsia="es-ES"/>
        </w:rPr>
        <mc:AlternateContent>
          <mc:Choice Requires="wps">
            <w:drawing>
              <wp:anchor distT="0" distB="0" distL="114300" distR="114300" simplePos="0" relativeHeight="251686912" behindDoc="0" locked="0" layoutInCell="1" allowOverlap="1" wp14:anchorId="4F7A35B0" wp14:editId="1E6A8232">
                <wp:simplePos x="0" y="0"/>
                <wp:positionH relativeFrom="column">
                  <wp:posOffset>2373923</wp:posOffset>
                </wp:positionH>
                <wp:positionV relativeFrom="paragraph">
                  <wp:posOffset>696888</wp:posOffset>
                </wp:positionV>
                <wp:extent cx="2374265" cy="1403985"/>
                <wp:effectExtent l="0" t="0" r="0" b="3175"/>
                <wp:wrapNone/>
                <wp:docPr id="2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4B440829" w14:textId="77777777" w:rsidR="007F2DF4" w:rsidRPr="00702A66" w:rsidRDefault="007F2DF4" w:rsidP="007F2DF4">
                            <w:pPr>
                              <w:rPr>
                                <w:rFonts w:cs="Times New Roman"/>
                                <w:b/>
                                <w:bCs/>
                                <w:szCs w:val="20"/>
                              </w:rPr>
                            </w:pPr>
                            <w:r w:rsidRPr="00702A66">
                              <w:rPr>
                                <w:rFonts w:cs="Times New Roman"/>
                                <w:b/>
                                <w:bCs/>
                                <w:szCs w:val="20"/>
                              </w:rPr>
                              <w:t xml:space="preserve">Плоскость поперечного сечения перпендикулярна нижнему краю шлема и проведена через </w:t>
                            </w:r>
                            <w:r>
                              <w:rPr>
                                <w:rFonts w:cs="Times New Roman"/>
                                <w:b/>
                                <w:bCs/>
                                <w:szCs w:val="20"/>
                              </w:rPr>
                              <w:t>централь</w:t>
                            </w:r>
                            <w:r w:rsidRPr="00702A66">
                              <w:rPr>
                                <w:rFonts w:cs="Times New Roman"/>
                                <w:b/>
                                <w:bCs/>
                                <w:szCs w:val="20"/>
                              </w:rPr>
                              <w:t>ную точку длины свободного пространства в защитной подкладке.</w:t>
                            </w:r>
                            <w:r w:rsidRPr="00702A66">
                              <w:rPr>
                                <w:rFonts w:cs="Times New Roman"/>
                                <w:szCs w:val="20"/>
                              </w:rPr>
                              <w:t xml:space="preserve"> </w:t>
                            </w:r>
                            <w:r w:rsidRPr="00702A66">
                              <w:rPr>
                                <w:rFonts w:cs="Times New Roman"/>
                                <w:b/>
                                <w:bCs/>
                                <w:szCs w:val="20"/>
                              </w:rPr>
                              <w:t>Нижний край шлема должен быть прямым по всей длине пространства для зажимного приспособления.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F7A35B0" id="_x0000_s1052" type="#_x0000_t202" style="position:absolute;left:0;text-align:left;margin-left:186.9pt;margin-top:54.85pt;width:186.95pt;height:110.55pt;z-index:2516869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" filled="f" stroked="f">
                <v:textbox style="mso-fit-shape-to-text:t">
                  <w:txbxContent>
                    <w:p w14:paraId="4B440829" w14:textId="77777777" w:rsidR="007F2DF4" w:rsidRPr="00702A66" w:rsidRDefault="007F2DF4" w:rsidP="007F2DF4">
                      <w:pPr>
                        <w:rPr>
                          <w:rFonts w:cs="Times New Roman"/>
                          <w:b/>
                          <w:bCs/>
                          <w:szCs w:val="20"/>
                        </w:rPr>
                      </w:pPr>
                      <w:r w:rsidRPr="00702A66">
                        <w:rPr>
                          <w:rFonts w:cs="Times New Roman"/>
                          <w:b/>
                          <w:bCs/>
                          <w:szCs w:val="20"/>
                        </w:rPr>
                        <w:t xml:space="preserve">Плоскость поперечного сечения перпендикулярна нижнему краю шлема и проведена через </w:t>
                      </w:r>
                      <w:r>
                        <w:rPr>
                          <w:rFonts w:cs="Times New Roman"/>
                          <w:b/>
                          <w:bCs/>
                          <w:szCs w:val="20"/>
                        </w:rPr>
                        <w:t>централь</w:t>
                      </w:r>
                      <w:r w:rsidRPr="00702A66">
                        <w:rPr>
                          <w:rFonts w:cs="Times New Roman"/>
                          <w:b/>
                          <w:bCs/>
                          <w:szCs w:val="20"/>
                        </w:rPr>
                        <w:t>ную точку длины свободного пространства в защитной подкладке.</w:t>
                      </w:r>
                      <w:r w:rsidRPr="00702A66">
                        <w:rPr>
                          <w:rFonts w:cs="Times New Roman"/>
                          <w:szCs w:val="20"/>
                        </w:rPr>
                        <w:t xml:space="preserve"> </w:t>
                      </w:r>
                      <w:r w:rsidRPr="00702A66">
                        <w:rPr>
                          <w:rFonts w:cs="Times New Roman"/>
                          <w:b/>
                          <w:bCs/>
                          <w:szCs w:val="20"/>
                        </w:rPr>
                        <w:t>Нижний край шлема должен быть прямым по всей длине пространства для зажимного приспособления.</w:t>
                      </w:r>
                    </w:p>
                  </w:txbxContent>
                </v:textbox>
              </v:shape>
            </w:pict>
          </mc:Fallback>
        </mc:AlternateContent>
      </w:r>
    </w:p>
    <w:p w14:paraId="774691F6" w14:textId="6B56A984" w:rsidR="007F2DF4" w:rsidRPr="00226897" w:rsidRDefault="005E6A93" w:rsidP="005E6A93">
      <w:pPr>
        <w:pStyle w:val="af4"/>
        <w:spacing w:after="240" w:line="240" w:lineRule="atLeast"/>
        <w:ind w:left="1134"/>
        <w:contextualSpacing w:val="0"/>
        <w:jc w:val="both"/>
        <w:rPr>
          <w:rFonts w:ascii="Times New Roman" w:hAnsi="Times New Roman" w:cs="Times New Roman"/>
          <w:b/>
          <w:color w:val="FF0000"/>
          <w:sz w:val="20"/>
          <w:szCs w:val="20"/>
          <w:lang w:val="en-GB"/>
        </w:rPr>
      </w:pPr>
      <w:r w:rsidRPr="00226897">
        <w:rPr>
          <w:rFonts w:ascii="Times New Roman" w:hAnsi="Times New Roman" w:cs="Times New Roman"/>
          <w:noProof/>
          <w:lang w:val="en-GB" w:eastAsia="es-ES"/>
        </w:rPr>
        <mc:AlternateContent>
          <mc:Choice Requires="wps">
            <w:drawing>
              <wp:anchor distT="0" distB="0" distL="114300" distR="114300" simplePos="0" relativeHeight="251684864" behindDoc="0" locked="0" layoutInCell="1" allowOverlap="1" wp14:anchorId="31EA82D8" wp14:editId="7B8A8E8C">
                <wp:simplePos x="0" y="0"/>
                <wp:positionH relativeFrom="column">
                  <wp:posOffset>1947747</wp:posOffset>
                </wp:positionH>
                <wp:positionV relativeFrom="paragraph">
                  <wp:posOffset>95027</wp:posOffset>
                </wp:positionV>
                <wp:extent cx="527685" cy="263825"/>
                <wp:effectExtent l="0" t="0" r="0" b="3175"/>
                <wp:wrapNone/>
                <wp:docPr id="26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263825"/>
                        </a:xfrm>
                        <a:prstGeom prst="rect">
                          <a:avLst/>
                        </a:prstGeom>
                        <a:noFill/>
                        <a:ln w="9525">
                          <a:noFill/>
                          <a:miter lim="800000"/>
                          <a:headEnd/>
                          <a:tailEnd/>
                        </a:ln>
                      </wps:spPr>
                      <wps:txbx>
                        <w:txbxContent>
                          <w:p w14:paraId="66BF2A17" w14:textId="77777777" w:rsidR="007F2DF4" w:rsidRPr="00702A66" w:rsidRDefault="007F2DF4" w:rsidP="007F2DF4">
                            <w:pPr>
                              <w:rPr>
                                <w:rFonts w:cs="Times New Roman"/>
                                <w:szCs w:val="20"/>
                              </w:rPr>
                            </w:pPr>
                            <w:r w:rsidRPr="00702A66">
                              <w:rPr>
                                <w:rFonts w:cs="Times New Roman"/>
                                <w:szCs w:val="20"/>
                              </w:rPr>
                              <w:t>4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A82D8" id="_x0000_s1053" type="#_x0000_t202" style="position:absolute;left:0;text-align:left;margin-left:153.35pt;margin-top:7.5pt;width:41.55pt;height:2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" filled="f" stroked="f">
                <v:textbox>
                  <w:txbxContent>
                    <w:p w14:paraId="66BF2A17" w14:textId="77777777" w:rsidR="007F2DF4" w:rsidRPr="00702A66" w:rsidRDefault="007F2DF4" w:rsidP="007F2DF4">
                      <w:pPr>
                        <w:rPr>
                          <w:rFonts w:cs="Times New Roman"/>
                          <w:szCs w:val="20"/>
                        </w:rPr>
                      </w:pPr>
                      <w:r w:rsidRPr="00702A66">
                        <w:rPr>
                          <w:rFonts w:cs="Times New Roman"/>
                          <w:szCs w:val="20"/>
                        </w:rPr>
                        <w:t>4 мм</w:t>
                      </w:r>
                    </w:p>
                  </w:txbxContent>
                </v:textbox>
              </v:shape>
            </w:pict>
          </mc:Fallback>
        </mc:AlternateContent>
      </w:r>
      <w:r w:rsidR="007F2DF4" w:rsidRPr="00226897">
        <w:rPr>
          <w:rFonts w:ascii="Times New Roman" w:hAnsi="Times New Roman" w:cs="Times New Roman"/>
          <w:noProof/>
          <w:lang w:val="en-GB" w:eastAsia="es-ES"/>
        </w:rPr>
        <mc:AlternateContent>
          <mc:Choice Requires="wps">
            <w:drawing>
              <wp:anchor distT="0" distB="0" distL="114300" distR="114300" simplePos="0" relativeHeight="251689984" behindDoc="0" locked="0" layoutInCell="1" allowOverlap="1" wp14:anchorId="77118929" wp14:editId="2922B61B">
                <wp:simplePos x="0" y="0"/>
                <wp:positionH relativeFrom="column">
                  <wp:posOffset>1711611</wp:posOffset>
                </wp:positionH>
                <wp:positionV relativeFrom="paragraph">
                  <wp:posOffset>2908565</wp:posOffset>
                </wp:positionV>
                <wp:extent cx="549275" cy="268682"/>
                <wp:effectExtent l="0" t="0" r="0" b="0"/>
                <wp:wrapNone/>
                <wp:docPr id="26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 cy="268682"/>
                        </a:xfrm>
                        <a:prstGeom prst="rect">
                          <a:avLst/>
                        </a:prstGeom>
                        <a:noFill/>
                        <a:ln w="9525">
                          <a:noFill/>
                          <a:miter lim="800000"/>
                          <a:headEnd/>
                          <a:tailEnd/>
                        </a:ln>
                      </wps:spPr>
                      <wps:txbx>
                        <w:txbxContent>
                          <w:p w14:paraId="0EEFD6A2" w14:textId="77777777" w:rsidR="007F2DF4" w:rsidRPr="00702A66" w:rsidRDefault="007F2DF4" w:rsidP="007F2DF4">
                            <w:pPr>
                              <w:rPr>
                                <w:rFonts w:cs="Times New Roman"/>
                                <w:szCs w:val="20"/>
                              </w:rPr>
                            </w:pPr>
                            <w:r w:rsidRPr="00702A66">
                              <w:rPr>
                                <w:rFonts w:cs="Times New Roman"/>
                                <w:szCs w:val="20"/>
                              </w:rPr>
                              <w:t>9 мм</w:t>
                            </w:r>
                          </w:p>
                          <w:p w14:paraId="2209C272" w14:textId="77777777" w:rsidR="007F2DF4" w:rsidRPr="00C57D60" w:rsidRDefault="007F2DF4" w:rsidP="007F2DF4">
                            <w:pPr>
                              <w:rPr>
                                <w:rFonts w:cs="Times New Roman"/>
                                <w:szCs w:val="20"/>
                              </w:rPr>
                            </w:pPr>
                            <w:r>
                              <w:t xml:space="preserve">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118929" id="_x0000_s1054" type="#_x0000_t202" style="position:absolute;left:0;text-align:left;margin-left:134.75pt;margin-top:229pt;width:43.25pt;height:2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" filled="f" stroked="f">
                <v:textbox>
                  <w:txbxContent>
                    <w:p w14:paraId="0EEFD6A2" w14:textId="77777777" w:rsidR="007F2DF4" w:rsidRPr="00702A66" w:rsidRDefault="007F2DF4" w:rsidP="007F2DF4">
                      <w:pPr>
                        <w:rPr>
                          <w:rFonts w:cs="Times New Roman"/>
                          <w:szCs w:val="20"/>
                        </w:rPr>
                      </w:pPr>
                      <w:r w:rsidRPr="00702A66">
                        <w:rPr>
                          <w:rFonts w:cs="Times New Roman"/>
                          <w:szCs w:val="20"/>
                        </w:rPr>
                        <w:t>9 мм</w:t>
                      </w:r>
                    </w:p>
                    <w:p w14:paraId="2209C272" w14:textId="77777777" w:rsidR="007F2DF4" w:rsidRPr="00C57D60" w:rsidRDefault="007F2DF4" w:rsidP="007F2DF4">
                      <w:pPr>
                        <w:rPr>
                          <w:rFonts w:cs="Times New Roman"/>
                          <w:szCs w:val="20"/>
                        </w:rPr>
                      </w:pPr>
                      <w:r>
                        <w:t xml:space="preserve"> мм</w:t>
                      </w:r>
                    </w:p>
                  </w:txbxContent>
                </v:textbox>
              </v:shape>
            </w:pict>
          </mc:Fallback>
        </mc:AlternateContent>
      </w:r>
      <w:r w:rsidR="007F2DF4" w:rsidRPr="00226897">
        <w:rPr>
          <w:rFonts w:ascii="Times New Roman" w:hAnsi="Times New Roman" w:cs="Times New Roman"/>
          <w:noProof/>
          <w:lang w:val="en-GB" w:eastAsia="es-ES"/>
        </w:rPr>
        <mc:AlternateContent>
          <mc:Choice Requires="wps">
            <w:drawing>
              <wp:anchor distT="0" distB="0" distL="114300" distR="114300" simplePos="0" relativeHeight="251685888" behindDoc="0" locked="0" layoutInCell="1" allowOverlap="1" wp14:anchorId="6AB51D8F" wp14:editId="243CA3FA">
                <wp:simplePos x="0" y="0"/>
                <wp:positionH relativeFrom="column">
                  <wp:posOffset>1204535</wp:posOffset>
                </wp:positionH>
                <wp:positionV relativeFrom="paragraph">
                  <wp:posOffset>248139</wp:posOffset>
                </wp:positionV>
                <wp:extent cx="484415" cy="233680"/>
                <wp:effectExtent l="0" t="0" r="0" b="0"/>
                <wp:wrapNone/>
                <wp:docPr id="26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415" cy="233680"/>
                        </a:xfrm>
                        <a:prstGeom prst="rect">
                          <a:avLst/>
                        </a:prstGeom>
                        <a:noFill/>
                        <a:ln w="9525">
                          <a:noFill/>
                          <a:miter lim="800000"/>
                          <a:headEnd/>
                          <a:tailEnd/>
                        </a:ln>
                      </wps:spPr>
                      <wps:txbx>
                        <w:txbxContent>
                          <w:p w14:paraId="0E5A2212" w14:textId="77777777" w:rsidR="007F2DF4" w:rsidRPr="00702A66" w:rsidRDefault="007F2DF4" w:rsidP="007F2DF4">
                            <w:pPr>
                              <w:rPr>
                                <w:rFonts w:cs="Times New Roman"/>
                                <w:szCs w:val="20"/>
                              </w:rPr>
                            </w:pPr>
                            <w:r w:rsidRPr="00702A66">
                              <w:rPr>
                                <w:rFonts w:cs="Times New Roman"/>
                                <w:szCs w:val="20"/>
                              </w:rPr>
                              <w:t>3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51D8F" id="_x0000_s1055" type="#_x0000_t202" style="position:absolute;left:0;text-align:left;margin-left:94.85pt;margin-top:19.55pt;width:38.15pt;height:18.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" filled="f" stroked="f">
                <v:textbox>
                  <w:txbxContent>
                    <w:p w14:paraId="0E5A2212" w14:textId="77777777" w:rsidR="007F2DF4" w:rsidRPr="00702A66" w:rsidRDefault="007F2DF4" w:rsidP="007F2DF4">
                      <w:pPr>
                        <w:rPr>
                          <w:rFonts w:cs="Times New Roman"/>
                          <w:szCs w:val="20"/>
                        </w:rPr>
                      </w:pPr>
                      <w:r w:rsidRPr="00702A66">
                        <w:rPr>
                          <w:rFonts w:cs="Times New Roman"/>
                          <w:szCs w:val="20"/>
                        </w:rPr>
                        <w:t>3 мм</w:t>
                      </w:r>
                    </w:p>
                  </w:txbxContent>
                </v:textbox>
              </v:shape>
            </w:pict>
          </mc:Fallback>
        </mc:AlternateContent>
      </w:r>
      <w:r w:rsidR="007F2DF4" w:rsidRPr="00226897">
        <w:rPr>
          <w:rFonts w:ascii="Times New Roman" w:hAnsi="Times New Roman" w:cs="Times New Roman"/>
          <w:noProof/>
          <w:lang w:val="en-GB" w:eastAsia="es-ES"/>
        </w:rPr>
        <mc:AlternateContent>
          <mc:Choice Requires="wps">
            <w:drawing>
              <wp:anchor distT="0" distB="0" distL="114300" distR="114300" simplePos="0" relativeHeight="251687936" behindDoc="0" locked="0" layoutInCell="1" allowOverlap="1" wp14:anchorId="016BD853" wp14:editId="215698EF">
                <wp:simplePos x="0" y="0"/>
                <wp:positionH relativeFrom="column">
                  <wp:posOffset>1013023</wp:posOffset>
                </wp:positionH>
                <wp:positionV relativeFrom="paragraph">
                  <wp:posOffset>1601447</wp:posOffset>
                </wp:positionV>
                <wp:extent cx="629654" cy="250190"/>
                <wp:effectExtent l="0" t="0" r="0" b="0"/>
                <wp:wrapNone/>
                <wp:docPr id="26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29654" cy="250190"/>
                        </a:xfrm>
                        <a:prstGeom prst="rect">
                          <a:avLst/>
                        </a:prstGeom>
                        <a:noFill/>
                        <a:ln w="9525">
                          <a:noFill/>
                          <a:miter lim="800000"/>
                          <a:headEnd/>
                          <a:tailEnd/>
                        </a:ln>
                      </wps:spPr>
                      <wps:txbx>
                        <w:txbxContent>
                          <w:p w14:paraId="001F9D4E" w14:textId="77777777" w:rsidR="007F2DF4" w:rsidRPr="00702A66" w:rsidRDefault="007F2DF4" w:rsidP="007F2DF4">
                            <w:pPr>
                              <w:rPr>
                                <w:rFonts w:cs="Times New Roman"/>
                                <w:szCs w:val="20"/>
                              </w:rPr>
                            </w:pPr>
                            <w:r w:rsidRPr="00702A66">
                              <w:rPr>
                                <w:rFonts w:cs="Times New Roman"/>
                                <w:szCs w:val="20"/>
                              </w:rPr>
                              <w:t>30 мм</w:t>
                            </w:r>
                          </w:p>
                          <w:p w14:paraId="57E268EA" w14:textId="77777777" w:rsidR="007F2DF4" w:rsidRPr="00C57D60" w:rsidRDefault="007F2DF4" w:rsidP="007F2DF4">
                            <w:pPr>
                              <w:rPr>
                                <w:rFonts w:cs="Times New Roman"/>
                                <w:szCs w:val="20"/>
                              </w:rPr>
                            </w:pPr>
                            <w:r>
                              <w:t xml:space="preserve">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6BD853" id="_x0000_s1056" type="#_x0000_t202" style="position:absolute;left:0;text-align:left;margin-left:79.75pt;margin-top:126.1pt;width:49.6pt;height:19.7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" filled="f" stroked="f">
                <v:textbox>
                  <w:txbxContent>
                    <w:p w14:paraId="001F9D4E" w14:textId="77777777" w:rsidR="007F2DF4" w:rsidRPr="00702A66" w:rsidRDefault="007F2DF4" w:rsidP="007F2DF4">
                      <w:pPr>
                        <w:rPr>
                          <w:rFonts w:cs="Times New Roman"/>
                          <w:szCs w:val="20"/>
                        </w:rPr>
                      </w:pPr>
                      <w:r w:rsidRPr="00702A66">
                        <w:rPr>
                          <w:rFonts w:cs="Times New Roman"/>
                          <w:szCs w:val="20"/>
                        </w:rPr>
                        <w:t>30 мм</w:t>
                      </w:r>
                    </w:p>
                    <w:p w14:paraId="57E268EA" w14:textId="77777777" w:rsidR="007F2DF4" w:rsidRPr="00C57D60" w:rsidRDefault="007F2DF4" w:rsidP="007F2DF4">
                      <w:pPr>
                        <w:rPr>
                          <w:rFonts w:cs="Times New Roman"/>
                          <w:szCs w:val="20"/>
                        </w:rPr>
                      </w:pPr>
                      <w:r>
                        <w:t xml:space="preserve"> мм</w:t>
                      </w:r>
                    </w:p>
                  </w:txbxContent>
                </v:textbox>
              </v:shape>
            </w:pict>
          </mc:Fallback>
        </mc:AlternateContent>
      </w:r>
      <w:r w:rsidR="007F2DF4" w:rsidRPr="00226897">
        <w:rPr>
          <w:rFonts w:ascii="Times New Roman" w:hAnsi="Times New Roman" w:cs="Times New Roman"/>
          <w:noProof/>
          <w:lang w:val="en-GB" w:eastAsia="es-ES"/>
        </w:rPr>
        <mc:AlternateContent>
          <mc:Choice Requires="wps">
            <w:drawing>
              <wp:anchor distT="0" distB="0" distL="114300" distR="114300" simplePos="0" relativeHeight="251688960" behindDoc="0" locked="0" layoutInCell="1" allowOverlap="1" wp14:anchorId="1235C5D2" wp14:editId="33F2C2B9">
                <wp:simplePos x="0" y="0"/>
                <wp:positionH relativeFrom="column">
                  <wp:posOffset>592503</wp:posOffset>
                </wp:positionH>
                <wp:positionV relativeFrom="paragraph">
                  <wp:posOffset>1128707</wp:posOffset>
                </wp:positionV>
                <wp:extent cx="677225" cy="249555"/>
                <wp:effectExtent l="4127" t="0" r="0" b="0"/>
                <wp:wrapNone/>
                <wp:docPr id="26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77225" cy="249555"/>
                        </a:xfrm>
                        <a:prstGeom prst="rect">
                          <a:avLst/>
                        </a:prstGeom>
                        <a:noFill/>
                        <a:ln w="9525">
                          <a:noFill/>
                          <a:miter lim="800000"/>
                          <a:headEnd/>
                          <a:tailEnd/>
                        </a:ln>
                      </wps:spPr>
                      <wps:txbx>
                        <w:txbxContent>
                          <w:p w14:paraId="59D41842" w14:textId="77777777" w:rsidR="007F2DF4" w:rsidRPr="00702A66" w:rsidRDefault="007F2DF4" w:rsidP="007F2DF4">
                            <w:pPr>
                              <w:rPr>
                                <w:rFonts w:cs="Times New Roman"/>
                                <w:szCs w:val="20"/>
                              </w:rPr>
                            </w:pPr>
                            <w:r w:rsidRPr="00702A66">
                              <w:rPr>
                                <w:rFonts w:cs="Times New Roman"/>
                                <w:szCs w:val="20"/>
                              </w:rPr>
                              <w:t>57 мм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35C5D2" id="_x0000_s1057" type="#_x0000_t202" style="position:absolute;left:0;text-align:left;margin-left:46.65pt;margin-top:88.85pt;width:53.3pt;height:19.65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" filled="f" stroked="f">
                <v:textbox>
                  <w:txbxContent>
                    <w:p w14:paraId="59D41842" w14:textId="77777777" w:rsidR="007F2DF4" w:rsidRPr="00702A66" w:rsidRDefault="007F2DF4" w:rsidP="007F2DF4">
                      <w:pPr>
                        <w:rPr>
                          <w:rFonts w:cs="Times New Roman"/>
                          <w:szCs w:val="20"/>
                        </w:rPr>
                      </w:pPr>
                      <w:r w:rsidRPr="00702A66">
                        <w:rPr>
                          <w:rFonts w:cs="Times New Roman"/>
                          <w:szCs w:val="20"/>
                        </w:rPr>
                        <w:t>57 мм</w:t>
                      </w:r>
                    </w:p>
                  </w:txbxContent>
                </v:textbox>
              </v:shape>
            </w:pict>
          </mc:Fallback>
        </mc:AlternateContent>
      </w:r>
      <w:r w:rsidR="007F2DF4" w:rsidRPr="00226897">
        <w:rPr>
          <w:rFonts w:ascii="Times New Roman" w:hAnsi="Times New Roman" w:cs="Times New Roman"/>
          <w:noProof/>
          <w:lang w:val="en-GB" w:eastAsia="es-ES"/>
        </w:rPr>
        <w:drawing>
          <wp:inline distT="0" distB="0" distL="0" distR="0" wp14:anchorId="03250299" wp14:editId="3DE15913">
            <wp:extent cx="3277251" cy="3314023"/>
            <wp:effectExtent l="0" t="0" r="0" b="1270"/>
            <wp:docPr id="2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293277" cy="3330229"/>
                    </a:xfrm>
                    <a:prstGeom prst="rect">
                      <a:avLst/>
                    </a:prstGeom>
                  </pic:spPr>
                </pic:pic>
              </a:graphicData>
            </a:graphic>
          </wp:inline>
        </w:drawing>
      </w:r>
    </w:p>
    <w:p w14:paraId="4E35BACF" w14:textId="77777777" w:rsidR="007F2DF4" w:rsidRPr="00736507" w:rsidRDefault="007F2DF4" w:rsidP="007F2DF4">
      <w:pPr>
        <w:pStyle w:val="SingleTxtG"/>
        <w:tabs>
          <w:tab w:val="clear" w:pos="1701"/>
        </w:tabs>
        <w:ind w:left="2268"/>
        <w:rPr>
          <w:b/>
          <w:bCs/>
        </w:rPr>
      </w:pPr>
      <w:r>
        <w:rPr>
          <w:b/>
          <w:bCs/>
        </w:rPr>
        <w:t>Длина пространства для зажима должна соответствовать указаниям на чертеже.</w:t>
      </w:r>
    </w:p>
    <w:p w14:paraId="7E4C6785" w14:textId="77777777" w:rsidR="007F2DF4" w:rsidRPr="00736507" w:rsidRDefault="007F2DF4" w:rsidP="007F2DF4">
      <w:pPr>
        <w:pStyle w:val="SingleTxtG"/>
        <w:tabs>
          <w:tab w:val="clear" w:pos="1701"/>
        </w:tabs>
        <w:ind w:left="2268"/>
        <w:rPr>
          <w:b/>
          <w:bCs/>
        </w:rPr>
      </w:pPr>
      <w:r>
        <w:rPr>
          <w:b/>
          <w:bCs/>
        </w:rPr>
        <w:t>Если нижний резиновый обод изготовлен из гибкого материала, то измерение можно проводить без резинового обода.</w:t>
      </w:r>
    </w:p>
    <w:p w14:paraId="542C4EBA" w14:textId="77777777" w:rsidR="007F2DF4" w:rsidRPr="00736507" w:rsidRDefault="007F2DF4" w:rsidP="007F2DF4">
      <w:pPr>
        <w:pStyle w:val="SingleTxtG"/>
        <w:tabs>
          <w:tab w:val="clear" w:pos="1701"/>
        </w:tabs>
        <w:ind w:left="2268" w:hanging="1134"/>
        <w:rPr>
          <w:b/>
          <w:bCs/>
        </w:rPr>
      </w:pPr>
      <w:r w:rsidRPr="0029041E">
        <w:rPr>
          <w:b/>
          <w:bCs/>
        </w:rPr>
        <w:t>2.2</w:t>
      </w:r>
      <w:r>
        <w:tab/>
      </w:r>
      <w:r>
        <w:rPr>
          <w:b/>
          <w:bCs/>
        </w:rPr>
        <w:t>Размеры свободного пространства на шлеме, предусмотренного для зажимного приспособления, в случае аксессуаров, устанавливаемых сзади</w:t>
      </w:r>
    </w:p>
    <w:p w14:paraId="42D527B0" w14:textId="77777777" w:rsidR="007F2DF4" w:rsidRPr="008B17F1" w:rsidRDefault="007F2DF4" w:rsidP="007F2DF4">
      <w:pPr>
        <w:pStyle w:val="SingleTxtG"/>
        <w:tabs>
          <w:tab w:val="clear" w:pos="1701"/>
        </w:tabs>
        <w:ind w:left="2268"/>
        <w:rPr>
          <w:b/>
          <w:bCs/>
        </w:rPr>
      </w:pPr>
      <w:r>
        <w:rPr>
          <w:b/>
          <w:bCs/>
        </w:rPr>
        <w:t>В качестве одной из возможных систем крепления для аксессуаров, устанавливаемых сзади, конструкция шлема должна обеспечивать возможность вставки металлических пластин толщиной 1 мм, высотой [55] мм и шириной [56] мм между предохранительной прокладкой и внешним колпаком.</w:t>
      </w:r>
      <w:r>
        <w:t xml:space="preserve"> </w:t>
      </w:r>
      <w:r>
        <w:rPr>
          <w:b/>
          <w:bCs/>
        </w:rPr>
        <w:t xml:space="preserve">Это требование считается выполненным, если в данном месте предохранительная прокладка </w:t>
      </w:r>
      <w:r w:rsidRPr="008B17F1">
        <w:rPr>
          <w:b/>
          <w:bCs/>
        </w:rPr>
        <w:t>не прикреплена к колпаку.</w:t>
      </w:r>
    </w:p>
    <w:p w14:paraId="066056EB" w14:textId="36AEC842" w:rsidR="007F2DF4" w:rsidRPr="00736507" w:rsidRDefault="007F2DF4" w:rsidP="007F2DF4">
      <w:pPr>
        <w:pStyle w:val="SingleTxtG"/>
        <w:tabs>
          <w:tab w:val="clear" w:pos="1701"/>
        </w:tabs>
        <w:ind w:left="2268" w:hanging="1134"/>
        <w:rPr>
          <w:b/>
          <w:bCs/>
        </w:rPr>
      </w:pPr>
      <w:r w:rsidRPr="008B17F1">
        <w:rPr>
          <w:b/>
          <w:bCs/>
        </w:rPr>
        <w:t>2.3</w:t>
      </w:r>
      <w:r>
        <w:tab/>
      </w:r>
      <w:r>
        <w:rPr>
          <w:b/>
          <w:bCs/>
        </w:rPr>
        <w:t>Место для крепления, — если в предохранительной прокладке шлема не предусмотрено пространства для зажима либо если изготовитель шлема предусмотрел его в качестве альтернативного места для крепления, — должно представлять собой непрерывную выпуклую поверхность с небольшим радиусом кривизны или без него, в которую может быть вписан прямоугольник с минимальными размерами [40] мм по высоте и [80] мм по длине.</w:t>
      </w:r>
      <w:r>
        <w:t xml:space="preserve"> </w:t>
      </w:r>
      <w:r>
        <w:rPr>
          <w:b/>
          <w:bCs/>
        </w:rPr>
        <w:t>Этот прямоугольник должен начинаться на высоте не более 15 мм от любой точки нижнего края шлема и должен быть центрирован по длине относительно соответствующего крепления.</w:t>
      </w:r>
      <w:r>
        <w:t xml:space="preserve"> </w:t>
      </w:r>
      <w:r>
        <w:rPr>
          <w:b/>
          <w:bCs/>
        </w:rPr>
        <w:t>В пределах места для крепления радиус кривизны поверхности не должен резко меняться.</w:t>
      </w:r>
      <w:r>
        <w:t xml:space="preserve"> </w:t>
      </w:r>
      <w:r>
        <w:rPr>
          <w:b/>
          <w:bCs/>
        </w:rPr>
        <w:t>Геометрический профиль резинового обода со стороны колпака на протяжении всей длины аксессуара, как это предусмотрено в соответствующих приспособлениях, должен быть таким, чтобы он не препятствовал установке любого аксессуара.</w:t>
      </w:r>
      <w:r>
        <w:t xml:space="preserve"> </w:t>
      </w:r>
      <w:r>
        <w:rPr>
          <w:b/>
          <w:bCs/>
        </w:rPr>
        <w:lastRenderedPageBreak/>
        <w:t>Нижний резиновый обод или нижняя конструкционная кромка шлема не должны иметь резких перепадов кривизны в пределах места для зажима или крепления.</w:t>
      </w:r>
      <w:r>
        <w:t xml:space="preserve"> </w:t>
      </w:r>
      <w:r>
        <w:rPr>
          <w:b/>
          <w:bCs/>
        </w:rPr>
        <w:t>Нижний резиновый обод, если таковой имеется, должен учитываться при измерении для определения начальной высоты места для крепления.</w:t>
      </w:r>
    </w:p>
    <w:p w14:paraId="38F32FE4" w14:textId="77777777" w:rsidR="007F2DF4" w:rsidRPr="00736507" w:rsidRDefault="007F2DF4" w:rsidP="007F2DF4">
      <w:pPr>
        <w:pStyle w:val="SingleTxtG"/>
        <w:tabs>
          <w:tab w:val="clear" w:pos="1701"/>
        </w:tabs>
        <w:ind w:left="2268" w:hanging="1134"/>
        <w:rPr>
          <w:b/>
          <w:bCs/>
        </w:rPr>
      </w:pPr>
      <w:r>
        <w:tab/>
      </w:r>
      <w:r>
        <w:rPr>
          <w:b/>
          <w:bCs/>
        </w:rPr>
        <w:t>Если конструкция колпака не соответствует требованиям, предъявляемым к месту для крепления, то изготовитель шлема может предоставить адаптеры, с тем чтобы обеспечить надлежащее место для крепления.</w:t>
      </w:r>
      <w:r w:rsidRPr="00C02FF3">
        <w:rPr>
          <w:b/>
          <w:bCs/>
        </w:rPr>
        <w:t xml:space="preserve"> </w:t>
      </w:r>
      <w:r>
        <w:rPr>
          <w:b/>
          <w:bCs/>
        </w:rPr>
        <w:t>В этом случае адаптеры должны поставляться вместе со шлемом.</w:t>
      </w:r>
      <w:r w:rsidRPr="00C02FF3">
        <w:rPr>
          <w:b/>
          <w:bCs/>
        </w:rPr>
        <w:t xml:space="preserve"> </w:t>
      </w:r>
      <w:r>
        <w:rPr>
          <w:b/>
          <w:bCs/>
        </w:rPr>
        <w:t>Эти адаптеры будут считаться частью колпака шлема по смыслу положений пункта 6.19.6.</w:t>
      </w:r>
    </w:p>
    <w:p w14:paraId="64811258" w14:textId="77777777" w:rsidR="007F2DF4" w:rsidRPr="00736507" w:rsidRDefault="007F2DF4" w:rsidP="007F2DF4">
      <w:pPr>
        <w:pStyle w:val="H1G"/>
        <w:tabs>
          <w:tab w:val="left" w:pos="2268"/>
        </w:tabs>
        <w:ind w:left="2268"/>
      </w:pPr>
      <w:r>
        <w:t>3.</w:t>
      </w:r>
      <w:r>
        <w:tab/>
      </w:r>
      <w:r>
        <w:rPr>
          <w:bCs/>
        </w:rPr>
        <w:t>Часть 3.</w:t>
      </w:r>
      <w:r>
        <w:t xml:space="preserve"> </w:t>
      </w:r>
      <w:r>
        <w:rPr>
          <w:bCs/>
        </w:rPr>
        <w:t>Имитаторы аксессуаров для испытаний, предусмотренных в пункте 7.13</w:t>
      </w:r>
      <w:r>
        <w:t xml:space="preserve"> </w:t>
      </w:r>
    </w:p>
    <w:p w14:paraId="46A9B5FA" w14:textId="77777777" w:rsidR="007F2DF4" w:rsidRPr="00736507" w:rsidRDefault="007F2DF4" w:rsidP="007F2DF4">
      <w:pPr>
        <w:pStyle w:val="SingleTxtG"/>
        <w:tabs>
          <w:tab w:val="clear" w:pos="1701"/>
        </w:tabs>
        <w:ind w:left="2268" w:hanging="1134"/>
        <w:rPr>
          <w:b/>
          <w:bCs/>
        </w:rPr>
      </w:pPr>
      <w:r w:rsidRPr="008B17F1">
        <w:rPr>
          <w:b/>
          <w:bCs/>
        </w:rPr>
        <w:t>3.1</w:t>
      </w:r>
      <w:r>
        <w:tab/>
      </w:r>
      <w:r>
        <w:rPr>
          <w:b/>
          <w:bCs/>
        </w:rPr>
        <w:t>Форма должна быть аналогична форме соответствующего приспособления в зависимости от расположения на шлеме, и его масса должна быть следующей:</w:t>
      </w:r>
    </w:p>
    <w:p w14:paraId="77B702E5" w14:textId="77777777" w:rsidR="007F2DF4" w:rsidRPr="008B17F1" w:rsidRDefault="007F2DF4" w:rsidP="007F2DF4">
      <w:pPr>
        <w:pStyle w:val="SingleTxtG"/>
        <w:tabs>
          <w:tab w:val="clear" w:pos="1701"/>
        </w:tabs>
        <w:ind w:left="2835" w:hanging="567"/>
        <w:rPr>
          <w:b/>
          <w:bCs/>
        </w:rPr>
      </w:pPr>
      <w:r w:rsidRPr="008B17F1">
        <w:rPr>
          <w:b/>
          <w:bCs/>
        </w:rPr>
        <w:t>a)</w:t>
      </w:r>
      <w:r w:rsidRPr="008B17F1">
        <w:rPr>
          <w:b/>
          <w:bCs/>
        </w:rPr>
        <w:tab/>
        <w:t>в случае аксессуаров, устанавливаемых спереди: 250 г;</w:t>
      </w:r>
    </w:p>
    <w:p w14:paraId="42F70B8B" w14:textId="77777777" w:rsidR="007F2DF4" w:rsidRPr="008B17F1" w:rsidRDefault="007F2DF4" w:rsidP="007F2DF4">
      <w:pPr>
        <w:pStyle w:val="SingleTxtG"/>
        <w:tabs>
          <w:tab w:val="clear" w:pos="1701"/>
        </w:tabs>
        <w:ind w:left="2835" w:hanging="567"/>
        <w:rPr>
          <w:b/>
          <w:bCs/>
        </w:rPr>
      </w:pPr>
      <w:r w:rsidRPr="008B17F1">
        <w:rPr>
          <w:b/>
          <w:bCs/>
        </w:rPr>
        <w:t>b)</w:t>
      </w:r>
      <w:r w:rsidRPr="008B17F1">
        <w:rPr>
          <w:b/>
          <w:bCs/>
        </w:rPr>
        <w:tab/>
        <w:t>в случае аксессуаров, устанавливаемых сбоку: 250 г;</w:t>
      </w:r>
    </w:p>
    <w:p w14:paraId="1A82B32F" w14:textId="77777777" w:rsidR="007F2DF4" w:rsidRPr="00736507" w:rsidRDefault="007F2DF4" w:rsidP="007F2DF4">
      <w:pPr>
        <w:pStyle w:val="SingleTxtG"/>
        <w:tabs>
          <w:tab w:val="clear" w:pos="1701"/>
        </w:tabs>
        <w:ind w:left="2835" w:hanging="567"/>
        <w:rPr>
          <w:b/>
          <w:bCs/>
        </w:rPr>
      </w:pPr>
      <w:r w:rsidRPr="008B17F1">
        <w:rPr>
          <w:b/>
          <w:bCs/>
        </w:rPr>
        <w:t>c)</w:t>
      </w:r>
      <w:r w:rsidRPr="008B17F1">
        <w:rPr>
          <w:b/>
          <w:bCs/>
        </w:rPr>
        <w:tab/>
      </w:r>
      <w:r>
        <w:rPr>
          <w:b/>
          <w:bCs/>
        </w:rPr>
        <w:t>в случае аксессуаров, устанавливаемых сзади: 250 г.</w:t>
      </w:r>
      <w:r>
        <w:t xml:space="preserve"> </w:t>
      </w:r>
    </w:p>
    <w:p w14:paraId="2320C3D4" w14:textId="77777777" w:rsidR="007F2DF4" w:rsidRPr="00736507" w:rsidRDefault="007F2DF4" w:rsidP="007F2DF4">
      <w:pPr>
        <w:pStyle w:val="SingleTxtG"/>
        <w:tabs>
          <w:tab w:val="clear" w:pos="1701"/>
        </w:tabs>
        <w:ind w:left="2268" w:hanging="1134"/>
        <w:rPr>
          <w:b/>
          <w:bCs/>
        </w:rPr>
      </w:pPr>
      <w:r w:rsidRPr="008B17F1">
        <w:rPr>
          <w:b/>
          <w:bCs/>
        </w:rPr>
        <w:t>3.2</w:t>
      </w:r>
      <w:r>
        <w:tab/>
      </w:r>
      <w:r>
        <w:rPr>
          <w:b/>
          <w:bCs/>
        </w:rPr>
        <w:t>Установка имитатора на шлеме с помощью зажима/крепления может осуществляться по усмотрению технической службы, при этом метод крепления должен быть зафиксирован и зарегистрирован в протоколе испытания.</w:t>
      </w:r>
      <w:r>
        <w:t xml:space="preserve"> </w:t>
      </w:r>
      <w:r>
        <w:rPr>
          <w:b/>
          <w:bCs/>
        </w:rPr>
        <w:t>Вес имитатора вместе с зажимной/крепежной системой не должен превышать максимальный вес аксессуара, указанный выше.</w:t>
      </w:r>
    </w:p>
    <w:p w14:paraId="3B0566DF" w14:textId="71542395" w:rsidR="007F2DF4" w:rsidRPr="00736507" w:rsidRDefault="007F2DF4" w:rsidP="007F2DF4">
      <w:pPr>
        <w:pStyle w:val="SingleTxtG"/>
        <w:rPr>
          <w:b/>
          <w:bCs/>
        </w:rPr>
      </w:pPr>
      <w:r>
        <w:rPr>
          <w:b/>
          <w:bCs/>
          <w:i/>
          <w:iCs/>
        </w:rPr>
        <w:t>Примечание</w:t>
      </w:r>
      <w:r>
        <w:rPr>
          <w:b/>
          <w:bCs/>
        </w:rPr>
        <w:t>: Исключительно для целей испытания допускается крепление имитатора к шлему с помощью винтов</w:t>
      </w:r>
      <w:r w:rsidR="005E6A93">
        <w:t>»</w:t>
      </w:r>
      <w:r w:rsidRPr="005E6A93">
        <w:t>.</w:t>
      </w:r>
    </w:p>
    <w:p w14:paraId="59483E18" w14:textId="77777777" w:rsidR="007F2DF4" w:rsidRPr="00736507" w:rsidRDefault="007F2DF4" w:rsidP="007F2DF4">
      <w:pPr>
        <w:pStyle w:val="HChG"/>
        <w:jc w:val="both"/>
        <w:rPr>
          <w:bCs/>
        </w:rPr>
      </w:pPr>
      <w:r>
        <w:tab/>
        <w:t>II.</w:t>
      </w:r>
      <w:r>
        <w:tab/>
      </w:r>
      <w:r>
        <w:rPr>
          <w:bCs/>
        </w:rPr>
        <w:t>Обоснование</w:t>
      </w:r>
      <w:r>
        <w:t xml:space="preserve"> </w:t>
      </w:r>
    </w:p>
    <w:p w14:paraId="43830AB1" w14:textId="77777777" w:rsidR="007F2DF4" w:rsidRPr="00736507" w:rsidRDefault="007F2DF4" w:rsidP="007F2DF4">
      <w:pPr>
        <w:pStyle w:val="SingleTxtG"/>
      </w:pPr>
      <w:r>
        <w:tab/>
        <w:t>Предлагаемые изменения к тексту Правил направлены на решение вопросов, поднятых в неофициальном документе GRSP-67-09-Rev.1, который был распространен на шестьдесят седьмой сессии GRSP. Настоящее предложение направлено на то, чтобы разрешить послепродажную установку вспомогательных аксессуаров</w:t>
      </w:r>
      <w:r w:rsidRPr="000B16EF">
        <w:t xml:space="preserve"> </w:t>
      </w:r>
      <w:r>
        <w:t>на шлемы, для чего определяются специальные требования к омологации аксессуаров независимо от шлемов, а также условия совместимости, которым должны соответствовать шлемы, предусматривающие возможность послепродажной установки аксессуаров. В основу настоящего предложения положены требования, разработанные на этапе 2 и содержащиеся в неофициальным документе GRSP-68-15.</w:t>
      </w:r>
    </w:p>
    <w:p w14:paraId="1793AFDB" w14:textId="2FCB8BD4" w:rsidR="007F2DF4" w:rsidRPr="007F2DF4" w:rsidRDefault="007F2DF4" w:rsidP="007F2DF4">
      <w:pPr>
        <w:spacing w:before="240"/>
        <w:jc w:val="center"/>
        <w:rPr>
          <w:u w:val="single"/>
        </w:rPr>
      </w:pPr>
      <w:r>
        <w:rPr>
          <w:u w:val="single"/>
        </w:rPr>
        <w:tab/>
      </w:r>
      <w:r>
        <w:rPr>
          <w:u w:val="single"/>
        </w:rPr>
        <w:tab/>
      </w:r>
      <w:r>
        <w:rPr>
          <w:u w:val="single"/>
        </w:rPr>
        <w:tab/>
      </w:r>
    </w:p>
    <w:sectPr w:rsidR="007F2DF4" w:rsidRPr="007F2DF4" w:rsidSect="00A33E01">
      <w:headerReference w:type="even" r:id="rId25"/>
      <w:headerReference w:type="default" r:id="rId26"/>
      <w:footerReference w:type="even" r:id="rId27"/>
      <w:footerReference w:type="default" r:id="rId28"/>
      <w:headerReference w:type="first" r:id="rId29"/>
      <w:footerReference w:type="first" r:id="rId30"/>
      <w:footnotePr>
        <w:numRestart w:val="eachSect"/>
      </w:footnotePr>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9CA7" w14:textId="77777777" w:rsidR="007F2DF4" w:rsidRPr="00A312BC" w:rsidRDefault="007F2DF4" w:rsidP="00A312BC"/>
  </w:endnote>
  <w:endnote w:type="continuationSeparator" w:id="0">
    <w:p w14:paraId="781078C9" w14:textId="77777777" w:rsidR="007F2DF4" w:rsidRPr="00A312BC" w:rsidRDefault="007F2DF4"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04FCA" w14:textId="456D0D70" w:rsidR="007F2DF4" w:rsidRPr="00A33E01" w:rsidRDefault="007F2DF4">
    <w:pPr>
      <w:pStyle w:val="a9"/>
    </w:pPr>
    <w:r w:rsidRPr="00A33E01">
      <w:rPr>
        <w:b/>
        <w:sz w:val="18"/>
      </w:rPr>
      <w:fldChar w:fldCharType="begin"/>
    </w:r>
    <w:r w:rsidRPr="00A33E01">
      <w:rPr>
        <w:b/>
        <w:sz w:val="18"/>
      </w:rPr>
      <w:instrText xml:space="preserve"> PAGE  \* MERGEFORMAT </w:instrText>
    </w:r>
    <w:r w:rsidRPr="00A33E01">
      <w:rPr>
        <w:b/>
        <w:sz w:val="18"/>
      </w:rPr>
      <w:fldChar w:fldCharType="separate"/>
    </w:r>
    <w:r w:rsidRPr="00A33E01">
      <w:rPr>
        <w:b/>
        <w:noProof/>
        <w:sz w:val="18"/>
      </w:rPr>
      <w:t>2</w:t>
    </w:r>
    <w:r w:rsidRPr="00A33E01">
      <w:rPr>
        <w:b/>
        <w:sz w:val="18"/>
      </w:rPr>
      <w:fldChar w:fldCharType="end"/>
    </w:r>
    <w:r>
      <w:rPr>
        <w:b/>
        <w:sz w:val="18"/>
      </w:rPr>
      <w:tab/>
    </w:r>
    <w:r>
      <w:t>GE.21-13253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AFD85" w14:textId="1DCD7DE5" w:rsidR="007F2DF4" w:rsidRPr="00A33E01" w:rsidRDefault="007F2DF4" w:rsidP="00A33E01">
    <w:pPr>
      <w:pStyle w:val="a9"/>
      <w:tabs>
        <w:tab w:val="clear" w:pos="9639"/>
        <w:tab w:val="right" w:pos="9638"/>
      </w:tabs>
      <w:rPr>
        <w:b/>
        <w:sz w:val="18"/>
      </w:rPr>
    </w:pPr>
    <w:r>
      <w:t>GE.21-13253</w:t>
    </w:r>
    <w:r>
      <w:tab/>
    </w:r>
    <w:r w:rsidRPr="00A33E01">
      <w:rPr>
        <w:b/>
        <w:sz w:val="18"/>
      </w:rPr>
      <w:fldChar w:fldCharType="begin"/>
    </w:r>
    <w:r w:rsidRPr="00A33E01">
      <w:rPr>
        <w:b/>
        <w:sz w:val="18"/>
      </w:rPr>
      <w:instrText xml:space="preserve"> PAGE  \* MERGEFORMAT </w:instrText>
    </w:r>
    <w:r w:rsidRPr="00A33E01">
      <w:rPr>
        <w:b/>
        <w:sz w:val="18"/>
      </w:rPr>
      <w:fldChar w:fldCharType="separate"/>
    </w:r>
    <w:r w:rsidRPr="00A33E01">
      <w:rPr>
        <w:b/>
        <w:noProof/>
        <w:sz w:val="18"/>
      </w:rPr>
      <w:t>3</w:t>
    </w:r>
    <w:r w:rsidRPr="00A33E01">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0815A4" w14:textId="536CEE3E" w:rsidR="007F2DF4" w:rsidRPr="007F2DF4" w:rsidRDefault="007F2DF4" w:rsidP="00A33E01">
    <w:pPr>
      <w:spacing w:before="120" w:line="240" w:lineRule="auto"/>
      <w:rPr>
        <w:lang w:val="en-US"/>
      </w:rPr>
    </w:pPr>
    <w:r>
      <w:t>GE.</w:t>
    </w:r>
    <w:r>
      <w:rPr>
        <w:b/>
        <w:noProof/>
        <w:lang w:val="fr-CH" w:eastAsia="fr-CH"/>
      </w:rPr>
      <w:drawing>
        <wp:anchor distT="0" distB="0" distL="114300" distR="114300" simplePos="0" relativeHeight="251658240" behindDoc="0" locked="0" layoutInCell="1" allowOverlap="1" wp14:anchorId="332FEA9A" wp14:editId="59DA42BC">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21-13253  (R)</w:t>
    </w:r>
    <w:r>
      <w:rPr>
        <w:noProof/>
      </w:rPr>
      <w:drawing>
        <wp:anchor distT="0" distB="0" distL="114300" distR="114300" simplePos="0" relativeHeight="251659264" behindDoc="0" locked="0" layoutInCell="1" allowOverlap="1" wp14:anchorId="321D8450" wp14:editId="11E068A7">
          <wp:simplePos x="0" y="0"/>
          <wp:positionH relativeFrom="margin">
            <wp:posOffset>5489575</wp:posOffset>
          </wp:positionH>
          <wp:positionV relativeFrom="margin">
            <wp:posOffset>8855710</wp:posOffset>
          </wp:positionV>
          <wp:extent cx="638175" cy="63817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val="en-US"/>
      </w:rPr>
      <w:t xml:space="preserve">  181021  </w:t>
    </w:r>
    <w:r w:rsidR="00F11433">
      <w:t>2</w:t>
    </w:r>
    <w:r w:rsidR="00591731">
      <w:rPr>
        <w:lang w:val="en-US"/>
      </w:rPr>
      <w:t>5</w:t>
    </w:r>
    <w:r>
      <w:rPr>
        <w:lang w:val="en-US"/>
      </w:rPr>
      <w:t>1021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0E001" w14:textId="77777777" w:rsidR="0040347B" w:rsidRPr="00A33E01" w:rsidRDefault="0040347B">
    <w:pPr>
      <w:pStyle w:val="a9"/>
    </w:pPr>
    <w:r w:rsidRPr="00A33E01">
      <w:rPr>
        <w:b/>
        <w:sz w:val="18"/>
      </w:rPr>
      <w:fldChar w:fldCharType="begin"/>
    </w:r>
    <w:r w:rsidRPr="00A33E01">
      <w:rPr>
        <w:b/>
        <w:sz w:val="18"/>
      </w:rPr>
      <w:instrText xml:space="preserve"> PAGE  \* MERGEFORMAT </w:instrText>
    </w:r>
    <w:r w:rsidRPr="00A33E01">
      <w:rPr>
        <w:b/>
        <w:sz w:val="18"/>
      </w:rPr>
      <w:fldChar w:fldCharType="separate"/>
    </w:r>
    <w:r w:rsidRPr="00A33E01">
      <w:rPr>
        <w:b/>
        <w:noProof/>
        <w:sz w:val="18"/>
      </w:rPr>
      <w:t>2</w:t>
    </w:r>
    <w:r w:rsidRPr="00A33E01">
      <w:rPr>
        <w:b/>
        <w:sz w:val="18"/>
      </w:rPr>
      <w:fldChar w:fldCharType="end"/>
    </w:r>
    <w:r>
      <w:rPr>
        <w:b/>
        <w:sz w:val="18"/>
      </w:rPr>
      <w:tab/>
    </w:r>
    <w:r>
      <w:t>GE.21-13253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64BC5" w14:textId="77777777" w:rsidR="0040347B" w:rsidRPr="00A33E01" w:rsidRDefault="0040347B" w:rsidP="00A33E01">
    <w:pPr>
      <w:pStyle w:val="a9"/>
      <w:tabs>
        <w:tab w:val="clear" w:pos="9639"/>
        <w:tab w:val="right" w:pos="9638"/>
      </w:tabs>
      <w:rPr>
        <w:b/>
        <w:sz w:val="18"/>
      </w:rPr>
    </w:pPr>
    <w:r>
      <w:t>GE.21-13253</w:t>
    </w:r>
    <w:r>
      <w:tab/>
    </w:r>
    <w:r w:rsidRPr="00A33E01">
      <w:rPr>
        <w:b/>
        <w:sz w:val="18"/>
      </w:rPr>
      <w:fldChar w:fldCharType="begin"/>
    </w:r>
    <w:r w:rsidRPr="00A33E01">
      <w:rPr>
        <w:b/>
        <w:sz w:val="18"/>
      </w:rPr>
      <w:instrText xml:space="preserve"> PAGE  \* MERGEFORMAT </w:instrText>
    </w:r>
    <w:r w:rsidRPr="00A33E01">
      <w:rPr>
        <w:b/>
        <w:sz w:val="18"/>
      </w:rPr>
      <w:fldChar w:fldCharType="separate"/>
    </w:r>
    <w:r w:rsidRPr="00A33E01">
      <w:rPr>
        <w:b/>
        <w:noProof/>
        <w:sz w:val="18"/>
      </w:rPr>
      <w:t>3</w:t>
    </w:r>
    <w:r w:rsidRPr="00A33E01">
      <w:rPr>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5D35C" w14:textId="448185B1" w:rsidR="0040347B" w:rsidRPr="0040347B" w:rsidRDefault="0040347B" w:rsidP="0040347B">
    <w:pPr>
      <w:pStyle w:val="a9"/>
    </w:pPr>
    <w:r w:rsidRPr="00A33E01">
      <w:rPr>
        <w:b/>
        <w:sz w:val="18"/>
      </w:rPr>
      <w:fldChar w:fldCharType="begin"/>
    </w:r>
    <w:r w:rsidRPr="00A33E01">
      <w:rPr>
        <w:b/>
        <w:sz w:val="18"/>
      </w:rPr>
      <w:instrText xml:space="preserve"> PAGE  \* MERGEFORMAT </w:instrText>
    </w:r>
    <w:r w:rsidRPr="00A33E01">
      <w:rPr>
        <w:b/>
        <w:sz w:val="18"/>
      </w:rPr>
      <w:fldChar w:fldCharType="separate"/>
    </w:r>
    <w:r>
      <w:rPr>
        <w:b/>
        <w:sz w:val="18"/>
      </w:rPr>
      <w:t>16</w:t>
    </w:r>
    <w:r w:rsidRPr="00A33E01">
      <w:rPr>
        <w:b/>
        <w:sz w:val="18"/>
      </w:rPr>
      <w:fldChar w:fldCharType="end"/>
    </w:r>
    <w:r>
      <w:rPr>
        <w:b/>
        <w:sz w:val="18"/>
      </w:rPr>
      <w:tab/>
    </w:r>
    <w:r>
      <w:t>GE.21-13253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53B87" w14:textId="77777777" w:rsidR="007F2DF4" w:rsidRPr="001075E9" w:rsidRDefault="007F2DF4" w:rsidP="001075E9">
      <w:pPr>
        <w:tabs>
          <w:tab w:val="right" w:pos="2155"/>
        </w:tabs>
        <w:spacing w:after="80" w:line="240" w:lineRule="auto"/>
        <w:ind w:left="680"/>
        <w:rPr>
          <w:u w:val="single"/>
        </w:rPr>
      </w:pPr>
      <w:r>
        <w:rPr>
          <w:u w:val="single"/>
        </w:rPr>
        <w:tab/>
      </w:r>
    </w:p>
  </w:footnote>
  <w:footnote w:type="continuationSeparator" w:id="0">
    <w:p w14:paraId="417F1F75" w14:textId="77777777" w:rsidR="007F2DF4" w:rsidRDefault="007F2DF4" w:rsidP="00407B78">
      <w:pPr>
        <w:tabs>
          <w:tab w:val="right" w:pos="2155"/>
        </w:tabs>
        <w:spacing w:after="80"/>
        <w:ind w:left="680"/>
        <w:rPr>
          <w:u w:val="single"/>
        </w:rPr>
      </w:pPr>
      <w:r>
        <w:rPr>
          <w:u w:val="single"/>
        </w:rPr>
        <w:tab/>
      </w:r>
    </w:p>
  </w:footnote>
  <w:footnote w:id="1">
    <w:p w14:paraId="43FE3B14" w14:textId="77777777" w:rsidR="007F2DF4" w:rsidRPr="003E680C" w:rsidRDefault="007F2DF4" w:rsidP="007F2DF4">
      <w:pPr>
        <w:pStyle w:val="ae"/>
        <w:rPr>
          <w:rFonts w:eastAsia="MS Mincho"/>
        </w:rPr>
      </w:pPr>
      <w:r>
        <w:tab/>
      </w:r>
      <w:r w:rsidRPr="007F2DF4">
        <w:rPr>
          <w:sz w:val="20"/>
          <w:szCs w:val="22"/>
        </w:rPr>
        <w:t>*</w:t>
      </w:r>
      <w:r w:rsidRPr="003E680C">
        <w:tab/>
        <w:t>В соответствии с программой работы Комитета по внутреннему транспорту на 2021 год, изложенной в предлагаемом бюджете по программам на 2021 год (A/75/6 (разд.</w:t>
      </w:r>
      <w:r>
        <w:rPr>
          <w:lang w:val="en-GB"/>
        </w:rPr>
        <w:t> </w:t>
      </w:r>
      <w:r w:rsidRPr="003E680C">
        <w:t>20), п. 20.51), Всемирный форум будет разрабатывать, согласовывать и обновлять правила ООН в целях улучшения характеристик транспортных средств. Настоящий документ представлен в соответствии с этим мандатом.</w:t>
      </w:r>
    </w:p>
  </w:footnote>
  <w:footnote w:id="2">
    <w:p w14:paraId="3EDD3048" w14:textId="14BC9BD4" w:rsidR="007F2DF4" w:rsidRPr="00B234A7" w:rsidRDefault="007F2DF4" w:rsidP="007F2DF4">
      <w:pPr>
        <w:pStyle w:val="ae"/>
      </w:pPr>
      <w:r w:rsidRPr="009D3210">
        <w:rPr>
          <w:lang w:eastAsia="fr-FR"/>
        </w:rPr>
        <w:tab/>
      </w:r>
      <w:r w:rsidRPr="00B234A7">
        <w:rPr>
          <w:vertAlign w:val="superscript"/>
          <w:lang w:eastAsia="fr-FR"/>
        </w:rPr>
        <w:footnoteRef/>
      </w:r>
      <w:r w:rsidRPr="00B234A7">
        <w:tab/>
        <w:t>К защитным шлемам для спортивных соревнований могут предъявляться более строгие предписания.</w:t>
      </w:r>
    </w:p>
  </w:footnote>
  <w:footnote w:id="3">
    <w:p w14:paraId="347D791D" w14:textId="13DEC0F8" w:rsidR="009120A1" w:rsidRDefault="009120A1">
      <w:pPr>
        <w:pStyle w:val="ae"/>
      </w:pPr>
      <w:r>
        <w:tab/>
      </w:r>
      <w:r>
        <w:rPr>
          <w:rStyle w:val="ab"/>
        </w:rPr>
        <w:footnoteRef/>
      </w:r>
      <w:r>
        <w:tab/>
      </w:r>
      <w:r w:rsidRPr="00CD2276">
        <w:rPr>
          <w:szCs w:val="18"/>
        </w:rPr>
        <w:t>Отличительный номер страны, которая предоставила/распространила/отменила официальное утверждение или отказала в официальном утверждении (см. положения Правил, касающиеся официального утверждения).</w:t>
      </w:r>
    </w:p>
  </w:footnote>
  <w:footnote w:id="4">
    <w:p w14:paraId="08B763A0" w14:textId="7317B246" w:rsidR="00801D50" w:rsidRDefault="00801D50">
      <w:pPr>
        <w:pStyle w:val="ae"/>
      </w:pPr>
      <w:r>
        <w:tab/>
      </w:r>
      <w:r>
        <w:rPr>
          <w:rStyle w:val="ab"/>
        </w:rPr>
        <w:footnoteRef/>
      </w:r>
      <w:r>
        <w:tab/>
      </w:r>
      <w:r w:rsidRPr="00CD2276">
        <w:rPr>
          <w:szCs w:val="18"/>
        </w:rPr>
        <w:t>Ненужное</w:t>
      </w:r>
      <w:r w:rsidRPr="00D84048">
        <w:rPr>
          <w:szCs w:val="18"/>
        </w:rPr>
        <w:t xml:space="preserve"> </w:t>
      </w:r>
      <w:r w:rsidRPr="00CD2276">
        <w:rPr>
          <w:szCs w:val="18"/>
        </w:rPr>
        <w:t>вычеркнуть</w:t>
      </w:r>
      <w:r w:rsidRPr="00D84048">
        <w:rPr>
          <w:szCs w:val="18"/>
        </w:rPr>
        <w:t>.</w:t>
      </w:r>
    </w:p>
  </w:footnote>
  <w:footnote w:id="5">
    <w:p w14:paraId="399341ED" w14:textId="119F0477" w:rsidR="007F2DF4" w:rsidRPr="00307AF7" w:rsidRDefault="00792A10" w:rsidP="00792A10">
      <w:pPr>
        <w:pStyle w:val="ae"/>
        <w:rPr>
          <w:szCs w:val="18"/>
        </w:rPr>
      </w:pPr>
      <w:r w:rsidRPr="00792A10">
        <w:rPr>
          <w:szCs w:val="18"/>
        </w:rPr>
        <w:tab/>
      </w:r>
      <w:r w:rsidR="007F2DF4" w:rsidRPr="00792A10">
        <w:rPr>
          <w:szCs w:val="18"/>
          <w:vertAlign w:val="superscript"/>
        </w:rPr>
        <w:t>1</w:t>
      </w:r>
      <w:r w:rsidR="007F2DF4" w:rsidRPr="00792A10">
        <w:rPr>
          <w:szCs w:val="18"/>
        </w:rPr>
        <w:tab/>
      </w:r>
      <w:r w:rsidR="007F2DF4" w:rsidRPr="00CD2276">
        <w:rPr>
          <w:szCs w:val="18"/>
        </w:rPr>
        <w:t>Отличительный номер страны, которая предоставила/распространила/отменила официальное утверждение или отказала в официальном утверждении (см. положения Правил, касающиеся официального утверждения).</w:t>
      </w:r>
    </w:p>
  </w:footnote>
  <w:footnote w:id="6">
    <w:p w14:paraId="2C7193D8" w14:textId="77777777" w:rsidR="00792A10" w:rsidRPr="00307AF7" w:rsidRDefault="00792A10" w:rsidP="00792A10">
      <w:pPr>
        <w:pStyle w:val="ae"/>
        <w:rPr>
          <w:szCs w:val="18"/>
        </w:rPr>
      </w:pPr>
      <w:r w:rsidRPr="00307AF7">
        <w:rPr>
          <w:szCs w:val="18"/>
        </w:rPr>
        <w:tab/>
      </w:r>
      <w:r w:rsidRPr="00307AF7">
        <w:rPr>
          <w:szCs w:val="18"/>
          <w:vertAlign w:val="superscript"/>
        </w:rPr>
        <w:t>2</w:t>
      </w:r>
      <w:r w:rsidRPr="00307AF7">
        <w:rPr>
          <w:szCs w:val="18"/>
        </w:rPr>
        <w:tab/>
        <w:t>Ненужное вычеркнуть.</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57187C" w14:textId="41328527" w:rsidR="007F2DF4" w:rsidRPr="00A33E01" w:rsidRDefault="001F3CAF">
    <w:pPr>
      <w:pStyle w:val="a6"/>
    </w:pPr>
    <w:fldSimple w:instr=" TITLE  \* MERGEFORMAT ">
      <w:r w:rsidR="00E27264">
        <w:t>ECE/TRANS/WP.29/GRSP/2021/24</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142" w14:textId="6C47F61E" w:rsidR="007F2DF4" w:rsidRPr="00A33E01" w:rsidRDefault="001F3CAF" w:rsidP="00A33E01">
    <w:pPr>
      <w:pStyle w:val="a6"/>
      <w:jc w:val="right"/>
    </w:pPr>
    <w:fldSimple w:instr=" TITLE  \* MERGEFORMAT ">
      <w:r w:rsidR="00E27264">
        <w:t>ECE/TRANS/WP.29/GRSP/2021/24</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D0802" w14:textId="33989757" w:rsidR="0040347B" w:rsidRPr="00A33E01" w:rsidRDefault="001F3CAF">
    <w:pPr>
      <w:pStyle w:val="a6"/>
    </w:pPr>
    <w:fldSimple w:instr=" TITLE  \* MERGEFORMAT ">
      <w:r w:rsidR="00E27264">
        <w:t>ECE/TRANS/WP.29/GRSP/2021/24</w:t>
      </w:r>
    </w:fldSimple>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FC651" w14:textId="1DAF1687" w:rsidR="0040347B" w:rsidRPr="00A33E01" w:rsidRDefault="001F3CAF" w:rsidP="00A33E01">
    <w:pPr>
      <w:pStyle w:val="a6"/>
      <w:jc w:val="right"/>
    </w:pPr>
    <w:fldSimple w:instr=" TITLE  \* MERGEFORMAT ">
      <w:r w:rsidR="00E27264">
        <w:t>ECE/TRANS/WP.29/GRSP/2021/24</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2D759" w14:textId="59EA04E5" w:rsidR="0040347B" w:rsidRDefault="00E27264">
    <w:pPr>
      <w:pStyle w:val="a6"/>
    </w:pPr>
    <w:r>
      <w:fldChar w:fldCharType="begin"/>
    </w:r>
    <w:r>
      <w:instrText xml:space="preserve"> TITLE  \* MERGEFORMAT </w:instrText>
    </w:r>
    <w:r>
      <w:fldChar w:fldCharType="separate"/>
    </w:r>
    <w:r>
      <w:t>ECE/TRANS/WP.29/GRSP/2021/24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21322"/>
    <w:multiLevelType w:val="multilevel"/>
    <w:tmpl w:val="04090023"/>
    <w:styleLink w:val="a"/>
    <w:lvl w:ilvl="0">
      <w:start w:val="1"/>
      <w:numFmt w:val="upperRoman"/>
      <w:pStyle w:val="1"/>
      <w:lvlText w:val="Article %1."/>
      <w:lvlJc w:val="left"/>
      <w:pPr>
        <w:tabs>
          <w:tab w:val="num" w:pos="1725"/>
        </w:tabs>
        <w:ind w:left="285" w:firstLine="0"/>
      </w:pPr>
    </w:lvl>
    <w:lvl w:ilvl="1">
      <w:start w:val="1"/>
      <w:numFmt w:val="decimalZero"/>
      <w:pStyle w:val="2"/>
      <w:isLgl/>
      <w:lvlText w:val="Section %1.%2"/>
      <w:lvlJc w:val="left"/>
      <w:pPr>
        <w:tabs>
          <w:tab w:val="num" w:pos="3350"/>
        </w:tabs>
        <w:ind w:left="2270" w:firstLine="0"/>
      </w:pPr>
    </w:lvl>
    <w:lvl w:ilvl="2">
      <w:start w:val="1"/>
      <w:numFmt w:val="lowerLetter"/>
      <w:pStyle w:val="3"/>
      <w:lvlText w:val="%3)"/>
      <w:lvlJc w:val="left"/>
      <w:pPr>
        <w:tabs>
          <w:tab w:val="num" w:pos="1005"/>
        </w:tabs>
        <w:ind w:left="1005" w:hanging="432"/>
      </w:pPr>
    </w:lvl>
    <w:lvl w:ilvl="3">
      <w:start w:val="1"/>
      <w:numFmt w:val="lowerRoman"/>
      <w:pStyle w:val="4"/>
      <w:lvlText w:val="%4)"/>
      <w:lvlJc w:val="right"/>
      <w:pPr>
        <w:tabs>
          <w:tab w:val="num" w:pos="1149"/>
        </w:tabs>
        <w:ind w:left="1149" w:hanging="144"/>
      </w:pPr>
    </w:lvl>
    <w:lvl w:ilvl="4">
      <w:start w:val="1"/>
      <w:numFmt w:val="decimal"/>
      <w:pStyle w:val="5"/>
      <w:lvlText w:val="%5)"/>
      <w:lvlJc w:val="left"/>
      <w:pPr>
        <w:tabs>
          <w:tab w:val="num" w:pos="1293"/>
        </w:tabs>
        <w:ind w:left="1293" w:hanging="432"/>
      </w:pPr>
    </w:lvl>
    <w:lvl w:ilvl="5">
      <w:start w:val="1"/>
      <w:numFmt w:val="lowerLetter"/>
      <w:pStyle w:val="6"/>
      <w:lvlText w:val="%6)"/>
      <w:lvlJc w:val="left"/>
      <w:pPr>
        <w:tabs>
          <w:tab w:val="num" w:pos="1437"/>
        </w:tabs>
        <w:ind w:left="1437" w:hanging="432"/>
      </w:pPr>
    </w:lvl>
    <w:lvl w:ilvl="6">
      <w:start w:val="1"/>
      <w:numFmt w:val="lowerRoman"/>
      <w:pStyle w:val="7"/>
      <w:lvlText w:val="%7)"/>
      <w:lvlJc w:val="right"/>
      <w:pPr>
        <w:tabs>
          <w:tab w:val="num" w:pos="1581"/>
        </w:tabs>
        <w:ind w:left="1581" w:hanging="288"/>
      </w:pPr>
    </w:lvl>
    <w:lvl w:ilvl="7">
      <w:start w:val="1"/>
      <w:numFmt w:val="lowerLetter"/>
      <w:pStyle w:val="8"/>
      <w:lvlText w:val="%8."/>
      <w:lvlJc w:val="left"/>
      <w:pPr>
        <w:tabs>
          <w:tab w:val="num" w:pos="1725"/>
        </w:tabs>
        <w:ind w:left="1725" w:hanging="432"/>
      </w:pPr>
    </w:lvl>
    <w:lvl w:ilvl="8">
      <w:start w:val="1"/>
      <w:numFmt w:val="lowerRoman"/>
      <w:pStyle w:val="9"/>
      <w:lvlText w:val="%9."/>
      <w:lvlJc w:val="right"/>
      <w:pPr>
        <w:tabs>
          <w:tab w:val="num" w:pos="1869"/>
        </w:tabs>
        <w:ind w:left="1869" w:hanging="144"/>
      </w:pPr>
    </w:lvl>
  </w:abstractNum>
  <w:abstractNum w:abstractNumId="11" w15:restartNumberingAfterBreak="0">
    <w:nsid w:val="1BE14172"/>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8C6CF5"/>
    <w:multiLevelType w:val="hybridMultilevel"/>
    <w:tmpl w:val="93FCAD22"/>
    <w:lvl w:ilvl="0" w:tplc="F73C6636">
      <w:start w:val="1"/>
      <w:numFmt w:val="bullet"/>
      <w:pStyle w:val="Bullet2G"/>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821E8F"/>
    <w:multiLevelType w:val="hybridMultilevel"/>
    <w:tmpl w:val="2B9ECDAE"/>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5B534FFF"/>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C90228"/>
    <w:multiLevelType w:val="hybridMultilevel"/>
    <w:tmpl w:val="E5464F8E"/>
    <w:lvl w:ilvl="0" w:tplc="FD0C5992">
      <w:start w:val="1"/>
      <w:numFmt w:val="decimal"/>
      <w:pStyle w:val="ParaNoG"/>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5BF12F8"/>
    <w:multiLevelType w:val="hybridMultilevel"/>
    <w:tmpl w:val="43A6C61A"/>
    <w:lvl w:ilvl="0" w:tplc="A652453E">
      <w:start w:val="1"/>
      <w:numFmt w:val="bullet"/>
      <w:pStyle w:val="Bullet1G"/>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5E388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8"/>
  </w:num>
  <w:num w:numId="2">
    <w:abstractNumId w:val="12"/>
  </w:num>
  <w:num w:numId="3">
    <w:abstractNumId w:val="11"/>
  </w:num>
  <w:num w:numId="4">
    <w:abstractNumId w:val="19"/>
  </w:num>
  <w:num w:numId="5">
    <w:abstractNumId w:val="1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7"/>
  </w:num>
  <w:num w:numId="17">
    <w:abstractNumId w:val="13"/>
  </w:num>
  <w:num w:numId="18">
    <w:abstractNumId w:val="16"/>
  </w:num>
  <w:num w:numId="19">
    <w:abstractNumId w:val="17"/>
  </w:num>
  <w:num w:numId="20">
    <w:abstractNumId w:val="13"/>
  </w:num>
  <w:num w:numId="21">
    <w:abstractNumId w:val="16"/>
  </w:num>
  <w:num w:numId="22">
    <w:abstractNumId w:val="14"/>
  </w:num>
  <w:num w:numId="23">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19D"/>
    <w:rsid w:val="00033EE1"/>
    <w:rsid w:val="00042B72"/>
    <w:rsid w:val="000558BD"/>
    <w:rsid w:val="000B57E7"/>
    <w:rsid w:val="000B6373"/>
    <w:rsid w:val="000E4E5B"/>
    <w:rsid w:val="000F09DF"/>
    <w:rsid w:val="000F61B2"/>
    <w:rsid w:val="001075E9"/>
    <w:rsid w:val="0014152F"/>
    <w:rsid w:val="00150915"/>
    <w:rsid w:val="00180183"/>
    <w:rsid w:val="0018024D"/>
    <w:rsid w:val="0018649F"/>
    <w:rsid w:val="00196389"/>
    <w:rsid w:val="001A2E12"/>
    <w:rsid w:val="001A3E17"/>
    <w:rsid w:val="001B3EF6"/>
    <w:rsid w:val="001C7A89"/>
    <w:rsid w:val="001F3CAF"/>
    <w:rsid w:val="00253961"/>
    <w:rsid w:val="00255343"/>
    <w:rsid w:val="0027151D"/>
    <w:rsid w:val="002A2EFC"/>
    <w:rsid w:val="002B0106"/>
    <w:rsid w:val="002B74B1"/>
    <w:rsid w:val="002C0E18"/>
    <w:rsid w:val="002D00BA"/>
    <w:rsid w:val="002D5AAC"/>
    <w:rsid w:val="002E5067"/>
    <w:rsid w:val="002F405F"/>
    <w:rsid w:val="002F7EEC"/>
    <w:rsid w:val="00301299"/>
    <w:rsid w:val="00305C08"/>
    <w:rsid w:val="00307FB6"/>
    <w:rsid w:val="00317339"/>
    <w:rsid w:val="00322004"/>
    <w:rsid w:val="003402C2"/>
    <w:rsid w:val="00375B2D"/>
    <w:rsid w:val="00381C24"/>
    <w:rsid w:val="00387CD4"/>
    <w:rsid w:val="003958D0"/>
    <w:rsid w:val="003A0D43"/>
    <w:rsid w:val="003A48CE"/>
    <w:rsid w:val="003B00E5"/>
    <w:rsid w:val="003E0B46"/>
    <w:rsid w:val="0040347B"/>
    <w:rsid w:val="00407B78"/>
    <w:rsid w:val="00412A02"/>
    <w:rsid w:val="00424203"/>
    <w:rsid w:val="00452493"/>
    <w:rsid w:val="00453318"/>
    <w:rsid w:val="00454AF2"/>
    <w:rsid w:val="00454E07"/>
    <w:rsid w:val="00472C5C"/>
    <w:rsid w:val="00485F8A"/>
    <w:rsid w:val="004E05B7"/>
    <w:rsid w:val="0050108D"/>
    <w:rsid w:val="00513081"/>
    <w:rsid w:val="00517901"/>
    <w:rsid w:val="00526683"/>
    <w:rsid w:val="00526DB8"/>
    <w:rsid w:val="00531AF8"/>
    <w:rsid w:val="005344A8"/>
    <w:rsid w:val="005639C1"/>
    <w:rsid w:val="005709E0"/>
    <w:rsid w:val="00572E19"/>
    <w:rsid w:val="00591731"/>
    <w:rsid w:val="005961C8"/>
    <w:rsid w:val="005966F1"/>
    <w:rsid w:val="005D7914"/>
    <w:rsid w:val="005E2B41"/>
    <w:rsid w:val="005E6A93"/>
    <w:rsid w:val="005F0B42"/>
    <w:rsid w:val="00613AED"/>
    <w:rsid w:val="00617A43"/>
    <w:rsid w:val="006345DB"/>
    <w:rsid w:val="00640F49"/>
    <w:rsid w:val="00651E67"/>
    <w:rsid w:val="00655D2A"/>
    <w:rsid w:val="00680D03"/>
    <w:rsid w:val="00681A10"/>
    <w:rsid w:val="006A1ED8"/>
    <w:rsid w:val="006C2031"/>
    <w:rsid w:val="006D461A"/>
    <w:rsid w:val="006F35EE"/>
    <w:rsid w:val="007021FF"/>
    <w:rsid w:val="00712895"/>
    <w:rsid w:val="00734ACB"/>
    <w:rsid w:val="00757357"/>
    <w:rsid w:val="00787259"/>
    <w:rsid w:val="00792497"/>
    <w:rsid w:val="00792A10"/>
    <w:rsid w:val="007C1681"/>
    <w:rsid w:val="007D0942"/>
    <w:rsid w:val="007D6A62"/>
    <w:rsid w:val="007F2DF4"/>
    <w:rsid w:val="00801D50"/>
    <w:rsid w:val="00806737"/>
    <w:rsid w:val="00825F8D"/>
    <w:rsid w:val="00834B71"/>
    <w:rsid w:val="0086445C"/>
    <w:rsid w:val="0087119D"/>
    <w:rsid w:val="00894693"/>
    <w:rsid w:val="008A08D7"/>
    <w:rsid w:val="008A37C8"/>
    <w:rsid w:val="008B6909"/>
    <w:rsid w:val="008B693F"/>
    <w:rsid w:val="008C1AA8"/>
    <w:rsid w:val="008D53B6"/>
    <w:rsid w:val="008F7609"/>
    <w:rsid w:val="00906890"/>
    <w:rsid w:val="00911BE4"/>
    <w:rsid w:val="009120A1"/>
    <w:rsid w:val="00951972"/>
    <w:rsid w:val="009608F3"/>
    <w:rsid w:val="00982455"/>
    <w:rsid w:val="009A24AC"/>
    <w:rsid w:val="009C59D7"/>
    <w:rsid w:val="009C6FE6"/>
    <w:rsid w:val="009D7E7D"/>
    <w:rsid w:val="009F00D7"/>
    <w:rsid w:val="00A14DA8"/>
    <w:rsid w:val="00A312BC"/>
    <w:rsid w:val="00A33E01"/>
    <w:rsid w:val="00A37F41"/>
    <w:rsid w:val="00A84021"/>
    <w:rsid w:val="00A84D35"/>
    <w:rsid w:val="00A917B3"/>
    <w:rsid w:val="00AB4B51"/>
    <w:rsid w:val="00AF6E30"/>
    <w:rsid w:val="00B10CC7"/>
    <w:rsid w:val="00B36DF7"/>
    <w:rsid w:val="00B539E7"/>
    <w:rsid w:val="00B62458"/>
    <w:rsid w:val="00BA1554"/>
    <w:rsid w:val="00BC18B2"/>
    <w:rsid w:val="00BD33EE"/>
    <w:rsid w:val="00BE1CC7"/>
    <w:rsid w:val="00C02FF3"/>
    <w:rsid w:val="00C106D6"/>
    <w:rsid w:val="00C119AE"/>
    <w:rsid w:val="00C60F0C"/>
    <w:rsid w:val="00C71E84"/>
    <w:rsid w:val="00C805C9"/>
    <w:rsid w:val="00C857A1"/>
    <w:rsid w:val="00C92939"/>
    <w:rsid w:val="00CA1679"/>
    <w:rsid w:val="00CA6B8E"/>
    <w:rsid w:val="00CB151C"/>
    <w:rsid w:val="00CE08A8"/>
    <w:rsid w:val="00CE5A1A"/>
    <w:rsid w:val="00CF55F6"/>
    <w:rsid w:val="00D12891"/>
    <w:rsid w:val="00D33D63"/>
    <w:rsid w:val="00D5253A"/>
    <w:rsid w:val="00D873A8"/>
    <w:rsid w:val="00D90028"/>
    <w:rsid w:val="00D90138"/>
    <w:rsid w:val="00D9145B"/>
    <w:rsid w:val="00DD78D1"/>
    <w:rsid w:val="00DE32CD"/>
    <w:rsid w:val="00DF5767"/>
    <w:rsid w:val="00DF71B9"/>
    <w:rsid w:val="00E12C5F"/>
    <w:rsid w:val="00E27264"/>
    <w:rsid w:val="00E40B22"/>
    <w:rsid w:val="00E73F76"/>
    <w:rsid w:val="00E8542F"/>
    <w:rsid w:val="00EA2C9F"/>
    <w:rsid w:val="00EA420E"/>
    <w:rsid w:val="00ED0BDA"/>
    <w:rsid w:val="00EE142A"/>
    <w:rsid w:val="00EF1360"/>
    <w:rsid w:val="00EF3220"/>
    <w:rsid w:val="00F11433"/>
    <w:rsid w:val="00F174FD"/>
    <w:rsid w:val="00F2523A"/>
    <w:rsid w:val="00F43903"/>
    <w:rsid w:val="00F94155"/>
    <w:rsid w:val="00F9783F"/>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280129"/>
  <w15:docId w15:val="{E65B6C44-5244-4BC1-8268-C5627A6D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lsdException w:name="List 2" w:semiHidden="1" w:unhideWhenUsed="1"/>
    <w:lsdException w:name="List 3" w:semiHidden="1" w:unhideWhenUsed="1"/>
    <w:lsdException w:name="List 4" w:semiHidden="1" w:uiPriority="1"/>
    <w:lsdException w:name="List 5" w:semiHidden="1" w:uiPriority="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
    <w:lsdException w:name="Salutation" w:semiHidden="1" w:uiPriority="1"/>
    <w:lsdException w:name="Date" w:semiHidden="1" w:uiPriority="1"/>
    <w:lsdException w:name="Body Text First Indent"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iPriority="1"/>
    <w:lsdException w:name="Emphasis" w:semiHidden="1"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D9145B"/>
    <w:pPr>
      <w:suppressAutoHyphens/>
      <w:spacing w:line="240" w:lineRule="atLeast"/>
    </w:pPr>
    <w:rPr>
      <w:rFonts w:eastAsiaTheme="minorHAnsi" w:cstheme="minorBidi"/>
      <w:szCs w:val="22"/>
      <w:lang w:val="ru-RU" w:eastAsia="en-US"/>
    </w:rPr>
  </w:style>
  <w:style w:type="paragraph" w:styleId="1">
    <w:name w:val="heading 1"/>
    <w:aliases w:val="Table_G"/>
    <w:basedOn w:val="a0"/>
    <w:next w:val="a0"/>
    <w:link w:val="10"/>
    <w:uiPriority w:val="1"/>
    <w:qFormat/>
    <w:rsid w:val="00617A43"/>
    <w:pPr>
      <w:keepNext/>
      <w:numPr>
        <w:numId w:val="23"/>
      </w:numPr>
      <w:tabs>
        <w:tab w:val="left" w:pos="567"/>
      </w:tabs>
      <w:jc w:val="both"/>
      <w:outlineLvl w:val="0"/>
    </w:pPr>
    <w:rPr>
      <w:rFonts w:eastAsia="Times New Roman" w:cs="Arial"/>
      <w:b/>
      <w:bCs/>
      <w:szCs w:val="32"/>
      <w:lang w:eastAsia="ru-RU"/>
    </w:rPr>
  </w:style>
  <w:style w:type="paragraph" w:styleId="2">
    <w:name w:val="heading 2"/>
    <w:basedOn w:val="a0"/>
    <w:next w:val="a0"/>
    <w:uiPriority w:val="1"/>
    <w:qFormat/>
    <w:rsid w:val="009C6FE6"/>
    <w:pPr>
      <w:keepNext/>
      <w:numPr>
        <w:ilvl w:val="1"/>
        <w:numId w:val="23"/>
      </w:numPr>
      <w:outlineLvl w:val="1"/>
    </w:pPr>
    <w:rPr>
      <w:rFonts w:cs="Arial"/>
      <w:bCs/>
      <w:iCs/>
      <w:szCs w:val="28"/>
    </w:rPr>
  </w:style>
  <w:style w:type="paragraph" w:styleId="3">
    <w:name w:val="heading 3"/>
    <w:basedOn w:val="a0"/>
    <w:next w:val="a0"/>
    <w:link w:val="30"/>
    <w:uiPriority w:val="9"/>
    <w:qFormat/>
    <w:rsid w:val="009C6FE6"/>
    <w:pPr>
      <w:keepNext/>
      <w:numPr>
        <w:ilvl w:val="2"/>
        <w:numId w:val="23"/>
      </w:numPr>
      <w:spacing w:before="240" w:after="60"/>
      <w:outlineLvl w:val="2"/>
    </w:pPr>
    <w:rPr>
      <w:rFonts w:ascii="Arial" w:hAnsi="Arial" w:cs="Arial"/>
      <w:b/>
      <w:bCs/>
      <w:sz w:val="26"/>
      <w:szCs w:val="26"/>
    </w:rPr>
  </w:style>
  <w:style w:type="paragraph" w:styleId="4">
    <w:name w:val="heading 4"/>
    <w:basedOn w:val="a0"/>
    <w:next w:val="a0"/>
    <w:qFormat/>
    <w:rsid w:val="009C6FE6"/>
    <w:pPr>
      <w:keepNext/>
      <w:numPr>
        <w:ilvl w:val="3"/>
        <w:numId w:val="23"/>
      </w:numPr>
      <w:spacing w:before="240" w:after="60"/>
      <w:outlineLvl w:val="3"/>
    </w:pPr>
    <w:rPr>
      <w:b/>
      <w:bCs/>
      <w:sz w:val="28"/>
      <w:szCs w:val="28"/>
    </w:rPr>
  </w:style>
  <w:style w:type="paragraph" w:styleId="5">
    <w:name w:val="heading 5"/>
    <w:basedOn w:val="a0"/>
    <w:next w:val="a0"/>
    <w:qFormat/>
    <w:rsid w:val="009C6FE6"/>
    <w:pPr>
      <w:numPr>
        <w:ilvl w:val="4"/>
        <w:numId w:val="23"/>
      </w:numPr>
      <w:spacing w:before="240" w:after="60"/>
      <w:outlineLvl w:val="4"/>
    </w:pPr>
    <w:rPr>
      <w:b/>
      <w:bCs/>
      <w:i/>
      <w:iCs/>
      <w:sz w:val="26"/>
      <w:szCs w:val="26"/>
    </w:rPr>
  </w:style>
  <w:style w:type="paragraph" w:styleId="6">
    <w:name w:val="heading 6"/>
    <w:basedOn w:val="a0"/>
    <w:next w:val="a0"/>
    <w:qFormat/>
    <w:rsid w:val="009C6FE6"/>
    <w:pPr>
      <w:numPr>
        <w:ilvl w:val="5"/>
        <w:numId w:val="23"/>
      </w:numPr>
      <w:spacing w:before="240" w:after="60"/>
      <w:outlineLvl w:val="5"/>
    </w:pPr>
    <w:rPr>
      <w:b/>
      <w:bCs/>
      <w:sz w:val="22"/>
    </w:rPr>
  </w:style>
  <w:style w:type="paragraph" w:styleId="7">
    <w:name w:val="heading 7"/>
    <w:basedOn w:val="a0"/>
    <w:next w:val="a0"/>
    <w:qFormat/>
    <w:rsid w:val="009C6FE6"/>
    <w:pPr>
      <w:numPr>
        <w:ilvl w:val="6"/>
        <w:numId w:val="23"/>
      </w:numPr>
      <w:spacing w:before="240" w:after="60"/>
      <w:outlineLvl w:val="6"/>
    </w:pPr>
    <w:rPr>
      <w:sz w:val="24"/>
      <w:szCs w:val="24"/>
    </w:rPr>
  </w:style>
  <w:style w:type="paragraph" w:styleId="8">
    <w:name w:val="heading 8"/>
    <w:basedOn w:val="a0"/>
    <w:next w:val="a0"/>
    <w:qFormat/>
    <w:rsid w:val="009C6FE6"/>
    <w:pPr>
      <w:numPr>
        <w:ilvl w:val="7"/>
        <w:numId w:val="23"/>
      </w:numPr>
      <w:spacing w:before="240" w:after="60"/>
      <w:outlineLvl w:val="7"/>
    </w:pPr>
    <w:rPr>
      <w:i/>
      <w:iCs/>
      <w:sz w:val="24"/>
      <w:szCs w:val="24"/>
    </w:rPr>
  </w:style>
  <w:style w:type="paragraph" w:styleId="9">
    <w:name w:val="heading 9"/>
    <w:basedOn w:val="a0"/>
    <w:next w:val="a0"/>
    <w:qFormat/>
    <w:rsid w:val="009C6FE6"/>
    <w:pPr>
      <w:numPr>
        <w:ilvl w:val="8"/>
        <w:numId w:val="23"/>
      </w:numPr>
      <w:spacing w:before="240" w:after="60"/>
      <w:outlineLvl w:val="8"/>
    </w:pPr>
    <w:rPr>
      <w:rFonts w:ascii="Arial" w:hAnsi="Arial" w:cs="Arial"/>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1"/>
    <w:semiHidden/>
    <w:rsid w:val="009C6FE6"/>
    <w:pPr>
      <w:spacing w:line="240" w:lineRule="auto"/>
    </w:pPr>
    <w:rPr>
      <w:rFonts w:ascii="Tahoma" w:hAnsi="Tahoma" w:cs="Tahoma"/>
      <w:sz w:val="16"/>
      <w:szCs w:val="16"/>
    </w:rPr>
  </w:style>
  <w:style w:type="character" w:customStyle="1" w:styleId="a5">
    <w:name w:val="Текст выноски Знак"/>
    <w:basedOn w:val="a1"/>
    <w:link w:val="a4"/>
    <w:uiPriority w:val="1"/>
    <w:semiHidden/>
    <w:rsid w:val="00C71E84"/>
    <w:rPr>
      <w:rFonts w:ascii="Tahoma" w:eastAsiaTheme="minorHAnsi" w:hAnsi="Tahoma" w:cs="Tahoma"/>
      <w:sz w:val="16"/>
      <w:szCs w:val="16"/>
      <w:lang w:val="ru-RU" w:eastAsia="en-US"/>
    </w:rPr>
  </w:style>
  <w:style w:type="paragraph" w:customStyle="1" w:styleId="HMG">
    <w:name w:val="_ H __M_G"/>
    <w:basedOn w:val="a0"/>
    <w:next w:val="a0"/>
    <w:qFormat/>
    <w:rsid w:val="00617A43"/>
    <w:pPr>
      <w:keepNext/>
      <w:keepLines/>
      <w:tabs>
        <w:tab w:val="right" w:pos="851"/>
      </w:tabs>
      <w:spacing w:before="240" w:after="240" w:line="360" w:lineRule="exact"/>
      <w:ind w:left="1134" w:right="1134" w:hanging="1134"/>
      <w:outlineLvl w:val="0"/>
    </w:pPr>
    <w:rPr>
      <w:rFonts w:eastAsia="Times New Roman" w:cs="Times New Roman"/>
      <w:b/>
      <w:sz w:val="34"/>
      <w:szCs w:val="20"/>
      <w:lang w:eastAsia="ru-RU"/>
    </w:rPr>
  </w:style>
  <w:style w:type="paragraph" w:customStyle="1" w:styleId="HChG">
    <w:name w:val="_ H _Ch_G"/>
    <w:basedOn w:val="a0"/>
    <w:next w:val="a0"/>
    <w:link w:val="HChGChar"/>
    <w:qFormat/>
    <w:rsid w:val="00617A43"/>
    <w:pPr>
      <w:keepNext/>
      <w:keepLines/>
      <w:tabs>
        <w:tab w:val="right" w:pos="851"/>
      </w:tabs>
      <w:spacing w:before="360" w:after="240" w:line="300" w:lineRule="exact"/>
      <w:ind w:left="1134" w:right="1134" w:hanging="1134"/>
      <w:outlineLvl w:val="1"/>
    </w:pPr>
    <w:rPr>
      <w:rFonts w:eastAsia="Times New Roman" w:cs="Times New Roman"/>
      <w:b/>
      <w:sz w:val="28"/>
      <w:szCs w:val="20"/>
      <w:lang w:eastAsia="ru-RU"/>
    </w:rPr>
  </w:style>
  <w:style w:type="paragraph" w:customStyle="1" w:styleId="H1G">
    <w:name w:val="_ H_1_G"/>
    <w:basedOn w:val="a0"/>
    <w:next w:val="a0"/>
    <w:link w:val="H1GChar"/>
    <w:qFormat/>
    <w:rsid w:val="00617A43"/>
    <w:pPr>
      <w:keepNext/>
      <w:keepLines/>
      <w:tabs>
        <w:tab w:val="right" w:pos="851"/>
      </w:tabs>
      <w:spacing w:before="360" w:after="240" w:line="270" w:lineRule="exact"/>
      <w:ind w:left="1134" w:right="1134" w:hanging="1134"/>
      <w:outlineLvl w:val="2"/>
    </w:pPr>
    <w:rPr>
      <w:rFonts w:eastAsia="Times New Roman" w:cs="Times New Roman"/>
      <w:b/>
      <w:sz w:val="24"/>
      <w:szCs w:val="20"/>
      <w:lang w:eastAsia="ru-RU"/>
    </w:rPr>
  </w:style>
  <w:style w:type="paragraph" w:customStyle="1" w:styleId="H23G">
    <w:name w:val="_ H_2/3_G"/>
    <w:basedOn w:val="a0"/>
    <w:next w:val="a0"/>
    <w:qFormat/>
    <w:rsid w:val="00617A43"/>
    <w:pPr>
      <w:keepNext/>
      <w:keepLines/>
      <w:tabs>
        <w:tab w:val="right" w:pos="851"/>
      </w:tabs>
      <w:spacing w:before="240" w:after="120" w:line="240" w:lineRule="exact"/>
      <w:ind w:left="1134" w:right="1134" w:hanging="1134"/>
      <w:outlineLvl w:val="3"/>
    </w:pPr>
    <w:rPr>
      <w:rFonts w:eastAsia="Times New Roman" w:cs="Times New Roman"/>
      <w:b/>
      <w:szCs w:val="20"/>
      <w:lang w:eastAsia="ru-RU"/>
    </w:rPr>
  </w:style>
  <w:style w:type="paragraph" w:customStyle="1" w:styleId="H4G">
    <w:name w:val="_ H_4_G"/>
    <w:basedOn w:val="a0"/>
    <w:next w:val="a0"/>
    <w:qFormat/>
    <w:rsid w:val="00617A43"/>
    <w:pPr>
      <w:keepNext/>
      <w:keepLines/>
      <w:tabs>
        <w:tab w:val="right" w:pos="851"/>
      </w:tabs>
      <w:spacing w:before="240" w:after="120" w:line="240" w:lineRule="exact"/>
      <w:ind w:left="1134" w:right="1134" w:hanging="1134"/>
      <w:outlineLvl w:val="4"/>
    </w:pPr>
    <w:rPr>
      <w:rFonts w:eastAsia="Times New Roman" w:cs="Times New Roman"/>
      <w:i/>
      <w:szCs w:val="20"/>
      <w:lang w:eastAsia="ru-RU"/>
    </w:rPr>
  </w:style>
  <w:style w:type="paragraph" w:customStyle="1" w:styleId="H56G">
    <w:name w:val="_ H_5/6_G"/>
    <w:basedOn w:val="a0"/>
    <w:next w:val="a0"/>
    <w:qFormat/>
    <w:rsid w:val="00617A43"/>
    <w:pPr>
      <w:keepNext/>
      <w:keepLines/>
      <w:tabs>
        <w:tab w:val="right" w:pos="851"/>
      </w:tabs>
      <w:spacing w:before="240" w:after="120" w:line="240" w:lineRule="exact"/>
      <w:ind w:left="1134" w:right="1134" w:hanging="1134"/>
      <w:outlineLvl w:val="5"/>
    </w:pPr>
    <w:rPr>
      <w:rFonts w:eastAsia="Times New Roman" w:cs="Times New Roman"/>
      <w:szCs w:val="20"/>
      <w:lang w:eastAsia="ru-RU"/>
    </w:rPr>
  </w:style>
  <w:style w:type="paragraph" w:customStyle="1" w:styleId="SingleTxtG">
    <w:name w:val="_ Single Txt_G"/>
    <w:basedOn w:val="a0"/>
    <w:link w:val="SingleTxtGChar"/>
    <w:qFormat/>
    <w:rsid w:val="00C71E84"/>
    <w:pPr>
      <w:tabs>
        <w:tab w:val="left" w:pos="1701"/>
        <w:tab w:val="left" w:pos="2268"/>
        <w:tab w:val="left" w:pos="2835"/>
      </w:tabs>
      <w:spacing w:after="120"/>
      <w:ind w:left="1134" w:right="1134"/>
      <w:jc w:val="both"/>
    </w:pPr>
    <w:rPr>
      <w:rFonts w:eastAsia="Times New Roman" w:cs="Times New Roman"/>
      <w:szCs w:val="20"/>
    </w:rPr>
  </w:style>
  <w:style w:type="paragraph" w:customStyle="1" w:styleId="SLG">
    <w:name w:val="__S_L_G"/>
    <w:basedOn w:val="a0"/>
    <w:next w:val="a0"/>
    <w:qFormat/>
    <w:rsid w:val="00617A43"/>
    <w:pPr>
      <w:keepNext/>
      <w:keepLines/>
      <w:spacing w:before="240" w:after="240" w:line="580" w:lineRule="exact"/>
      <w:ind w:left="1134" w:right="1134"/>
    </w:pPr>
    <w:rPr>
      <w:rFonts w:eastAsia="Times New Roman" w:cs="Times New Roman"/>
      <w:b/>
      <w:sz w:val="56"/>
      <w:szCs w:val="20"/>
      <w:lang w:eastAsia="ru-RU"/>
    </w:rPr>
  </w:style>
  <w:style w:type="paragraph" w:customStyle="1" w:styleId="SMG">
    <w:name w:val="__S_M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SSG">
    <w:name w:val="__S_S_G"/>
    <w:basedOn w:val="a0"/>
    <w:next w:val="a0"/>
    <w:qFormat/>
    <w:rsid w:val="00617A43"/>
    <w:pPr>
      <w:keepNext/>
      <w:keepLines/>
      <w:spacing w:before="240" w:after="240" w:line="300" w:lineRule="exact"/>
      <w:ind w:left="1134" w:right="1134"/>
    </w:pPr>
    <w:rPr>
      <w:rFonts w:eastAsia="Times New Roman" w:cs="Times New Roman"/>
      <w:b/>
      <w:sz w:val="28"/>
      <w:szCs w:val="20"/>
      <w:lang w:eastAsia="ru-RU"/>
    </w:rPr>
  </w:style>
  <w:style w:type="paragraph" w:customStyle="1" w:styleId="XLargeG">
    <w:name w:val="__XLarge_G"/>
    <w:basedOn w:val="a0"/>
    <w:next w:val="a0"/>
    <w:qFormat/>
    <w:rsid w:val="00617A43"/>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
    <w:name w:val="_Bullet 1_G"/>
    <w:basedOn w:val="a0"/>
    <w:qFormat/>
    <w:rsid w:val="00617A43"/>
    <w:pPr>
      <w:numPr>
        <w:numId w:val="19"/>
      </w:numPr>
      <w:spacing w:after="120"/>
      <w:ind w:right="1134"/>
      <w:jc w:val="both"/>
    </w:pPr>
    <w:rPr>
      <w:rFonts w:eastAsia="Times New Roman" w:cs="Times New Roman"/>
      <w:szCs w:val="20"/>
      <w:lang w:eastAsia="ru-RU"/>
    </w:rPr>
  </w:style>
  <w:style w:type="paragraph" w:customStyle="1" w:styleId="Bullet2G">
    <w:name w:val="_Bullet 2_G"/>
    <w:basedOn w:val="a0"/>
    <w:qFormat/>
    <w:rsid w:val="00617A43"/>
    <w:pPr>
      <w:numPr>
        <w:numId w:val="20"/>
      </w:numPr>
      <w:spacing w:after="120"/>
      <w:ind w:right="1134"/>
      <w:jc w:val="both"/>
    </w:pPr>
    <w:rPr>
      <w:rFonts w:eastAsia="Times New Roman" w:cs="Times New Roman"/>
      <w:szCs w:val="20"/>
      <w:lang w:eastAsia="ru-RU"/>
    </w:rPr>
  </w:style>
  <w:style w:type="paragraph" w:customStyle="1" w:styleId="ParaNoG">
    <w:name w:val="_ParaNo._G"/>
    <w:basedOn w:val="a0"/>
    <w:next w:val="a0"/>
    <w:qFormat/>
    <w:rsid w:val="00C71E84"/>
    <w:pPr>
      <w:numPr>
        <w:numId w:val="21"/>
      </w:numPr>
      <w:tabs>
        <w:tab w:val="clear" w:pos="1491"/>
      </w:tabs>
      <w:spacing w:after="120"/>
      <w:ind w:right="1134"/>
      <w:jc w:val="both"/>
      <w:outlineLvl w:val="0"/>
    </w:pPr>
    <w:rPr>
      <w:rFonts w:eastAsia="Times New Roman" w:cs="Times New Roman"/>
      <w:szCs w:val="20"/>
      <w:lang w:eastAsia="ru-RU"/>
    </w:rPr>
  </w:style>
  <w:style w:type="table" w:customStyle="1" w:styleId="TabNum">
    <w:name w:val="_TabNum"/>
    <w:basedOn w:val="a2"/>
    <w:rsid w:val="00617A43"/>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a2"/>
    <w:rsid w:val="00617A43"/>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a6">
    <w:name w:val="header"/>
    <w:aliases w:val="6_G"/>
    <w:basedOn w:val="a0"/>
    <w:next w:val="a0"/>
    <w:link w:val="a7"/>
    <w:qFormat/>
    <w:rsid w:val="00617A43"/>
    <w:pPr>
      <w:pBdr>
        <w:bottom w:val="single" w:sz="4" w:space="4" w:color="auto"/>
      </w:pBdr>
      <w:tabs>
        <w:tab w:val="right" w:pos="9639"/>
      </w:tabs>
    </w:pPr>
    <w:rPr>
      <w:rFonts w:eastAsia="Times New Roman" w:cs="Times New Roman"/>
      <w:b/>
      <w:sz w:val="18"/>
      <w:szCs w:val="20"/>
      <w:lang w:val="en-GB" w:eastAsia="ru-RU"/>
    </w:rPr>
  </w:style>
  <w:style w:type="character" w:customStyle="1" w:styleId="a7">
    <w:name w:val="Верхний колонтитул Знак"/>
    <w:aliases w:val="6_G Знак"/>
    <w:basedOn w:val="a1"/>
    <w:link w:val="a6"/>
    <w:rsid w:val="00617A43"/>
    <w:rPr>
      <w:b/>
      <w:sz w:val="18"/>
      <w:lang w:val="en-GB" w:eastAsia="ru-RU"/>
    </w:rPr>
  </w:style>
  <w:style w:type="character" w:styleId="a8">
    <w:name w:val="page number"/>
    <w:aliases w:val="7_G"/>
    <w:basedOn w:val="a1"/>
    <w:qFormat/>
    <w:rsid w:val="00617A43"/>
    <w:rPr>
      <w:rFonts w:ascii="Times New Roman" w:hAnsi="Times New Roman"/>
      <w:b/>
      <w:sz w:val="18"/>
    </w:rPr>
  </w:style>
  <w:style w:type="paragraph" w:styleId="a9">
    <w:name w:val="footer"/>
    <w:aliases w:val="3_G"/>
    <w:basedOn w:val="a0"/>
    <w:link w:val="aa"/>
    <w:qFormat/>
    <w:rsid w:val="00617A43"/>
    <w:pPr>
      <w:tabs>
        <w:tab w:val="right" w:pos="9639"/>
      </w:tabs>
    </w:pPr>
    <w:rPr>
      <w:rFonts w:eastAsia="Times New Roman" w:cs="Times New Roman"/>
      <w:sz w:val="16"/>
      <w:szCs w:val="20"/>
      <w:lang w:val="en-GB" w:eastAsia="ru-RU"/>
    </w:rPr>
  </w:style>
  <w:style w:type="character" w:customStyle="1" w:styleId="aa">
    <w:name w:val="Нижний колонтитул Знак"/>
    <w:aliases w:val="3_G Знак"/>
    <w:basedOn w:val="a1"/>
    <w:link w:val="a9"/>
    <w:rsid w:val="00617A43"/>
    <w:rPr>
      <w:sz w:val="16"/>
      <w:lang w:val="en-GB" w:eastAsia="ru-RU"/>
    </w:rPr>
  </w:style>
  <w:style w:type="character" w:styleId="ab">
    <w:name w:val="footnote reference"/>
    <w:aliases w:val="4_G,(Footnote Reference),BVI fnr, BVI fnr,Footnote symbol,Footnote,Footnote Reference Superscript,SUPERS,-E Fußnotenzeichen,Fußnotenzeichen"/>
    <w:basedOn w:val="a1"/>
    <w:qFormat/>
    <w:rsid w:val="00617A43"/>
    <w:rPr>
      <w:rFonts w:ascii="Times New Roman" w:hAnsi="Times New Roman"/>
      <w:dstrike w:val="0"/>
      <w:sz w:val="18"/>
      <w:vertAlign w:val="superscript"/>
    </w:rPr>
  </w:style>
  <w:style w:type="character" w:styleId="ac">
    <w:name w:val="endnote reference"/>
    <w:aliases w:val="1_G"/>
    <w:basedOn w:val="ab"/>
    <w:qFormat/>
    <w:rsid w:val="00617A43"/>
    <w:rPr>
      <w:rFonts w:ascii="Times New Roman" w:hAnsi="Times New Roman"/>
      <w:dstrike w:val="0"/>
      <w:sz w:val="18"/>
      <w:vertAlign w:val="superscript"/>
    </w:rPr>
  </w:style>
  <w:style w:type="table" w:styleId="ad">
    <w:name w:val="Table Grid"/>
    <w:basedOn w:val="a2"/>
    <w:uiPriority w:val="59"/>
    <w:rsid w:val="00D9145B"/>
    <w:rPr>
      <w:rFonts w:eastAsiaTheme="minorHAnsi" w:cstheme="minorBidi"/>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ae">
    <w:name w:val="footnote text"/>
    <w:aliases w:val="5_G,PP,5_G_6"/>
    <w:basedOn w:val="a0"/>
    <w:link w:val="af"/>
    <w:qFormat/>
    <w:rsid w:val="00617A43"/>
    <w:pPr>
      <w:tabs>
        <w:tab w:val="right" w:pos="1021"/>
      </w:tabs>
      <w:spacing w:line="220" w:lineRule="exact"/>
      <w:ind w:left="1134" w:right="1134" w:hanging="1134"/>
    </w:pPr>
    <w:rPr>
      <w:rFonts w:eastAsia="Times New Roman" w:cs="Times New Roman"/>
      <w:sz w:val="18"/>
      <w:szCs w:val="20"/>
      <w:lang w:eastAsia="ru-RU"/>
    </w:rPr>
  </w:style>
  <w:style w:type="character" w:customStyle="1" w:styleId="af">
    <w:name w:val="Текст сноски Знак"/>
    <w:aliases w:val="5_G Знак,PP Знак,5_G_6 Знак"/>
    <w:basedOn w:val="a1"/>
    <w:link w:val="ae"/>
    <w:uiPriority w:val="99"/>
    <w:rsid w:val="00617A43"/>
    <w:rPr>
      <w:sz w:val="18"/>
      <w:lang w:val="ru-RU" w:eastAsia="ru-RU"/>
    </w:rPr>
  </w:style>
  <w:style w:type="paragraph" w:styleId="af0">
    <w:name w:val="endnote text"/>
    <w:aliases w:val="2_G"/>
    <w:basedOn w:val="ae"/>
    <w:link w:val="af1"/>
    <w:qFormat/>
    <w:rsid w:val="00617A43"/>
  </w:style>
  <w:style w:type="character" w:customStyle="1" w:styleId="af1">
    <w:name w:val="Текст концевой сноски Знак"/>
    <w:aliases w:val="2_G Знак"/>
    <w:basedOn w:val="a1"/>
    <w:link w:val="af0"/>
    <w:rsid w:val="00617A43"/>
    <w:rPr>
      <w:sz w:val="18"/>
      <w:lang w:val="ru-RU" w:eastAsia="ru-RU"/>
    </w:rPr>
  </w:style>
  <w:style w:type="character" w:customStyle="1" w:styleId="10">
    <w:name w:val="Заголовок 1 Знак"/>
    <w:aliases w:val="Table_G Знак"/>
    <w:basedOn w:val="a1"/>
    <w:link w:val="1"/>
    <w:rsid w:val="00617A43"/>
    <w:rPr>
      <w:rFonts w:cs="Arial"/>
      <w:b/>
      <w:bCs/>
      <w:szCs w:val="32"/>
      <w:lang w:val="ru-RU" w:eastAsia="ru-RU"/>
    </w:rPr>
  </w:style>
  <w:style w:type="character" w:styleId="af2">
    <w:name w:val="Hyperlink"/>
    <w:basedOn w:val="a1"/>
    <w:rsid w:val="00617A43"/>
    <w:rPr>
      <w:color w:val="0000FF" w:themeColor="hyperlink"/>
      <w:u w:val="none"/>
    </w:rPr>
  </w:style>
  <w:style w:type="character" w:styleId="af3">
    <w:name w:val="FollowedHyperlink"/>
    <w:basedOn w:val="a1"/>
    <w:rsid w:val="00617A43"/>
    <w:rPr>
      <w:color w:val="800080" w:themeColor="followedHyperlink"/>
      <w:u w:val="none"/>
    </w:rPr>
  </w:style>
  <w:style w:type="character" w:customStyle="1" w:styleId="SingleTxtGChar">
    <w:name w:val="_ Single Txt_G Char"/>
    <w:basedOn w:val="a1"/>
    <w:link w:val="SingleTxtG"/>
    <w:qFormat/>
    <w:rsid w:val="007F2DF4"/>
    <w:rPr>
      <w:lang w:val="ru-RU" w:eastAsia="en-US"/>
    </w:rPr>
  </w:style>
  <w:style w:type="character" w:customStyle="1" w:styleId="HChGChar">
    <w:name w:val="_ H _Ch_G Char"/>
    <w:link w:val="HChG"/>
    <w:rsid w:val="007F2DF4"/>
    <w:rPr>
      <w:b/>
      <w:sz w:val="28"/>
      <w:lang w:val="ru-RU" w:eastAsia="ru-RU"/>
    </w:rPr>
  </w:style>
  <w:style w:type="table" w:customStyle="1" w:styleId="TableNormal1">
    <w:name w:val="Table Normal1"/>
    <w:uiPriority w:val="2"/>
    <w:semiHidden/>
    <w:unhideWhenUsed/>
    <w:qFormat/>
    <w:rsid w:val="007F2DF4"/>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7F2DF4"/>
    <w:pPr>
      <w:widowControl w:val="0"/>
      <w:suppressAutoHyphens w:val="0"/>
      <w:spacing w:line="240" w:lineRule="auto"/>
    </w:pPr>
    <w:rPr>
      <w:rFonts w:asciiTheme="minorHAnsi" w:hAnsiTheme="minorHAnsi"/>
      <w:sz w:val="22"/>
      <w:lang w:val="en-US"/>
    </w:rPr>
  </w:style>
  <w:style w:type="character" w:customStyle="1" w:styleId="30">
    <w:name w:val="Заголовок 3 Знак"/>
    <w:basedOn w:val="a1"/>
    <w:link w:val="3"/>
    <w:uiPriority w:val="9"/>
    <w:rsid w:val="007F2DF4"/>
    <w:rPr>
      <w:rFonts w:ascii="Arial" w:eastAsiaTheme="minorHAnsi" w:hAnsi="Arial" w:cs="Arial"/>
      <w:b/>
      <w:bCs/>
      <w:sz w:val="26"/>
      <w:szCs w:val="26"/>
      <w:lang w:val="ru-RU" w:eastAsia="en-US"/>
    </w:rPr>
  </w:style>
  <w:style w:type="numbering" w:styleId="a">
    <w:name w:val="Outline List 3"/>
    <w:basedOn w:val="a3"/>
    <w:rsid w:val="007F2DF4"/>
    <w:pPr>
      <w:numPr>
        <w:numId w:val="23"/>
      </w:numPr>
    </w:pPr>
  </w:style>
  <w:style w:type="paragraph" w:customStyle="1" w:styleId="para">
    <w:name w:val="para"/>
    <w:basedOn w:val="a0"/>
    <w:link w:val="paraChar"/>
    <w:qFormat/>
    <w:rsid w:val="007F2DF4"/>
    <w:pPr>
      <w:spacing w:after="120" w:line="240" w:lineRule="exact"/>
      <w:ind w:left="2268" w:right="1134" w:hanging="1134"/>
      <w:jc w:val="both"/>
    </w:pPr>
    <w:rPr>
      <w:rFonts w:eastAsia="Times New Roman" w:cs="Times New Roman"/>
      <w:szCs w:val="20"/>
      <w:lang w:val="en-GB"/>
    </w:rPr>
  </w:style>
  <w:style w:type="character" w:customStyle="1" w:styleId="paraChar">
    <w:name w:val="para Char"/>
    <w:link w:val="para"/>
    <w:locked/>
    <w:rsid w:val="007F2DF4"/>
    <w:rPr>
      <w:lang w:val="en-GB" w:eastAsia="en-US"/>
    </w:rPr>
  </w:style>
  <w:style w:type="paragraph" w:styleId="af4">
    <w:name w:val="List Paragraph"/>
    <w:basedOn w:val="a0"/>
    <w:uiPriority w:val="34"/>
    <w:qFormat/>
    <w:rsid w:val="007F2DF4"/>
    <w:pPr>
      <w:suppressAutoHyphens w:val="0"/>
      <w:spacing w:after="200" w:line="276" w:lineRule="auto"/>
      <w:ind w:left="720"/>
      <w:contextualSpacing/>
    </w:pPr>
    <w:rPr>
      <w:rFonts w:asciiTheme="minorHAnsi" w:eastAsia="SimSun" w:hAnsiTheme="minorHAnsi"/>
      <w:sz w:val="22"/>
      <w:lang w:val="fr-FR"/>
    </w:rPr>
  </w:style>
  <w:style w:type="character" w:customStyle="1" w:styleId="H1GChar">
    <w:name w:val="_ H_1_G Char"/>
    <w:link w:val="H1G"/>
    <w:locked/>
    <w:rsid w:val="007F2DF4"/>
    <w:rPr>
      <w:b/>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8.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7.png"/><Relationship Id="rId25" Type="http://schemas.openxmlformats.org/officeDocument/2006/relationships/header" Target="header3.xml"/><Relationship Id="rId33"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chart" Target="charts/chart1.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emf"/><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customXml" Target="../customXml/item4.xml"/><Relationship Id="rId8"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dot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Gianluca\Desktop\R22%20accessori\Summary_R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1"/>
          <c:order val="0"/>
          <c:tx>
            <c:strRef>
              <c:f>Foglio1!$AB$2</c:f>
              <c:strCache>
                <c:ptCount val="1"/>
                <c:pt idx="0">
                  <c:v>N1</c:v>
                </c:pt>
              </c:strCache>
            </c:strRef>
          </c:tx>
          <c:spPr>
            <a:ln w="19050" cap="rnd">
              <a:solidFill>
                <a:schemeClr val="accent2"/>
              </a:solidFill>
              <a:round/>
            </a:ln>
            <a:effectLst/>
          </c:spPr>
          <c:marker>
            <c:symbol val="none"/>
          </c:marker>
          <c:xVal>
            <c:numRef>
              <c:f>Foglio1!$AC$6:$AC$2416</c:f>
              <c:numCache>
                <c:formatCode>General</c:formatCode>
                <c:ptCount val="2411"/>
                <c:pt idx="0">
                  <c:v>1.3333333730697632</c:v>
                </c:pt>
                <c:pt idx="1">
                  <c:v>1.3333333730697632</c:v>
                </c:pt>
                <c:pt idx="2">
                  <c:v>1</c:v>
                </c:pt>
                <c:pt idx="3">
                  <c:v>1</c:v>
                </c:pt>
                <c:pt idx="4">
                  <c:v>1.6666666269302368</c:v>
                </c:pt>
                <c:pt idx="5">
                  <c:v>1.6666666269302368</c:v>
                </c:pt>
                <c:pt idx="6">
                  <c:v>1.3333333730697632</c:v>
                </c:pt>
                <c:pt idx="7">
                  <c:v>1.6666666269302368</c:v>
                </c:pt>
                <c:pt idx="8">
                  <c:v>1.3333333730697632</c:v>
                </c:pt>
                <c:pt idx="9">
                  <c:v>1.3333333730697632</c:v>
                </c:pt>
                <c:pt idx="10">
                  <c:v>2</c:v>
                </c:pt>
                <c:pt idx="11">
                  <c:v>1</c:v>
                </c:pt>
                <c:pt idx="12">
                  <c:v>1.6666666269302368</c:v>
                </c:pt>
                <c:pt idx="13">
                  <c:v>1.3333333730697632</c:v>
                </c:pt>
                <c:pt idx="14">
                  <c:v>1.6666666269302368</c:v>
                </c:pt>
                <c:pt idx="15">
                  <c:v>1.6666666269302368</c:v>
                </c:pt>
                <c:pt idx="16">
                  <c:v>0.66666668653488159</c:v>
                </c:pt>
                <c:pt idx="17">
                  <c:v>1.3333333730697632</c:v>
                </c:pt>
                <c:pt idx="18">
                  <c:v>1.3333333730697632</c:v>
                </c:pt>
                <c:pt idx="19">
                  <c:v>1.6666666269302368</c:v>
                </c:pt>
                <c:pt idx="20">
                  <c:v>1.6666666269302368</c:v>
                </c:pt>
                <c:pt idx="21">
                  <c:v>1.6666666269302368</c:v>
                </c:pt>
                <c:pt idx="22">
                  <c:v>0.66666668653488159</c:v>
                </c:pt>
                <c:pt idx="23">
                  <c:v>0.66666668653488159</c:v>
                </c:pt>
                <c:pt idx="24">
                  <c:v>1.6666666269302368</c:v>
                </c:pt>
                <c:pt idx="25">
                  <c:v>0.66666668653488159</c:v>
                </c:pt>
                <c:pt idx="26">
                  <c:v>0.66666668653488159</c:v>
                </c:pt>
                <c:pt idx="27">
                  <c:v>1.6666666269302368</c:v>
                </c:pt>
                <c:pt idx="28">
                  <c:v>1.3333333730697632</c:v>
                </c:pt>
                <c:pt idx="29">
                  <c:v>1.3333333730697632</c:v>
                </c:pt>
                <c:pt idx="30">
                  <c:v>1.3333333730697632</c:v>
                </c:pt>
                <c:pt idx="31">
                  <c:v>2</c:v>
                </c:pt>
                <c:pt idx="32">
                  <c:v>1.3333333730697632</c:v>
                </c:pt>
                <c:pt idx="33">
                  <c:v>1</c:v>
                </c:pt>
                <c:pt idx="34">
                  <c:v>1.3333333730697632</c:v>
                </c:pt>
                <c:pt idx="35">
                  <c:v>1.3333333730697632</c:v>
                </c:pt>
                <c:pt idx="36">
                  <c:v>0.66666668653488159</c:v>
                </c:pt>
                <c:pt idx="37">
                  <c:v>1</c:v>
                </c:pt>
                <c:pt idx="38">
                  <c:v>0.66666668653488159</c:v>
                </c:pt>
                <c:pt idx="39">
                  <c:v>0.66666668653488159</c:v>
                </c:pt>
                <c:pt idx="40">
                  <c:v>1</c:v>
                </c:pt>
                <c:pt idx="41">
                  <c:v>1.3333333730697632</c:v>
                </c:pt>
                <c:pt idx="42">
                  <c:v>1.6666666269302368</c:v>
                </c:pt>
                <c:pt idx="43">
                  <c:v>1.3333333730697632</c:v>
                </c:pt>
                <c:pt idx="44">
                  <c:v>1.3333333730697632</c:v>
                </c:pt>
                <c:pt idx="45">
                  <c:v>1.3333333730697632</c:v>
                </c:pt>
                <c:pt idx="46">
                  <c:v>1</c:v>
                </c:pt>
                <c:pt idx="47">
                  <c:v>1.3333333730697632</c:v>
                </c:pt>
                <c:pt idx="48">
                  <c:v>1.3333333730697632</c:v>
                </c:pt>
                <c:pt idx="49">
                  <c:v>1.3333333730697632</c:v>
                </c:pt>
                <c:pt idx="50">
                  <c:v>1.6666666269302368</c:v>
                </c:pt>
                <c:pt idx="51">
                  <c:v>1</c:v>
                </c:pt>
                <c:pt idx="52">
                  <c:v>0.66666668653488159</c:v>
                </c:pt>
                <c:pt idx="53">
                  <c:v>1.3333333730697632</c:v>
                </c:pt>
                <c:pt idx="54">
                  <c:v>1</c:v>
                </c:pt>
                <c:pt idx="55">
                  <c:v>0.66666668653488159</c:v>
                </c:pt>
                <c:pt idx="56">
                  <c:v>0.66666668653488159</c:v>
                </c:pt>
                <c:pt idx="57">
                  <c:v>0.66666668653488159</c:v>
                </c:pt>
                <c:pt idx="58">
                  <c:v>1</c:v>
                </c:pt>
                <c:pt idx="59">
                  <c:v>1</c:v>
                </c:pt>
                <c:pt idx="60">
                  <c:v>1.6666666269302368</c:v>
                </c:pt>
                <c:pt idx="61">
                  <c:v>1.3333333730697632</c:v>
                </c:pt>
                <c:pt idx="62">
                  <c:v>1.3333333730697632</c:v>
                </c:pt>
                <c:pt idx="63">
                  <c:v>1.6666666269302368</c:v>
                </c:pt>
                <c:pt idx="64">
                  <c:v>1.3333333730697632</c:v>
                </c:pt>
                <c:pt idx="65">
                  <c:v>1</c:v>
                </c:pt>
                <c:pt idx="66">
                  <c:v>1</c:v>
                </c:pt>
                <c:pt idx="67">
                  <c:v>1</c:v>
                </c:pt>
                <c:pt idx="68">
                  <c:v>0.66666668653488159</c:v>
                </c:pt>
                <c:pt idx="69">
                  <c:v>1.6666666269302368</c:v>
                </c:pt>
                <c:pt idx="70">
                  <c:v>1.6666666269302368</c:v>
                </c:pt>
                <c:pt idx="71">
                  <c:v>1.6666666269302368</c:v>
                </c:pt>
                <c:pt idx="72">
                  <c:v>1.6666666269302368</c:v>
                </c:pt>
                <c:pt idx="73">
                  <c:v>3</c:v>
                </c:pt>
                <c:pt idx="74">
                  <c:v>2.3333332538604736</c:v>
                </c:pt>
                <c:pt idx="75">
                  <c:v>2.6666667461395264</c:v>
                </c:pt>
                <c:pt idx="76">
                  <c:v>2.6666667461395264</c:v>
                </c:pt>
                <c:pt idx="77">
                  <c:v>3</c:v>
                </c:pt>
                <c:pt idx="78">
                  <c:v>3.3333332538604736</c:v>
                </c:pt>
                <c:pt idx="79">
                  <c:v>3.6666667461395264</c:v>
                </c:pt>
                <c:pt idx="80">
                  <c:v>3.3333332538604736</c:v>
                </c:pt>
                <c:pt idx="81">
                  <c:v>4.3333334922790527</c:v>
                </c:pt>
                <c:pt idx="82">
                  <c:v>3.6666667461395264</c:v>
                </c:pt>
                <c:pt idx="83">
                  <c:v>4.6666665077209473</c:v>
                </c:pt>
                <c:pt idx="84">
                  <c:v>5</c:v>
                </c:pt>
                <c:pt idx="85">
                  <c:v>5</c:v>
                </c:pt>
                <c:pt idx="86">
                  <c:v>5</c:v>
                </c:pt>
                <c:pt idx="87">
                  <c:v>6</c:v>
                </c:pt>
                <c:pt idx="88">
                  <c:v>5.3333334922790527</c:v>
                </c:pt>
                <c:pt idx="89">
                  <c:v>6.6666665077209473</c:v>
                </c:pt>
                <c:pt idx="90">
                  <c:v>5.6666665077209473</c:v>
                </c:pt>
                <c:pt idx="91">
                  <c:v>7</c:v>
                </c:pt>
                <c:pt idx="92">
                  <c:v>6.6666665077209473</c:v>
                </c:pt>
                <c:pt idx="93">
                  <c:v>6.6666665077209473</c:v>
                </c:pt>
                <c:pt idx="94">
                  <c:v>7</c:v>
                </c:pt>
                <c:pt idx="95">
                  <c:v>7.3333334922790527</c:v>
                </c:pt>
                <c:pt idx="96">
                  <c:v>8</c:v>
                </c:pt>
                <c:pt idx="97">
                  <c:v>8</c:v>
                </c:pt>
                <c:pt idx="98">
                  <c:v>8</c:v>
                </c:pt>
                <c:pt idx="99">
                  <c:v>8.3333330154418945</c:v>
                </c:pt>
                <c:pt idx="100">
                  <c:v>8.3333330154418945</c:v>
                </c:pt>
                <c:pt idx="101">
                  <c:v>8.6666669845581055</c:v>
                </c:pt>
                <c:pt idx="102">
                  <c:v>9</c:v>
                </c:pt>
                <c:pt idx="103">
                  <c:v>8.6666669845581055</c:v>
                </c:pt>
                <c:pt idx="104">
                  <c:v>10</c:v>
                </c:pt>
                <c:pt idx="105">
                  <c:v>9.3333330154418945</c:v>
                </c:pt>
                <c:pt idx="106">
                  <c:v>10</c:v>
                </c:pt>
                <c:pt idx="107">
                  <c:v>10</c:v>
                </c:pt>
                <c:pt idx="108">
                  <c:v>10.333333015441895</c:v>
                </c:pt>
                <c:pt idx="109">
                  <c:v>10.666666984558105</c:v>
                </c:pt>
                <c:pt idx="110">
                  <c:v>10.666666984558105</c:v>
                </c:pt>
                <c:pt idx="111">
                  <c:v>11</c:v>
                </c:pt>
                <c:pt idx="112">
                  <c:v>11.333333015441895</c:v>
                </c:pt>
                <c:pt idx="113">
                  <c:v>11.333333015441895</c:v>
                </c:pt>
                <c:pt idx="114">
                  <c:v>11.333333015441895</c:v>
                </c:pt>
                <c:pt idx="115">
                  <c:v>12</c:v>
                </c:pt>
                <c:pt idx="116">
                  <c:v>12.333333015441895</c:v>
                </c:pt>
                <c:pt idx="117">
                  <c:v>13</c:v>
                </c:pt>
                <c:pt idx="118">
                  <c:v>12.333333015441895</c:v>
                </c:pt>
                <c:pt idx="119">
                  <c:v>12.333333015441895</c:v>
                </c:pt>
                <c:pt idx="120">
                  <c:v>13.333333015441895</c:v>
                </c:pt>
                <c:pt idx="121">
                  <c:v>14</c:v>
                </c:pt>
                <c:pt idx="122">
                  <c:v>13.333333015441895</c:v>
                </c:pt>
                <c:pt idx="123">
                  <c:v>13.666666984558105</c:v>
                </c:pt>
                <c:pt idx="124">
                  <c:v>14.666666984558105</c:v>
                </c:pt>
                <c:pt idx="125">
                  <c:v>15</c:v>
                </c:pt>
                <c:pt idx="126">
                  <c:v>15</c:v>
                </c:pt>
                <c:pt idx="127">
                  <c:v>15</c:v>
                </c:pt>
                <c:pt idx="128">
                  <c:v>15</c:v>
                </c:pt>
                <c:pt idx="129">
                  <c:v>15</c:v>
                </c:pt>
                <c:pt idx="130">
                  <c:v>15.333333015441895</c:v>
                </c:pt>
                <c:pt idx="131">
                  <c:v>16</c:v>
                </c:pt>
                <c:pt idx="132">
                  <c:v>15.666666984558105</c:v>
                </c:pt>
                <c:pt idx="133">
                  <c:v>16.333333969116211</c:v>
                </c:pt>
                <c:pt idx="134">
                  <c:v>16.666666030883789</c:v>
                </c:pt>
                <c:pt idx="135">
                  <c:v>16.666666030883789</c:v>
                </c:pt>
                <c:pt idx="136">
                  <c:v>17.333333969116211</c:v>
                </c:pt>
                <c:pt idx="137">
                  <c:v>17.333333969116211</c:v>
                </c:pt>
                <c:pt idx="138">
                  <c:v>17.666666030883789</c:v>
                </c:pt>
                <c:pt idx="139">
                  <c:v>18</c:v>
                </c:pt>
                <c:pt idx="140">
                  <c:v>17.666666030883789</c:v>
                </c:pt>
                <c:pt idx="141">
                  <c:v>18.333333969116211</c:v>
                </c:pt>
                <c:pt idx="142">
                  <c:v>19</c:v>
                </c:pt>
                <c:pt idx="143">
                  <c:v>18.666666030883789</c:v>
                </c:pt>
                <c:pt idx="144">
                  <c:v>19.333333969116211</c:v>
                </c:pt>
                <c:pt idx="145">
                  <c:v>19</c:v>
                </c:pt>
                <c:pt idx="146">
                  <c:v>19.666666030883789</c:v>
                </c:pt>
                <c:pt idx="147">
                  <c:v>20.333333969116211</c:v>
                </c:pt>
                <c:pt idx="148">
                  <c:v>20</c:v>
                </c:pt>
                <c:pt idx="149">
                  <c:v>19.666666030883789</c:v>
                </c:pt>
                <c:pt idx="150">
                  <c:v>20</c:v>
                </c:pt>
                <c:pt idx="151">
                  <c:v>20.666666030883789</c:v>
                </c:pt>
                <c:pt idx="152">
                  <c:v>20.666666030883789</c:v>
                </c:pt>
                <c:pt idx="153">
                  <c:v>21.333333969116211</c:v>
                </c:pt>
                <c:pt idx="154">
                  <c:v>21.666666030883789</c:v>
                </c:pt>
                <c:pt idx="155">
                  <c:v>22</c:v>
                </c:pt>
                <c:pt idx="156">
                  <c:v>22.333333969116211</c:v>
                </c:pt>
                <c:pt idx="157">
                  <c:v>22</c:v>
                </c:pt>
                <c:pt idx="158">
                  <c:v>22.333333969116211</c:v>
                </c:pt>
                <c:pt idx="159">
                  <c:v>23</c:v>
                </c:pt>
                <c:pt idx="160">
                  <c:v>23.333333969116211</c:v>
                </c:pt>
                <c:pt idx="161">
                  <c:v>23</c:v>
                </c:pt>
                <c:pt idx="162">
                  <c:v>23.666666030883789</c:v>
                </c:pt>
                <c:pt idx="163">
                  <c:v>24.333333969116211</c:v>
                </c:pt>
                <c:pt idx="164">
                  <c:v>24</c:v>
                </c:pt>
                <c:pt idx="165">
                  <c:v>24.666666030883789</c:v>
                </c:pt>
                <c:pt idx="166">
                  <c:v>24.666666030883789</c:v>
                </c:pt>
                <c:pt idx="167">
                  <c:v>25</c:v>
                </c:pt>
                <c:pt idx="168">
                  <c:v>24.666666030883789</c:v>
                </c:pt>
                <c:pt idx="169">
                  <c:v>25.666666030883789</c:v>
                </c:pt>
                <c:pt idx="170">
                  <c:v>26</c:v>
                </c:pt>
                <c:pt idx="171">
                  <c:v>26.333333969116211</c:v>
                </c:pt>
                <c:pt idx="172">
                  <c:v>27</c:v>
                </c:pt>
                <c:pt idx="173">
                  <c:v>27</c:v>
                </c:pt>
                <c:pt idx="174">
                  <c:v>27</c:v>
                </c:pt>
                <c:pt idx="175">
                  <c:v>27.666666030883789</c:v>
                </c:pt>
                <c:pt idx="176">
                  <c:v>27.333333969116211</c:v>
                </c:pt>
                <c:pt idx="177">
                  <c:v>27.666666030883789</c:v>
                </c:pt>
                <c:pt idx="178">
                  <c:v>28.333333969116211</c:v>
                </c:pt>
                <c:pt idx="179">
                  <c:v>28.333333969116211</c:v>
                </c:pt>
                <c:pt idx="180">
                  <c:v>29</c:v>
                </c:pt>
                <c:pt idx="181">
                  <c:v>28.666666030883789</c:v>
                </c:pt>
                <c:pt idx="182">
                  <c:v>29.666666030883789</c:v>
                </c:pt>
                <c:pt idx="183">
                  <c:v>29.666666030883789</c:v>
                </c:pt>
                <c:pt idx="184">
                  <c:v>30.333333969116211</c:v>
                </c:pt>
                <c:pt idx="185">
                  <c:v>30.333333969116211</c:v>
                </c:pt>
                <c:pt idx="186">
                  <c:v>29.666666030883789</c:v>
                </c:pt>
                <c:pt idx="187">
                  <c:v>30.666666030883789</c:v>
                </c:pt>
                <c:pt idx="188">
                  <c:v>30.333333969116211</c:v>
                </c:pt>
                <c:pt idx="189">
                  <c:v>31</c:v>
                </c:pt>
                <c:pt idx="190">
                  <c:v>31.666666030883789</c:v>
                </c:pt>
                <c:pt idx="191">
                  <c:v>31.666666030883789</c:v>
                </c:pt>
                <c:pt idx="192">
                  <c:v>31</c:v>
                </c:pt>
                <c:pt idx="193">
                  <c:v>32</c:v>
                </c:pt>
                <c:pt idx="194">
                  <c:v>32.333332061767578</c:v>
                </c:pt>
                <c:pt idx="195">
                  <c:v>32.666667938232422</c:v>
                </c:pt>
                <c:pt idx="196">
                  <c:v>34</c:v>
                </c:pt>
                <c:pt idx="197">
                  <c:v>33.333332061767578</c:v>
                </c:pt>
                <c:pt idx="198">
                  <c:v>34</c:v>
                </c:pt>
                <c:pt idx="199">
                  <c:v>34</c:v>
                </c:pt>
                <c:pt idx="200">
                  <c:v>34.666667938232422</c:v>
                </c:pt>
                <c:pt idx="201">
                  <c:v>34.666667938232422</c:v>
                </c:pt>
                <c:pt idx="202">
                  <c:v>35</c:v>
                </c:pt>
                <c:pt idx="203">
                  <c:v>35.333332061767578</c:v>
                </c:pt>
                <c:pt idx="204">
                  <c:v>35.333332061767578</c:v>
                </c:pt>
                <c:pt idx="205">
                  <c:v>35.333332061767578</c:v>
                </c:pt>
                <c:pt idx="206">
                  <c:v>35.666667938232422</c:v>
                </c:pt>
                <c:pt idx="207">
                  <c:v>36.666667938232422</c:v>
                </c:pt>
                <c:pt idx="208">
                  <c:v>36.666667938232422</c:v>
                </c:pt>
                <c:pt idx="209">
                  <c:v>37.333332061767578</c:v>
                </c:pt>
                <c:pt idx="210">
                  <c:v>37.666667938232422</c:v>
                </c:pt>
                <c:pt idx="211">
                  <c:v>38.333332061767578</c:v>
                </c:pt>
                <c:pt idx="212">
                  <c:v>38.666667938232422</c:v>
                </c:pt>
                <c:pt idx="213">
                  <c:v>39</c:v>
                </c:pt>
                <c:pt idx="214">
                  <c:v>39.666667938232422</c:v>
                </c:pt>
                <c:pt idx="215">
                  <c:v>39.666667938232422</c:v>
                </c:pt>
                <c:pt idx="216">
                  <c:v>39</c:v>
                </c:pt>
                <c:pt idx="217">
                  <c:v>40</c:v>
                </c:pt>
                <c:pt idx="218">
                  <c:v>40</c:v>
                </c:pt>
                <c:pt idx="219">
                  <c:v>40.666667938232422</c:v>
                </c:pt>
                <c:pt idx="220">
                  <c:v>40.666667938232422</c:v>
                </c:pt>
                <c:pt idx="221">
                  <c:v>41.666667938232422</c:v>
                </c:pt>
                <c:pt idx="222">
                  <c:v>42</c:v>
                </c:pt>
                <c:pt idx="223">
                  <c:v>42.333332061767578</c:v>
                </c:pt>
                <c:pt idx="224">
                  <c:v>41.666667938232422</c:v>
                </c:pt>
                <c:pt idx="225">
                  <c:v>43</c:v>
                </c:pt>
                <c:pt idx="226">
                  <c:v>43.333332061767578</c:v>
                </c:pt>
                <c:pt idx="227">
                  <c:v>43</c:v>
                </c:pt>
                <c:pt idx="228">
                  <c:v>44</c:v>
                </c:pt>
                <c:pt idx="229">
                  <c:v>44.666667938232422</c:v>
                </c:pt>
                <c:pt idx="230">
                  <c:v>45</c:v>
                </c:pt>
                <c:pt idx="231">
                  <c:v>45</c:v>
                </c:pt>
                <c:pt idx="232">
                  <c:v>45.333332061767578</c:v>
                </c:pt>
                <c:pt idx="233">
                  <c:v>45.666667938232422</c:v>
                </c:pt>
                <c:pt idx="234">
                  <c:v>45.666667938232422</c:v>
                </c:pt>
                <c:pt idx="235">
                  <c:v>47</c:v>
                </c:pt>
                <c:pt idx="236">
                  <c:v>47</c:v>
                </c:pt>
                <c:pt idx="237">
                  <c:v>47.666667938232422</c:v>
                </c:pt>
                <c:pt idx="238">
                  <c:v>47.666667938232422</c:v>
                </c:pt>
                <c:pt idx="239">
                  <c:v>48.333332061767578</c:v>
                </c:pt>
                <c:pt idx="240">
                  <c:v>49</c:v>
                </c:pt>
                <c:pt idx="241">
                  <c:v>49.333332061767578</c:v>
                </c:pt>
                <c:pt idx="242">
                  <c:v>49.666667938232422</c:v>
                </c:pt>
                <c:pt idx="243">
                  <c:v>50</c:v>
                </c:pt>
                <c:pt idx="244">
                  <c:v>51</c:v>
                </c:pt>
                <c:pt idx="245">
                  <c:v>51</c:v>
                </c:pt>
                <c:pt idx="246">
                  <c:v>51</c:v>
                </c:pt>
                <c:pt idx="247">
                  <c:v>52</c:v>
                </c:pt>
                <c:pt idx="248">
                  <c:v>52.333332061767578</c:v>
                </c:pt>
                <c:pt idx="249">
                  <c:v>53</c:v>
                </c:pt>
                <c:pt idx="250">
                  <c:v>53</c:v>
                </c:pt>
                <c:pt idx="251">
                  <c:v>53.666667938232422</c:v>
                </c:pt>
                <c:pt idx="252">
                  <c:v>54</c:v>
                </c:pt>
                <c:pt idx="253">
                  <c:v>54.666667938232422</c:v>
                </c:pt>
                <c:pt idx="254">
                  <c:v>55</c:v>
                </c:pt>
                <c:pt idx="255">
                  <c:v>55.666667938232422</c:v>
                </c:pt>
                <c:pt idx="256">
                  <c:v>56.333332061767578</c:v>
                </c:pt>
                <c:pt idx="257">
                  <c:v>56.333332061767578</c:v>
                </c:pt>
                <c:pt idx="258">
                  <c:v>57</c:v>
                </c:pt>
                <c:pt idx="259">
                  <c:v>58</c:v>
                </c:pt>
                <c:pt idx="260">
                  <c:v>57.666667938232422</c:v>
                </c:pt>
                <c:pt idx="261">
                  <c:v>58</c:v>
                </c:pt>
                <c:pt idx="262">
                  <c:v>59</c:v>
                </c:pt>
                <c:pt idx="263">
                  <c:v>58.666667938232422</c:v>
                </c:pt>
                <c:pt idx="264">
                  <c:v>59.666667938232422</c:v>
                </c:pt>
                <c:pt idx="265">
                  <c:v>60</c:v>
                </c:pt>
                <c:pt idx="266">
                  <c:v>61</c:v>
                </c:pt>
                <c:pt idx="267">
                  <c:v>61</c:v>
                </c:pt>
                <c:pt idx="268">
                  <c:v>62</c:v>
                </c:pt>
                <c:pt idx="269">
                  <c:v>62</c:v>
                </c:pt>
                <c:pt idx="270">
                  <c:v>63</c:v>
                </c:pt>
                <c:pt idx="271">
                  <c:v>63.333332061767578</c:v>
                </c:pt>
                <c:pt idx="272">
                  <c:v>64</c:v>
                </c:pt>
                <c:pt idx="273">
                  <c:v>64</c:v>
                </c:pt>
                <c:pt idx="274">
                  <c:v>64.333335876464844</c:v>
                </c:pt>
                <c:pt idx="275">
                  <c:v>65</c:v>
                </c:pt>
                <c:pt idx="276">
                  <c:v>65.666664123535156</c:v>
                </c:pt>
                <c:pt idx="277">
                  <c:v>66.666664123535156</c:v>
                </c:pt>
                <c:pt idx="278">
                  <c:v>66.333335876464844</c:v>
                </c:pt>
                <c:pt idx="279">
                  <c:v>67.666664123535156</c:v>
                </c:pt>
                <c:pt idx="280">
                  <c:v>68</c:v>
                </c:pt>
                <c:pt idx="281">
                  <c:v>68.666664123535156</c:v>
                </c:pt>
                <c:pt idx="282">
                  <c:v>69</c:v>
                </c:pt>
                <c:pt idx="283">
                  <c:v>69.666664123535156</c:v>
                </c:pt>
                <c:pt idx="284">
                  <c:v>69.666664123535156</c:v>
                </c:pt>
                <c:pt idx="285">
                  <c:v>71</c:v>
                </c:pt>
                <c:pt idx="286">
                  <c:v>71</c:v>
                </c:pt>
                <c:pt idx="287">
                  <c:v>72</c:v>
                </c:pt>
                <c:pt idx="288">
                  <c:v>71.333335876464844</c:v>
                </c:pt>
                <c:pt idx="289">
                  <c:v>72.666664123535156</c:v>
                </c:pt>
                <c:pt idx="290">
                  <c:v>73</c:v>
                </c:pt>
                <c:pt idx="291">
                  <c:v>73</c:v>
                </c:pt>
                <c:pt idx="292">
                  <c:v>74</c:v>
                </c:pt>
                <c:pt idx="293">
                  <c:v>74.333335876464844</c:v>
                </c:pt>
                <c:pt idx="294">
                  <c:v>75.666664123535156</c:v>
                </c:pt>
                <c:pt idx="295">
                  <c:v>76</c:v>
                </c:pt>
                <c:pt idx="296">
                  <c:v>76.666664123535156</c:v>
                </c:pt>
                <c:pt idx="297">
                  <c:v>77.333335876464844</c:v>
                </c:pt>
                <c:pt idx="298">
                  <c:v>78</c:v>
                </c:pt>
                <c:pt idx="299">
                  <c:v>78</c:v>
                </c:pt>
                <c:pt idx="300">
                  <c:v>78.666664123535156</c:v>
                </c:pt>
                <c:pt idx="301">
                  <c:v>79</c:v>
                </c:pt>
                <c:pt idx="302">
                  <c:v>80.333335876464844</c:v>
                </c:pt>
                <c:pt idx="303">
                  <c:v>81</c:v>
                </c:pt>
                <c:pt idx="304">
                  <c:v>81.333335876464844</c:v>
                </c:pt>
                <c:pt idx="305">
                  <c:v>82</c:v>
                </c:pt>
                <c:pt idx="306">
                  <c:v>83</c:v>
                </c:pt>
                <c:pt idx="307">
                  <c:v>82</c:v>
                </c:pt>
                <c:pt idx="308">
                  <c:v>83.666664123535156</c:v>
                </c:pt>
                <c:pt idx="309">
                  <c:v>84.666664123535156</c:v>
                </c:pt>
                <c:pt idx="310">
                  <c:v>85</c:v>
                </c:pt>
                <c:pt idx="311">
                  <c:v>85.333335876464844</c:v>
                </c:pt>
                <c:pt idx="312">
                  <c:v>86</c:v>
                </c:pt>
                <c:pt idx="313">
                  <c:v>86.666664123535156</c:v>
                </c:pt>
                <c:pt idx="314">
                  <c:v>87.333335876464844</c:v>
                </c:pt>
                <c:pt idx="315">
                  <c:v>87.333335876464844</c:v>
                </c:pt>
                <c:pt idx="316">
                  <c:v>88.333335876464844</c:v>
                </c:pt>
                <c:pt idx="317">
                  <c:v>89.333335876464844</c:v>
                </c:pt>
                <c:pt idx="318">
                  <c:v>89.666664123535156</c:v>
                </c:pt>
                <c:pt idx="319">
                  <c:v>90</c:v>
                </c:pt>
                <c:pt idx="320">
                  <c:v>91</c:v>
                </c:pt>
                <c:pt idx="321">
                  <c:v>91.666664123535156</c:v>
                </c:pt>
                <c:pt idx="322">
                  <c:v>92.333335876464844</c:v>
                </c:pt>
                <c:pt idx="323">
                  <c:v>92.666664123535156</c:v>
                </c:pt>
                <c:pt idx="324">
                  <c:v>94</c:v>
                </c:pt>
                <c:pt idx="325">
                  <c:v>94</c:v>
                </c:pt>
                <c:pt idx="326">
                  <c:v>94.666664123535156</c:v>
                </c:pt>
                <c:pt idx="327">
                  <c:v>95</c:v>
                </c:pt>
                <c:pt idx="328">
                  <c:v>96</c:v>
                </c:pt>
                <c:pt idx="329">
                  <c:v>96.333335876464844</c:v>
                </c:pt>
                <c:pt idx="330">
                  <c:v>97.666664123535156</c:v>
                </c:pt>
                <c:pt idx="331">
                  <c:v>97.333335876464844</c:v>
                </c:pt>
                <c:pt idx="332">
                  <c:v>98.666664123535156</c:v>
                </c:pt>
                <c:pt idx="333">
                  <c:v>99</c:v>
                </c:pt>
                <c:pt idx="334">
                  <c:v>100.66666412353516</c:v>
                </c:pt>
                <c:pt idx="335">
                  <c:v>100.66666412353516</c:v>
                </c:pt>
                <c:pt idx="336">
                  <c:v>101.33333587646484</c:v>
                </c:pt>
                <c:pt idx="337">
                  <c:v>102</c:v>
                </c:pt>
                <c:pt idx="338">
                  <c:v>102.66666412353516</c:v>
                </c:pt>
                <c:pt idx="339">
                  <c:v>103.33333587646484</c:v>
                </c:pt>
                <c:pt idx="340">
                  <c:v>103.33333587646484</c:v>
                </c:pt>
                <c:pt idx="341">
                  <c:v>104.33333587646484</c:v>
                </c:pt>
                <c:pt idx="342">
                  <c:v>105.33333587646484</c:v>
                </c:pt>
                <c:pt idx="343">
                  <c:v>105.33333587646484</c:v>
                </c:pt>
                <c:pt idx="344">
                  <c:v>106.33333587646484</c:v>
                </c:pt>
                <c:pt idx="345">
                  <c:v>107</c:v>
                </c:pt>
                <c:pt idx="346">
                  <c:v>107.66666412353516</c:v>
                </c:pt>
                <c:pt idx="347">
                  <c:v>108.33333587646484</c:v>
                </c:pt>
                <c:pt idx="348">
                  <c:v>109</c:v>
                </c:pt>
                <c:pt idx="349">
                  <c:v>109.66666412353516</c:v>
                </c:pt>
                <c:pt idx="350">
                  <c:v>110.33333587646484</c:v>
                </c:pt>
                <c:pt idx="351">
                  <c:v>110.66666412353516</c:v>
                </c:pt>
                <c:pt idx="352">
                  <c:v>111.66666412353516</c:v>
                </c:pt>
                <c:pt idx="353">
                  <c:v>112</c:v>
                </c:pt>
                <c:pt idx="354">
                  <c:v>113</c:v>
                </c:pt>
                <c:pt idx="355">
                  <c:v>114</c:v>
                </c:pt>
                <c:pt idx="356">
                  <c:v>114</c:v>
                </c:pt>
                <c:pt idx="357">
                  <c:v>115</c:v>
                </c:pt>
                <c:pt idx="358">
                  <c:v>115.66666412353516</c:v>
                </c:pt>
                <c:pt idx="359">
                  <c:v>115.66666412353516</c:v>
                </c:pt>
                <c:pt idx="360">
                  <c:v>117</c:v>
                </c:pt>
                <c:pt idx="361">
                  <c:v>118</c:v>
                </c:pt>
                <c:pt idx="362">
                  <c:v>118.66666412353516</c:v>
                </c:pt>
                <c:pt idx="363">
                  <c:v>119</c:v>
                </c:pt>
                <c:pt idx="364">
                  <c:v>119.66666412353516</c:v>
                </c:pt>
                <c:pt idx="365">
                  <c:v>120</c:v>
                </c:pt>
                <c:pt idx="366">
                  <c:v>120.66666412353516</c:v>
                </c:pt>
                <c:pt idx="367">
                  <c:v>121.66666412353516</c:v>
                </c:pt>
                <c:pt idx="368">
                  <c:v>122</c:v>
                </c:pt>
                <c:pt idx="369">
                  <c:v>122.66666412353516</c:v>
                </c:pt>
                <c:pt idx="370">
                  <c:v>123</c:v>
                </c:pt>
                <c:pt idx="371">
                  <c:v>124.33333587646484</c:v>
                </c:pt>
                <c:pt idx="372">
                  <c:v>124.66666412353516</c:v>
                </c:pt>
                <c:pt idx="373">
                  <c:v>125.33333587646484</c:v>
                </c:pt>
                <c:pt idx="374">
                  <c:v>126.33333587646484</c:v>
                </c:pt>
                <c:pt idx="375">
                  <c:v>127</c:v>
                </c:pt>
                <c:pt idx="376">
                  <c:v>127</c:v>
                </c:pt>
                <c:pt idx="377">
                  <c:v>126.66666412353516</c:v>
                </c:pt>
                <c:pt idx="378">
                  <c:v>125</c:v>
                </c:pt>
                <c:pt idx="379">
                  <c:v>125</c:v>
                </c:pt>
                <c:pt idx="380">
                  <c:v>125.66666412353516</c:v>
                </c:pt>
                <c:pt idx="381">
                  <c:v>126</c:v>
                </c:pt>
                <c:pt idx="382">
                  <c:v>126.66666412353516</c:v>
                </c:pt>
                <c:pt idx="383">
                  <c:v>127</c:v>
                </c:pt>
                <c:pt idx="384">
                  <c:v>127.66666412353516</c:v>
                </c:pt>
                <c:pt idx="385">
                  <c:v>128.33332824707031</c:v>
                </c:pt>
                <c:pt idx="386">
                  <c:v>129.33332824707031</c:v>
                </c:pt>
                <c:pt idx="387">
                  <c:v>130</c:v>
                </c:pt>
                <c:pt idx="388">
                  <c:v>129.33332824707031</c:v>
                </c:pt>
                <c:pt idx="389">
                  <c:v>130.66667175292969</c:v>
                </c:pt>
                <c:pt idx="390">
                  <c:v>131</c:v>
                </c:pt>
                <c:pt idx="391">
                  <c:v>132</c:v>
                </c:pt>
                <c:pt idx="392">
                  <c:v>132.66667175292969</c:v>
                </c:pt>
                <c:pt idx="393">
                  <c:v>133</c:v>
                </c:pt>
                <c:pt idx="394">
                  <c:v>133.66667175292969</c:v>
                </c:pt>
                <c:pt idx="395">
                  <c:v>134</c:v>
                </c:pt>
                <c:pt idx="396">
                  <c:v>134.66667175292969</c:v>
                </c:pt>
                <c:pt idx="397">
                  <c:v>135</c:v>
                </c:pt>
                <c:pt idx="398">
                  <c:v>136.33332824707031</c:v>
                </c:pt>
                <c:pt idx="399">
                  <c:v>136.66667175292969</c:v>
                </c:pt>
                <c:pt idx="400">
                  <c:v>137.33332824707031</c:v>
                </c:pt>
                <c:pt idx="401">
                  <c:v>137.33332824707031</c:v>
                </c:pt>
                <c:pt idx="402">
                  <c:v>138</c:v>
                </c:pt>
                <c:pt idx="403">
                  <c:v>139</c:v>
                </c:pt>
                <c:pt idx="404">
                  <c:v>138.66667175292969</c:v>
                </c:pt>
                <c:pt idx="405">
                  <c:v>140</c:v>
                </c:pt>
                <c:pt idx="406">
                  <c:v>141</c:v>
                </c:pt>
                <c:pt idx="407">
                  <c:v>141.33332824707031</c:v>
                </c:pt>
                <c:pt idx="408">
                  <c:v>141.66667175292969</c:v>
                </c:pt>
                <c:pt idx="409">
                  <c:v>142.33332824707031</c:v>
                </c:pt>
                <c:pt idx="410">
                  <c:v>143.33332824707031</c:v>
                </c:pt>
                <c:pt idx="411">
                  <c:v>143.33332824707031</c:v>
                </c:pt>
                <c:pt idx="412">
                  <c:v>144.66667175292969</c:v>
                </c:pt>
                <c:pt idx="413">
                  <c:v>144.66667175292969</c:v>
                </c:pt>
                <c:pt idx="414">
                  <c:v>145.33332824707031</c:v>
                </c:pt>
                <c:pt idx="415">
                  <c:v>145.66667175292969</c:v>
                </c:pt>
                <c:pt idx="416">
                  <c:v>147</c:v>
                </c:pt>
                <c:pt idx="417">
                  <c:v>147.33332824707031</c:v>
                </c:pt>
                <c:pt idx="418">
                  <c:v>147.66667175292969</c:v>
                </c:pt>
                <c:pt idx="419">
                  <c:v>148.33332824707031</c:v>
                </c:pt>
                <c:pt idx="420">
                  <c:v>149</c:v>
                </c:pt>
                <c:pt idx="421">
                  <c:v>149</c:v>
                </c:pt>
                <c:pt idx="422">
                  <c:v>149</c:v>
                </c:pt>
                <c:pt idx="423">
                  <c:v>149.66667175292969</c:v>
                </c:pt>
                <c:pt idx="424">
                  <c:v>150</c:v>
                </c:pt>
                <c:pt idx="425">
                  <c:v>150</c:v>
                </c:pt>
                <c:pt idx="426">
                  <c:v>151</c:v>
                </c:pt>
                <c:pt idx="427">
                  <c:v>151</c:v>
                </c:pt>
                <c:pt idx="428">
                  <c:v>151.66667175292969</c:v>
                </c:pt>
                <c:pt idx="429">
                  <c:v>151.66667175292969</c:v>
                </c:pt>
                <c:pt idx="430">
                  <c:v>152.33332824707031</c:v>
                </c:pt>
                <c:pt idx="431">
                  <c:v>152.66667175292969</c:v>
                </c:pt>
                <c:pt idx="432">
                  <c:v>154</c:v>
                </c:pt>
                <c:pt idx="433">
                  <c:v>153.66667175292969</c:v>
                </c:pt>
                <c:pt idx="434">
                  <c:v>154.33332824707031</c:v>
                </c:pt>
                <c:pt idx="435">
                  <c:v>154.66667175292969</c:v>
                </c:pt>
                <c:pt idx="436">
                  <c:v>155.66667175292969</c:v>
                </c:pt>
                <c:pt idx="437">
                  <c:v>156.33332824707031</c:v>
                </c:pt>
                <c:pt idx="438">
                  <c:v>156.33332824707031</c:v>
                </c:pt>
                <c:pt idx="439">
                  <c:v>156.66667175292969</c:v>
                </c:pt>
                <c:pt idx="440">
                  <c:v>157.33332824707031</c:v>
                </c:pt>
                <c:pt idx="441">
                  <c:v>157</c:v>
                </c:pt>
                <c:pt idx="442">
                  <c:v>158.33332824707031</c:v>
                </c:pt>
                <c:pt idx="443">
                  <c:v>158.66667175292969</c:v>
                </c:pt>
                <c:pt idx="444">
                  <c:v>159.66667175292969</c:v>
                </c:pt>
                <c:pt idx="445">
                  <c:v>159.66667175292969</c:v>
                </c:pt>
                <c:pt idx="446">
                  <c:v>160.66667175292969</c:v>
                </c:pt>
                <c:pt idx="447">
                  <c:v>160.66667175292969</c:v>
                </c:pt>
                <c:pt idx="448">
                  <c:v>160.66667175292969</c:v>
                </c:pt>
                <c:pt idx="449">
                  <c:v>160.66667175292969</c:v>
                </c:pt>
                <c:pt idx="450">
                  <c:v>161.33332824707031</c:v>
                </c:pt>
                <c:pt idx="451">
                  <c:v>162</c:v>
                </c:pt>
                <c:pt idx="452">
                  <c:v>161.66667175292969</c:v>
                </c:pt>
                <c:pt idx="453">
                  <c:v>161.33332824707031</c:v>
                </c:pt>
                <c:pt idx="454">
                  <c:v>161</c:v>
                </c:pt>
                <c:pt idx="455">
                  <c:v>162</c:v>
                </c:pt>
                <c:pt idx="456">
                  <c:v>161.33332824707031</c:v>
                </c:pt>
                <c:pt idx="457">
                  <c:v>161</c:v>
                </c:pt>
                <c:pt idx="458">
                  <c:v>161.33332824707031</c:v>
                </c:pt>
                <c:pt idx="459">
                  <c:v>161.66667175292969</c:v>
                </c:pt>
                <c:pt idx="460">
                  <c:v>162</c:v>
                </c:pt>
                <c:pt idx="461">
                  <c:v>161.66667175292969</c:v>
                </c:pt>
                <c:pt idx="462">
                  <c:v>161.66667175292969</c:v>
                </c:pt>
                <c:pt idx="463">
                  <c:v>161.66667175292969</c:v>
                </c:pt>
                <c:pt idx="464">
                  <c:v>162.33332824707031</c:v>
                </c:pt>
                <c:pt idx="465">
                  <c:v>162.33332824707031</c:v>
                </c:pt>
                <c:pt idx="466">
                  <c:v>162</c:v>
                </c:pt>
                <c:pt idx="467">
                  <c:v>162</c:v>
                </c:pt>
                <c:pt idx="468">
                  <c:v>162</c:v>
                </c:pt>
                <c:pt idx="469">
                  <c:v>163</c:v>
                </c:pt>
                <c:pt idx="470">
                  <c:v>163</c:v>
                </c:pt>
                <c:pt idx="471">
                  <c:v>162.66667175292969</c:v>
                </c:pt>
                <c:pt idx="472">
                  <c:v>162.33332824707031</c:v>
                </c:pt>
                <c:pt idx="473">
                  <c:v>162.33332824707031</c:v>
                </c:pt>
                <c:pt idx="474">
                  <c:v>162.66667175292969</c:v>
                </c:pt>
                <c:pt idx="475">
                  <c:v>163</c:v>
                </c:pt>
                <c:pt idx="476">
                  <c:v>161.66667175292969</c:v>
                </c:pt>
                <c:pt idx="477">
                  <c:v>161.33332824707031</c:v>
                </c:pt>
                <c:pt idx="478">
                  <c:v>161.33332824707031</c:v>
                </c:pt>
                <c:pt idx="479">
                  <c:v>160</c:v>
                </c:pt>
                <c:pt idx="480">
                  <c:v>160.33332824707031</c:v>
                </c:pt>
                <c:pt idx="481">
                  <c:v>160.33332824707031</c:v>
                </c:pt>
                <c:pt idx="482">
                  <c:v>160.33332824707031</c:v>
                </c:pt>
                <c:pt idx="483">
                  <c:v>160.66667175292969</c:v>
                </c:pt>
                <c:pt idx="484">
                  <c:v>161.33332824707031</c:v>
                </c:pt>
                <c:pt idx="485">
                  <c:v>160.66667175292969</c:v>
                </c:pt>
                <c:pt idx="486">
                  <c:v>161.33332824707031</c:v>
                </c:pt>
                <c:pt idx="487">
                  <c:v>161.66667175292969</c:v>
                </c:pt>
                <c:pt idx="488">
                  <c:v>162.66667175292969</c:v>
                </c:pt>
                <c:pt idx="489">
                  <c:v>162</c:v>
                </c:pt>
                <c:pt idx="490">
                  <c:v>162.33332824707031</c:v>
                </c:pt>
                <c:pt idx="491">
                  <c:v>161</c:v>
                </c:pt>
                <c:pt idx="492">
                  <c:v>160.33332824707031</c:v>
                </c:pt>
                <c:pt idx="493">
                  <c:v>161</c:v>
                </c:pt>
                <c:pt idx="494">
                  <c:v>160.66667175292969</c:v>
                </c:pt>
                <c:pt idx="495">
                  <c:v>161</c:v>
                </c:pt>
                <c:pt idx="496">
                  <c:v>161.33332824707031</c:v>
                </c:pt>
                <c:pt idx="497">
                  <c:v>161.66667175292969</c:v>
                </c:pt>
                <c:pt idx="498">
                  <c:v>162.66667175292969</c:v>
                </c:pt>
                <c:pt idx="499">
                  <c:v>163.33332824707031</c:v>
                </c:pt>
                <c:pt idx="500">
                  <c:v>163.66667175292969</c:v>
                </c:pt>
                <c:pt idx="501">
                  <c:v>164</c:v>
                </c:pt>
                <c:pt idx="502">
                  <c:v>165</c:v>
                </c:pt>
                <c:pt idx="503">
                  <c:v>165.33332824707031</c:v>
                </c:pt>
                <c:pt idx="504">
                  <c:v>165.66667175292969</c:v>
                </c:pt>
                <c:pt idx="505">
                  <c:v>166.66667175292969</c:v>
                </c:pt>
                <c:pt idx="506">
                  <c:v>167</c:v>
                </c:pt>
                <c:pt idx="507">
                  <c:v>168</c:v>
                </c:pt>
                <c:pt idx="508">
                  <c:v>169</c:v>
                </c:pt>
                <c:pt idx="509">
                  <c:v>169</c:v>
                </c:pt>
                <c:pt idx="510">
                  <c:v>170</c:v>
                </c:pt>
                <c:pt idx="511">
                  <c:v>170</c:v>
                </c:pt>
                <c:pt idx="512">
                  <c:v>170.66667175292969</c:v>
                </c:pt>
                <c:pt idx="513">
                  <c:v>171.66667175292969</c:v>
                </c:pt>
                <c:pt idx="514">
                  <c:v>172.66667175292969</c:v>
                </c:pt>
                <c:pt idx="515">
                  <c:v>173</c:v>
                </c:pt>
                <c:pt idx="516">
                  <c:v>173.33332824707031</c:v>
                </c:pt>
                <c:pt idx="517">
                  <c:v>174</c:v>
                </c:pt>
                <c:pt idx="518">
                  <c:v>174.66667175292969</c:v>
                </c:pt>
                <c:pt idx="519">
                  <c:v>174.66667175292969</c:v>
                </c:pt>
                <c:pt idx="520">
                  <c:v>176</c:v>
                </c:pt>
                <c:pt idx="521">
                  <c:v>176.66667175292969</c:v>
                </c:pt>
                <c:pt idx="522">
                  <c:v>177.33332824707031</c:v>
                </c:pt>
                <c:pt idx="523">
                  <c:v>178</c:v>
                </c:pt>
                <c:pt idx="524">
                  <c:v>178.66667175292969</c:v>
                </c:pt>
                <c:pt idx="525">
                  <c:v>179</c:v>
                </c:pt>
                <c:pt idx="526">
                  <c:v>179.66667175292969</c:v>
                </c:pt>
                <c:pt idx="527">
                  <c:v>180.66667175292969</c:v>
                </c:pt>
                <c:pt idx="528">
                  <c:v>180.66667175292969</c:v>
                </c:pt>
                <c:pt idx="529">
                  <c:v>182</c:v>
                </c:pt>
                <c:pt idx="530">
                  <c:v>183</c:v>
                </c:pt>
                <c:pt idx="531">
                  <c:v>183.33332824707031</c:v>
                </c:pt>
                <c:pt idx="532">
                  <c:v>183.66667175292969</c:v>
                </c:pt>
                <c:pt idx="533">
                  <c:v>184.66667175292969</c:v>
                </c:pt>
                <c:pt idx="534">
                  <c:v>185</c:v>
                </c:pt>
                <c:pt idx="535">
                  <c:v>185.66667175292969</c:v>
                </c:pt>
                <c:pt idx="536">
                  <c:v>186.33332824707031</c:v>
                </c:pt>
                <c:pt idx="537">
                  <c:v>187.66667175292969</c:v>
                </c:pt>
                <c:pt idx="538">
                  <c:v>188</c:v>
                </c:pt>
                <c:pt idx="539">
                  <c:v>188.66667175292969</c:v>
                </c:pt>
                <c:pt idx="540">
                  <c:v>189.66667175292969</c:v>
                </c:pt>
                <c:pt idx="541">
                  <c:v>190.33332824707031</c:v>
                </c:pt>
                <c:pt idx="542">
                  <c:v>191.33332824707031</c:v>
                </c:pt>
                <c:pt idx="543">
                  <c:v>192</c:v>
                </c:pt>
                <c:pt idx="544">
                  <c:v>192.66667175292969</c:v>
                </c:pt>
                <c:pt idx="545">
                  <c:v>194</c:v>
                </c:pt>
                <c:pt idx="546">
                  <c:v>195</c:v>
                </c:pt>
                <c:pt idx="547">
                  <c:v>194.66667175292969</c:v>
                </c:pt>
                <c:pt idx="548">
                  <c:v>196.33332824707031</c:v>
                </c:pt>
                <c:pt idx="549">
                  <c:v>197.33332824707031</c:v>
                </c:pt>
                <c:pt idx="550">
                  <c:v>198</c:v>
                </c:pt>
                <c:pt idx="551">
                  <c:v>199</c:v>
                </c:pt>
                <c:pt idx="552">
                  <c:v>199.66667175292969</c:v>
                </c:pt>
                <c:pt idx="553">
                  <c:v>200.66667175292969</c:v>
                </c:pt>
                <c:pt idx="554">
                  <c:v>201</c:v>
                </c:pt>
                <c:pt idx="555">
                  <c:v>202.66667175292969</c:v>
                </c:pt>
                <c:pt idx="556">
                  <c:v>203.33332824707031</c:v>
                </c:pt>
                <c:pt idx="557">
                  <c:v>204</c:v>
                </c:pt>
                <c:pt idx="558">
                  <c:v>204.66667175292969</c:v>
                </c:pt>
                <c:pt idx="559">
                  <c:v>205.66667175292969</c:v>
                </c:pt>
                <c:pt idx="560">
                  <c:v>206.66667175292969</c:v>
                </c:pt>
                <c:pt idx="561">
                  <c:v>207.33332824707031</c:v>
                </c:pt>
                <c:pt idx="562">
                  <c:v>208</c:v>
                </c:pt>
                <c:pt idx="563">
                  <c:v>208.66667175292969</c:v>
                </c:pt>
                <c:pt idx="564">
                  <c:v>209.66667175292969</c:v>
                </c:pt>
                <c:pt idx="565">
                  <c:v>210.33332824707031</c:v>
                </c:pt>
                <c:pt idx="566">
                  <c:v>211.33332824707031</c:v>
                </c:pt>
                <c:pt idx="567">
                  <c:v>212</c:v>
                </c:pt>
                <c:pt idx="568">
                  <c:v>213</c:v>
                </c:pt>
                <c:pt idx="569">
                  <c:v>213.33332824707031</c:v>
                </c:pt>
                <c:pt idx="570">
                  <c:v>214.33332824707031</c:v>
                </c:pt>
                <c:pt idx="571">
                  <c:v>214.66667175292969</c:v>
                </c:pt>
                <c:pt idx="572">
                  <c:v>216</c:v>
                </c:pt>
                <c:pt idx="573">
                  <c:v>216.33332824707031</c:v>
                </c:pt>
                <c:pt idx="574">
                  <c:v>217.66667175292969</c:v>
                </c:pt>
                <c:pt idx="575">
                  <c:v>218.33332824707031</c:v>
                </c:pt>
                <c:pt idx="576">
                  <c:v>219.33332824707031</c:v>
                </c:pt>
                <c:pt idx="577">
                  <c:v>219.66667175292969</c:v>
                </c:pt>
                <c:pt idx="578">
                  <c:v>221</c:v>
                </c:pt>
                <c:pt idx="579">
                  <c:v>221.66667175292969</c:v>
                </c:pt>
                <c:pt idx="580">
                  <c:v>221.66667175292969</c:v>
                </c:pt>
                <c:pt idx="581">
                  <c:v>222.33332824707031</c:v>
                </c:pt>
                <c:pt idx="582">
                  <c:v>223.66667175292969</c:v>
                </c:pt>
                <c:pt idx="583">
                  <c:v>224.33332824707031</c:v>
                </c:pt>
                <c:pt idx="584">
                  <c:v>224.33332824707031</c:v>
                </c:pt>
                <c:pt idx="585">
                  <c:v>225.33332824707031</c:v>
                </c:pt>
                <c:pt idx="586">
                  <c:v>226.66667175292969</c:v>
                </c:pt>
                <c:pt idx="587">
                  <c:v>227.33332824707031</c:v>
                </c:pt>
                <c:pt idx="588">
                  <c:v>228</c:v>
                </c:pt>
                <c:pt idx="589">
                  <c:v>229.33332824707031</c:v>
                </c:pt>
                <c:pt idx="590">
                  <c:v>230</c:v>
                </c:pt>
                <c:pt idx="591">
                  <c:v>231.66667175292969</c:v>
                </c:pt>
                <c:pt idx="592">
                  <c:v>232</c:v>
                </c:pt>
                <c:pt idx="593">
                  <c:v>233.33332824707031</c:v>
                </c:pt>
                <c:pt idx="594">
                  <c:v>233.66667175292969</c:v>
                </c:pt>
                <c:pt idx="595">
                  <c:v>234</c:v>
                </c:pt>
                <c:pt idx="596">
                  <c:v>236</c:v>
                </c:pt>
                <c:pt idx="597">
                  <c:v>237</c:v>
                </c:pt>
                <c:pt idx="598">
                  <c:v>237.66667175292969</c:v>
                </c:pt>
                <c:pt idx="599">
                  <c:v>238</c:v>
                </c:pt>
                <c:pt idx="600">
                  <c:v>239.33332824707031</c:v>
                </c:pt>
                <c:pt idx="601">
                  <c:v>240</c:v>
                </c:pt>
                <c:pt idx="602">
                  <c:v>241.33332824707031</c:v>
                </c:pt>
                <c:pt idx="603">
                  <c:v>241.66667175292969</c:v>
                </c:pt>
                <c:pt idx="604">
                  <c:v>243.33332824707031</c:v>
                </c:pt>
                <c:pt idx="605">
                  <c:v>244.33332824707031</c:v>
                </c:pt>
                <c:pt idx="606">
                  <c:v>245.33332824707031</c:v>
                </c:pt>
                <c:pt idx="607">
                  <c:v>246</c:v>
                </c:pt>
                <c:pt idx="608">
                  <c:v>247.66667175292969</c:v>
                </c:pt>
                <c:pt idx="609">
                  <c:v>248.66667175292969</c:v>
                </c:pt>
                <c:pt idx="610">
                  <c:v>250.33332824707031</c:v>
                </c:pt>
                <c:pt idx="611">
                  <c:v>251.33332824707031</c:v>
                </c:pt>
                <c:pt idx="612">
                  <c:v>253</c:v>
                </c:pt>
                <c:pt idx="613">
                  <c:v>254.66667175292969</c:v>
                </c:pt>
                <c:pt idx="614">
                  <c:v>255.66667175292969</c:v>
                </c:pt>
                <c:pt idx="615">
                  <c:v>257.33334350585938</c:v>
                </c:pt>
                <c:pt idx="616">
                  <c:v>258.33334350585938</c:v>
                </c:pt>
                <c:pt idx="617">
                  <c:v>260</c:v>
                </c:pt>
                <c:pt idx="618">
                  <c:v>261</c:v>
                </c:pt>
                <c:pt idx="619">
                  <c:v>263</c:v>
                </c:pt>
                <c:pt idx="620">
                  <c:v>263.66665649414063</c:v>
                </c:pt>
                <c:pt idx="621">
                  <c:v>265</c:v>
                </c:pt>
                <c:pt idx="622">
                  <c:v>267</c:v>
                </c:pt>
                <c:pt idx="623">
                  <c:v>268.33334350585938</c:v>
                </c:pt>
                <c:pt idx="624">
                  <c:v>269</c:v>
                </c:pt>
                <c:pt idx="625">
                  <c:v>271.66665649414063</c:v>
                </c:pt>
                <c:pt idx="626">
                  <c:v>272</c:v>
                </c:pt>
                <c:pt idx="627">
                  <c:v>275</c:v>
                </c:pt>
                <c:pt idx="628">
                  <c:v>276</c:v>
                </c:pt>
                <c:pt idx="629">
                  <c:v>278.66665649414063</c:v>
                </c:pt>
                <c:pt idx="630">
                  <c:v>280.66665649414063</c:v>
                </c:pt>
                <c:pt idx="631">
                  <c:v>283</c:v>
                </c:pt>
                <c:pt idx="632">
                  <c:v>284</c:v>
                </c:pt>
                <c:pt idx="633">
                  <c:v>286.33334350585938</c:v>
                </c:pt>
                <c:pt idx="634">
                  <c:v>288.66665649414063</c:v>
                </c:pt>
                <c:pt idx="635">
                  <c:v>290</c:v>
                </c:pt>
                <c:pt idx="636">
                  <c:v>293</c:v>
                </c:pt>
                <c:pt idx="637">
                  <c:v>295</c:v>
                </c:pt>
                <c:pt idx="638">
                  <c:v>297</c:v>
                </c:pt>
                <c:pt idx="639">
                  <c:v>299</c:v>
                </c:pt>
                <c:pt idx="640">
                  <c:v>302</c:v>
                </c:pt>
                <c:pt idx="641">
                  <c:v>303.66665649414063</c:v>
                </c:pt>
                <c:pt idx="642">
                  <c:v>306.66665649414063</c:v>
                </c:pt>
                <c:pt idx="643">
                  <c:v>309</c:v>
                </c:pt>
                <c:pt idx="644">
                  <c:v>310.33334350585938</c:v>
                </c:pt>
                <c:pt idx="645">
                  <c:v>312.66665649414063</c:v>
                </c:pt>
                <c:pt idx="646">
                  <c:v>315.33334350585938</c:v>
                </c:pt>
                <c:pt idx="647">
                  <c:v>318.66665649414063</c:v>
                </c:pt>
                <c:pt idx="648">
                  <c:v>321.33334350585938</c:v>
                </c:pt>
                <c:pt idx="649">
                  <c:v>324.66665649414063</c:v>
                </c:pt>
                <c:pt idx="650">
                  <c:v>327.66665649414063</c:v>
                </c:pt>
                <c:pt idx="651">
                  <c:v>331.33334350585938</c:v>
                </c:pt>
                <c:pt idx="652">
                  <c:v>334.66665649414063</c:v>
                </c:pt>
                <c:pt idx="653">
                  <c:v>337.66665649414063</c:v>
                </c:pt>
                <c:pt idx="654">
                  <c:v>341</c:v>
                </c:pt>
                <c:pt idx="655">
                  <c:v>344</c:v>
                </c:pt>
                <c:pt idx="656">
                  <c:v>347</c:v>
                </c:pt>
                <c:pt idx="657">
                  <c:v>349.66665649414063</c:v>
                </c:pt>
                <c:pt idx="658">
                  <c:v>352.66665649414063</c:v>
                </c:pt>
                <c:pt idx="659">
                  <c:v>356.33334350585938</c:v>
                </c:pt>
                <c:pt idx="660">
                  <c:v>360</c:v>
                </c:pt>
                <c:pt idx="661">
                  <c:v>362.33334350585938</c:v>
                </c:pt>
                <c:pt idx="662">
                  <c:v>367</c:v>
                </c:pt>
                <c:pt idx="663">
                  <c:v>370</c:v>
                </c:pt>
                <c:pt idx="664">
                  <c:v>373</c:v>
                </c:pt>
                <c:pt idx="665">
                  <c:v>376.33334350585938</c:v>
                </c:pt>
                <c:pt idx="666">
                  <c:v>378.66665649414063</c:v>
                </c:pt>
                <c:pt idx="667">
                  <c:v>382.66665649414063</c:v>
                </c:pt>
                <c:pt idx="668">
                  <c:v>386</c:v>
                </c:pt>
                <c:pt idx="669">
                  <c:v>390</c:v>
                </c:pt>
                <c:pt idx="670">
                  <c:v>393.33334350585938</c:v>
                </c:pt>
                <c:pt idx="671">
                  <c:v>397</c:v>
                </c:pt>
                <c:pt idx="672">
                  <c:v>400.66665649414063</c:v>
                </c:pt>
                <c:pt idx="673">
                  <c:v>404.33334350585938</c:v>
                </c:pt>
                <c:pt idx="674">
                  <c:v>407.66665649414063</c:v>
                </c:pt>
                <c:pt idx="675">
                  <c:v>412</c:v>
                </c:pt>
                <c:pt idx="676">
                  <c:v>415.66665649414063</c:v>
                </c:pt>
                <c:pt idx="677">
                  <c:v>419.33334350585938</c:v>
                </c:pt>
                <c:pt idx="678">
                  <c:v>423.33334350585938</c:v>
                </c:pt>
                <c:pt idx="679">
                  <c:v>427</c:v>
                </c:pt>
                <c:pt idx="680">
                  <c:v>430.66665649414063</c:v>
                </c:pt>
                <c:pt idx="681">
                  <c:v>434.66665649414063</c:v>
                </c:pt>
                <c:pt idx="682">
                  <c:v>438.66665649414063</c:v>
                </c:pt>
                <c:pt idx="683">
                  <c:v>442.33334350585938</c:v>
                </c:pt>
                <c:pt idx="684">
                  <c:v>445.66665649414063</c:v>
                </c:pt>
                <c:pt idx="685">
                  <c:v>450</c:v>
                </c:pt>
                <c:pt idx="686">
                  <c:v>454</c:v>
                </c:pt>
                <c:pt idx="687">
                  <c:v>458.33334350585938</c:v>
                </c:pt>
                <c:pt idx="688">
                  <c:v>463</c:v>
                </c:pt>
                <c:pt idx="689">
                  <c:v>467.33334350585938</c:v>
                </c:pt>
                <c:pt idx="690">
                  <c:v>471.33334350585938</c:v>
                </c:pt>
                <c:pt idx="691">
                  <c:v>475</c:v>
                </c:pt>
                <c:pt idx="692">
                  <c:v>479.33334350585938</c:v>
                </c:pt>
                <c:pt idx="693">
                  <c:v>483.66665649414063</c:v>
                </c:pt>
                <c:pt idx="694">
                  <c:v>488</c:v>
                </c:pt>
                <c:pt idx="695">
                  <c:v>492.33334350585938</c:v>
                </c:pt>
                <c:pt idx="696">
                  <c:v>496.66665649414063</c:v>
                </c:pt>
                <c:pt idx="697">
                  <c:v>501.33334350585938</c:v>
                </c:pt>
                <c:pt idx="698">
                  <c:v>505.66665649414063</c:v>
                </c:pt>
                <c:pt idx="699">
                  <c:v>510.33334350585938</c:v>
                </c:pt>
                <c:pt idx="700">
                  <c:v>514.33331298828125</c:v>
                </c:pt>
                <c:pt idx="701">
                  <c:v>520</c:v>
                </c:pt>
                <c:pt idx="702">
                  <c:v>524.66668701171875</c:v>
                </c:pt>
                <c:pt idx="703">
                  <c:v>530.33331298828125</c:v>
                </c:pt>
                <c:pt idx="704">
                  <c:v>535.66668701171875</c:v>
                </c:pt>
                <c:pt idx="705">
                  <c:v>540.33331298828125</c:v>
                </c:pt>
                <c:pt idx="706">
                  <c:v>546.66668701171875</c:v>
                </c:pt>
                <c:pt idx="707">
                  <c:v>552</c:v>
                </c:pt>
                <c:pt idx="708">
                  <c:v>557.66668701171875</c:v>
                </c:pt>
                <c:pt idx="709">
                  <c:v>563.66668701171875</c:v>
                </c:pt>
                <c:pt idx="710">
                  <c:v>569.66668701171875</c:v>
                </c:pt>
                <c:pt idx="711">
                  <c:v>575</c:v>
                </c:pt>
                <c:pt idx="712">
                  <c:v>581.33331298828125</c:v>
                </c:pt>
                <c:pt idx="713">
                  <c:v>587</c:v>
                </c:pt>
                <c:pt idx="714">
                  <c:v>593</c:v>
                </c:pt>
                <c:pt idx="715">
                  <c:v>598.66668701171875</c:v>
                </c:pt>
                <c:pt idx="716">
                  <c:v>604.33331298828125</c:v>
                </c:pt>
                <c:pt idx="717">
                  <c:v>610.33331298828125</c:v>
                </c:pt>
                <c:pt idx="718">
                  <c:v>615.33331298828125</c:v>
                </c:pt>
                <c:pt idx="719">
                  <c:v>621</c:v>
                </c:pt>
                <c:pt idx="720">
                  <c:v>627</c:v>
                </c:pt>
                <c:pt idx="721">
                  <c:v>634</c:v>
                </c:pt>
                <c:pt idx="722">
                  <c:v>639.66668701171875</c:v>
                </c:pt>
                <c:pt idx="723">
                  <c:v>645.33331298828125</c:v>
                </c:pt>
                <c:pt idx="724">
                  <c:v>652</c:v>
                </c:pt>
                <c:pt idx="725">
                  <c:v>658</c:v>
                </c:pt>
                <c:pt idx="726">
                  <c:v>664.33331298828125</c:v>
                </c:pt>
                <c:pt idx="727">
                  <c:v>670.33331298828125</c:v>
                </c:pt>
                <c:pt idx="728">
                  <c:v>676.66668701171875</c:v>
                </c:pt>
                <c:pt idx="729">
                  <c:v>683.33331298828125</c:v>
                </c:pt>
                <c:pt idx="730">
                  <c:v>689.66668701171875</c:v>
                </c:pt>
                <c:pt idx="731">
                  <c:v>696</c:v>
                </c:pt>
                <c:pt idx="732">
                  <c:v>703</c:v>
                </c:pt>
                <c:pt idx="733">
                  <c:v>710</c:v>
                </c:pt>
                <c:pt idx="734">
                  <c:v>715.66668701171875</c:v>
                </c:pt>
                <c:pt idx="735">
                  <c:v>723</c:v>
                </c:pt>
                <c:pt idx="736">
                  <c:v>730.33331298828125</c:v>
                </c:pt>
                <c:pt idx="737">
                  <c:v>737.33331298828125</c:v>
                </c:pt>
                <c:pt idx="738">
                  <c:v>744</c:v>
                </c:pt>
                <c:pt idx="739">
                  <c:v>750.66668701171875</c:v>
                </c:pt>
                <c:pt idx="740">
                  <c:v>757.66668701171875</c:v>
                </c:pt>
                <c:pt idx="741">
                  <c:v>764.33331298828125</c:v>
                </c:pt>
                <c:pt idx="742">
                  <c:v>771.33331298828125</c:v>
                </c:pt>
                <c:pt idx="743">
                  <c:v>778.33331298828125</c:v>
                </c:pt>
                <c:pt idx="744">
                  <c:v>785.66668701171875</c:v>
                </c:pt>
                <c:pt idx="745">
                  <c:v>793</c:v>
                </c:pt>
                <c:pt idx="746">
                  <c:v>799</c:v>
                </c:pt>
                <c:pt idx="747">
                  <c:v>805.66668701171875</c:v>
                </c:pt>
                <c:pt idx="748">
                  <c:v>813</c:v>
                </c:pt>
                <c:pt idx="749">
                  <c:v>820.33331298828125</c:v>
                </c:pt>
                <c:pt idx="750">
                  <c:v>827</c:v>
                </c:pt>
                <c:pt idx="751">
                  <c:v>834</c:v>
                </c:pt>
                <c:pt idx="752">
                  <c:v>840</c:v>
                </c:pt>
                <c:pt idx="753">
                  <c:v>847</c:v>
                </c:pt>
                <c:pt idx="754">
                  <c:v>854.33331298828125</c:v>
                </c:pt>
                <c:pt idx="755">
                  <c:v>861.33331298828125</c:v>
                </c:pt>
                <c:pt idx="756">
                  <c:v>868.33331298828125</c:v>
                </c:pt>
                <c:pt idx="757">
                  <c:v>874.33331298828125</c:v>
                </c:pt>
                <c:pt idx="758">
                  <c:v>881</c:v>
                </c:pt>
                <c:pt idx="759">
                  <c:v>887.33331298828125</c:v>
                </c:pt>
                <c:pt idx="760">
                  <c:v>893.66668701171875</c:v>
                </c:pt>
                <c:pt idx="761">
                  <c:v>900.33331298828125</c:v>
                </c:pt>
                <c:pt idx="762">
                  <c:v>907.33331298828125</c:v>
                </c:pt>
                <c:pt idx="763">
                  <c:v>913</c:v>
                </c:pt>
                <c:pt idx="764">
                  <c:v>918</c:v>
                </c:pt>
                <c:pt idx="765">
                  <c:v>924.33331298828125</c:v>
                </c:pt>
                <c:pt idx="766">
                  <c:v>930.66668701171875</c:v>
                </c:pt>
                <c:pt idx="767">
                  <c:v>937.66668701171875</c:v>
                </c:pt>
                <c:pt idx="768">
                  <c:v>944</c:v>
                </c:pt>
                <c:pt idx="769">
                  <c:v>949.33331298828125</c:v>
                </c:pt>
                <c:pt idx="770">
                  <c:v>956</c:v>
                </c:pt>
                <c:pt idx="771">
                  <c:v>962.66668701171875</c:v>
                </c:pt>
                <c:pt idx="772">
                  <c:v>969</c:v>
                </c:pt>
                <c:pt idx="773">
                  <c:v>974.66668701171875</c:v>
                </c:pt>
                <c:pt idx="774">
                  <c:v>981</c:v>
                </c:pt>
                <c:pt idx="775">
                  <c:v>987.33331298828125</c:v>
                </c:pt>
                <c:pt idx="776">
                  <c:v>993</c:v>
                </c:pt>
              </c:numCache>
            </c:numRef>
          </c:xVal>
          <c:yVal>
            <c:numRef>
              <c:f>Foglio1!$AB$6:$AB$2416</c:f>
              <c:numCache>
                <c:formatCode>General</c:formatCode>
                <c:ptCount val="2411"/>
                <c:pt idx="0">
                  <c:v>9.5900000953674311</c:v>
                </c:pt>
                <c:pt idx="1">
                  <c:v>9.5900000953674311</c:v>
                </c:pt>
                <c:pt idx="2">
                  <c:v>9.5833334350585933</c:v>
                </c:pt>
                <c:pt idx="3">
                  <c:v>9.5800001049041743</c:v>
                </c:pt>
                <c:pt idx="4">
                  <c:v>9.5733334445953364</c:v>
                </c:pt>
                <c:pt idx="5">
                  <c:v>9.5700001144409175</c:v>
                </c:pt>
                <c:pt idx="6">
                  <c:v>9.5633332157135005</c:v>
                </c:pt>
                <c:pt idx="7">
                  <c:v>9.5599998855590815</c:v>
                </c:pt>
                <c:pt idx="8">
                  <c:v>9.5533332252502436</c:v>
                </c:pt>
                <c:pt idx="9">
                  <c:v>9.5499998950958247</c:v>
                </c:pt>
                <c:pt idx="10">
                  <c:v>9.5433332347869868</c:v>
                </c:pt>
                <c:pt idx="11">
                  <c:v>9.5399999046325679</c:v>
                </c:pt>
                <c:pt idx="12">
                  <c:v>9.53333324432373</c:v>
                </c:pt>
                <c:pt idx="13">
                  <c:v>9.529999914169311</c:v>
                </c:pt>
                <c:pt idx="14">
                  <c:v>9.5266665840148921</c:v>
                </c:pt>
                <c:pt idx="15">
                  <c:v>9.5199999237060542</c:v>
                </c:pt>
                <c:pt idx="16">
                  <c:v>9.5166665935516352</c:v>
                </c:pt>
                <c:pt idx="17">
                  <c:v>9.5099999332427974</c:v>
                </c:pt>
                <c:pt idx="18">
                  <c:v>9.5066666030883784</c:v>
                </c:pt>
                <c:pt idx="19">
                  <c:v>9.4999999427795405</c:v>
                </c:pt>
                <c:pt idx="20">
                  <c:v>9.4966666126251216</c:v>
                </c:pt>
                <c:pt idx="21">
                  <c:v>9.4899999523162837</c:v>
                </c:pt>
                <c:pt idx="22">
                  <c:v>9.4866666221618647</c:v>
                </c:pt>
                <c:pt idx="23">
                  <c:v>9.4799999618530268</c:v>
                </c:pt>
                <c:pt idx="24">
                  <c:v>9.4766666316986079</c:v>
                </c:pt>
                <c:pt idx="25">
                  <c:v>9.46999997138977</c:v>
                </c:pt>
                <c:pt idx="26">
                  <c:v>9.46999997138977</c:v>
                </c:pt>
                <c:pt idx="27">
                  <c:v>9.4599999809265132</c:v>
                </c:pt>
                <c:pt idx="28">
                  <c:v>9.4599999809265132</c:v>
                </c:pt>
                <c:pt idx="29">
                  <c:v>9.4499999904632563</c:v>
                </c:pt>
                <c:pt idx="30">
                  <c:v>9.4499999904632563</c:v>
                </c:pt>
                <c:pt idx="31">
                  <c:v>9.44</c:v>
                </c:pt>
                <c:pt idx="32">
                  <c:v>9.44</c:v>
                </c:pt>
                <c:pt idx="33">
                  <c:v>9.4300000095367427</c:v>
                </c:pt>
                <c:pt idx="34">
                  <c:v>9.4300000095367427</c:v>
                </c:pt>
                <c:pt idx="35">
                  <c:v>9.4200000190734858</c:v>
                </c:pt>
                <c:pt idx="36">
                  <c:v>9.4200000190734858</c:v>
                </c:pt>
                <c:pt idx="37">
                  <c:v>9.4133333587646479</c:v>
                </c:pt>
                <c:pt idx="38">
                  <c:v>9.410000028610229</c:v>
                </c:pt>
                <c:pt idx="39">
                  <c:v>9.4033333683013911</c:v>
                </c:pt>
                <c:pt idx="40">
                  <c:v>9.4000000381469722</c:v>
                </c:pt>
                <c:pt idx="41">
                  <c:v>9.3933333778381343</c:v>
                </c:pt>
                <c:pt idx="42">
                  <c:v>9.3900000476837153</c:v>
                </c:pt>
                <c:pt idx="43">
                  <c:v>9.3833333873748774</c:v>
                </c:pt>
                <c:pt idx="44">
                  <c:v>9.3800000572204585</c:v>
                </c:pt>
                <c:pt idx="45">
                  <c:v>9.3733333969116206</c:v>
                </c:pt>
                <c:pt idx="46">
                  <c:v>9.3700000667572017</c:v>
                </c:pt>
                <c:pt idx="47">
                  <c:v>9.3633334064483638</c:v>
                </c:pt>
                <c:pt idx="48">
                  <c:v>9.3600000762939448</c:v>
                </c:pt>
                <c:pt idx="49">
                  <c:v>9.3566667461395259</c:v>
                </c:pt>
                <c:pt idx="50">
                  <c:v>9.350000085830688</c:v>
                </c:pt>
                <c:pt idx="51">
                  <c:v>9.346666755676269</c:v>
                </c:pt>
                <c:pt idx="52">
                  <c:v>9.3400000953674311</c:v>
                </c:pt>
                <c:pt idx="53">
                  <c:v>9.3366667652130122</c:v>
                </c:pt>
                <c:pt idx="54">
                  <c:v>9.3300001049041743</c:v>
                </c:pt>
                <c:pt idx="55">
                  <c:v>9.3266667747497554</c:v>
                </c:pt>
                <c:pt idx="56">
                  <c:v>9.3200001144409175</c:v>
                </c:pt>
                <c:pt idx="57">
                  <c:v>9.3166667842864985</c:v>
                </c:pt>
                <c:pt idx="58">
                  <c:v>9.3099998855590815</c:v>
                </c:pt>
                <c:pt idx="59">
                  <c:v>9.3066665554046626</c:v>
                </c:pt>
                <c:pt idx="60">
                  <c:v>9.2999998950958247</c:v>
                </c:pt>
                <c:pt idx="61">
                  <c:v>9.2999998950958247</c:v>
                </c:pt>
                <c:pt idx="62">
                  <c:v>9.2899999046325679</c:v>
                </c:pt>
                <c:pt idx="63">
                  <c:v>9.2899999046325679</c:v>
                </c:pt>
                <c:pt idx="64">
                  <c:v>9.279999914169311</c:v>
                </c:pt>
                <c:pt idx="65">
                  <c:v>9.279999914169311</c:v>
                </c:pt>
                <c:pt idx="66">
                  <c:v>9.2699999237060542</c:v>
                </c:pt>
                <c:pt idx="67">
                  <c:v>9.2699999237060542</c:v>
                </c:pt>
                <c:pt idx="68">
                  <c:v>9.2599999332427974</c:v>
                </c:pt>
                <c:pt idx="69">
                  <c:v>9.2599999332427974</c:v>
                </c:pt>
                <c:pt idx="70">
                  <c:v>9.2499999427795405</c:v>
                </c:pt>
                <c:pt idx="71">
                  <c:v>9.2499999427795405</c:v>
                </c:pt>
                <c:pt idx="72">
                  <c:v>9.2399999523162837</c:v>
                </c:pt>
                <c:pt idx="73">
                  <c:v>9.2399999523162837</c:v>
                </c:pt>
                <c:pt idx="74">
                  <c:v>9.2333332920074458</c:v>
                </c:pt>
                <c:pt idx="75">
                  <c:v>9.2299999618530268</c:v>
                </c:pt>
                <c:pt idx="76">
                  <c:v>9.223333301544189</c:v>
                </c:pt>
                <c:pt idx="77">
                  <c:v>9.21999997138977</c:v>
                </c:pt>
                <c:pt idx="78">
                  <c:v>9.2133333110809321</c:v>
                </c:pt>
                <c:pt idx="79">
                  <c:v>9.2099999809265132</c:v>
                </c:pt>
                <c:pt idx="80">
                  <c:v>9.2033333206176753</c:v>
                </c:pt>
                <c:pt idx="81">
                  <c:v>9.1999999904632563</c:v>
                </c:pt>
                <c:pt idx="82">
                  <c:v>9.1933333301544184</c:v>
                </c:pt>
                <c:pt idx="83">
                  <c:v>9.19</c:v>
                </c:pt>
                <c:pt idx="84">
                  <c:v>9.1833333396911616</c:v>
                </c:pt>
                <c:pt idx="85">
                  <c:v>9.1800000095367427</c:v>
                </c:pt>
                <c:pt idx="86">
                  <c:v>9.1733333492279048</c:v>
                </c:pt>
                <c:pt idx="87">
                  <c:v>9.1700000190734858</c:v>
                </c:pt>
                <c:pt idx="88">
                  <c:v>9.1666666889190669</c:v>
                </c:pt>
                <c:pt idx="89">
                  <c:v>9.160000028610229</c:v>
                </c:pt>
                <c:pt idx="90">
                  <c:v>9.15666669845581</c:v>
                </c:pt>
                <c:pt idx="91">
                  <c:v>9.1500000381469722</c:v>
                </c:pt>
                <c:pt idx="92">
                  <c:v>9.1466667079925532</c:v>
                </c:pt>
                <c:pt idx="93">
                  <c:v>9.1400000476837153</c:v>
                </c:pt>
                <c:pt idx="94">
                  <c:v>9.1366667175292964</c:v>
                </c:pt>
                <c:pt idx="95">
                  <c:v>9.1300000572204585</c:v>
                </c:pt>
                <c:pt idx="96">
                  <c:v>9.1266667270660395</c:v>
                </c:pt>
                <c:pt idx="97">
                  <c:v>9.1200000667572017</c:v>
                </c:pt>
                <c:pt idx="98">
                  <c:v>9.1200000667572017</c:v>
                </c:pt>
                <c:pt idx="99">
                  <c:v>9.1100000762939448</c:v>
                </c:pt>
                <c:pt idx="100">
                  <c:v>9.1100000762939448</c:v>
                </c:pt>
                <c:pt idx="101">
                  <c:v>9.100000085830688</c:v>
                </c:pt>
                <c:pt idx="102">
                  <c:v>9.100000085830688</c:v>
                </c:pt>
                <c:pt idx="103">
                  <c:v>9.0900000953674311</c:v>
                </c:pt>
                <c:pt idx="104">
                  <c:v>9.0900000953674311</c:v>
                </c:pt>
                <c:pt idx="105">
                  <c:v>9.0800001049041743</c:v>
                </c:pt>
                <c:pt idx="106">
                  <c:v>9.0800001049041743</c:v>
                </c:pt>
                <c:pt idx="107">
                  <c:v>9.0700001144409175</c:v>
                </c:pt>
                <c:pt idx="108">
                  <c:v>9.0700001144409175</c:v>
                </c:pt>
                <c:pt idx="109">
                  <c:v>9.0599998855590815</c:v>
                </c:pt>
                <c:pt idx="110">
                  <c:v>9.0599998855590815</c:v>
                </c:pt>
                <c:pt idx="111">
                  <c:v>9.0499998950958247</c:v>
                </c:pt>
                <c:pt idx="112">
                  <c:v>9.0499998950958247</c:v>
                </c:pt>
                <c:pt idx="113">
                  <c:v>9.0433332347869868</c:v>
                </c:pt>
                <c:pt idx="114">
                  <c:v>9.0399999046325679</c:v>
                </c:pt>
                <c:pt idx="115">
                  <c:v>9.03333324432373</c:v>
                </c:pt>
                <c:pt idx="116">
                  <c:v>9.029999914169311</c:v>
                </c:pt>
                <c:pt idx="117">
                  <c:v>9.0233332538604731</c:v>
                </c:pt>
                <c:pt idx="118">
                  <c:v>9.0199999237060542</c:v>
                </c:pt>
                <c:pt idx="119">
                  <c:v>9.0133332633972163</c:v>
                </c:pt>
                <c:pt idx="120">
                  <c:v>9.0099999332427974</c:v>
                </c:pt>
                <c:pt idx="121">
                  <c:v>9.0033332729339595</c:v>
                </c:pt>
                <c:pt idx="122">
                  <c:v>8.9999999427795405</c:v>
                </c:pt>
                <c:pt idx="123">
                  <c:v>8.9933332824707026</c:v>
                </c:pt>
                <c:pt idx="124">
                  <c:v>8.9899999523162837</c:v>
                </c:pt>
                <c:pt idx="125">
                  <c:v>8.9866666221618647</c:v>
                </c:pt>
                <c:pt idx="126">
                  <c:v>8.9799999618530268</c:v>
                </c:pt>
                <c:pt idx="127">
                  <c:v>8.9766666316986079</c:v>
                </c:pt>
                <c:pt idx="128">
                  <c:v>8.96999997138977</c:v>
                </c:pt>
                <c:pt idx="129">
                  <c:v>8.9666666412353511</c:v>
                </c:pt>
                <c:pt idx="130">
                  <c:v>8.9599999809265132</c:v>
                </c:pt>
                <c:pt idx="131">
                  <c:v>8.9566666507720942</c:v>
                </c:pt>
                <c:pt idx="132">
                  <c:v>8.9499999904632563</c:v>
                </c:pt>
                <c:pt idx="133">
                  <c:v>8.9466666603088374</c:v>
                </c:pt>
                <c:pt idx="134">
                  <c:v>8.94</c:v>
                </c:pt>
                <c:pt idx="135">
                  <c:v>8.9366666698455806</c:v>
                </c:pt>
                <c:pt idx="136">
                  <c:v>8.9300000095367427</c:v>
                </c:pt>
                <c:pt idx="137">
                  <c:v>8.9300000095367427</c:v>
                </c:pt>
                <c:pt idx="138">
                  <c:v>8.9200000190734858</c:v>
                </c:pt>
                <c:pt idx="139">
                  <c:v>8.9200000190734858</c:v>
                </c:pt>
                <c:pt idx="140">
                  <c:v>8.910000028610229</c:v>
                </c:pt>
                <c:pt idx="141">
                  <c:v>8.910000028610229</c:v>
                </c:pt>
                <c:pt idx="142">
                  <c:v>8.9000000381469722</c:v>
                </c:pt>
                <c:pt idx="143">
                  <c:v>8.9000000381469722</c:v>
                </c:pt>
                <c:pt idx="144">
                  <c:v>8.8900000476837153</c:v>
                </c:pt>
                <c:pt idx="145">
                  <c:v>8.8900000476837153</c:v>
                </c:pt>
                <c:pt idx="146">
                  <c:v>8.8800000572204585</c:v>
                </c:pt>
                <c:pt idx="147">
                  <c:v>8.8800000572204585</c:v>
                </c:pt>
                <c:pt idx="148">
                  <c:v>8.8700000667572017</c:v>
                </c:pt>
                <c:pt idx="149">
                  <c:v>8.8700000667572017</c:v>
                </c:pt>
                <c:pt idx="150">
                  <c:v>8.8633334064483638</c:v>
                </c:pt>
                <c:pt idx="151">
                  <c:v>8.8600000762939448</c:v>
                </c:pt>
                <c:pt idx="152">
                  <c:v>8.8533334159851069</c:v>
                </c:pt>
                <c:pt idx="153">
                  <c:v>8.850000085830688</c:v>
                </c:pt>
                <c:pt idx="154">
                  <c:v>8.8433334255218501</c:v>
                </c:pt>
                <c:pt idx="155">
                  <c:v>8.8400000953674311</c:v>
                </c:pt>
                <c:pt idx="156">
                  <c:v>8.8333334350585933</c:v>
                </c:pt>
                <c:pt idx="157">
                  <c:v>8.8300001049041743</c:v>
                </c:pt>
                <c:pt idx="158">
                  <c:v>8.8233334445953364</c:v>
                </c:pt>
                <c:pt idx="159">
                  <c:v>8.8200001144409175</c:v>
                </c:pt>
                <c:pt idx="160">
                  <c:v>8.8133332157135005</c:v>
                </c:pt>
                <c:pt idx="161">
                  <c:v>8.8099998855590815</c:v>
                </c:pt>
                <c:pt idx="162">
                  <c:v>8.8066665554046626</c:v>
                </c:pt>
                <c:pt idx="163">
                  <c:v>8.7999998950958247</c:v>
                </c:pt>
                <c:pt idx="164">
                  <c:v>8.7966665649414058</c:v>
                </c:pt>
                <c:pt idx="165">
                  <c:v>8.7899999046325679</c:v>
                </c:pt>
                <c:pt idx="166">
                  <c:v>8.7866665744781489</c:v>
                </c:pt>
                <c:pt idx="167">
                  <c:v>8.779999914169311</c:v>
                </c:pt>
                <c:pt idx="168">
                  <c:v>8.7766665840148921</c:v>
                </c:pt>
                <c:pt idx="169">
                  <c:v>8.7699999237060542</c:v>
                </c:pt>
                <c:pt idx="170">
                  <c:v>8.7666665935516352</c:v>
                </c:pt>
                <c:pt idx="171">
                  <c:v>8.7599999332427974</c:v>
                </c:pt>
                <c:pt idx="172">
                  <c:v>8.7566666030883784</c:v>
                </c:pt>
                <c:pt idx="173">
                  <c:v>8.7499999427795405</c:v>
                </c:pt>
                <c:pt idx="174">
                  <c:v>8.7499999427795405</c:v>
                </c:pt>
                <c:pt idx="175">
                  <c:v>8.7399999523162837</c:v>
                </c:pt>
                <c:pt idx="176">
                  <c:v>8.7399999523162837</c:v>
                </c:pt>
                <c:pt idx="177">
                  <c:v>8.7299999618530268</c:v>
                </c:pt>
                <c:pt idx="178">
                  <c:v>8.7299999618530268</c:v>
                </c:pt>
                <c:pt idx="179">
                  <c:v>8.71999997138977</c:v>
                </c:pt>
                <c:pt idx="180">
                  <c:v>8.71999997138977</c:v>
                </c:pt>
                <c:pt idx="181">
                  <c:v>8.7099999809265132</c:v>
                </c:pt>
                <c:pt idx="182">
                  <c:v>8.7099999809265132</c:v>
                </c:pt>
                <c:pt idx="183">
                  <c:v>8.6999999904632563</c:v>
                </c:pt>
                <c:pt idx="184">
                  <c:v>8.6999999904632563</c:v>
                </c:pt>
                <c:pt idx="185">
                  <c:v>8.69</c:v>
                </c:pt>
                <c:pt idx="186">
                  <c:v>8.69</c:v>
                </c:pt>
                <c:pt idx="187">
                  <c:v>8.6833333396911616</c:v>
                </c:pt>
                <c:pt idx="188">
                  <c:v>8.6800000095367427</c:v>
                </c:pt>
                <c:pt idx="189">
                  <c:v>8.6733333492279048</c:v>
                </c:pt>
                <c:pt idx="190">
                  <c:v>8.6700000190734858</c:v>
                </c:pt>
                <c:pt idx="191">
                  <c:v>8.6633333587646479</c:v>
                </c:pt>
                <c:pt idx="192">
                  <c:v>8.660000028610229</c:v>
                </c:pt>
                <c:pt idx="193">
                  <c:v>8.6533333683013911</c:v>
                </c:pt>
                <c:pt idx="194">
                  <c:v>8.6500000381469722</c:v>
                </c:pt>
                <c:pt idx="195">
                  <c:v>8.6433333778381343</c:v>
                </c:pt>
                <c:pt idx="196">
                  <c:v>8.6400000476837153</c:v>
                </c:pt>
                <c:pt idx="197">
                  <c:v>8.6333333873748774</c:v>
                </c:pt>
                <c:pt idx="198">
                  <c:v>8.6300000572204585</c:v>
                </c:pt>
                <c:pt idx="199">
                  <c:v>8.6266667270660395</c:v>
                </c:pt>
                <c:pt idx="200">
                  <c:v>8.6200000667572017</c:v>
                </c:pt>
                <c:pt idx="201">
                  <c:v>8.6166667366027827</c:v>
                </c:pt>
                <c:pt idx="202">
                  <c:v>8.6100000762939448</c:v>
                </c:pt>
                <c:pt idx="203">
                  <c:v>8.6066667461395259</c:v>
                </c:pt>
                <c:pt idx="204">
                  <c:v>8.600000085830688</c:v>
                </c:pt>
                <c:pt idx="205">
                  <c:v>8.596666755676269</c:v>
                </c:pt>
                <c:pt idx="206">
                  <c:v>8.5900000953674311</c:v>
                </c:pt>
                <c:pt idx="207">
                  <c:v>8.5866667652130122</c:v>
                </c:pt>
                <c:pt idx="208">
                  <c:v>8.5800001049041743</c:v>
                </c:pt>
                <c:pt idx="209">
                  <c:v>8.5766667747497554</c:v>
                </c:pt>
                <c:pt idx="210">
                  <c:v>8.5700001144409175</c:v>
                </c:pt>
                <c:pt idx="211">
                  <c:v>8.5700001144409175</c:v>
                </c:pt>
                <c:pt idx="212">
                  <c:v>8.5599998855590815</c:v>
                </c:pt>
                <c:pt idx="213">
                  <c:v>8.5599998855590815</c:v>
                </c:pt>
                <c:pt idx="214">
                  <c:v>8.5499998950958247</c:v>
                </c:pt>
                <c:pt idx="215">
                  <c:v>8.5499998950958247</c:v>
                </c:pt>
                <c:pt idx="216">
                  <c:v>8.5399999046325679</c:v>
                </c:pt>
                <c:pt idx="217">
                  <c:v>8.5399999046325679</c:v>
                </c:pt>
                <c:pt idx="218">
                  <c:v>8.529999914169311</c:v>
                </c:pt>
                <c:pt idx="219">
                  <c:v>8.529999914169311</c:v>
                </c:pt>
                <c:pt idx="220">
                  <c:v>8.5199999237060542</c:v>
                </c:pt>
                <c:pt idx="221">
                  <c:v>8.5199999237060542</c:v>
                </c:pt>
                <c:pt idx="222">
                  <c:v>8.5099999332427974</c:v>
                </c:pt>
                <c:pt idx="223">
                  <c:v>8.5099999332427974</c:v>
                </c:pt>
                <c:pt idx="224">
                  <c:v>8.5033332729339595</c:v>
                </c:pt>
                <c:pt idx="225">
                  <c:v>8.4999999427795405</c:v>
                </c:pt>
                <c:pt idx="226">
                  <c:v>8.4933332824707026</c:v>
                </c:pt>
                <c:pt idx="227">
                  <c:v>8.4899999523162837</c:v>
                </c:pt>
                <c:pt idx="228">
                  <c:v>8.4833332920074458</c:v>
                </c:pt>
                <c:pt idx="229">
                  <c:v>8.4799999618530268</c:v>
                </c:pt>
                <c:pt idx="230">
                  <c:v>8.473333301544189</c:v>
                </c:pt>
                <c:pt idx="231">
                  <c:v>8.46999997138977</c:v>
                </c:pt>
                <c:pt idx="232">
                  <c:v>8.4633333110809321</c:v>
                </c:pt>
                <c:pt idx="233">
                  <c:v>8.4599999809265132</c:v>
                </c:pt>
                <c:pt idx="234">
                  <c:v>8.4533333206176753</c:v>
                </c:pt>
                <c:pt idx="235">
                  <c:v>8.4499999904632563</c:v>
                </c:pt>
                <c:pt idx="236">
                  <c:v>8.4466666603088374</c:v>
                </c:pt>
                <c:pt idx="237">
                  <c:v>8.44</c:v>
                </c:pt>
                <c:pt idx="238">
                  <c:v>8.4366664314270015</c:v>
                </c:pt>
                <c:pt idx="239">
                  <c:v>8.4299997711181636</c:v>
                </c:pt>
                <c:pt idx="240">
                  <c:v>8.4266666793823237</c:v>
                </c:pt>
                <c:pt idx="241">
                  <c:v>8.4200000190734858</c:v>
                </c:pt>
                <c:pt idx="242">
                  <c:v>8.4166664505004878</c:v>
                </c:pt>
                <c:pt idx="243">
                  <c:v>8.4099997901916499</c:v>
                </c:pt>
                <c:pt idx="244">
                  <c:v>8.40666669845581</c:v>
                </c:pt>
                <c:pt idx="245">
                  <c:v>8.4000000381469722</c:v>
                </c:pt>
                <c:pt idx="246">
                  <c:v>8.3966664695739741</c:v>
                </c:pt>
                <c:pt idx="247">
                  <c:v>8.3899998092651362</c:v>
                </c:pt>
                <c:pt idx="248">
                  <c:v>8.3866667175292964</c:v>
                </c:pt>
                <c:pt idx="249">
                  <c:v>8.3800000572204585</c:v>
                </c:pt>
                <c:pt idx="250">
                  <c:v>8.3800000572204585</c:v>
                </c:pt>
                <c:pt idx="251">
                  <c:v>8.3699998283386225</c:v>
                </c:pt>
                <c:pt idx="252">
                  <c:v>8.3699998283386225</c:v>
                </c:pt>
                <c:pt idx="253">
                  <c:v>8.3600000762939448</c:v>
                </c:pt>
                <c:pt idx="254">
                  <c:v>8.3600000762939448</c:v>
                </c:pt>
                <c:pt idx="255">
                  <c:v>8.3499998474121089</c:v>
                </c:pt>
                <c:pt idx="256">
                  <c:v>8.3499998474121089</c:v>
                </c:pt>
                <c:pt idx="257">
                  <c:v>8.3400000953674311</c:v>
                </c:pt>
                <c:pt idx="258">
                  <c:v>8.3400000953674311</c:v>
                </c:pt>
                <c:pt idx="259">
                  <c:v>8.3299998664855952</c:v>
                </c:pt>
                <c:pt idx="260">
                  <c:v>8.3299998664855952</c:v>
                </c:pt>
                <c:pt idx="261">
                  <c:v>8.3200001144409175</c:v>
                </c:pt>
                <c:pt idx="262">
                  <c:v>8.3200001144409175</c:v>
                </c:pt>
                <c:pt idx="263">
                  <c:v>8.3133334541320796</c:v>
                </c:pt>
                <c:pt idx="264">
                  <c:v>8.3099998855590815</c:v>
                </c:pt>
                <c:pt idx="265">
                  <c:v>8.3033332252502436</c:v>
                </c:pt>
                <c:pt idx="266">
                  <c:v>8.3000001335144038</c:v>
                </c:pt>
                <c:pt idx="267">
                  <c:v>8.2933334732055659</c:v>
                </c:pt>
                <c:pt idx="268">
                  <c:v>8.2899999046325679</c:v>
                </c:pt>
                <c:pt idx="269">
                  <c:v>8.28333324432373</c:v>
                </c:pt>
                <c:pt idx="270">
                  <c:v>8.2800001525878901</c:v>
                </c:pt>
                <c:pt idx="271">
                  <c:v>8.2733334922790522</c:v>
                </c:pt>
                <c:pt idx="272">
                  <c:v>8.2699999237060542</c:v>
                </c:pt>
                <c:pt idx="273">
                  <c:v>8.2633332633972163</c:v>
                </c:pt>
                <c:pt idx="274">
                  <c:v>8.2600001716613765</c:v>
                </c:pt>
                <c:pt idx="275">
                  <c:v>8.2566666030883784</c:v>
                </c:pt>
                <c:pt idx="276">
                  <c:v>8.2499999427795405</c:v>
                </c:pt>
                <c:pt idx="277">
                  <c:v>8.2466668510437007</c:v>
                </c:pt>
                <c:pt idx="278">
                  <c:v>8.2400001907348628</c:v>
                </c:pt>
                <c:pt idx="279">
                  <c:v>8.2366666221618647</c:v>
                </c:pt>
                <c:pt idx="280">
                  <c:v>8.2299999618530268</c:v>
                </c:pt>
                <c:pt idx="281">
                  <c:v>8.226666870117187</c:v>
                </c:pt>
                <c:pt idx="282">
                  <c:v>8.2200002098083491</c:v>
                </c:pt>
                <c:pt idx="283">
                  <c:v>8.2166666412353511</c:v>
                </c:pt>
                <c:pt idx="284">
                  <c:v>8.2099999809265132</c:v>
                </c:pt>
                <c:pt idx="285">
                  <c:v>8.2066668891906733</c:v>
                </c:pt>
                <c:pt idx="286">
                  <c:v>8.2000002288818354</c:v>
                </c:pt>
                <c:pt idx="287">
                  <c:v>8.2000002288818354</c:v>
                </c:pt>
                <c:pt idx="288">
                  <c:v>8.19</c:v>
                </c:pt>
                <c:pt idx="289">
                  <c:v>8.19</c:v>
                </c:pt>
                <c:pt idx="290">
                  <c:v>8.1799997711181636</c:v>
                </c:pt>
                <c:pt idx="291">
                  <c:v>8.1799997711181636</c:v>
                </c:pt>
                <c:pt idx="292">
                  <c:v>8.1700000190734858</c:v>
                </c:pt>
                <c:pt idx="293">
                  <c:v>8.1700000190734858</c:v>
                </c:pt>
                <c:pt idx="294">
                  <c:v>8.1599997901916499</c:v>
                </c:pt>
                <c:pt idx="295">
                  <c:v>8.1599997901916499</c:v>
                </c:pt>
                <c:pt idx="296">
                  <c:v>8.1500000381469722</c:v>
                </c:pt>
                <c:pt idx="297">
                  <c:v>8.1500000381469722</c:v>
                </c:pt>
                <c:pt idx="298">
                  <c:v>8.1399998092651362</c:v>
                </c:pt>
                <c:pt idx="299">
                  <c:v>8.1399998092651362</c:v>
                </c:pt>
                <c:pt idx="300">
                  <c:v>8.1333331489562983</c:v>
                </c:pt>
                <c:pt idx="301">
                  <c:v>8.1300000572204585</c:v>
                </c:pt>
                <c:pt idx="302">
                  <c:v>8.1233333969116206</c:v>
                </c:pt>
                <c:pt idx="303">
                  <c:v>8.1199998283386225</c:v>
                </c:pt>
                <c:pt idx="304">
                  <c:v>8.1133331680297847</c:v>
                </c:pt>
                <c:pt idx="305">
                  <c:v>8.1100000762939448</c:v>
                </c:pt>
                <c:pt idx="306">
                  <c:v>8.1033334159851069</c:v>
                </c:pt>
                <c:pt idx="307">
                  <c:v>8.0999998474121089</c:v>
                </c:pt>
                <c:pt idx="308">
                  <c:v>8.093333187103271</c:v>
                </c:pt>
                <c:pt idx="309">
                  <c:v>8.0900000953674311</c:v>
                </c:pt>
                <c:pt idx="310">
                  <c:v>8.0833334350585933</c:v>
                </c:pt>
                <c:pt idx="311">
                  <c:v>8.0799998664855952</c:v>
                </c:pt>
                <c:pt idx="312">
                  <c:v>8.0733332061767573</c:v>
                </c:pt>
                <c:pt idx="313">
                  <c:v>8.0700001144409175</c:v>
                </c:pt>
                <c:pt idx="314">
                  <c:v>8.0666665458679194</c:v>
                </c:pt>
                <c:pt idx="315">
                  <c:v>8.0599998855590815</c:v>
                </c:pt>
                <c:pt idx="316">
                  <c:v>8.0566667938232417</c:v>
                </c:pt>
                <c:pt idx="317">
                  <c:v>8.0500001335144038</c:v>
                </c:pt>
                <c:pt idx="318">
                  <c:v>8.0466665649414058</c:v>
                </c:pt>
                <c:pt idx="319">
                  <c:v>8.0399999046325679</c:v>
                </c:pt>
                <c:pt idx="320">
                  <c:v>8.036666812896728</c:v>
                </c:pt>
                <c:pt idx="321">
                  <c:v>8.0300001525878901</c:v>
                </c:pt>
                <c:pt idx="322">
                  <c:v>8.0266665840148921</c:v>
                </c:pt>
                <c:pt idx="323">
                  <c:v>8.0199999237060542</c:v>
                </c:pt>
                <c:pt idx="324">
                  <c:v>8.0166668319702143</c:v>
                </c:pt>
                <c:pt idx="325">
                  <c:v>8.0100001716613765</c:v>
                </c:pt>
                <c:pt idx="326">
                  <c:v>8.0100001716613765</c:v>
                </c:pt>
                <c:pt idx="327">
                  <c:v>7.9999999427795405</c:v>
                </c:pt>
                <c:pt idx="328">
                  <c:v>7.9999999427795405</c:v>
                </c:pt>
                <c:pt idx="329">
                  <c:v>7.9900001907348628</c:v>
                </c:pt>
                <c:pt idx="330">
                  <c:v>7.9900001907348628</c:v>
                </c:pt>
                <c:pt idx="331">
                  <c:v>7.9799999618530268</c:v>
                </c:pt>
                <c:pt idx="332">
                  <c:v>7.9799999618530268</c:v>
                </c:pt>
                <c:pt idx="333">
                  <c:v>7.9700002098083491</c:v>
                </c:pt>
                <c:pt idx="334">
                  <c:v>7.9700002098083491</c:v>
                </c:pt>
                <c:pt idx="335">
                  <c:v>7.9599999809265132</c:v>
                </c:pt>
                <c:pt idx="336">
                  <c:v>7.9599999809265132</c:v>
                </c:pt>
                <c:pt idx="337">
                  <c:v>7.9500002288818354</c:v>
                </c:pt>
                <c:pt idx="338">
                  <c:v>7.9500002288818354</c:v>
                </c:pt>
                <c:pt idx="339">
                  <c:v>7.9399999999999995</c:v>
                </c:pt>
                <c:pt idx="340">
                  <c:v>7.9399999999999995</c:v>
                </c:pt>
                <c:pt idx="341">
                  <c:v>7.9333333396911616</c:v>
                </c:pt>
                <c:pt idx="342">
                  <c:v>7.9299997711181636</c:v>
                </c:pt>
                <c:pt idx="343">
                  <c:v>7.9233331108093257</c:v>
                </c:pt>
                <c:pt idx="344">
                  <c:v>7.9200000190734858</c:v>
                </c:pt>
                <c:pt idx="345">
                  <c:v>7.9133333587646479</c:v>
                </c:pt>
                <c:pt idx="346">
                  <c:v>7.9099997901916499</c:v>
                </c:pt>
                <c:pt idx="347">
                  <c:v>7.903333129882812</c:v>
                </c:pt>
                <c:pt idx="348">
                  <c:v>7.9000000381469722</c:v>
                </c:pt>
                <c:pt idx="349">
                  <c:v>7.8933333778381343</c:v>
                </c:pt>
                <c:pt idx="350">
                  <c:v>7.8899998092651362</c:v>
                </c:pt>
                <c:pt idx="351">
                  <c:v>7.8833331489562983</c:v>
                </c:pt>
                <c:pt idx="352">
                  <c:v>7.8800000572204585</c:v>
                </c:pt>
                <c:pt idx="353">
                  <c:v>7.8766664886474604</c:v>
                </c:pt>
                <c:pt idx="354">
                  <c:v>7.8699998283386225</c:v>
                </c:pt>
                <c:pt idx="355">
                  <c:v>7.8666667366027827</c:v>
                </c:pt>
                <c:pt idx="356">
                  <c:v>7.8600000762939448</c:v>
                </c:pt>
                <c:pt idx="357">
                  <c:v>7.8566665077209468</c:v>
                </c:pt>
                <c:pt idx="358">
                  <c:v>7.8499998474121089</c:v>
                </c:pt>
                <c:pt idx="359">
                  <c:v>7.846666755676269</c:v>
                </c:pt>
                <c:pt idx="360">
                  <c:v>7.8400000953674311</c:v>
                </c:pt>
                <c:pt idx="361">
                  <c:v>7.8366665267944331</c:v>
                </c:pt>
                <c:pt idx="362">
                  <c:v>7.8299998664855952</c:v>
                </c:pt>
                <c:pt idx="363">
                  <c:v>7.8266667747497554</c:v>
                </c:pt>
                <c:pt idx="364">
                  <c:v>7.8200001144409175</c:v>
                </c:pt>
                <c:pt idx="365">
                  <c:v>7.8200001144409175</c:v>
                </c:pt>
                <c:pt idx="366">
                  <c:v>7.8099998855590815</c:v>
                </c:pt>
                <c:pt idx="367">
                  <c:v>7.8099998855590815</c:v>
                </c:pt>
                <c:pt idx="368">
                  <c:v>7.8000001335144038</c:v>
                </c:pt>
                <c:pt idx="369">
                  <c:v>7.8000001335144038</c:v>
                </c:pt>
                <c:pt idx="370">
                  <c:v>7.7899999046325679</c:v>
                </c:pt>
                <c:pt idx="371">
                  <c:v>7.7899999046325679</c:v>
                </c:pt>
                <c:pt idx="372">
                  <c:v>7.7800001525878901</c:v>
                </c:pt>
                <c:pt idx="373">
                  <c:v>7.7800001525878901</c:v>
                </c:pt>
                <c:pt idx="374">
                  <c:v>7.7699999237060542</c:v>
                </c:pt>
                <c:pt idx="375">
                  <c:v>7.7699999237060542</c:v>
                </c:pt>
                <c:pt idx="376">
                  <c:v>7.7600001716613765</c:v>
                </c:pt>
                <c:pt idx="377">
                  <c:v>7.7600001716613765</c:v>
                </c:pt>
                <c:pt idx="378">
                  <c:v>7.7533335113525386</c:v>
                </c:pt>
                <c:pt idx="379">
                  <c:v>7.7499999427795405</c:v>
                </c:pt>
                <c:pt idx="380">
                  <c:v>7.7433332824707026</c:v>
                </c:pt>
                <c:pt idx="381">
                  <c:v>7.7400001907348628</c:v>
                </c:pt>
                <c:pt idx="382">
                  <c:v>7.7333335304260249</c:v>
                </c:pt>
                <c:pt idx="383">
                  <c:v>7.7299999618530268</c:v>
                </c:pt>
                <c:pt idx="384">
                  <c:v>7.723333301544189</c:v>
                </c:pt>
                <c:pt idx="385">
                  <c:v>7.7200002098083491</c:v>
                </c:pt>
                <c:pt idx="386">
                  <c:v>7.7133335494995112</c:v>
                </c:pt>
                <c:pt idx="387">
                  <c:v>7.7099999809265132</c:v>
                </c:pt>
                <c:pt idx="388">
                  <c:v>7.7033333206176753</c:v>
                </c:pt>
                <c:pt idx="389">
                  <c:v>7.7000002288818354</c:v>
                </c:pt>
                <c:pt idx="390">
                  <c:v>7.6966666603088374</c:v>
                </c:pt>
                <c:pt idx="391">
                  <c:v>7.6899999999999995</c:v>
                </c:pt>
                <c:pt idx="392">
                  <c:v>7.6866664314270015</c:v>
                </c:pt>
                <c:pt idx="393">
                  <c:v>7.6799997711181636</c:v>
                </c:pt>
                <c:pt idx="394">
                  <c:v>7.6766666793823237</c:v>
                </c:pt>
                <c:pt idx="395">
                  <c:v>7.6700000190734858</c:v>
                </c:pt>
                <c:pt idx="396">
                  <c:v>7.6666664505004878</c:v>
                </c:pt>
                <c:pt idx="397">
                  <c:v>7.6599997901916499</c:v>
                </c:pt>
                <c:pt idx="398">
                  <c:v>7.65666669845581</c:v>
                </c:pt>
                <c:pt idx="399">
                  <c:v>7.6500000381469722</c:v>
                </c:pt>
                <c:pt idx="400">
                  <c:v>7.6466664695739741</c:v>
                </c:pt>
                <c:pt idx="401">
                  <c:v>7.6399998092651362</c:v>
                </c:pt>
                <c:pt idx="402">
                  <c:v>7.6366667175292964</c:v>
                </c:pt>
                <c:pt idx="403">
                  <c:v>7.6300000572204585</c:v>
                </c:pt>
                <c:pt idx="404">
                  <c:v>7.6300000572204585</c:v>
                </c:pt>
                <c:pt idx="405">
                  <c:v>7.6199998283386225</c:v>
                </c:pt>
                <c:pt idx="406">
                  <c:v>7.6199998283386225</c:v>
                </c:pt>
                <c:pt idx="407">
                  <c:v>7.6100000762939448</c:v>
                </c:pt>
                <c:pt idx="408">
                  <c:v>7.6100000762939448</c:v>
                </c:pt>
                <c:pt idx="409">
                  <c:v>7.5999998474121089</c:v>
                </c:pt>
                <c:pt idx="410">
                  <c:v>7.5999998474121089</c:v>
                </c:pt>
                <c:pt idx="411">
                  <c:v>7.5900000953674311</c:v>
                </c:pt>
                <c:pt idx="412">
                  <c:v>7.5900000953674311</c:v>
                </c:pt>
                <c:pt idx="413">
                  <c:v>7.5799998664855952</c:v>
                </c:pt>
                <c:pt idx="414">
                  <c:v>7.5799998664855952</c:v>
                </c:pt>
                <c:pt idx="415">
                  <c:v>7.5700001144409175</c:v>
                </c:pt>
                <c:pt idx="416">
                  <c:v>7.5700001144409175</c:v>
                </c:pt>
                <c:pt idx="417">
                  <c:v>7.5633334541320796</c:v>
                </c:pt>
                <c:pt idx="418">
                  <c:v>7.5599998855590815</c:v>
                </c:pt>
                <c:pt idx="419">
                  <c:v>7.5533332252502436</c:v>
                </c:pt>
                <c:pt idx="420">
                  <c:v>7.5500001335144038</c:v>
                </c:pt>
                <c:pt idx="421">
                  <c:v>7.5433334732055659</c:v>
                </c:pt>
                <c:pt idx="422">
                  <c:v>7.5399999046325679</c:v>
                </c:pt>
                <c:pt idx="423">
                  <c:v>7.53333324432373</c:v>
                </c:pt>
                <c:pt idx="424">
                  <c:v>7.5300001525878901</c:v>
                </c:pt>
                <c:pt idx="425">
                  <c:v>7.5233334922790522</c:v>
                </c:pt>
                <c:pt idx="426">
                  <c:v>7.5199999237060542</c:v>
                </c:pt>
                <c:pt idx="427">
                  <c:v>7.5133332633972163</c:v>
                </c:pt>
                <c:pt idx="428">
                  <c:v>7.5100001716613765</c:v>
                </c:pt>
                <c:pt idx="429">
                  <c:v>7.5066666030883784</c:v>
                </c:pt>
                <c:pt idx="430">
                  <c:v>7.4999999427795405</c:v>
                </c:pt>
                <c:pt idx="431">
                  <c:v>7.4966668510437007</c:v>
                </c:pt>
                <c:pt idx="432">
                  <c:v>7.4900001907348628</c:v>
                </c:pt>
                <c:pt idx="433">
                  <c:v>7.4866666221618647</c:v>
                </c:pt>
                <c:pt idx="434">
                  <c:v>7.4799999618530268</c:v>
                </c:pt>
                <c:pt idx="435">
                  <c:v>7.476666870117187</c:v>
                </c:pt>
                <c:pt idx="436">
                  <c:v>7.4700002098083491</c:v>
                </c:pt>
                <c:pt idx="437">
                  <c:v>7.4666666412353511</c:v>
                </c:pt>
                <c:pt idx="438">
                  <c:v>7.4599999809265132</c:v>
                </c:pt>
                <c:pt idx="439">
                  <c:v>7.4566668891906733</c:v>
                </c:pt>
                <c:pt idx="440">
                  <c:v>7.4500002288818354</c:v>
                </c:pt>
                <c:pt idx="441">
                  <c:v>7.4500002288818354</c:v>
                </c:pt>
                <c:pt idx="442">
                  <c:v>7.4399999999999995</c:v>
                </c:pt>
                <c:pt idx="443">
                  <c:v>7.4399999999999995</c:v>
                </c:pt>
                <c:pt idx="444">
                  <c:v>7.4299997711181636</c:v>
                </c:pt>
                <c:pt idx="445">
                  <c:v>7.4299997711181636</c:v>
                </c:pt>
                <c:pt idx="446">
                  <c:v>7.4200000190734858</c:v>
                </c:pt>
                <c:pt idx="447">
                  <c:v>7.4200000190734858</c:v>
                </c:pt>
                <c:pt idx="448">
                  <c:v>7.4099997901916499</c:v>
                </c:pt>
                <c:pt idx="449">
                  <c:v>7.4099997901916499</c:v>
                </c:pt>
                <c:pt idx="450">
                  <c:v>7.4000000381469722</c:v>
                </c:pt>
                <c:pt idx="451">
                  <c:v>7.4000000381469722</c:v>
                </c:pt>
                <c:pt idx="452">
                  <c:v>7.3899998092651362</c:v>
                </c:pt>
                <c:pt idx="453">
                  <c:v>7.3899998092651362</c:v>
                </c:pt>
                <c:pt idx="454">
                  <c:v>7.3833331489562983</c:v>
                </c:pt>
                <c:pt idx="455">
                  <c:v>7.3800000572204585</c:v>
                </c:pt>
                <c:pt idx="456">
                  <c:v>7.3733333969116206</c:v>
                </c:pt>
                <c:pt idx="457">
                  <c:v>7.3699998283386225</c:v>
                </c:pt>
                <c:pt idx="458">
                  <c:v>7.3633331680297847</c:v>
                </c:pt>
                <c:pt idx="459">
                  <c:v>7.3600000762939448</c:v>
                </c:pt>
                <c:pt idx="460">
                  <c:v>7.3533334159851069</c:v>
                </c:pt>
                <c:pt idx="461">
                  <c:v>7.3499998474121089</c:v>
                </c:pt>
                <c:pt idx="462">
                  <c:v>7.343333187103271</c:v>
                </c:pt>
                <c:pt idx="463">
                  <c:v>7.3400000953674311</c:v>
                </c:pt>
                <c:pt idx="464">
                  <c:v>7.3366665267944331</c:v>
                </c:pt>
                <c:pt idx="465">
                  <c:v>7.3299998664855952</c:v>
                </c:pt>
                <c:pt idx="466">
                  <c:v>7.3266667747497554</c:v>
                </c:pt>
                <c:pt idx="467">
                  <c:v>7.3200001144409175</c:v>
                </c:pt>
                <c:pt idx="468">
                  <c:v>7.3166665458679194</c:v>
                </c:pt>
                <c:pt idx="469">
                  <c:v>7.3099998855590815</c:v>
                </c:pt>
                <c:pt idx="470">
                  <c:v>7.3066667938232417</c:v>
                </c:pt>
                <c:pt idx="471">
                  <c:v>7.3000001335144038</c:v>
                </c:pt>
                <c:pt idx="472">
                  <c:v>7.2966665649414058</c:v>
                </c:pt>
                <c:pt idx="473">
                  <c:v>7.2899999046325679</c:v>
                </c:pt>
                <c:pt idx="474">
                  <c:v>7.286666812896728</c:v>
                </c:pt>
                <c:pt idx="475">
                  <c:v>7.2800001525878901</c:v>
                </c:pt>
                <c:pt idx="476">
                  <c:v>7.2800001525878901</c:v>
                </c:pt>
                <c:pt idx="477">
                  <c:v>7.2699999237060542</c:v>
                </c:pt>
                <c:pt idx="478">
                  <c:v>7.2699999237060542</c:v>
                </c:pt>
                <c:pt idx="479">
                  <c:v>7.2600001716613765</c:v>
                </c:pt>
                <c:pt idx="480">
                  <c:v>7.2600001716613765</c:v>
                </c:pt>
                <c:pt idx="481">
                  <c:v>7.2499999427795405</c:v>
                </c:pt>
                <c:pt idx="482">
                  <c:v>7.2499999427795405</c:v>
                </c:pt>
                <c:pt idx="483">
                  <c:v>7.2400001907348628</c:v>
                </c:pt>
                <c:pt idx="484">
                  <c:v>7.2400001907348628</c:v>
                </c:pt>
                <c:pt idx="485">
                  <c:v>7.2299999618530268</c:v>
                </c:pt>
                <c:pt idx="486">
                  <c:v>7.2299999618530268</c:v>
                </c:pt>
                <c:pt idx="487">
                  <c:v>7.223333301544189</c:v>
                </c:pt>
                <c:pt idx="488">
                  <c:v>7.2200002098083491</c:v>
                </c:pt>
                <c:pt idx="489">
                  <c:v>7.2133335494995112</c:v>
                </c:pt>
                <c:pt idx="490">
                  <c:v>7.2099999809265132</c:v>
                </c:pt>
                <c:pt idx="491">
                  <c:v>7.2033333206176753</c:v>
                </c:pt>
                <c:pt idx="492">
                  <c:v>7.2000002288818354</c:v>
                </c:pt>
                <c:pt idx="493">
                  <c:v>7.1933335685729975</c:v>
                </c:pt>
                <c:pt idx="494">
                  <c:v>7.1899999999999995</c:v>
                </c:pt>
                <c:pt idx="495">
                  <c:v>7.1833333396911616</c:v>
                </c:pt>
                <c:pt idx="496">
                  <c:v>7.1799997711181636</c:v>
                </c:pt>
                <c:pt idx="497">
                  <c:v>7.1766666793823237</c:v>
                </c:pt>
                <c:pt idx="498">
                  <c:v>7.1700000190734858</c:v>
                </c:pt>
                <c:pt idx="499">
                  <c:v>7.1666664505004878</c:v>
                </c:pt>
                <c:pt idx="500">
                  <c:v>7.1599997901916499</c:v>
                </c:pt>
                <c:pt idx="501">
                  <c:v>7.15666669845581</c:v>
                </c:pt>
                <c:pt idx="502">
                  <c:v>7.1500000381469722</c:v>
                </c:pt>
                <c:pt idx="503">
                  <c:v>7.1466664695739741</c:v>
                </c:pt>
                <c:pt idx="504">
                  <c:v>7.1399998092651362</c:v>
                </c:pt>
                <c:pt idx="505">
                  <c:v>7.1366667175292964</c:v>
                </c:pt>
                <c:pt idx="506">
                  <c:v>7.1300000572204585</c:v>
                </c:pt>
                <c:pt idx="507">
                  <c:v>7.1266664886474604</c:v>
                </c:pt>
                <c:pt idx="508">
                  <c:v>7.1199998283386225</c:v>
                </c:pt>
                <c:pt idx="509">
                  <c:v>7.1199998283386225</c:v>
                </c:pt>
                <c:pt idx="510">
                  <c:v>7.1100000762939448</c:v>
                </c:pt>
                <c:pt idx="511">
                  <c:v>7.1100000762939448</c:v>
                </c:pt>
                <c:pt idx="512">
                  <c:v>7.0999998474121089</c:v>
                </c:pt>
                <c:pt idx="513">
                  <c:v>7.0999998474121089</c:v>
                </c:pt>
                <c:pt idx="514">
                  <c:v>7.0900000953674311</c:v>
                </c:pt>
                <c:pt idx="515">
                  <c:v>7.0900000953674311</c:v>
                </c:pt>
                <c:pt idx="516">
                  <c:v>7.0799998664855952</c:v>
                </c:pt>
                <c:pt idx="517">
                  <c:v>7.0799998664855952</c:v>
                </c:pt>
                <c:pt idx="518">
                  <c:v>7.0700001144409175</c:v>
                </c:pt>
                <c:pt idx="519">
                  <c:v>7.0700001144409175</c:v>
                </c:pt>
                <c:pt idx="520">
                  <c:v>7.0599998855590815</c:v>
                </c:pt>
                <c:pt idx="521">
                  <c:v>7.0599998855590815</c:v>
                </c:pt>
                <c:pt idx="522">
                  <c:v>7.0500001335144038</c:v>
                </c:pt>
                <c:pt idx="523">
                  <c:v>7.0500001335144038</c:v>
                </c:pt>
                <c:pt idx="524">
                  <c:v>7.0433334732055659</c:v>
                </c:pt>
                <c:pt idx="525">
                  <c:v>7.0399999046325679</c:v>
                </c:pt>
                <c:pt idx="526">
                  <c:v>7.03333324432373</c:v>
                </c:pt>
                <c:pt idx="527">
                  <c:v>7.0300001525878901</c:v>
                </c:pt>
                <c:pt idx="528">
                  <c:v>7.0233334922790522</c:v>
                </c:pt>
                <c:pt idx="529">
                  <c:v>7.0199999237060542</c:v>
                </c:pt>
                <c:pt idx="530">
                  <c:v>7.0133332633972163</c:v>
                </c:pt>
                <c:pt idx="531">
                  <c:v>7.0100001716613765</c:v>
                </c:pt>
                <c:pt idx="532">
                  <c:v>7.0033335113525386</c:v>
                </c:pt>
                <c:pt idx="533">
                  <c:v>6.9999999427795405</c:v>
                </c:pt>
                <c:pt idx="534">
                  <c:v>6.9933332824707026</c:v>
                </c:pt>
                <c:pt idx="535">
                  <c:v>6.9900001907348628</c:v>
                </c:pt>
                <c:pt idx="536">
                  <c:v>6.9866666221618647</c:v>
                </c:pt>
                <c:pt idx="537">
                  <c:v>6.9799999618530268</c:v>
                </c:pt>
                <c:pt idx="538">
                  <c:v>6.976666870117187</c:v>
                </c:pt>
                <c:pt idx="539">
                  <c:v>6.9700002098083491</c:v>
                </c:pt>
                <c:pt idx="540">
                  <c:v>6.9666666412353511</c:v>
                </c:pt>
                <c:pt idx="541">
                  <c:v>6.9599999809265132</c:v>
                </c:pt>
                <c:pt idx="542">
                  <c:v>6.9566668891906733</c:v>
                </c:pt>
                <c:pt idx="543">
                  <c:v>6.9500002288818354</c:v>
                </c:pt>
                <c:pt idx="544">
                  <c:v>6.9466666603088374</c:v>
                </c:pt>
                <c:pt idx="545">
                  <c:v>6.9399999999999995</c:v>
                </c:pt>
                <c:pt idx="546">
                  <c:v>6.9366664314270015</c:v>
                </c:pt>
                <c:pt idx="547">
                  <c:v>6.9299997711181636</c:v>
                </c:pt>
                <c:pt idx="548">
                  <c:v>6.9266666793823237</c:v>
                </c:pt>
                <c:pt idx="549">
                  <c:v>6.9200000190734858</c:v>
                </c:pt>
                <c:pt idx="550">
                  <c:v>6.9200000190734858</c:v>
                </c:pt>
                <c:pt idx="551">
                  <c:v>6.9099997901916499</c:v>
                </c:pt>
                <c:pt idx="552">
                  <c:v>6.9099997901916499</c:v>
                </c:pt>
                <c:pt idx="553">
                  <c:v>6.9000000381469722</c:v>
                </c:pt>
                <c:pt idx="554">
                  <c:v>6.9000000381469722</c:v>
                </c:pt>
                <c:pt idx="555">
                  <c:v>6.8899998092651362</c:v>
                </c:pt>
                <c:pt idx="556">
                  <c:v>6.8899998092651362</c:v>
                </c:pt>
                <c:pt idx="557">
                  <c:v>6.8800000572204585</c:v>
                </c:pt>
                <c:pt idx="558">
                  <c:v>6.8800000572204585</c:v>
                </c:pt>
                <c:pt idx="559">
                  <c:v>6.8699998283386225</c:v>
                </c:pt>
                <c:pt idx="560">
                  <c:v>6.8699998283386225</c:v>
                </c:pt>
                <c:pt idx="561">
                  <c:v>6.8600000762939448</c:v>
                </c:pt>
                <c:pt idx="562">
                  <c:v>6.8600000762939448</c:v>
                </c:pt>
                <c:pt idx="563">
                  <c:v>6.8499998474121089</c:v>
                </c:pt>
                <c:pt idx="564">
                  <c:v>6.8499998474121089</c:v>
                </c:pt>
                <c:pt idx="565">
                  <c:v>6.843333187103271</c:v>
                </c:pt>
                <c:pt idx="566">
                  <c:v>6.8400000953674311</c:v>
                </c:pt>
                <c:pt idx="567">
                  <c:v>6.8333334350585933</c:v>
                </c:pt>
                <c:pt idx="568">
                  <c:v>6.8299998664855952</c:v>
                </c:pt>
                <c:pt idx="569">
                  <c:v>6.8233332061767573</c:v>
                </c:pt>
                <c:pt idx="570">
                  <c:v>6.8200001144409175</c:v>
                </c:pt>
                <c:pt idx="571">
                  <c:v>6.8133334541320796</c:v>
                </c:pt>
                <c:pt idx="572">
                  <c:v>6.8099998855590815</c:v>
                </c:pt>
                <c:pt idx="573">
                  <c:v>6.8033332252502436</c:v>
                </c:pt>
                <c:pt idx="574">
                  <c:v>6.8000001335144038</c:v>
                </c:pt>
                <c:pt idx="575">
                  <c:v>6.7933334732055659</c:v>
                </c:pt>
                <c:pt idx="576">
                  <c:v>6.7899999046325679</c:v>
                </c:pt>
                <c:pt idx="577">
                  <c:v>6.786666812896728</c:v>
                </c:pt>
                <c:pt idx="578">
                  <c:v>6.7800001525878901</c:v>
                </c:pt>
                <c:pt idx="579">
                  <c:v>6.7766665840148921</c:v>
                </c:pt>
                <c:pt idx="580">
                  <c:v>6.7699999237060542</c:v>
                </c:pt>
                <c:pt idx="581">
                  <c:v>6.7666668319702143</c:v>
                </c:pt>
                <c:pt idx="582">
                  <c:v>6.7600001716613765</c:v>
                </c:pt>
                <c:pt idx="583">
                  <c:v>6.7566666030883784</c:v>
                </c:pt>
                <c:pt idx="584">
                  <c:v>6.7499999427795405</c:v>
                </c:pt>
                <c:pt idx="585">
                  <c:v>6.7466668510437007</c:v>
                </c:pt>
                <c:pt idx="586">
                  <c:v>6.7400001907348628</c:v>
                </c:pt>
                <c:pt idx="587">
                  <c:v>6.7366666221618647</c:v>
                </c:pt>
                <c:pt idx="588">
                  <c:v>6.7299999618530268</c:v>
                </c:pt>
                <c:pt idx="589">
                  <c:v>6.7299999618530268</c:v>
                </c:pt>
                <c:pt idx="590">
                  <c:v>6.7200002098083491</c:v>
                </c:pt>
                <c:pt idx="591">
                  <c:v>6.7200002098083491</c:v>
                </c:pt>
                <c:pt idx="592">
                  <c:v>6.7099999809265132</c:v>
                </c:pt>
                <c:pt idx="593">
                  <c:v>6.7099999809265132</c:v>
                </c:pt>
                <c:pt idx="594">
                  <c:v>6.7000002288818354</c:v>
                </c:pt>
                <c:pt idx="595">
                  <c:v>6.7000002288818354</c:v>
                </c:pt>
                <c:pt idx="596">
                  <c:v>6.6899999999999995</c:v>
                </c:pt>
                <c:pt idx="597">
                  <c:v>6.6899999999999995</c:v>
                </c:pt>
                <c:pt idx="598">
                  <c:v>6.6799997711181636</c:v>
                </c:pt>
                <c:pt idx="599">
                  <c:v>6.6799997711181636</c:v>
                </c:pt>
                <c:pt idx="600">
                  <c:v>6.6700000190734858</c:v>
                </c:pt>
                <c:pt idx="601">
                  <c:v>6.6700000190734858</c:v>
                </c:pt>
                <c:pt idx="602">
                  <c:v>6.6599997901916499</c:v>
                </c:pt>
                <c:pt idx="603">
                  <c:v>6.6599997901916499</c:v>
                </c:pt>
                <c:pt idx="604">
                  <c:v>6.653333129882812</c:v>
                </c:pt>
                <c:pt idx="605">
                  <c:v>6.6500000381469722</c:v>
                </c:pt>
                <c:pt idx="606">
                  <c:v>6.6433333778381343</c:v>
                </c:pt>
                <c:pt idx="607">
                  <c:v>6.6399998092651362</c:v>
                </c:pt>
                <c:pt idx="608">
                  <c:v>6.6333331489562983</c:v>
                </c:pt>
                <c:pt idx="609">
                  <c:v>6.6300000572204585</c:v>
                </c:pt>
                <c:pt idx="610">
                  <c:v>6.6233333969116206</c:v>
                </c:pt>
                <c:pt idx="611">
                  <c:v>6.6199998283386225</c:v>
                </c:pt>
                <c:pt idx="612">
                  <c:v>6.6133331680297847</c:v>
                </c:pt>
                <c:pt idx="613">
                  <c:v>6.6100000762939448</c:v>
                </c:pt>
                <c:pt idx="614">
                  <c:v>6.6033334159851069</c:v>
                </c:pt>
                <c:pt idx="615">
                  <c:v>6.5999998474121089</c:v>
                </c:pt>
                <c:pt idx="616">
                  <c:v>6.593333187103271</c:v>
                </c:pt>
                <c:pt idx="617">
                  <c:v>6.5900000953674311</c:v>
                </c:pt>
                <c:pt idx="618">
                  <c:v>6.5833334350585933</c:v>
                </c:pt>
                <c:pt idx="619">
                  <c:v>6.5799998664855952</c:v>
                </c:pt>
                <c:pt idx="620">
                  <c:v>6.5766667747497554</c:v>
                </c:pt>
                <c:pt idx="621">
                  <c:v>6.5700001144409175</c:v>
                </c:pt>
                <c:pt idx="622">
                  <c:v>6.5666665458679194</c:v>
                </c:pt>
                <c:pt idx="623">
                  <c:v>6.5599998855590815</c:v>
                </c:pt>
                <c:pt idx="624">
                  <c:v>6.5566667938232417</c:v>
                </c:pt>
                <c:pt idx="625">
                  <c:v>6.5500001335144038</c:v>
                </c:pt>
                <c:pt idx="626">
                  <c:v>6.5466665649414058</c:v>
                </c:pt>
                <c:pt idx="627">
                  <c:v>6.5399999046325679</c:v>
                </c:pt>
                <c:pt idx="628">
                  <c:v>6.536666812896728</c:v>
                </c:pt>
                <c:pt idx="629">
                  <c:v>6.5300001525878901</c:v>
                </c:pt>
                <c:pt idx="630">
                  <c:v>6.5266665840148921</c:v>
                </c:pt>
                <c:pt idx="631">
                  <c:v>6.5199999237060542</c:v>
                </c:pt>
                <c:pt idx="632">
                  <c:v>6.5166668319702143</c:v>
                </c:pt>
                <c:pt idx="633">
                  <c:v>6.5100001716613765</c:v>
                </c:pt>
                <c:pt idx="634">
                  <c:v>6.5066666030883784</c:v>
                </c:pt>
                <c:pt idx="635">
                  <c:v>6.4999999427795405</c:v>
                </c:pt>
                <c:pt idx="636">
                  <c:v>6.4966668510437007</c:v>
                </c:pt>
                <c:pt idx="637">
                  <c:v>6.4900001907348628</c:v>
                </c:pt>
                <c:pt idx="638">
                  <c:v>6.4900001907348628</c:v>
                </c:pt>
                <c:pt idx="639">
                  <c:v>6.4799999618530268</c:v>
                </c:pt>
                <c:pt idx="640">
                  <c:v>6.4799999618530268</c:v>
                </c:pt>
                <c:pt idx="641">
                  <c:v>6.4700002098083491</c:v>
                </c:pt>
                <c:pt idx="642">
                  <c:v>6.4700002098083491</c:v>
                </c:pt>
                <c:pt idx="643">
                  <c:v>6.4599999809265132</c:v>
                </c:pt>
                <c:pt idx="644">
                  <c:v>6.4599999809265132</c:v>
                </c:pt>
                <c:pt idx="645">
                  <c:v>6.4500002288818354</c:v>
                </c:pt>
                <c:pt idx="646">
                  <c:v>6.4500002288818354</c:v>
                </c:pt>
                <c:pt idx="647">
                  <c:v>6.4399999999999995</c:v>
                </c:pt>
                <c:pt idx="648">
                  <c:v>6.4399999999999995</c:v>
                </c:pt>
                <c:pt idx="649">
                  <c:v>6.4299997711181636</c:v>
                </c:pt>
                <c:pt idx="650">
                  <c:v>6.4299997711181636</c:v>
                </c:pt>
                <c:pt idx="651">
                  <c:v>6.4200000190734858</c:v>
                </c:pt>
                <c:pt idx="652">
                  <c:v>6.4200000190734858</c:v>
                </c:pt>
                <c:pt idx="653">
                  <c:v>6.4099997901916499</c:v>
                </c:pt>
                <c:pt idx="654">
                  <c:v>6.4099997901916499</c:v>
                </c:pt>
                <c:pt idx="655">
                  <c:v>6.4000000381469722</c:v>
                </c:pt>
                <c:pt idx="656">
                  <c:v>6.4000000381469722</c:v>
                </c:pt>
                <c:pt idx="657">
                  <c:v>6.3899998092651362</c:v>
                </c:pt>
                <c:pt idx="658">
                  <c:v>6.3899998092651362</c:v>
                </c:pt>
                <c:pt idx="659">
                  <c:v>6.3800000572204585</c:v>
                </c:pt>
                <c:pt idx="660">
                  <c:v>6.3800000572204585</c:v>
                </c:pt>
                <c:pt idx="661">
                  <c:v>6.3699998283386225</c:v>
                </c:pt>
                <c:pt idx="662">
                  <c:v>6.3699998283386225</c:v>
                </c:pt>
                <c:pt idx="663">
                  <c:v>6.3600000762939448</c:v>
                </c:pt>
                <c:pt idx="664">
                  <c:v>6.3600000762939448</c:v>
                </c:pt>
                <c:pt idx="665">
                  <c:v>6.3533334159851069</c:v>
                </c:pt>
                <c:pt idx="666">
                  <c:v>6.3499998474121089</c:v>
                </c:pt>
                <c:pt idx="667">
                  <c:v>6.343333187103271</c:v>
                </c:pt>
                <c:pt idx="668">
                  <c:v>6.3400000953674311</c:v>
                </c:pt>
                <c:pt idx="669">
                  <c:v>6.3333334350585933</c:v>
                </c:pt>
                <c:pt idx="670">
                  <c:v>6.3299998664855952</c:v>
                </c:pt>
                <c:pt idx="671">
                  <c:v>6.3233332061767573</c:v>
                </c:pt>
                <c:pt idx="672">
                  <c:v>6.3200001144409175</c:v>
                </c:pt>
                <c:pt idx="673">
                  <c:v>6.3133334541320796</c:v>
                </c:pt>
                <c:pt idx="674">
                  <c:v>6.3099998855590815</c:v>
                </c:pt>
                <c:pt idx="675">
                  <c:v>6.3033332252502436</c:v>
                </c:pt>
                <c:pt idx="676">
                  <c:v>6.3000001335144038</c:v>
                </c:pt>
                <c:pt idx="677">
                  <c:v>6.2933334732055659</c:v>
                </c:pt>
                <c:pt idx="678">
                  <c:v>6.2899999046325679</c:v>
                </c:pt>
                <c:pt idx="679">
                  <c:v>6.28333324432373</c:v>
                </c:pt>
                <c:pt idx="680">
                  <c:v>6.2800001525878901</c:v>
                </c:pt>
                <c:pt idx="681">
                  <c:v>6.2733334922790522</c:v>
                </c:pt>
                <c:pt idx="682">
                  <c:v>6.2699999237060542</c:v>
                </c:pt>
                <c:pt idx="683">
                  <c:v>6.2633332633972163</c:v>
                </c:pt>
                <c:pt idx="684">
                  <c:v>6.2600001716613765</c:v>
                </c:pt>
                <c:pt idx="685">
                  <c:v>6.2533335113525386</c:v>
                </c:pt>
                <c:pt idx="686">
                  <c:v>6.2499999427795405</c:v>
                </c:pt>
                <c:pt idx="687">
                  <c:v>6.2433332824707026</c:v>
                </c:pt>
                <c:pt idx="688">
                  <c:v>6.2400001907348628</c:v>
                </c:pt>
                <c:pt idx="689">
                  <c:v>6.2333335304260249</c:v>
                </c:pt>
                <c:pt idx="690">
                  <c:v>6.2299999618530268</c:v>
                </c:pt>
                <c:pt idx="691">
                  <c:v>6.223333301544189</c:v>
                </c:pt>
                <c:pt idx="692">
                  <c:v>6.2200002098083491</c:v>
                </c:pt>
                <c:pt idx="693">
                  <c:v>6.2133335494995112</c:v>
                </c:pt>
                <c:pt idx="694">
                  <c:v>6.2099999809265132</c:v>
                </c:pt>
                <c:pt idx="695">
                  <c:v>6.2033333206176753</c:v>
                </c:pt>
                <c:pt idx="696">
                  <c:v>6.2000002288818354</c:v>
                </c:pt>
                <c:pt idx="697">
                  <c:v>6.1933335685729975</c:v>
                </c:pt>
                <c:pt idx="698">
                  <c:v>6.1899999999999995</c:v>
                </c:pt>
                <c:pt idx="699">
                  <c:v>6.1866664314270015</c:v>
                </c:pt>
                <c:pt idx="700">
                  <c:v>6.1799997711181636</c:v>
                </c:pt>
                <c:pt idx="701">
                  <c:v>6.1766666793823237</c:v>
                </c:pt>
                <c:pt idx="702">
                  <c:v>6.1700000190734858</c:v>
                </c:pt>
                <c:pt idx="703">
                  <c:v>6.1666664505004878</c:v>
                </c:pt>
                <c:pt idx="704">
                  <c:v>6.1599997901916499</c:v>
                </c:pt>
                <c:pt idx="705">
                  <c:v>6.15666669845581</c:v>
                </c:pt>
                <c:pt idx="706">
                  <c:v>6.1500000381469722</c:v>
                </c:pt>
                <c:pt idx="707">
                  <c:v>6.1466664695739741</c:v>
                </c:pt>
                <c:pt idx="708">
                  <c:v>6.1399998092651362</c:v>
                </c:pt>
                <c:pt idx="709">
                  <c:v>6.1366667175292964</c:v>
                </c:pt>
                <c:pt idx="710">
                  <c:v>6.1300000572204585</c:v>
                </c:pt>
                <c:pt idx="711">
                  <c:v>6.1266664886474604</c:v>
                </c:pt>
                <c:pt idx="712">
                  <c:v>6.1199998283386225</c:v>
                </c:pt>
                <c:pt idx="713">
                  <c:v>6.1166667366027827</c:v>
                </c:pt>
                <c:pt idx="714">
                  <c:v>6.1100000762939448</c:v>
                </c:pt>
                <c:pt idx="715">
                  <c:v>6.1066665077209468</c:v>
                </c:pt>
                <c:pt idx="716">
                  <c:v>6.0999998474121089</c:v>
                </c:pt>
                <c:pt idx="717">
                  <c:v>6.096666755676269</c:v>
                </c:pt>
                <c:pt idx="718">
                  <c:v>6.0900000953674311</c:v>
                </c:pt>
                <c:pt idx="719">
                  <c:v>6.0866665267944331</c:v>
                </c:pt>
                <c:pt idx="720">
                  <c:v>6.0799998664855952</c:v>
                </c:pt>
                <c:pt idx="721">
                  <c:v>6.0766667747497554</c:v>
                </c:pt>
                <c:pt idx="722">
                  <c:v>6.0700001144409175</c:v>
                </c:pt>
                <c:pt idx="723">
                  <c:v>6.0666665458679194</c:v>
                </c:pt>
                <c:pt idx="724">
                  <c:v>6.0599998855590815</c:v>
                </c:pt>
                <c:pt idx="725">
                  <c:v>6.0566667938232417</c:v>
                </c:pt>
                <c:pt idx="726">
                  <c:v>6.0500001335144038</c:v>
                </c:pt>
                <c:pt idx="727">
                  <c:v>6.0466665649414058</c:v>
                </c:pt>
                <c:pt idx="728">
                  <c:v>6.0399999046325679</c:v>
                </c:pt>
                <c:pt idx="729">
                  <c:v>6.036666812896728</c:v>
                </c:pt>
                <c:pt idx="730">
                  <c:v>6.0300001525878901</c:v>
                </c:pt>
                <c:pt idx="731">
                  <c:v>6.0266665840148921</c:v>
                </c:pt>
                <c:pt idx="732">
                  <c:v>6.0199999237060542</c:v>
                </c:pt>
                <c:pt idx="733">
                  <c:v>6.0166668319702143</c:v>
                </c:pt>
                <c:pt idx="734">
                  <c:v>6.0100001716613765</c:v>
                </c:pt>
                <c:pt idx="735">
                  <c:v>6.0066666030883784</c:v>
                </c:pt>
                <c:pt idx="736">
                  <c:v>5.9999999427795405</c:v>
                </c:pt>
                <c:pt idx="737">
                  <c:v>5.9966668510437007</c:v>
                </c:pt>
                <c:pt idx="738">
                  <c:v>5.9900001907348628</c:v>
                </c:pt>
                <c:pt idx="739">
                  <c:v>5.9866666221618647</c:v>
                </c:pt>
                <c:pt idx="740">
                  <c:v>5.9799999618530268</c:v>
                </c:pt>
                <c:pt idx="741">
                  <c:v>5.976666870117187</c:v>
                </c:pt>
                <c:pt idx="742">
                  <c:v>5.9700002098083491</c:v>
                </c:pt>
                <c:pt idx="743">
                  <c:v>5.9666666412353511</c:v>
                </c:pt>
                <c:pt idx="744">
                  <c:v>5.9599999809265132</c:v>
                </c:pt>
                <c:pt idx="745">
                  <c:v>5.9566668891906733</c:v>
                </c:pt>
                <c:pt idx="746">
                  <c:v>5.9500002288818354</c:v>
                </c:pt>
                <c:pt idx="747">
                  <c:v>5.9466666603088374</c:v>
                </c:pt>
                <c:pt idx="748">
                  <c:v>5.9399999999999995</c:v>
                </c:pt>
                <c:pt idx="749">
                  <c:v>5.9366664314270015</c:v>
                </c:pt>
                <c:pt idx="750">
                  <c:v>5.9299997711181636</c:v>
                </c:pt>
                <c:pt idx="751">
                  <c:v>5.9266666793823237</c:v>
                </c:pt>
                <c:pt idx="752">
                  <c:v>5.9200000190734858</c:v>
                </c:pt>
                <c:pt idx="753">
                  <c:v>5.9166664505004878</c:v>
                </c:pt>
                <c:pt idx="754">
                  <c:v>5.9099997901916499</c:v>
                </c:pt>
                <c:pt idx="755">
                  <c:v>5.90666669845581</c:v>
                </c:pt>
                <c:pt idx="756">
                  <c:v>5.9000000381469722</c:v>
                </c:pt>
                <c:pt idx="757">
                  <c:v>5.8966664695739741</c:v>
                </c:pt>
                <c:pt idx="758">
                  <c:v>5.8899998092651362</c:v>
                </c:pt>
                <c:pt idx="759">
                  <c:v>5.8899998092651362</c:v>
                </c:pt>
                <c:pt idx="760">
                  <c:v>5.8800000572204585</c:v>
                </c:pt>
                <c:pt idx="761">
                  <c:v>5.8800000572204585</c:v>
                </c:pt>
                <c:pt idx="762">
                  <c:v>5.8699998283386225</c:v>
                </c:pt>
                <c:pt idx="763">
                  <c:v>5.8699998283386225</c:v>
                </c:pt>
                <c:pt idx="764">
                  <c:v>5.8600000762939448</c:v>
                </c:pt>
                <c:pt idx="765">
                  <c:v>5.8600000762939448</c:v>
                </c:pt>
                <c:pt idx="766">
                  <c:v>5.8499998474121089</c:v>
                </c:pt>
                <c:pt idx="767">
                  <c:v>5.8499998474121089</c:v>
                </c:pt>
                <c:pt idx="768">
                  <c:v>5.8400000953674311</c:v>
                </c:pt>
                <c:pt idx="769">
                  <c:v>5.8400000953674311</c:v>
                </c:pt>
                <c:pt idx="770">
                  <c:v>5.8299998664855952</c:v>
                </c:pt>
                <c:pt idx="771">
                  <c:v>5.8299998664855952</c:v>
                </c:pt>
                <c:pt idx="772">
                  <c:v>5.8200001144409175</c:v>
                </c:pt>
                <c:pt idx="773">
                  <c:v>5.8200001144409175</c:v>
                </c:pt>
                <c:pt idx="774">
                  <c:v>5.8099998855590815</c:v>
                </c:pt>
                <c:pt idx="775">
                  <c:v>5.8099998855590815</c:v>
                </c:pt>
                <c:pt idx="776">
                  <c:v>5.8000001335144038</c:v>
                </c:pt>
              </c:numCache>
            </c:numRef>
          </c:yVal>
          <c:smooth val="0"/>
          <c:extLst>
            <c:ext xmlns:c16="http://schemas.microsoft.com/office/drawing/2014/chart" uri="{C3380CC4-5D6E-409C-BE32-E72D297353CC}">
              <c16:uniqueId val="{00000000-B611-49E5-96BD-DDB32A6121E2}"/>
            </c:ext>
          </c:extLst>
        </c:ser>
        <c:dLbls>
          <c:showLegendKey val="0"/>
          <c:showVal val="0"/>
          <c:showCatName val="0"/>
          <c:showSerName val="0"/>
          <c:showPercent val="0"/>
          <c:showBubbleSize val="0"/>
        </c:dLbls>
        <c:axId val="41408384"/>
        <c:axId val="41750528"/>
      </c:scatterChart>
      <c:valAx>
        <c:axId val="41408384"/>
        <c:scaling>
          <c:orientation val="minMax"/>
          <c:min val="0"/>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it-IT"/>
                  <a:t>Force [N]</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41750528"/>
        <c:crosses val="autoZero"/>
        <c:crossBetween val="midCat"/>
      </c:valAx>
      <c:valAx>
        <c:axId val="41750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it-IT"/>
                  <a:t>Thickness [mm]</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ru-RU"/>
          </a:p>
        </c:txPr>
        <c:crossAx val="41408384"/>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0.10392</cdr:x>
      <cdr:y>0.36538</cdr:y>
    </cdr:from>
    <cdr:to>
      <cdr:x>0.98273</cdr:x>
      <cdr:y>0.36538</cdr:y>
    </cdr:to>
    <cdr:cxnSp macro="">
      <cdr:nvCxnSpPr>
        <cdr:cNvPr id="3" name="Connettore diritto 2">
          <a:extLst xmlns:a="http://schemas.openxmlformats.org/drawingml/2006/main">
            <a:ext uri="{FF2B5EF4-FFF2-40B4-BE49-F238E27FC236}">
              <a16:creationId xmlns:a16="http://schemas.microsoft.com/office/drawing/2014/main" id="{86C8BAC8-8F8B-48A6-911C-779D264E507C}"/>
            </a:ext>
          </a:extLst>
        </cdr:cNvPr>
        <cdr:cNvCxnSpPr/>
      </cdr:nvCxnSpPr>
      <cdr:spPr>
        <a:xfrm xmlns:a="http://schemas.openxmlformats.org/drawingml/2006/main">
          <a:off x="358844" y="1317838"/>
          <a:ext cx="3034646" cy="0"/>
        </a:xfrm>
        <a:prstGeom xmlns:a="http://schemas.openxmlformats.org/drawingml/2006/main" prst="line">
          <a:avLst/>
        </a:prstGeom>
        <a:ln xmlns:a="http://schemas.openxmlformats.org/drawingml/2006/main">
          <a:solidFill>
            <a:srgbClr val="FF0000"/>
          </a:solidFill>
        </a:l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userShape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4" ma:contentTypeDescription="Create a new document." ma:contentTypeScope="" ma:versionID="92a9dd4e8c7f8be46150dda41d58f11b">
  <xsd:schema xmlns:xsd="http://www.w3.org/2001/XMLSchema" xmlns:xs="http://www.w3.org/2001/XMLSchema" xmlns:p="http://schemas.microsoft.com/office/2006/metadata/properties" xmlns:ns2="4b4a1c0d-4a69-4996-a84a-fc699b9f49de" xmlns:ns3="acccb6d4-dbe5-46d2-b4d3-5733603d8cc6" targetNamespace="http://schemas.microsoft.com/office/2006/metadata/properties" ma:root="true" ma:fieldsID="fb9d01cd92e8bcc0c6298e0f34402dac" ns2:_="" ns3:_="">
    <xsd:import namespace="4b4a1c0d-4a69-4996-a84a-fc699b9f49de"/>
    <xsd:import namespace="acccb6d4-dbe5-46d2-b4d3-5733603d8c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AAA119-CBA3-4B01-A1BD-F164EDF55420}">
  <ds:schemaRefs>
    <ds:schemaRef ds:uri="http://schemas.openxmlformats.org/officeDocument/2006/bibliography"/>
  </ds:schemaRefs>
</ds:datastoreItem>
</file>

<file path=customXml/itemProps2.xml><?xml version="1.0" encoding="utf-8"?>
<ds:datastoreItem xmlns:ds="http://schemas.openxmlformats.org/officeDocument/2006/customXml" ds:itemID="{993B5602-1205-452D-B27C-5E8473DDD8C4}"/>
</file>

<file path=customXml/itemProps3.xml><?xml version="1.0" encoding="utf-8"?>
<ds:datastoreItem xmlns:ds="http://schemas.openxmlformats.org/officeDocument/2006/customXml" ds:itemID="{A82A9F1C-EFBC-4ED3-837A-41C90B7A55BA}"/>
</file>

<file path=customXml/itemProps4.xml><?xml version="1.0" encoding="utf-8"?>
<ds:datastoreItem xmlns:ds="http://schemas.openxmlformats.org/officeDocument/2006/customXml" ds:itemID="{AEE61BD0-531A-4EBB-A132-6E02233FC026}"/>
</file>

<file path=docProps/app.xml><?xml version="1.0" encoding="utf-8"?>
<Properties xmlns="http://schemas.openxmlformats.org/officeDocument/2006/extended-properties" xmlns:vt="http://schemas.openxmlformats.org/officeDocument/2006/docPropsVTypes">
  <Template>ECE.dotm</Template>
  <TotalTime>1</TotalTime>
  <Pages>29</Pages>
  <Words>7452</Words>
  <Characters>51609</Characters>
  <Application>Microsoft Office Word</Application>
  <DocSecurity>0</DocSecurity>
  <Lines>1288</Lines>
  <Paragraphs>499</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ECE/TRANS/WP.29/GRSP/2021/24</vt:lpstr>
      <vt:lpstr>A/</vt:lpstr>
      <vt:lpstr>A/</vt:lpstr>
    </vt:vector>
  </TitlesOfParts>
  <Company>DCM</Company>
  <LinksUpToDate>false</LinksUpToDate>
  <CharactersWithSpaces>58881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ECE/TRANS/WP.29/GRSP/2021/24</dc:title>
  <dc:subject/>
  <dc:creator>Anna PETELINA</dc:creator>
  <cp:keywords/>
  <cp:lastModifiedBy>Ioulia Goussarova</cp:lastModifiedBy>
  <cp:revision>3</cp:revision>
  <cp:lastPrinted>2021-10-25T13:15:00Z</cp:lastPrinted>
  <dcterms:created xsi:type="dcterms:W3CDTF">2021-10-25T13:15:00Z</dcterms:created>
  <dcterms:modified xsi:type="dcterms:W3CDTF">2021-10-25T13:15:00Z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0x0101003B8422D08C252547BB1CFA7F78E2CB83</vt:lpwstr>
  </property>
</Properties>
</file>