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082995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8DE60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7CFA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73900" w14:textId="56FFC037" w:rsidR="00E52109" w:rsidRDefault="004C53F1" w:rsidP="004C53F1">
            <w:pPr>
              <w:suppressAutoHyphens w:val="0"/>
              <w:jc w:val="right"/>
            </w:pPr>
            <w:r w:rsidRPr="004C53F1">
              <w:rPr>
                <w:sz w:val="40"/>
              </w:rPr>
              <w:t>ST</w:t>
            </w:r>
            <w:r>
              <w:t>/SG/AC.10/C.3/2021/44</w:t>
            </w:r>
          </w:p>
        </w:tc>
      </w:tr>
      <w:tr w:rsidR="00E52109" w14:paraId="70B934E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D410DA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ADC103" wp14:editId="25D28F0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B65761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FA2DD1" w14:textId="77777777" w:rsidR="00D94B05" w:rsidRDefault="004C53F1" w:rsidP="004C53F1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3F7F072" w14:textId="0D37B931" w:rsidR="004C53F1" w:rsidRDefault="00C44545" w:rsidP="004C53F1">
            <w:pPr>
              <w:suppressAutoHyphens w:val="0"/>
              <w:spacing w:line="240" w:lineRule="exact"/>
            </w:pPr>
            <w:r>
              <w:t>16</w:t>
            </w:r>
            <w:r w:rsidR="004C53F1">
              <w:t xml:space="preserve"> September 2021</w:t>
            </w:r>
          </w:p>
          <w:p w14:paraId="4CF8F891" w14:textId="77777777" w:rsidR="004C53F1" w:rsidRDefault="004C53F1" w:rsidP="004C53F1">
            <w:pPr>
              <w:suppressAutoHyphens w:val="0"/>
              <w:spacing w:line="240" w:lineRule="exact"/>
            </w:pPr>
          </w:p>
          <w:p w14:paraId="0542DA31" w14:textId="0664A447" w:rsidR="004C53F1" w:rsidRDefault="004C53F1" w:rsidP="004C53F1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0C52AA2" w14:textId="77777777" w:rsidR="004015AD" w:rsidRPr="006500BA" w:rsidRDefault="004015AD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7015761" w14:textId="77777777" w:rsidR="004015AD" w:rsidRPr="006500BA" w:rsidRDefault="004015AD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1388185" w14:textId="77777777" w:rsidR="00B15A3D" w:rsidRPr="009E5EAE" w:rsidRDefault="00B15A3D" w:rsidP="00B15A3D">
      <w:pPr>
        <w:spacing w:before="120"/>
        <w:rPr>
          <w:b/>
        </w:rPr>
      </w:pPr>
      <w:r w:rsidRPr="009E5EAE">
        <w:rPr>
          <w:b/>
        </w:rPr>
        <w:t>Fifty-</w:t>
      </w:r>
      <w:r>
        <w:rPr>
          <w:b/>
        </w:rPr>
        <w:t>ninth</w:t>
      </w:r>
      <w:r w:rsidRPr="009E5EAE">
        <w:rPr>
          <w:b/>
        </w:rPr>
        <w:t xml:space="preserve"> session</w:t>
      </w:r>
    </w:p>
    <w:p w14:paraId="174E415C" w14:textId="4FCDBEEE" w:rsidR="004015AD" w:rsidRPr="006500BA" w:rsidRDefault="00B15A3D" w:rsidP="00B15A3D">
      <w:r w:rsidRPr="009E5EAE">
        <w:t>Geneva, 2</w:t>
      </w:r>
      <w:r>
        <w:t>9 November-8 December</w:t>
      </w:r>
      <w:r w:rsidRPr="009E5EAE">
        <w:t xml:space="preserve"> 2021</w:t>
      </w:r>
    </w:p>
    <w:p w14:paraId="302E2271" w14:textId="5A9FD481" w:rsidR="004015AD" w:rsidRPr="006500BA" w:rsidRDefault="004015AD" w:rsidP="004858F5">
      <w:r w:rsidRPr="006500BA">
        <w:t xml:space="preserve">Item </w:t>
      </w:r>
      <w:r w:rsidR="004F588D">
        <w:t>6 (b)</w:t>
      </w:r>
      <w:r w:rsidRPr="006500BA">
        <w:t xml:space="preserve"> of the provisional agenda</w:t>
      </w:r>
    </w:p>
    <w:p w14:paraId="604C3260" w14:textId="1C26BE47" w:rsidR="00AF5DE1" w:rsidRDefault="00FA736A" w:rsidP="004858F5">
      <w:pPr>
        <w:rPr>
          <w:b/>
          <w:bCs/>
        </w:rPr>
      </w:pPr>
      <w:r w:rsidRPr="006C76E7">
        <w:rPr>
          <w:b/>
          <w:bCs/>
        </w:rPr>
        <w:t xml:space="preserve">Miscellaneous proposals for amendments to the Model Regulations </w:t>
      </w:r>
      <w:r w:rsidRPr="006C76E7">
        <w:rPr>
          <w:b/>
          <w:bCs/>
        </w:rPr>
        <w:br/>
        <w:t xml:space="preserve">on the Transport of Dangerous Goods: </w:t>
      </w:r>
      <w:r w:rsidR="006C76E7" w:rsidRPr="006C76E7">
        <w:rPr>
          <w:b/>
          <w:bCs/>
        </w:rPr>
        <w:t>packagings, including the use of recycled plastics material</w:t>
      </w:r>
    </w:p>
    <w:p w14:paraId="504009CC" w14:textId="73572674" w:rsidR="00A779CA" w:rsidRPr="00AE31E2" w:rsidRDefault="00A779CA" w:rsidP="00A779CA">
      <w:pPr>
        <w:pStyle w:val="HChG"/>
        <w:keepNext w:val="0"/>
        <w:keepLines w:val="0"/>
        <w:rPr>
          <w:rFonts w:asciiTheme="majorBidi" w:hAnsiTheme="majorBidi" w:cstheme="majorBidi"/>
        </w:rPr>
      </w:pPr>
      <w:r>
        <w:rPr>
          <w:lang w:val="en-US"/>
        </w:rPr>
        <w:tab/>
      </w:r>
      <w:r>
        <w:rPr>
          <w:lang w:val="en-US"/>
        </w:rPr>
        <w:tab/>
        <w:t xml:space="preserve">Duplicated text </w:t>
      </w:r>
      <w:r w:rsidRPr="00A779CA">
        <w:t>in</w:t>
      </w:r>
      <w:r>
        <w:rPr>
          <w:lang w:val="en-US"/>
        </w:rPr>
        <w:t xml:space="preserve"> </w:t>
      </w:r>
      <w:r w:rsidRPr="00AE31E2">
        <w:rPr>
          <w:lang w:val="en-US"/>
        </w:rPr>
        <w:t>4.1.1.12</w:t>
      </w:r>
    </w:p>
    <w:p w14:paraId="43C4BE49" w14:textId="61C69D08" w:rsidR="00A779CA" w:rsidRPr="00AE31E2" w:rsidRDefault="00A779CA" w:rsidP="00A779CA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lang w:val="en-US"/>
        </w:rPr>
        <w:tab/>
      </w:r>
      <w:r>
        <w:rPr>
          <w:lang w:val="en-US"/>
        </w:rPr>
        <w:tab/>
      </w:r>
      <w:r w:rsidRPr="00AE31E2">
        <w:rPr>
          <w:lang w:val="en-US"/>
        </w:rPr>
        <w:t xml:space="preserve">Transmitted by the </w:t>
      </w:r>
      <w:r w:rsidRPr="00A779CA">
        <w:t>expert</w:t>
      </w:r>
      <w:r w:rsidRPr="00AE31E2">
        <w:rPr>
          <w:lang w:val="en-US"/>
        </w:rPr>
        <w:t xml:space="preserve"> from Spain</w:t>
      </w:r>
      <w:r w:rsidR="00F64167">
        <w:rPr>
          <w:rStyle w:val="FootnoteReference"/>
          <w:lang w:val="en-US"/>
        </w:rPr>
        <w:footnoteReference w:id="2"/>
      </w:r>
    </w:p>
    <w:p w14:paraId="6DC4D4ED" w14:textId="716B3656" w:rsidR="00A779CA" w:rsidRDefault="00A779CA" w:rsidP="00A779CA">
      <w:pPr>
        <w:pStyle w:val="HChG"/>
        <w:keepNext w:val="0"/>
        <w:keepLines w:val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Introduction</w:t>
      </w:r>
    </w:p>
    <w:p w14:paraId="550C6A26" w14:textId="2329A9AB" w:rsidR="001A6E12" w:rsidRPr="00AE31E2" w:rsidRDefault="001A6E12" w:rsidP="001A6E12">
      <w:pPr>
        <w:pStyle w:val="SingleTxtG"/>
        <w:rPr>
          <w:lang w:val="en-US"/>
        </w:rPr>
      </w:pPr>
      <w:r w:rsidRPr="00AE31E2">
        <w:rPr>
          <w:lang w:val="en-US"/>
        </w:rPr>
        <w:tab/>
      </w:r>
      <w:r w:rsidRPr="008A13D6">
        <w:rPr>
          <w:lang w:val="en-US"/>
        </w:rPr>
        <w:t>1</w:t>
      </w:r>
      <w:r w:rsidRPr="00AE31E2">
        <w:rPr>
          <w:lang w:val="en-US"/>
        </w:rPr>
        <w:t>.</w:t>
      </w:r>
      <w:r>
        <w:tab/>
      </w:r>
      <w:r w:rsidRPr="00AE31E2">
        <w:t xml:space="preserve">Chapter 4.1 of </w:t>
      </w:r>
      <w:r>
        <w:t xml:space="preserve">the </w:t>
      </w:r>
      <w:r w:rsidR="00DD7CD3">
        <w:t xml:space="preserve">UN </w:t>
      </w:r>
      <w:r>
        <w:t>M</w:t>
      </w:r>
      <w:r w:rsidRPr="00AE31E2">
        <w:t xml:space="preserve">odel </w:t>
      </w:r>
      <w:r>
        <w:t>R</w:t>
      </w:r>
      <w:r w:rsidRPr="00AE31E2">
        <w:t>egulation</w:t>
      </w:r>
      <w:r>
        <w:t>s</w:t>
      </w:r>
      <w:r w:rsidRPr="00AE31E2">
        <w:t xml:space="preserve"> is dedicated to </w:t>
      </w:r>
      <w:r>
        <w:t xml:space="preserve">the </w:t>
      </w:r>
      <w:r w:rsidRPr="00AE31E2">
        <w:t>us</w:t>
      </w:r>
      <w:r>
        <w:t>e</w:t>
      </w:r>
      <w:r w:rsidRPr="00AE31E2">
        <w:t xml:space="preserve"> of packagings, including intermediate bulk containers (</w:t>
      </w:r>
      <w:r>
        <w:t>IBC</w:t>
      </w:r>
      <w:r w:rsidRPr="00AE31E2">
        <w:t>s) and large packagings</w:t>
      </w:r>
      <w:r>
        <w:rPr>
          <w:lang w:val="en-US"/>
        </w:rPr>
        <w:t>.</w:t>
      </w:r>
      <w:r w:rsidRPr="00AE31E2">
        <w:rPr>
          <w:lang w:val="en-US"/>
        </w:rPr>
        <w:t xml:space="preserve"> </w:t>
      </w:r>
    </w:p>
    <w:p w14:paraId="585120C9" w14:textId="77777777" w:rsidR="001A6E12" w:rsidRPr="00AE31E2" w:rsidRDefault="001A6E12" w:rsidP="001A6E12">
      <w:pPr>
        <w:pStyle w:val="SingleTxtG"/>
      </w:pPr>
      <w:r w:rsidRPr="00AE31E2">
        <w:rPr>
          <w:lang w:val="en-US"/>
        </w:rPr>
        <w:t>2.</w:t>
      </w:r>
      <w:r>
        <w:rPr>
          <w:lang w:val="en-US"/>
        </w:rPr>
        <w:tab/>
        <w:t xml:space="preserve">The </w:t>
      </w:r>
      <w:r>
        <w:t>g</w:t>
      </w:r>
      <w:r w:rsidRPr="00AE31E2">
        <w:t>eneral provisions in paragraph 4.1.1.12</w:t>
      </w:r>
      <w:r>
        <w:t xml:space="preserve"> </w:t>
      </w:r>
      <w:r w:rsidRPr="00AE31E2">
        <w:t xml:space="preserve">are dedicated to </w:t>
      </w:r>
      <w:r>
        <w:t xml:space="preserve">the </w:t>
      </w:r>
      <w:r w:rsidRPr="00AE31E2">
        <w:t>leakproofness test:</w:t>
      </w:r>
    </w:p>
    <w:p w14:paraId="3B63B39C" w14:textId="651B75AE" w:rsidR="001A6E12" w:rsidRPr="00AE31E2" w:rsidRDefault="001A6E12" w:rsidP="008136ED">
      <w:pPr>
        <w:pStyle w:val="SingleTxtG"/>
        <w:ind w:left="1701"/>
      </w:pPr>
      <w:r>
        <w:t>“</w:t>
      </w:r>
      <w:r w:rsidRPr="00AE31E2">
        <w:t xml:space="preserve">Every packaging as specified in Chapter 6.1 intended to contain liquids shall successfully undergo a suitable leakproofness </w:t>
      </w:r>
      <w:r w:rsidRPr="008136ED">
        <w:t>test</w:t>
      </w:r>
      <w:r w:rsidRPr="00AE31E2">
        <w:t>. This test is part of a quality assurance programme as stipulated in 6.1.1.4 which shows the capability of meeting the appropriate test level indicated in 6.1.5.4.3:</w:t>
      </w:r>
    </w:p>
    <w:p w14:paraId="7AEE336C" w14:textId="584D3EEE" w:rsidR="001A6E12" w:rsidRPr="00AE31E2" w:rsidRDefault="001A6E12" w:rsidP="008136ED">
      <w:pPr>
        <w:pStyle w:val="SingleTxtG"/>
        <w:ind w:firstLine="567"/>
      </w:pPr>
      <w:r w:rsidRPr="00AE31E2">
        <w:t>(a)</w:t>
      </w:r>
      <w:r>
        <w:tab/>
      </w:r>
      <w:r w:rsidRPr="00AE31E2">
        <w:t xml:space="preserve">Before it is first </w:t>
      </w:r>
      <w:r w:rsidRPr="008136ED">
        <w:t>used</w:t>
      </w:r>
      <w:r w:rsidRPr="00AE31E2">
        <w:t xml:space="preserve"> for </w:t>
      </w:r>
      <w:proofErr w:type="gramStart"/>
      <w:r w:rsidRPr="00AE31E2">
        <w:t>transport;</w:t>
      </w:r>
      <w:proofErr w:type="gramEnd"/>
    </w:p>
    <w:p w14:paraId="1F37A894" w14:textId="26740B80" w:rsidR="001A6E12" w:rsidRPr="00AE31E2" w:rsidRDefault="001A6E12" w:rsidP="008136ED">
      <w:pPr>
        <w:pStyle w:val="SingleTxtG"/>
        <w:ind w:left="1701"/>
      </w:pPr>
      <w:r w:rsidRPr="00AE31E2">
        <w:t>(b)</w:t>
      </w:r>
      <w:r>
        <w:tab/>
      </w:r>
      <w:r w:rsidRPr="00AE31E2">
        <w:t xml:space="preserve">After </w:t>
      </w:r>
      <w:r w:rsidRPr="008136ED">
        <w:t>remanufacturing</w:t>
      </w:r>
      <w:r w:rsidRPr="00AE31E2">
        <w:t xml:space="preserve"> or reconditioning of any </w:t>
      </w:r>
      <w:proofErr w:type="gramStart"/>
      <w:r w:rsidRPr="00AE31E2">
        <w:t>packaging, before</w:t>
      </w:r>
      <w:proofErr w:type="gramEnd"/>
      <w:r w:rsidRPr="00AE31E2">
        <w:t xml:space="preserve"> it is re-used for transport.</w:t>
      </w:r>
    </w:p>
    <w:p w14:paraId="354AF06F" w14:textId="49944D47" w:rsidR="001A6E12" w:rsidRPr="00AE31E2" w:rsidRDefault="001A6E12" w:rsidP="008136ED">
      <w:pPr>
        <w:pStyle w:val="SingleTxtG"/>
        <w:ind w:left="1701"/>
      </w:pPr>
      <w:r w:rsidRPr="00AE31E2">
        <w:t xml:space="preserve">For this test the packaging need not have its closures fitted. The inner receptacle of a composite packaging may be tested without the outer packaging, provided the test results are not </w:t>
      </w:r>
      <w:r w:rsidRPr="008136ED">
        <w:t>affected</w:t>
      </w:r>
      <w:r w:rsidRPr="00AE31E2">
        <w:t>. This test is not necessary for inner packagings of combination packagings or large packagings.</w:t>
      </w:r>
      <w:r>
        <w:t>”</w:t>
      </w:r>
    </w:p>
    <w:p w14:paraId="1590C597" w14:textId="2A4EDF63" w:rsidR="005E55F2" w:rsidRPr="00AE31E2" w:rsidRDefault="005E55F2" w:rsidP="005E55F2">
      <w:pPr>
        <w:pStyle w:val="SingleTxtG"/>
        <w:rPr>
          <w:b/>
          <w:bCs/>
        </w:rPr>
      </w:pPr>
      <w:r w:rsidRPr="00AE31E2">
        <w:rPr>
          <w:bCs/>
          <w:lang w:val="en-US"/>
        </w:rPr>
        <w:t>3.</w:t>
      </w:r>
      <w:bookmarkStart w:id="0" w:name="_Hlk73342775"/>
      <w:r>
        <w:rPr>
          <w:bCs/>
          <w:lang w:val="en-US"/>
        </w:rPr>
        <w:tab/>
      </w:r>
      <w:r w:rsidRPr="00674BE4">
        <w:rPr>
          <w:lang w:val="en-US"/>
        </w:rPr>
        <w:t xml:space="preserve">Chapter 6.1 is dedicated to </w:t>
      </w:r>
      <w:bookmarkEnd w:id="0"/>
      <w:r w:rsidRPr="00674BE4">
        <w:rPr>
          <w:lang w:val="en-US"/>
        </w:rPr>
        <w:t xml:space="preserve">the requirements for the construction and testing of packagings and in paragraph 6.1.1.3 the same text is included as in paragraph 4.1.1.12 </w:t>
      </w:r>
      <w:r w:rsidR="001C1DEE">
        <w:rPr>
          <w:lang w:val="en-US"/>
        </w:rPr>
        <w:t>on</w:t>
      </w:r>
      <w:r w:rsidRPr="00674BE4">
        <w:rPr>
          <w:lang w:val="en-US"/>
        </w:rPr>
        <w:t xml:space="preserve"> the leakproofness test.</w:t>
      </w:r>
    </w:p>
    <w:p w14:paraId="6DF8F417" w14:textId="2876E865" w:rsidR="005E55F2" w:rsidRPr="00AE31E2" w:rsidRDefault="005E55F2" w:rsidP="005E55F2">
      <w:pPr>
        <w:pStyle w:val="SingleTxtG"/>
        <w:rPr>
          <w:lang w:val="en-US"/>
        </w:rPr>
      </w:pPr>
      <w:r w:rsidRPr="00AE31E2">
        <w:rPr>
          <w:lang w:val="en-US"/>
        </w:rPr>
        <w:t>4.</w:t>
      </w:r>
      <w:r>
        <w:rPr>
          <w:lang w:val="en-US"/>
        </w:rPr>
        <w:tab/>
      </w:r>
      <w:r w:rsidRPr="00AE31E2">
        <w:rPr>
          <w:lang w:val="en-US"/>
        </w:rPr>
        <w:t xml:space="preserve">Chapter 6.5 is dedicated </w:t>
      </w:r>
      <w:r>
        <w:rPr>
          <w:lang w:val="en-US"/>
        </w:rPr>
        <w:t>to</w:t>
      </w:r>
      <w:r w:rsidRPr="00AE31E2">
        <w:rPr>
          <w:lang w:val="en-US"/>
        </w:rPr>
        <w:t xml:space="preserve"> the requirements for the construction and testing of intermediate bulk containers. And paragraph 6.5.4.4.2 include</w:t>
      </w:r>
      <w:r>
        <w:rPr>
          <w:lang w:val="en-US"/>
        </w:rPr>
        <w:t>s</w:t>
      </w:r>
      <w:r w:rsidRPr="00AE31E2">
        <w:rPr>
          <w:lang w:val="en-US"/>
        </w:rPr>
        <w:t xml:space="preserve"> the same </w:t>
      </w:r>
      <w:r>
        <w:rPr>
          <w:lang w:val="en-US"/>
        </w:rPr>
        <w:t>text</w:t>
      </w:r>
      <w:r w:rsidRPr="00AE31E2">
        <w:rPr>
          <w:lang w:val="en-US"/>
        </w:rPr>
        <w:t xml:space="preserve"> that in the paragraph 4.1.1.12 </w:t>
      </w:r>
      <w:r w:rsidR="0003401C">
        <w:rPr>
          <w:lang w:val="en-US"/>
        </w:rPr>
        <w:t>on the</w:t>
      </w:r>
      <w:r w:rsidRPr="00AE31E2">
        <w:rPr>
          <w:lang w:val="en-US"/>
        </w:rPr>
        <w:t xml:space="preserve"> </w:t>
      </w:r>
      <w:r w:rsidR="0003401C" w:rsidRPr="00AE31E2">
        <w:rPr>
          <w:lang w:val="en-US"/>
        </w:rPr>
        <w:t>leakproofness</w:t>
      </w:r>
      <w:r w:rsidRPr="00AE31E2">
        <w:rPr>
          <w:lang w:val="en-US"/>
        </w:rPr>
        <w:t xml:space="preserve"> test.</w:t>
      </w:r>
    </w:p>
    <w:p w14:paraId="1DF039A6" w14:textId="77777777" w:rsidR="00D67047" w:rsidRDefault="00D67047" w:rsidP="00D67047">
      <w:pPr>
        <w:pStyle w:val="HChG"/>
        <w:rPr>
          <w:lang w:val="en-US"/>
        </w:rPr>
      </w:pPr>
      <w:r w:rsidRPr="004F77F2">
        <w:rPr>
          <w:lang w:val="en-US"/>
        </w:rPr>
        <w:lastRenderedPageBreak/>
        <w:tab/>
      </w:r>
      <w:r>
        <w:rPr>
          <w:lang w:val="en-US"/>
        </w:rPr>
        <w:tab/>
      </w:r>
      <w:r w:rsidRPr="00372A88">
        <w:rPr>
          <w:lang w:val="en-US"/>
        </w:rPr>
        <w:t>Discussion</w:t>
      </w:r>
    </w:p>
    <w:p w14:paraId="23E048A2" w14:textId="4348FA1F" w:rsidR="00D67047" w:rsidRDefault="00D67047" w:rsidP="00D67047">
      <w:pPr>
        <w:pStyle w:val="SingleTxtG"/>
        <w:rPr>
          <w:lang w:val="en-US"/>
        </w:rPr>
      </w:pPr>
      <w:r w:rsidRPr="00AE31E2">
        <w:rPr>
          <w:lang w:val="en-US"/>
        </w:rPr>
        <w:t>5.</w:t>
      </w:r>
      <w:r>
        <w:rPr>
          <w:lang w:val="en-US"/>
        </w:rPr>
        <w:tab/>
      </w:r>
      <w:r w:rsidRPr="00AE31E2">
        <w:rPr>
          <w:lang w:val="en-US"/>
        </w:rPr>
        <w:t xml:space="preserve">The </w:t>
      </w:r>
      <w:r w:rsidR="00C50461">
        <w:rPr>
          <w:lang w:val="en-US"/>
        </w:rPr>
        <w:t xml:space="preserve">UN </w:t>
      </w:r>
      <w:r>
        <w:rPr>
          <w:lang w:val="en-US"/>
        </w:rPr>
        <w:t>M</w:t>
      </w:r>
      <w:r w:rsidRPr="00AE31E2">
        <w:rPr>
          <w:lang w:val="en-US"/>
        </w:rPr>
        <w:t xml:space="preserve">odel </w:t>
      </w:r>
      <w:r>
        <w:rPr>
          <w:lang w:val="en-US"/>
        </w:rPr>
        <w:t>R</w:t>
      </w:r>
      <w:r w:rsidRPr="00AE31E2">
        <w:rPr>
          <w:lang w:val="en-US"/>
        </w:rPr>
        <w:t>egulation</w:t>
      </w:r>
      <w:r>
        <w:rPr>
          <w:lang w:val="en-US"/>
        </w:rPr>
        <w:t>s</w:t>
      </w:r>
      <w:r w:rsidRPr="00AE31E2">
        <w:rPr>
          <w:lang w:val="en-US"/>
        </w:rPr>
        <w:t xml:space="preserve"> devote </w:t>
      </w:r>
      <w:r>
        <w:rPr>
          <w:lang w:val="en-US"/>
        </w:rPr>
        <w:t>C</w:t>
      </w:r>
      <w:r w:rsidRPr="00AE31E2">
        <w:rPr>
          <w:lang w:val="en-US"/>
        </w:rPr>
        <w:t xml:space="preserve">hapter 4 to the use of packaging, and </w:t>
      </w:r>
      <w:r>
        <w:rPr>
          <w:lang w:val="en-US"/>
        </w:rPr>
        <w:t>C</w:t>
      </w:r>
      <w:r w:rsidRPr="00AE31E2">
        <w:rPr>
          <w:lang w:val="en-US"/>
        </w:rPr>
        <w:t xml:space="preserve">hapter 6 contains instructions on construction and testing. </w:t>
      </w:r>
      <w:r w:rsidR="00500F53">
        <w:rPr>
          <w:lang w:val="en-US"/>
        </w:rPr>
        <w:t>Therefore, t</w:t>
      </w:r>
      <w:r w:rsidRPr="00AE31E2">
        <w:rPr>
          <w:lang w:val="en-US"/>
        </w:rPr>
        <w:t xml:space="preserve">he leakproofness test </w:t>
      </w:r>
      <w:r>
        <w:rPr>
          <w:lang w:val="en-US"/>
        </w:rPr>
        <w:t xml:space="preserve">should be </w:t>
      </w:r>
      <w:r w:rsidRPr="00AE31E2">
        <w:rPr>
          <w:lang w:val="en-US"/>
        </w:rPr>
        <w:t xml:space="preserve">covered in </w:t>
      </w:r>
      <w:r w:rsidR="00A778D2">
        <w:rPr>
          <w:lang w:val="en-US"/>
        </w:rPr>
        <w:t>Chapter</w:t>
      </w:r>
      <w:r w:rsidRPr="00AE31E2">
        <w:rPr>
          <w:lang w:val="en-US"/>
        </w:rPr>
        <w:t xml:space="preserve"> 6.</w:t>
      </w:r>
    </w:p>
    <w:p w14:paraId="6F54861F" w14:textId="0FDBF164" w:rsidR="00D67047" w:rsidRPr="007353ED" w:rsidRDefault="00D67047" w:rsidP="00D67047">
      <w:pPr>
        <w:pStyle w:val="SingleTxtG"/>
        <w:rPr>
          <w:lang w:val="en-US"/>
        </w:rPr>
      </w:pPr>
      <w:r w:rsidRPr="00AE31E2">
        <w:rPr>
          <w:lang w:val="en-US"/>
        </w:rPr>
        <w:t>6.</w:t>
      </w:r>
      <w:r>
        <w:rPr>
          <w:lang w:val="en-US"/>
        </w:rPr>
        <w:tab/>
      </w:r>
      <w:r w:rsidRPr="00AE31E2">
        <w:rPr>
          <w:lang w:val="en-US"/>
        </w:rPr>
        <w:t xml:space="preserve">The </w:t>
      </w:r>
      <w:r w:rsidR="00A778D2">
        <w:rPr>
          <w:lang w:val="en-US"/>
        </w:rPr>
        <w:t xml:space="preserve">UN </w:t>
      </w:r>
      <w:r>
        <w:rPr>
          <w:lang w:val="en-US"/>
        </w:rPr>
        <w:t>M</w:t>
      </w:r>
      <w:r w:rsidRPr="00AE31E2">
        <w:rPr>
          <w:lang w:val="en-US"/>
        </w:rPr>
        <w:t xml:space="preserve">odel </w:t>
      </w:r>
      <w:r>
        <w:rPr>
          <w:lang w:val="en-US"/>
        </w:rPr>
        <w:t>R</w:t>
      </w:r>
      <w:r w:rsidRPr="00AE31E2">
        <w:rPr>
          <w:lang w:val="en-US"/>
        </w:rPr>
        <w:t>egulation</w:t>
      </w:r>
      <w:r>
        <w:rPr>
          <w:lang w:val="en-US"/>
        </w:rPr>
        <w:t>s</w:t>
      </w:r>
      <w:r w:rsidRPr="00AE31E2">
        <w:rPr>
          <w:lang w:val="en-US"/>
        </w:rPr>
        <w:t xml:space="preserve"> tr</w:t>
      </w:r>
      <w:r w:rsidR="00D563B6">
        <w:rPr>
          <w:lang w:val="en-US"/>
        </w:rPr>
        <w:t>y</w:t>
      </w:r>
      <w:r w:rsidRPr="00AE31E2">
        <w:rPr>
          <w:lang w:val="en-US"/>
        </w:rPr>
        <w:t xml:space="preserve"> to avoid duplication of requirements, thus avoiding repetition and lack of clarity in the requirements to be fulfilled. </w:t>
      </w:r>
      <w:r>
        <w:rPr>
          <w:lang w:val="en-US"/>
        </w:rPr>
        <w:t xml:space="preserve">The text should be only placed in one chapter, and </w:t>
      </w:r>
      <w:r w:rsidR="00401C1C">
        <w:rPr>
          <w:lang w:val="en-US"/>
        </w:rPr>
        <w:t xml:space="preserve">as </w:t>
      </w:r>
      <w:r>
        <w:rPr>
          <w:lang w:val="en-US"/>
        </w:rPr>
        <w:t xml:space="preserve">being a requirement for the testing of the packagings it will not be looked </w:t>
      </w:r>
      <w:r w:rsidR="00401C1C">
        <w:rPr>
          <w:lang w:val="en-US"/>
        </w:rPr>
        <w:t xml:space="preserve">for </w:t>
      </w:r>
      <w:r>
        <w:rPr>
          <w:lang w:val="en-US"/>
        </w:rPr>
        <w:t>in Chapter 4.</w:t>
      </w:r>
    </w:p>
    <w:p w14:paraId="57796330" w14:textId="113D65F1" w:rsidR="00D67047" w:rsidRPr="009550F9" w:rsidRDefault="00D67047" w:rsidP="00D67047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proofErr w:type="gramStart"/>
      <w:r>
        <w:rPr>
          <w:lang w:val="en-US"/>
        </w:rPr>
        <w:t>T</w:t>
      </w:r>
      <w:r w:rsidRPr="00AE31E2">
        <w:rPr>
          <w:lang w:val="en-US"/>
        </w:rPr>
        <w:t>aking into account</w:t>
      </w:r>
      <w:proofErr w:type="gramEnd"/>
      <w:r w:rsidRPr="00AE31E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E7902">
        <w:rPr>
          <w:lang w:val="en-US"/>
        </w:rPr>
        <w:t>above</w:t>
      </w:r>
      <w:r w:rsidRPr="00AE31E2">
        <w:rPr>
          <w:lang w:val="en-US"/>
        </w:rPr>
        <w:t xml:space="preserve">, it </w:t>
      </w:r>
      <w:r w:rsidR="00190874">
        <w:rPr>
          <w:lang w:val="en-US"/>
        </w:rPr>
        <w:t>might</w:t>
      </w:r>
      <w:r w:rsidRPr="00AE31E2">
        <w:rPr>
          <w:lang w:val="en-US"/>
        </w:rPr>
        <w:t xml:space="preserve"> be considered that the duplicat</w:t>
      </w:r>
      <w:r>
        <w:rPr>
          <w:lang w:val="en-US"/>
        </w:rPr>
        <w:t xml:space="preserve">ed text </w:t>
      </w:r>
      <w:r w:rsidRPr="00AE31E2">
        <w:rPr>
          <w:lang w:val="en-US"/>
        </w:rPr>
        <w:t xml:space="preserve">in paragraph 4.1.1.12 </w:t>
      </w:r>
      <w:r w:rsidR="00190874">
        <w:rPr>
          <w:lang w:val="en-US"/>
        </w:rPr>
        <w:t>sh</w:t>
      </w:r>
      <w:r>
        <w:rPr>
          <w:lang w:val="en-US"/>
        </w:rPr>
        <w:t>ould be deleted.</w:t>
      </w:r>
    </w:p>
    <w:p w14:paraId="132DDD90" w14:textId="77777777" w:rsidR="00D67047" w:rsidRPr="00D12EFC" w:rsidRDefault="00D67047" w:rsidP="00D67047">
      <w:pPr>
        <w:pStyle w:val="HChG"/>
        <w:rPr>
          <w:sz w:val="24"/>
          <w:szCs w:val="24"/>
        </w:rPr>
      </w:pPr>
      <w:r w:rsidRPr="00905844">
        <w:rPr>
          <w:sz w:val="24"/>
          <w:szCs w:val="24"/>
        </w:rPr>
        <w:tab/>
      </w:r>
      <w:r w:rsidRPr="00905844">
        <w:rPr>
          <w:sz w:val="24"/>
          <w:szCs w:val="24"/>
        </w:rPr>
        <w:tab/>
      </w:r>
      <w:r w:rsidRPr="00D67047">
        <w:t>Proposal</w:t>
      </w:r>
    </w:p>
    <w:p w14:paraId="6199AB89" w14:textId="676128B1" w:rsidR="00D67047" w:rsidRDefault="00D67047" w:rsidP="00D67047">
      <w:pPr>
        <w:pStyle w:val="SingleTxtG"/>
        <w:jc w:val="left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Spain proposes deleting paragraph 4.1.1.12.</w:t>
      </w:r>
    </w:p>
    <w:p w14:paraId="63688C87" w14:textId="1562F2EF" w:rsidR="006C76E7" w:rsidRPr="00D67047" w:rsidRDefault="00D67047" w:rsidP="00D6704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76E7" w:rsidRPr="00D67047" w:rsidSect="004C53F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DA4C" w14:textId="77777777" w:rsidR="00F239B8" w:rsidRPr="00C47B2E" w:rsidRDefault="00F239B8" w:rsidP="00C47B2E">
      <w:pPr>
        <w:pStyle w:val="Footer"/>
      </w:pPr>
    </w:p>
  </w:endnote>
  <w:endnote w:type="continuationSeparator" w:id="0">
    <w:p w14:paraId="3031AD11" w14:textId="77777777" w:rsidR="00F239B8" w:rsidRPr="00C47B2E" w:rsidRDefault="00F239B8" w:rsidP="00C47B2E">
      <w:pPr>
        <w:pStyle w:val="Footer"/>
      </w:pPr>
    </w:p>
  </w:endnote>
  <w:endnote w:type="continuationNotice" w:id="1">
    <w:p w14:paraId="4FCB2AE4" w14:textId="77777777" w:rsidR="00F239B8" w:rsidRPr="00C47B2E" w:rsidRDefault="00F239B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C208" w14:textId="0BBA4831" w:rsidR="00D94B05" w:rsidRPr="004C53F1" w:rsidRDefault="004C53F1" w:rsidP="004C53F1">
    <w:pPr>
      <w:pStyle w:val="Footer"/>
      <w:tabs>
        <w:tab w:val="right" w:pos="9598"/>
        <w:tab w:val="right" w:pos="9638"/>
      </w:tabs>
      <w:rPr>
        <w:sz w:val="18"/>
      </w:rPr>
    </w:pPr>
    <w:r w:rsidRPr="004C53F1">
      <w:rPr>
        <w:b/>
        <w:sz w:val="18"/>
      </w:rPr>
      <w:fldChar w:fldCharType="begin"/>
    </w:r>
    <w:r w:rsidRPr="004C53F1">
      <w:rPr>
        <w:b/>
        <w:sz w:val="18"/>
      </w:rPr>
      <w:instrText xml:space="preserve"> PAGE  \* MERGEFORMAT </w:instrText>
    </w:r>
    <w:r w:rsidRPr="004C53F1">
      <w:rPr>
        <w:b/>
        <w:sz w:val="18"/>
      </w:rPr>
      <w:fldChar w:fldCharType="separate"/>
    </w:r>
    <w:r w:rsidRPr="004C53F1">
      <w:rPr>
        <w:b/>
        <w:noProof/>
        <w:sz w:val="18"/>
      </w:rPr>
      <w:t>2</w:t>
    </w:r>
    <w:r w:rsidRPr="004C53F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0A4E" w14:textId="68168377" w:rsidR="00D94B05" w:rsidRPr="004C53F1" w:rsidRDefault="004C53F1" w:rsidP="004C53F1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4C53F1">
      <w:rPr>
        <w:sz w:val="18"/>
      </w:rPr>
      <w:fldChar w:fldCharType="begin"/>
    </w:r>
    <w:r w:rsidRPr="004C53F1">
      <w:rPr>
        <w:sz w:val="18"/>
      </w:rPr>
      <w:instrText xml:space="preserve"> PAGE  \* MERGEFORMAT </w:instrText>
    </w:r>
    <w:r w:rsidRPr="004C53F1">
      <w:rPr>
        <w:sz w:val="18"/>
      </w:rPr>
      <w:fldChar w:fldCharType="separate"/>
    </w:r>
    <w:r w:rsidRPr="004C53F1">
      <w:rPr>
        <w:noProof/>
        <w:sz w:val="18"/>
      </w:rPr>
      <w:t>3</w:t>
    </w:r>
    <w:r w:rsidRPr="004C53F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B3A3" w14:textId="77777777" w:rsidR="00D94B05" w:rsidRPr="004C53F1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6563B09" wp14:editId="5523820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BC342" w14:textId="77777777" w:rsidR="00F239B8" w:rsidRPr="00C47B2E" w:rsidRDefault="00F239B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080DC1A" w14:textId="77777777" w:rsidR="00F239B8" w:rsidRPr="00C47B2E" w:rsidRDefault="00F239B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B95395B" w14:textId="77777777" w:rsidR="00F239B8" w:rsidRPr="00C47B2E" w:rsidRDefault="00F239B8" w:rsidP="00C47B2E">
      <w:pPr>
        <w:pStyle w:val="Footer"/>
      </w:pPr>
    </w:p>
  </w:footnote>
  <w:footnote w:id="2">
    <w:p w14:paraId="1B833824" w14:textId="12FAAD67" w:rsidR="00F64167" w:rsidRPr="00F64167" w:rsidRDefault="00F64167" w:rsidP="00F64167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0154" w14:textId="4B761226" w:rsidR="004C53F1" w:rsidRPr="004C53F1" w:rsidRDefault="00500F53">
    <w:pPr>
      <w:pStyle w:val="Header"/>
    </w:pPr>
    <w:fldSimple w:instr=" TITLE  \* MERGEFORMAT ">
      <w:r w:rsidR="003962E1">
        <w:t>ST/SG/AC.10/C.3/2021/44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934F" w14:textId="0AE10859" w:rsidR="00D94B05" w:rsidRPr="004C53F1" w:rsidRDefault="00500F53" w:rsidP="004C53F1">
    <w:pPr>
      <w:pStyle w:val="Header"/>
      <w:jc w:val="right"/>
    </w:pPr>
    <w:fldSimple w:instr=" TITLE  \* MERGEFORMAT ">
      <w:r w:rsidR="003962E1">
        <w:t>ST/SG/AC.10/C.3/2021/44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F1"/>
    <w:rsid w:val="0003401C"/>
    <w:rsid w:val="00046E92"/>
    <w:rsid w:val="00063C90"/>
    <w:rsid w:val="00101B98"/>
    <w:rsid w:val="001514D1"/>
    <w:rsid w:val="00190874"/>
    <w:rsid w:val="001A6E12"/>
    <w:rsid w:val="001C1DEE"/>
    <w:rsid w:val="001C2F96"/>
    <w:rsid w:val="002138EA"/>
    <w:rsid w:val="00247E2C"/>
    <w:rsid w:val="002A32CB"/>
    <w:rsid w:val="002D5B2C"/>
    <w:rsid w:val="002D6C53"/>
    <w:rsid w:val="002F5595"/>
    <w:rsid w:val="00334F6A"/>
    <w:rsid w:val="00342AC8"/>
    <w:rsid w:val="00343302"/>
    <w:rsid w:val="003962E1"/>
    <w:rsid w:val="003979DE"/>
    <w:rsid w:val="003B4550"/>
    <w:rsid w:val="003D2A18"/>
    <w:rsid w:val="004015AD"/>
    <w:rsid w:val="00401C1C"/>
    <w:rsid w:val="00413386"/>
    <w:rsid w:val="00461253"/>
    <w:rsid w:val="004858F5"/>
    <w:rsid w:val="004A2814"/>
    <w:rsid w:val="004C0622"/>
    <w:rsid w:val="004C53F1"/>
    <w:rsid w:val="004F588D"/>
    <w:rsid w:val="00500F53"/>
    <w:rsid w:val="005042C2"/>
    <w:rsid w:val="005E55F2"/>
    <w:rsid w:val="005E716E"/>
    <w:rsid w:val="006476E1"/>
    <w:rsid w:val="006604DF"/>
    <w:rsid w:val="00671529"/>
    <w:rsid w:val="006C76E7"/>
    <w:rsid w:val="0070489D"/>
    <w:rsid w:val="007268F9"/>
    <w:rsid w:val="00750282"/>
    <w:rsid w:val="00764440"/>
    <w:rsid w:val="0077101B"/>
    <w:rsid w:val="007C52B0"/>
    <w:rsid w:val="007C6033"/>
    <w:rsid w:val="008136ED"/>
    <w:rsid w:val="008147C8"/>
    <w:rsid w:val="0081753A"/>
    <w:rsid w:val="00857D23"/>
    <w:rsid w:val="009411B4"/>
    <w:rsid w:val="00946F1D"/>
    <w:rsid w:val="009D0139"/>
    <w:rsid w:val="009D717D"/>
    <w:rsid w:val="009E7902"/>
    <w:rsid w:val="009F5CDC"/>
    <w:rsid w:val="00A072D7"/>
    <w:rsid w:val="00A775CF"/>
    <w:rsid w:val="00A778D2"/>
    <w:rsid w:val="00A779CA"/>
    <w:rsid w:val="00AD1A9C"/>
    <w:rsid w:val="00AF5DE1"/>
    <w:rsid w:val="00B06045"/>
    <w:rsid w:val="00B15A3D"/>
    <w:rsid w:val="00B206DD"/>
    <w:rsid w:val="00B52EF4"/>
    <w:rsid w:val="00B777AD"/>
    <w:rsid w:val="00C03015"/>
    <w:rsid w:val="00C0358D"/>
    <w:rsid w:val="00C35A27"/>
    <w:rsid w:val="00C44545"/>
    <w:rsid w:val="00C47B2E"/>
    <w:rsid w:val="00C50461"/>
    <w:rsid w:val="00D563B6"/>
    <w:rsid w:val="00D63CD2"/>
    <w:rsid w:val="00D67047"/>
    <w:rsid w:val="00D87DC2"/>
    <w:rsid w:val="00D94B05"/>
    <w:rsid w:val="00DD7CD3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239B8"/>
    <w:rsid w:val="00F46DFE"/>
    <w:rsid w:val="00F64167"/>
    <w:rsid w:val="00F65F5D"/>
    <w:rsid w:val="00F86A3A"/>
    <w:rsid w:val="00FA736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877A8"/>
  <w15:docId w15:val="{8499D095-2340-4986-B3ED-8B31ED7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A779CA"/>
    <w:rPr>
      <w:b/>
      <w:sz w:val="24"/>
    </w:rPr>
  </w:style>
  <w:style w:type="character" w:customStyle="1" w:styleId="HChGChar">
    <w:name w:val="_ H _Ch_G Char"/>
    <w:link w:val="HChG"/>
    <w:qFormat/>
    <w:rsid w:val="00A779CA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1A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C69CA-CF3D-4F1D-B47D-9213C4CF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CA4AC-AA7E-4FC9-9D32-8F99E94E8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CD96A-9E14-403C-9B65-D4CF1E2C7356}">
  <ds:schemaRefs>
    <ds:schemaRef ds:uri="http://purl.org/dc/terms/"/>
    <ds:schemaRef ds:uri="4b4a1c0d-4a69-4996-a84a-fc699b9f49d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53</TotalTime>
  <Pages>2</Pages>
  <Words>414</Words>
  <Characters>2299</Characters>
  <Application>Microsoft Office Word</Application>
  <DocSecurity>0</DocSecurity>
  <Lines>54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ST/SG/AC.10/C.3/2021/44</dc:title>
  <dc:subject/>
  <dc:creator>Laurence BERTHET</dc:creator>
  <cp:lastModifiedBy>Laurence Berthet</cp:lastModifiedBy>
  <cp:revision>27</cp:revision>
  <cp:lastPrinted>2021-09-16T09:09:00Z</cp:lastPrinted>
  <dcterms:created xsi:type="dcterms:W3CDTF">2021-09-03T13:30:00Z</dcterms:created>
  <dcterms:modified xsi:type="dcterms:W3CDTF">2021-09-16T09:12:00Z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