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FC75CE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4C54C2" w:rsidRDefault="002B0C85" w:rsidP="002B0C85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4C54C2" w:rsidRDefault="002B0C85" w:rsidP="002B0C85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4C54C2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3AD17A60" w:rsidR="002B0C85" w:rsidRPr="00FC75CE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FC75CE">
              <w:rPr>
                <w:sz w:val="40"/>
                <w:lang w:val="en-GB"/>
              </w:rPr>
              <w:t>ECE</w:t>
            </w:r>
            <w:r w:rsidR="00C17E19" w:rsidRPr="00FC75CE">
              <w:rPr>
                <w:lang w:val="en-GB"/>
              </w:rPr>
              <w:t>/TRANS/WP.15/AC.2/20</w:t>
            </w:r>
            <w:r w:rsidR="00CD3A84" w:rsidRPr="00FC75CE">
              <w:rPr>
                <w:lang w:val="en-GB"/>
              </w:rPr>
              <w:t>2</w:t>
            </w:r>
            <w:r w:rsidR="000712E5" w:rsidRPr="00FC75CE">
              <w:rPr>
                <w:lang w:val="en-GB"/>
              </w:rPr>
              <w:t>1</w:t>
            </w:r>
            <w:r w:rsidRPr="00FC75CE">
              <w:rPr>
                <w:lang w:val="en-GB"/>
              </w:rPr>
              <w:t>/</w:t>
            </w:r>
            <w:bookmarkEnd w:id="0"/>
            <w:r w:rsidR="002E4C2D" w:rsidRPr="00FC75CE">
              <w:rPr>
                <w:lang w:val="en-GB"/>
              </w:rPr>
              <w:t>1</w:t>
            </w:r>
            <w:r w:rsidR="002E1D07" w:rsidRPr="00FC75CE">
              <w:rPr>
                <w:lang w:val="en-GB"/>
              </w:rPr>
              <w:t>7</w:t>
            </w:r>
          </w:p>
        </w:tc>
      </w:tr>
      <w:tr w:rsidR="002B0C85" w:rsidRPr="00FC75CE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4C54C2" w:rsidRDefault="00AB3EF4" w:rsidP="002B0C85">
            <w:pPr>
              <w:spacing w:before="120"/>
              <w:rPr>
                <w:lang w:val="en-GB"/>
              </w:rPr>
            </w:pPr>
            <w:r w:rsidRPr="004C54C2">
              <w:rPr>
                <w:noProof/>
                <w:lang w:val="en-GB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4C54C2" w:rsidRDefault="002B0C85" w:rsidP="002B0C85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4C54C2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FC75CE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FC75CE">
              <w:rPr>
                <w:lang w:val="en-GB"/>
              </w:rPr>
              <w:t>Distr.: General</w:t>
            </w:r>
          </w:p>
          <w:p w14:paraId="7CB4CA3F" w14:textId="36CD4843" w:rsidR="002B0C85" w:rsidRPr="00FC75CE" w:rsidRDefault="002E1D07" w:rsidP="002B0C85">
            <w:pPr>
              <w:suppressAutoHyphens w:val="0"/>
              <w:rPr>
                <w:lang w:val="en-GB"/>
              </w:rPr>
            </w:pPr>
            <w:r w:rsidRPr="00FC75CE">
              <w:rPr>
                <w:lang w:val="en-GB"/>
              </w:rPr>
              <w:t>2</w:t>
            </w:r>
            <w:r w:rsidR="004C54C2">
              <w:rPr>
                <w:lang w:val="en-GB"/>
              </w:rPr>
              <w:t>1 May</w:t>
            </w:r>
            <w:r w:rsidR="002B0C85" w:rsidRPr="00FC75CE">
              <w:rPr>
                <w:lang w:val="en-GB"/>
              </w:rPr>
              <w:t xml:space="preserve"> 20</w:t>
            </w:r>
            <w:r w:rsidR="00CD3A84" w:rsidRPr="00FC75CE">
              <w:rPr>
                <w:lang w:val="en-GB"/>
              </w:rPr>
              <w:t>2</w:t>
            </w:r>
            <w:r w:rsidR="002E4C2D" w:rsidRPr="00FC75CE">
              <w:rPr>
                <w:lang w:val="en-GB"/>
              </w:rPr>
              <w:t>1</w:t>
            </w:r>
          </w:p>
          <w:p w14:paraId="1672CE36" w14:textId="77777777" w:rsidR="000712E5" w:rsidRPr="00FC75CE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B41EFAC" w:rsidR="002B0C85" w:rsidRPr="00FC75CE" w:rsidRDefault="002B0C85" w:rsidP="002B0C85">
            <w:pPr>
              <w:suppressAutoHyphens w:val="0"/>
              <w:rPr>
                <w:lang w:val="en-GB"/>
              </w:rPr>
            </w:pPr>
            <w:r w:rsidRPr="00FC75CE">
              <w:rPr>
                <w:lang w:val="en-GB"/>
              </w:rPr>
              <w:t>Original: English</w:t>
            </w:r>
          </w:p>
        </w:tc>
      </w:tr>
    </w:tbl>
    <w:p w14:paraId="4BAD7C0E" w14:textId="77777777" w:rsidR="002B0C85" w:rsidRPr="00FC75CE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FC75CE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FC75CE" w:rsidRDefault="002B0C85" w:rsidP="002B0C85">
      <w:pPr>
        <w:spacing w:before="120"/>
        <w:rPr>
          <w:sz w:val="28"/>
          <w:szCs w:val="28"/>
          <w:lang w:val="en-GB"/>
        </w:rPr>
      </w:pPr>
      <w:r w:rsidRPr="00FC75CE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FC75CE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FC75CE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FC75CE" w:rsidRDefault="002B0C85" w:rsidP="002B0C85">
      <w:pPr>
        <w:spacing w:before="120"/>
        <w:rPr>
          <w:b/>
          <w:lang w:val="en-GB"/>
        </w:rPr>
      </w:pPr>
      <w:r w:rsidRPr="00FC75CE">
        <w:rPr>
          <w:b/>
          <w:lang w:val="en-GB"/>
        </w:rPr>
        <w:t xml:space="preserve">Joint Meeting of Experts on the Regulations annexed to the </w:t>
      </w:r>
      <w:r w:rsidRPr="00FC75CE">
        <w:rPr>
          <w:b/>
          <w:lang w:val="en-GB"/>
        </w:rPr>
        <w:br/>
        <w:t xml:space="preserve">European Agreement concerning the International Carriage </w:t>
      </w:r>
      <w:r w:rsidRPr="00FC75CE">
        <w:rPr>
          <w:b/>
          <w:lang w:val="en-GB"/>
        </w:rPr>
        <w:br/>
        <w:t>of Dangerous Goods by Inland Waterways (ADN)</w:t>
      </w:r>
    </w:p>
    <w:p w14:paraId="13CD300F" w14:textId="77777777" w:rsidR="002B0C85" w:rsidRPr="00FC75CE" w:rsidRDefault="002B0C85" w:rsidP="002B0C85">
      <w:pPr>
        <w:rPr>
          <w:b/>
          <w:lang w:val="en-GB"/>
        </w:rPr>
      </w:pPr>
      <w:r w:rsidRPr="00FC75CE">
        <w:rPr>
          <w:b/>
          <w:lang w:val="en-GB"/>
        </w:rPr>
        <w:t>(ADN Safety Committee)</w:t>
      </w:r>
    </w:p>
    <w:p w14:paraId="41B95B82" w14:textId="46A1931A" w:rsidR="008F269E" w:rsidRPr="00FC75CE" w:rsidRDefault="008F269E" w:rsidP="008F269E">
      <w:pPr>
        <w:spacing w:before="120"/>
        <w:rPr>
          <w:b/>
          <w:lang w:val="en-GB"/>
        </w:rPr>
      </w:pPr>
      <w:r w:rsidRPr="00FC75CE">
        <w:rPr>
          <w:b/>
          <w:lang w:val="en-GB"/>
        </w:rPr>
        <w:t>Thirty-</w:t>
      </w:r>
      <w:r w:rsidR="002E4C2D" w:rsidRPr="00FC75CE">
        <w:rPr>
          <w:b/>
          <w:lang w:val="en-GB"/>
        </w:rPr>
        <w:t>eighth</w:t>
      </w:r>
      <w:r w:rsidRPr="00FC75CE">
        <w:rPr>
          <w:b/>
          <w:lang w:val="en-GB"/>
        </w:rPr>
        <w:t xml:space="preserve"> session</w:t>
      </w:r>
    </w:p>
    <w:p w14:paraId="7EF85C92" w14:textId="1458ECB4" w:rsidR="008F269E" w:rsidRPr="00FC75CE" w:rsidRDefault="008F269E" w:rsidP="008F269E">
      <w:pPr>
        <w:rPr>
          <w:lang w:val="en-GB"/>
        </w:rPr>
      </w:pPr>
      <w:r w:rsidRPr="00FC75CE">
        <w:rPr>
          <w:lang w:val="en-GB"/>
        </w:rPr>
        <w:t>Geneva, 2</w:t>
      </w:r>
      <w:r w:rsidR="002E4C2D" w:rsidRPr="00FC75CE">
        <w:rPr>
          <w:lang w:val="en-GB"/>
        </w:rPr>
        <w:t>3</w:t>
      </w:r>
      <w:r w:rsidRPr="00FC75CE">
        <w:rPr>
          <w:lang w:val="en-GB"/>
        </w:rPr>
        <w:t>–2</w:t>
      </w:r>
      <w:r w:rsidR="002E4C2D" w:rsidRPr="00FC75CE">
        <w:rPr>
          <w:lang w:val="en-GB"/>
        </w:rPr>
        <w:t>7</w:t>
      </w:r>
      <w:r w:rsidRPr="00FC75CE">
        <w:rPr>
          <w:lang w:val="en-GB"/>
        </w:rPr>
        <w:t xml:space="preserve"> </w:t>
      </w:r>
      <w:r w:rsidR="002E4C2D" w:rsidRPr="00FC75CE">
        <w:rPr>
          <w:lang w:val="en-GB"/>
        </w:rPr>
        <w:t>August</w:t>
      </w:r>
      <w:r w:rsidRPr="00FC75CE">
        <w:rPr>
          <w:lang w:val="en-GB"/>
        </w:rPr>
        <w:t xml:space="preserve"> 202</w:t>
      </w:r>
      <w:r w:rsidR="002E4C2D" w:rsidRPr="00FC75CE">
        <w:rPr>
          <w:lang w:val="en-GB"/>
        </w:rPr>
        <w:t>1</w:t>
      </w:r>
    </w:p>
    <w:p w14:paraId="19043EC8" w14:textId="6464EB4D" w:rsidR="002B0C85" w:rsidRPr="00FC75CE" w:rsidRDefault="002B0C85" w:rsidP="002B0C85">
      <w:pPr>
        <w:rPr>
          <w:lang w:val="en-GB"/>
        </w:rPr>
      </w:pPr>
      <w:r w:rsidRPr="00FC75CE">
        <w:rPr>
          <w:lang w:val="en-GB"/>
        </w:rPr>
        <w:t xml:space="preserve">Item </w:t>
      </w:r>
      <w:r w:rsidR="00B45712" w:rsidRPr="00FC75CE">
        <w:rPr>
          <w:lang w:val="en-GB"/>
        </w:rPr>
        <w:t>3</w:t>
      </w:r>
      <w:r w:rsidRPr="00FC75CE">
        <w:rPr>
          <w:lang w:val="en-GB"/>
        </w:rPr>
        <w:t xml:space="preserve"> (</w:t>
      </w:r>
      <w:r w:rsidR="00B11A30" w:rsidRPr="00FC75CE">
        <w:rPr>
          <w:lang w:val="en-GB"/>
        </w:rPr>
        <w:t>b</w:t>
      </w:r>
      <w:r w:rsidRPr="00FC75CE">
        <w:rPr>
          <w:lang w:val="en-GB"/>
        </w:rPr>
        <w:t>) of the provisional agenda</w:t>
      </w:r>
    </w:p>
    <w:p w14:paraId="5B6DE365" w14:textId="2E92AE09" w:rsidR="002B0C85" w:rsidRPr="00FC75CE" w:rsidRDefault="007B7DBB" w:rsidP="006E2127">
      <w:pPr>
        <w:rPr>
          <w:b/>
          <w:lang w:val="en-GB"/>
        </w:rPr>
      </w:pPr>
      <w:r w:rsidRPr="00FC75CE">
        <w:rPr>
          <w:b/>
          <w:bCs/>
          <w:lang w:val="en-GB"/>
        </w:rPr>
        <w:t xml:space="preserve">Implementation of the European Agreement concerning the International </w:t>
      </w:r>
      <w:r w:rsidRPr="00FC75CE">
        <w:rPr>
          <w:b/>
          <w:bCs/>
          <w:lang w:val="en-GB"/>
        </w:rPr>
        <w:br/>
        <w:t xml:space="preserve">Carriage of Dangerous Goods by Inland Waterways (ADN) </w:t>
      </w:r>
      <w:r w:rsidRPr="00FC75CE">
        <w:rPr>
          <w:b/>
          <w:bCs/>
          <w:lang w:val="en-GB"/>
        </w:rPr>
        <w:br/>
      </w:r>
      <w:r w:rsidR="006E2127" w:rsidRPr="00FC75CE">
        <w:rPr>
          <w:b/>
          <w:bCs/>
          <w:lang w:val="en-GB"/>
        </w:rPr>
        <w:t>special authorizations, derogations and equivalents</w:t>
      </w:r>
    </w:p>
    <w:p w14:paraId="21B98A76" w14:textId="4B062143" w:rsidR="002B0C85" w:rsidRPr="00FC75CE" w:rsidRDefault="002B0C85" w:rsidP="0004199F">
      <w:pPr>
        <w:pStyle w:val="HChG"/>
        <w:rPr>
          <w:lang w:val="en-GB"/>
        </w:rPr>
      </w:pPr>
      <w:r w:rsidRPr="00FC75CE">
        <w:rPr>
          <w:lang w:val="en-GB"/>
        </w:rPr>
        <w:tab/>
      </w:r>
      <w:r w:rsidRPr="00FC75CE">
        <w:rPr>
          <w:lang w:val="en-GB"/>
        </w:rPr>
        <w:tab/>
      </w:r>
      <w:r w:rsidR="00EF0012" w:rsidRPr="00FC75CE">
        <w:rPr>
          <w:lang w:val="en-GB"/>
        </w:rPr>
        <w:t>Proposal for amendment of Article 7.2.4.41 regarding electronic cigarette limitations</w:t>
      </w:r>
    </w:p>
    <w:p w14:paraId="655E3D32" w14:textId="48669FDE" w:rsidR="002B0C85" w:rsidRPr="00FC75CE" w:rsidRDefault="002B0C85" w:rsidP="00BD79D5">
      <w:pPr>
        <w:pStyle w:val="H1G"/>
        <w:rPr>
          <w:lang w:val="en-GB"/>
        </w:rPr>
      </w:pPr>
      <w:r w:rsidRPr="00FC75CE">
        <w:rPr>
          <w:lang w:val="en-GB"/>
        </w:rPr>
        <w:tab/>
      </w:r>
      <w:r w:rsidRPr="00FC75CE">
        <w:rPr>
          <w:lang w:val="en-GB"/>
        </w:rPr>
        <w:tab/>
      </w:r>
      <w:r w:rsidR="00F51246" w:rsidRPr="00FC75CE">
        <w:rPr>
          <w:lang w:val="en-GB"/>
        </w:rPr>
        <w:t>Submitted by the Central Commission for the Navigation of the Rhine (CCNR)</w:t>
      </w:r>
      <w:r w:rsidR="008F269E" w:rsidRPr="00FC75CE">
        <w:rPr>
          <w:rStyle w:val="FootnoteReference"/>
          <w:b w:val="0"/>
          <w:bCs/>
          <w:sz w:val="20"/>
          <w:vertAlign w:val="baseline"/>
          <w:lang w:val="en-GB"/>
        </w:rPr>
        <w:footnoteReference w:customMarkFollows="1" w:id="2"/>
        <w:t>*</w:t>
      </w:r>
      <w:r w:rsidR="008F269E" w:rsidRPr="00FC75CE">
        <w:rPr>
          <w:b w:val="0"/>
          <w:bCs/>
          <w:sz w:val="20"/>
          <w:vertAlign w:val="superscript"/>
          <w:lang w:val="en-GB"/>
        </w:rPr>
        <w:t>,</w:t>
      </w:r>
      <w:r w:rsidR="008F269E" w:rsidRPr="00FC75CE">
        <w:rPr>
          <w:sz w:val="20"/>
          <w:vertAlign w:val="superscript"/>
          <w:lang w:val="en-GB"/>
        </w:rPr>
        <w:t xml:space="preserve"> </w:t>
      </w:r>
      <w:r w:rsidR="008F269E" w:rsidRPr="00FC75CE">
        <w:rPr>
          <w:rStyle w:val="FootnoteReference"/>
          <w:b w:val="0"/>
          <w:bCs/>
          <w:sz w:val="20"/>
          <w:vertAlign w:val="baseline"/>
          <w:lang w:val="en-GB"/>
        </w:rPr>
        <w:footnoteReference w:customMarkFollows="1" w:id="3"/>
        <w:t>**</w:t>
      </w:r>
    </w:p>
    <w:p w14:paraId="1710CD9E" w14:textId="67659E36" w:rsidR="0039654B" w:rsidRPr="00FC75CE" w:rsidRDefault="0039654B" w:rsidP="00C754BE">
      <w:pPr>
        <w:pStyle w:val="HChG"/>
        <w:rPr>
          <w:lang w:val="en-GB"/>
        </w:rPr>
      </w:pPr>
      <w:r w:rsidRPr="00FC75CE">
        <w:rPr>
          <w:lang w:val="en-GB"/>
        </w:rPr>
        <w:tab/>
      </w:r>
      <w:r w:rsidRPr="00FC75CE">
        <w:rPr>
          <w:lang w:val="en-GB"/>
        </w:rPr>
        <w:tab/>
      </w:r>
      <w:r w:rsidR="00C754BE" w:rsidRPr="00FC75CE">
        <w:rPr>
          <w:lang w:val="en-GB"/>
        </w:rPr>
        <w:t>Introduction</w:t>
      </w:r>
    </w:p>
    <w:p w14:paraId="3FE737DD" w14:textId="2471CC77" w:rsidR="00981055" w:rsidRPr="00FC75CE" w:rsidRDefault="00981055" w:rsidP="00981055">
      <w:pPr>
        <w:pStyle w:val="SingleTxtG"/>
        <w:rPr>
          <w:rFonts w:eastAsia="SimSun"/>
          <w:lang w:val="en-GB"/>
        </w:rPr>
      </w:pPr>
      <w:r w:rsidRPr="00FC75CE">
        <w:rPr>
          <w:rFonts w:eastAsia="SimSun"/>
          <w:lang w:val="en-GB"/>
        </w:rPr>
        <w:t>1.</w:t>
      </w:r>
      <w:r w:rsidRPr="00FC75CE">
        <w:rPr>
          <w:rFonts w:eastAsia="SimSun"/>
          <w:lang w:val="en-GB"/>
        </w:rPr>
        <w:tab/>
        <w:t xml:space="preserve">During the ADN </w:t>
      </w:r>
      <w:r w:rsidR="00DA0BA9" w:rsidRPr="00FC75CE">
        <w:rPr>
          <w:rFonts w:eastAsia="SimSun"/>
          <w:lang w:val="en-GB"/>
        </w:rPr>
        <w:t xml:space="preserve">Safety Committee </w:t>
      </w:r>
      <w:r w:rsidR="0072175F">
        <w:rPr>
          <w:rFonts w:eastAsia="SimSun"/>
          <w:lang w:val="en-GB"/>
        </w:rPr>
        <w:t>session</w:t>
      </w:r>
      <w:r w:rsidR="0072175F" w:rsidRPr="00FC75CE">
        <w:rPr>
          <w:rFonts w:eastAsia="SimSun"/>
          <w:lang w:val="en-GB"/>
        </w:rPr>
        <w:t xml:space="preserve"> </w:t>
      </w:r>
      <w:r w:rsidRPr="00FC75CE">
        <w:rPr>
          <w:rFonts w:eastAsia="SimSun"/>
          <w:lang w:val="en-GB"/>
        </w:rPr>
        <w:t>in January 2019 the limitation for electronic cigarettes in 7.1.3.41.1 and 7.2.3.41.1</w:t>
      </w:r>
      <w:r w:rsidR="00285942" w:rsidRPr="00285942">
        <w:rPr>
          <w:rFonts w:eastAsia="SimSun"/>
          <w:lang w:val="en-GB"/>
        </w:rPr>
        <w:t xml:space="preserve"> </w:t>
      </w:r>
      <w:r w:rsidR="00285942" w:rsidRPr="009A5F8F">
        <w:rPr>
          <w:rFonts w:eastAsia="SimSun"/>
          <w:lang w:val="en-GB"/>
        </w:rPr>
        <w:t xml:space="preserve">was </w:t>
      </w:r>
      <w:r w:rsidR="00285942">
        <w:rPr>
          <w:rFonts w:eastAsia="SimSun"/>
          <w:lang w:val="en-GB"/>
        </w:rPr>
        <w:t>amend</w:t>
      </w:r>
      <w:r w:rsidR="00285942" w:rsidRPr="009A5F8F">
        <w:rPr>
          <w:rFonts w:eastAsia="SimSun"/>
          <w:lang w:val="en-GB"/>
        </w:rPr>
        <w:t>ed</w:t>
      </w:r>
      <w:r w:rsidRPr="00FC75CE">
        <w:rPr>
          <w:rFonts w:eastAsia="SimSun"/>
          <w:lang w:val="en-GB"/>
        </w:rPr>
        <w:t>. Unfortunately</w:t>
      </w:r>
      <w:r w:rsidR="006443D8">
        <w:rPr>
          <w:rFonts w:eastAsia="SimSun"/>
          <w:lang w:val="en-GB"/>
        </w:rPr>
        <w:t>,</w:t>
      </w:r>
      <w:r w:rsidRPr="00FC75CE">
        <w:rPr>
          <w:rFonts w:eastAsia="SimSun"/>
          <w:lang w:val="en-GB"/>
        </w:rPr>
        <w:t xml:space="preserve"> the provision 7.2.4.41 was not adapted at that time.</w:t>
      </w:r>
    </w:p>
    <w:p w14:paraId="34ABDBF7" w14:textId="42891C14" w:rsidR="00981055" w:rsidRPr="00FC75CE" w:rsidRDefault="00981055" w:rsidP="00981055">
      <w:pPr>
        <w:pStyle w:val="SingleTxtG"/>
        <w:rPr>
          <w:rFonts w:eastAsia="SimSun"/>
          <w:lang w:val="en-GB"/>
        </w:rPr>
      </w:pPr>
      <w:r w:rsidRPr="00FC75CE">
        <w:rPr>
          <w:rFonts w:eastAsia="SimSun"/>
          <w:lang w:val="en-GB"/>
        </w:rPr>
        <w:t>2.</w:t>
      </w:r>
      <w:r w:rsidRPr="00FC75CE">
        <w:rPr>
          <w:rFonts w:eastAsia="SimSun"/>
          <w:lang w:val="en-GB"/>
        </w:rPr>
        <w:tab/>
        <w:t xml:space="preserve">The omission </w:t>
      </w:r>
      <w:r w:rsidR="005B77E7">
        <w:rPr>
          <w:rFonts w:eastAsia="SimSun"/>
          <w:lang w:val="en-GB"/>
        </w:rPr>
        <w:t xml:space="preserve">in </w:t>
      </w:r>
      <w:r w:rsidR="005B77E7" w:rsidRPr="00D465DC">
        <w:rPr>
          <w:rFonts w:eastAsia="SimSun"/>
          <w:lang w:val="en-GB"/>
        </w:rPr>
        <w:t xml:space="preserve">7.2.4.41 </w:t>
      </w:r>
      <w:r w:rsidRPr="00FC75CE">
        <w:rPr>
          <w:rFonts w:eastAsia="SimSun"/>
          <w:lang w:val="en-GB"/>
        </w:rPr>
        <w:t xml:space="preserve">of the </w:t>
      </w:r>
      <w:r w:rsidR="008828D0">
        <w:rPr>
          <w:rFonts w:eastAsia="SimSun"/>
          <w:lang w:val="en-GB"/>
        </w:rPr>
        <w:t xml:space="preserve">prohibition of </w:t>
      </w:r>
      <w:r w:rsidRPr="00FC75CE">
        <w:rPr>
          <w:rFonts w:eastAsia="SimSun"/>
          <w:lang w:val="en-GB"/>
        </w:rPr>
        <w:t xml:space="preserve">electronic cigarettes was detected during the </w:t>
      </w:r>
      <w:r w:rsidR="00AC0EA2">
        <w:rPr>
          <w:rFonts w:eastAsia="SimSun"/>
          <w:lang w:val="en-GB"/>
        </w:rPr>
        <w:t xml:space="preserve">meeting of the </w:t>
      </w:r>
      <w:r w:rsidRPr="00FC75CE">
        <w:rPr>
          <w:rFonts w:eastAsia="SimSun"/>
          <w:lang w:val="en-GB"/>
        </w:rPr>
        <w:t xml:space="preserve">informal working group </w:t>
      </w:r>
      <w:r w:rsidR="00AC0EA2">
        <w:rPr>
          <w:rFonts w:eastAsia="SimSun"/>
          <w:lang w:val="en-GB"/>
        </w:rPr>
        <w:t>on the</w:t>
      </w:r>
      <w:r w:rsidR="00AC0EA2" w:rsidRPr="00FC75CE">
        <w:rPr>
          <w:rFonts w:eastAsia="SimSun"/>
          <w:lang w:val="en-GB"/>
        </w:rPr>
        <w:t xml:space="preserve"> </w:t>
      </w:r>
      <w:r w:rsidRPr="00FC75CE">
        <w:rPr>
          <w:rFonts w:eastAsia="SimSun"/>
          <w:lang w:val="en-GB"/>
        </w:rPr>
        <w:t>training of experts and reported in the minutes (see</w:t>
      </w:r>
      <w:r w:rsidR="00285942">
        <w:rPr>
          <w:rFonts w:eastAsia="SimSun"/>
          <w:lang w:val="en-GB"/>
        </w:rPr>
        <w:t xml:space="preserve"> </w:t>
      </w:r>
      <w:r w:rsidRPr="00FC75CE">
        <w:rPr>
          <w:rFonts w:eastAsia="SimSun"/>
          <w:lang w:val="en-GB"/>
        </w:rPr>
        <w:t xml:space="preserve">document </w:t>
      </w:r>
      <w:r w:rsidR="00853D7A" w:rsidRPr="00FC75CE">
        <w:rPr>
          <w:rFonts w:eastAsia="SimSun"/>
          <w:lang w:val="en-GB"/>
        </w:rPr>
        <w:t>ECE/TRANS</w:t>
      </w:r>
      <w:r w:rsidRPr="00FC75CE">
        <w:rPr>
          <w:rFonts w:eastAsia="SimSun"/>
          <w:lang w:val="en-GB"/>
        </w:rPr>
        <w:t>/WP.15/AC.2/2019/25)</w:t>
      </w:r>
      <w:r w:rsidR="00AC0EA2">
        <w:rPr>
          <w:rFonts w:eastAsia="SimSun"/>
          <w:lang w:val="en-GB"/>
        </w:rPr>
        <w:t>.</w:t>
      </w:r>
    </w:p>
    <w:p w14:paraId="01A3A61F" w14:textId="21070ABA" w:rsidR="00981055" w:rsidRPr="00FC75CE" w:rsidRDefault="00981055" w:rsidP="00981055">
      <w:pPr>
        <w:pStyle w:val="SingleTxtG"/>
        <w:rPr>
          <w:rFonts w:eastAsia="SimSun"/>
          <w:lang w:val="en-GB"/>
        </w:rPr>
      </w:pPr>
      <w:r w:rsidRPr="00FC75CE">
        <w:rPr>
          <w:rFonts w:eastAsia="SimSun"/>
          <w:lang w:val="en-GB"/>
        </w:rPr>
        <w:t>3.</w:t>
      </w:r>
      <w:r w:rsidRPr="00FC75CE">
        <w:rPr>
          <w:rFonts w:eastAsia="SimSun"/>
          <w:lang w:val="en-GB"/>
        </w:rPr>
        <w:tab/>
        <w:t xml:space="preserve">Consequently </w:t>
      </w:r>
      <w:r w:rsidR="006A0861" w:rsidRPr="00FC75CE">
        <w:rPr>
          <w:rFonts w:eastAsia="SimSun"/>
          <w:lang w:val="en-GB"/>
        </w:rPr>
        <w:t xml:space="preserve">paragraph </w:t>
      </w:r>
      <w:r w:rsidRPr="00FC75CE">
        <w:rPr>
          <w:rFonts w:eastAsia="SimSun"/>
          <w:lang w:val="en-GB"/>
        </w:rPr>
        <w:t>7.2.4.41 need</w:t>
      </w:r>
      <w:r w:rsidR="006A0861" w:rsidRPr="00FC75CE">
        <w:rPr>
          <w:rFonts w:eastAsia="SimSun"/>
          <w:lang w:val="en-GB"/>
        </w:rPr>
        <w:t>s</w:t>
      </w:r>
      <w:r w:rsidRPr="00FC75CE">
        <w:rPr>
          <w:rFonts w:eastAsia="SimSun"/>
          <w:lang w:val="en-GB"/>
        </w:rPr>
        <w:t xml:space="preserve"> to be amended.</w:t>
      </w:r>
    </w:p>
    <w:p w14:paraId="7B0CB5C0" w14:textId="263344C8" w:rsidR="00981055" w:rsidRPr="00FC75CE" w:rsidRDefault="00981055" w:rsidP="00981055">
      <w:pPr>
        <w:pStyle w:val="HChG"/>
        <w:rPr>
          <w:lang w:val="en-GB"/>
        </w:rPr>
      </w:pPr>
      <w:r w:rsidRPr="00FC75CE">
        <w:rPr>
          <w:lang w:val="en-GB"/>
        </w:rPr>
        <w:lastRenderedPageBreak/>
        <w:tab/>
      </w:r>
      <w:r w:rsidRPr="00FC75CE">
        <w:rPr>
          <w:lang w:val="en-GB"/>
        </w:rPr>
        <w:tab/>
        <w:t>Proposal</w:t>
      </w:r>
    </w:p>
    <w:p w14:paraId="31A575B8" w14:textId="21EB1CFC" w:rsidR="00981055" w:rsidRPr="00FC75CE" w:rsidRDefault="00981055" w:rsidP="00981055">
      <w:pPr>
        <w:pStyle w:val="SingleTxtG"/>
        <w:rPr>
          <w:rFonts w:eastAsia="SimSun"/>
          <w:lang w:val="en-GB"/>
        </w:rPr>
      </w:pPr>
      <w:r w:rsidRPr="00FC75CE">
        <w:rPr>
          <w:rFonts w:eastAsia="SimSun"/>
          <w:lang w:val="en-GB"/>
        </w:rPr>
        <w:t>4.</w:t>
      </w:r>
      <w:r w:rsidRPr="00FC75CE">
        <w:rPr>
          <w:rFonts w:eastAsia="SimSun"/>
          <w:lang w:val="en-GB"/>
        </w:rPr>
        <w:tab/>
        <w:t xml:space="preserve">The secretariat of CCNR proposes to amend </w:t>
      </w:r>
      <w:r w:rsidR="00E81D5F" w:rsidRPr="00FC75CE">
        <w:rPr>
          <w:rFonts w:eastAsia="SimSun"/>
          <w:lang w:val="en-GB"/>
        </w:rPr>
        <w:t xml:space="preserve">paragraph </w:t>
      </w:r>
      <w:r w:rsidRPr="00FC75CE">
        <w:rPr>
          <w:rFonts w:eastAsia="SimSun"/>
          <w:lang w:val="en-GB"/>
        </w:rPr>
        <w:t xml:space="preserve">7.2.4.41 of the ADN to harmonize </w:t>
      </w:r>
      <w:r w:rsidR="00804368" w:rsidRPr="00FC75CE">
        <w:rPr>
          <w:rFonts w:eastAsia="SimSun"/>
          <w:lang w:val="en-GB"/>
        </w:rPr>
        <w:t xml:space="preserve">it </w:t>
      </w:r>
      <w:r w:rsidRPr="00FC75CE">
        <w:rPr>
          <w:rFonts w:eastAsia="SimSun"/>
          <w:lang w:val="en-GB"/>
        </w:rPr>
        <w:t xml:space="preserve">with the text used in </w:t>
      </w:r>
      <w:r w:rsidR="00E81D5F" w:rsidRPr="00FC75CE">
        <w:rPr>
          <w:rFonts w:eastAsia="SimSun"/>
          <w:lang w:val="en-GB"/>
        </w:rPr>
        <w:t xml:space="preserve">paragraphs </w:t>
      </w:r>
      <w:r w:rsidRPr="00FC75CE">
        <w:rPr>
          <w:rFonts w:eastAsia="SimSun"/>
          <w:lang w:val="en-GB"/>
        </w:rPr>
        <w:t xml:space="preserve">7.1.3.41 and 7.2.3.41, dealing with the limitation of </w:t>
      </w:r>
      <w:r w:rsidR="00BA26B0">
        <w:rPr>
          <w:rFonts w:eastAsia="SimSun"/>
          <w:lang w:val="en-GB"/>
        </w:rPr>
        <w:t xml:space="preserve">the </w:t>
      </w:r>
      <w:r w:rsidRPr="00FC75CE">
        <w:rPr>
          <w:rFonts w:eastAsia="SimSun"/>
          <w:lang w:val="en-GB"/>
        </w:rPr>
        <w:t>us</w:t>
      </w:r>
      <w:r w:rsidR="00BA26B0">
        <w:rPr>
          <w:rFonts w:eastAsia="SimSun"/>
          <w:lang w:val="en-GB"/>
        </w:rPr>
        <w:t>e of</w:t>
      </w:r>
      <w:r w:rsidRPr="00FC75CE">
        <w:rPr>
          <w:rFonts w:eastAsia="SimSun"/>
          <w:lang w:val="en-GB"/>
        </w:rPr>
        <w:t xml:space="preserve"> electronical cigarettes. </w:t>
      </w:r>
    </w:p>
    <w:p w14:paraId="66396378" w14:textId="53C3C377" w:rsidR="00981055" w:rsidRPr="00FC75CE" w:rsidRDefault="00782120" w:rsidP="00981055">
      <w:pPr>
        <w:pStyle w:val="SingleTxtG"/>
        <w:rPr>
          <w:rFonts w:eastAsia="SimSun"/>
          <w:lang w:val="en-GB"/>
        </w:rPr>
      </w:pPr>
      <w:r w:rsidRPr="00FC75CE">
        <w:rPr>
          <w:rFonts w:eastAsia="SimSun"/>
          <w:lang w:val="en-GB"/>
        </w:rPr>
        <w:t>5.</w:t>
      </w:r>
      <w:r w:rsidRPr="00FC75CE">
        <w:rPr>
          <w:rFonts w:eastAsia="SimSun"/>
          <w:lang w:val="en-GB"/>
        </w:rPr>
        <w:tab/>
      </w:r>
      <w:r w:rsidR="00981055" w:rsidRPr="00FC75CE">
        <w:rPr>
          <w:rFonts w:eastAsia="SimSun"/>
          <w:lang w:val="en-GB"/>
        </w:rPr>
        <w:t xml:space="preserve">The original text of </w:t>
      </w:r>
      <w:r w:rsidR="00804368" w:rsidRPr="00FC75CE">
        <w:rPr>
          <w:rFonts w:eastAsia="SimSun"/>
          <w:lang w:val="en-GB"/>
        </w:rPr>
        <w:t xml:space="preserve">paragraph </w:t>
      </w:r>
      <w:r w:rsidR="00981055" w:rsidRPr="00FC75CE">
        <w:rPr>
          <w:rFonts w:eastAsia="SimSun"/>
          <w:lang w:val="en-GB"/>
        </w:rPr>
        <w:t xml:space="preserve">7.2.4.41 is: </w:t>
      </w:r>
    </w:p>
    <w:p w14:paraId="42A9D99F" w14:textId="77777777" w:rsidR="00981055" w:rsidRPr="00FC75CE" w:rsidRDefault="00981055" w:rsidP="00981055">
      <w:pPr>
        <w:pStyle w:val="SingleTxtG"/>
        <w:rPr>
          <w:lang w:val="en-GB"/>
        </w:rPr>
      </w:pPr>
      <w:r w:rsidRPr="00FC75CE">
        <w:rPr>
          <w:lang w:val="en-GB"/>
        </w:rPr>
        <w:t>“During loading, unloading or degassing operations, fires, naked lights and smoking, are prohibited on board the vessel.</w:t>
      </w:r>
    </w:p>
    <w:p w14:paraId="090E793D" w14:textId="77777777" w:rsidR="00981055" w:rsidRPr="00FC75CE" w:rsidRDefault="00981055" w:rsidP="00981055">
      <w:pPr>
        <w:pStyle w:val="SingleTxtG"/>
        <w:rPr>
          <w:lang w:val="en-GB"/>
        </w:rPr>
      </w:pPr>
      <w:r w:rsidRPr="00FC75CE">
        <w:rPr>
          <w:lang w:val="en-GB"/>
        </w:rPr>
        <w:t>However, the provisions of 7.2.3.42.3 and 7.2.3.42.4 are applicable.”</w:t>
      </w:r>
    </w:p>
    <w:p w14:paraId="43291575" w14:textId="18909E7E" w:rsidR="00981055" w:rsidRPr="00FC75CE" w:rsidRDefault="00782120" w:rsidP="00782120">
      <w:pPr>
        <w:pStyle w:val="SingleTxtG"/>
        <w:rPr>
          <w:lang w:val="en-GB"/>
        </w:rPr>
      </w:pPr>
      <w:r w:rsidRPr="00FC75CE">
        <w:rPr>
          <w:lang w:val="en-GB"/>
        </w:rPr>
        <w:t>6.</w:t>
      </w:r>
      <w:r w:rsidRPr="00FC75CE">
        <w:rPr>
          <w:lang w:val="en-GB"/>
        </w:rPr>
        <w:tab/>
      </w:r>
      <w:r w:rsidR="00981055" w:rsidRPr="00FC75CE">
        <w:rPr>
          <w:lang w:val="en-GB"/>
        </w:rPr>
        <w:t>New text for 7.2.4.41 is</w:t>
      </w:r>
      <w:r w:rsidR="00053D5A">
        <w:rPr>
          <w:lang w:val="en-GB"/>
        </w:rPr>
        <w:t xml:space="preserve"> (new text is marked in </w:t>
      </w:r>
      <w:r w:rsidR="00053D5A" w:rsidRPr="004C54C2">
        <w:rPr>
          <w:b/>
          <w:bCs/>
          <w:lang w:val="en-GB"/>
        </w:rPr>
        <w:t>bold</w:t>
      </w:r>
      <w:r w:rsidR="00053D5A">
        <w:rPr>
          <w:lang w:val="en-GB"/>
        </w:rPr>
        <w:t>)</w:t>
      </w:r>
      <w:r w:rsidR="00981055" w:rsidRPr="00FC75CE">
        <w:rPr>
          <w:lang w:val="en-GB"/>
        </w:rPr>
        <w:t>:</w:t>
      </w:r>
    </w:p>
    <w:p w14:paraId="1A28EF44" w14:textId="77777777" w:rsidR="00981055" w:rsidRPr="00FC75CE" w:rsidRDefault="00981055" w:rsidP="00981055">
      <w:pPr>
        <w:pStyle w:val="SingleTxtG"/>
        <w:rPr>
          <w:lang w:val="en-GB"/>
        </w:rPr>
      </w:pPr>
      <w:r w:rsidRPr="00FC75CE">
        <w:rPr>
          <w:lang w:val="en-GB"/>
        </w:rPr>
        <w:t xml:space="preserve">“During loading, unloading or degassing operations, fires, naked lights and smoking, </w:t>
      </w:r>
      <w:r w:rsidRPr="004C54C2">
        <w:rPr>
          <w:b/>
          <w:bCs/>
          <w:lang w:val="en-GB"/>
        </w:rPr>
        <w:t>including electronical cigarettes</w:t>
      </w:r>
      <w:r w:rsidRPr="00FC75CE">
        <w:rPr>
          <w:lang w:val="en-GB"/>
        </w:rPr>
        <w:t xml:space="preserve"> are prohibited on board the vessel.</w:t>
      </w:r>
    </w:p>
    <w:p w14:paraId="2F6FBB4D" w14:textId="77777777" w:rsidR="00981055" w:rsidRPr="00FC75CE" w:rsidRDefault="00981055" w:rsidP="00981055">
      <w:pPr>
        <w:pStyle w:val="SingleTxtG"/>
        <w:rPr>
          <w:lang w:val="en-GB"/>
        </w:rPr>
      </w:pPr>
      <w:r w:rsidRPr="00FC75CE">
        <w:rPr>
          <w:lang w:val="en-GB"/>
        </w:rPr>
        <w:t>However, the provisions of 7.2.3.42.3 and 7.2.3.42.4 are applicable.”</w:t>
      </w:r>
    </w:p>
    <w:p w14:paraId="2EE46C68" w14:textId="77777777" w:rsidR="00133F18" w:rsidRPr="00C17E19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</w:p>
    <w:sectPr w:rsidR="00133F18" w:rsidRPr="00C17E19" w:rsidSect="00847B7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FAC9" w14:textId="77777777" w:rsidR="002033A2" w:rsidRDefault="002033A2"/>
  </w:endnote>
  <w:endnote w:type="continuationSeparator" w:id="0">
    <w:p w14:paraId="60C14778" w14:textId="77777777" w:rsidR="002033A2" w:rsidRDefault="002033A2"/>
  </w:endnote>
  <w:endnote w:type="continuationNotice" w:id="1">
    <w:p w14:paraId="2F47E3E3" w14:textId="77777777" w:rsidR="002033A2" w:rsidRPr="00BF38EF" w:rsidRDefault="002033A2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E597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6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7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D031" w14:textId="63B26700" w:rsidR="00617AD7" w:rsidRDefault="00387A88" w:rsidP="00387A88">
    <w:pPr>
      <w:spacing w:line="240" w:lineRule="auto"/>
      <w:ind w:right="1134"/>
      <w:rPr>
        <w:rFonts w:asciiTheme="majorBidi" w:hAnsiTheme="majorBidi" w:cstheme="majorBidi"/>
        <w:sz w:val="16"/>
        <w:szCs w:val="16"/>
      </w:rPr>
    </w:pPr>
    <w:r w:rsidRPr="00387A88">
      <w:rPr>
        <w:rFonts w:asciiTheme="majorBidi" w:hAnsiTheme="majorBidi" w:cstheme="majorBidi"/>
        <w:noProof/>
        <w:sz w:val="16"/>
        <w:szCs w:val="16"/>
        <w:lang w:val="en-US"/>
      </w:rPr>
      <w:drawing>
        <wp:anchor distT="0" distB="0" distL="114300" distR="114300" simplePos="0" relativeHeight="251659264" behindDoc="0" locked="1" layoutInCell="1" allowOverlap="1" wp14:anchorId="1D3079B6" wp14:editId="67B9F32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6558C" w14:textId="207A617D" w:rsidR="00387A88" w:rsidRPr="00387A88" w:rsidRDefault="00387A88" w:rsidP="00387A88">
    <w:pPr>
      <w:spacing w:line="240" w:lineRule="auto"/>
      <w:ind w:right="1134"/>
      <w:rPr>
        <w:rFonts w:asciiTheme="majorBidi" w:hAnsiTheme="majorBidi" w:cstheme="majorBidi"/>
        <w:szCs w:val="16"/>
      </w:rPr>
    </w:pPr>
    <w:r>
      <w:rPr>
        <w:rFonts w:asciiTheme="majorBidi" w:hAnsiTheme="majorBidi" w:cstheme="majorBidi"/>
        <w:szCs w:val="16"/>
      </w:rPr>
      <w:t>GE.21-06698(E)</w:t>
    </w:r>
    <w:r>
      <w:rPr>
        <w:rFonts w:asciiTheme="majorBidi" w:hAnsiTheme="majorBidi" w:cstheme="majorBidi"/>
        <w:noProof/>
        <w:szCs w:val="16"/>
      </w:rPr>
      <w:drawing>
        <wp:anchor distT="0" distB="0" distL="114300" distR="114300" simplePos="0" relativeHeight="251660288" behindDoc="0" locked="0" layoutInCell="1" allowOverlap="1" wp14:anchorId="344A936E" wp14:editId="507C868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54CB" w14:textId="77777777" w:rsidR="002033A2" w:rsidRPr="00D27D5E" w:rsidRDefault="002033A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D91921" w14:textId="77777777" w:rsidR="002033A2" w:rsidRPr="00836A24" w:rsidRDefault="002033A2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25FA8CE0" w14:textId="77777777" w:rsidR="002033A2" w:rsidRPr="00BF38EF" w:rsidRDefault="002033A2" w:rsidP="00BF38EF">
      <w:pPr>
        <w:spacing w:line="240" w:lineRule="auto"/>
        <w:rPr>
          <w:sz w:val="2"/>
          <w:szCs w:val="2"/>
        </w:rPr>
      </w:pPr>
    </w:p>
  </w:footnote>
  <w:footnote w:id="2">
    <w:p w14:paraId="63838E94" w14:textId="7553F046" w:rsidR="008F269E" w:rsidRPr="008F269E" w:rsidRDefault="008F269E" w:rsidP="008F269E">
      <w:pPr>
        <w:pStyle w:val="FootnoteText"/>
        <w:rPr>
          <w:lang w:val="en-GB"/>
        </w:rPr>
      </w:pPr>
      <w:r w:rsidRPr="004C53DD">
        <w:rPr>
          <w:rStyle w:val="FootnoteReference"/>
          <w:vertAlign w:val="baseline"/>
          <w:lang w:val="en-GB"/>
        </w:rPr>
        <w:tab/>
      </w:r>
      <w:r w:rsidRPr="004C53DD">
        <w:rPr>
          <w:rStyle w:val="FootnoteReference"/>
          <w:sz w:val="20"/>
          <w:vertAlign w:val="baseline"/>
          <w:lang w:val="en-GB"/>
        </w:rPr>
        <w:t>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Distributed in German by the Central Commission for the Navigation of the Rhine under the symbol CCNR</w:t>
      </w:r>
      <w:r w:rsidR="00C50020">
        <w:rPr>
          <w:szCs w:val="18"/>
          <w:lang w:val="en-GB"/>
        </w:rPr>
        <w:t>-</w:t>
      </w:r>
      <w:r w:rsidRPr="008F269E">
        <w:rPr>
          <w:szCs w:val="18"/>
          <w:lang w:val="en-GB"/>
        </w:rPr>
        <w:t>ZKR/ADN/</w:t>
      </w:r>
      <w:r w:rsidRPr="008F269E">
        <w:rPr>
          <w:lang w:val="en-GB"/>
        </w:rPr>
        <w:t>WP</w:t>
      </w:r>
      <w:r w:rsidRPr="008F269E">
        <w:rPr>
          <w:szCs w:val="18"/>
          <w:lang w:val="en-GB"/>
        </w:rPr>
        <w:t>.15/AC.</w:t>
      </w:r>
      <w:r w:rsidRPr="00847B77">
        <w:rPr>
          <w:szCs w:val="18"/>
          <w:lang w:val="en-GB"/>
        </w:rPr>
        <w:t>2/202</w:t>
      </w:r>
      <w:r w:rsidR="00C50020">
        <w:rPr>
          <w:szCs w:val="18"/>
          <w:lang w:val="en-GB"/>
        </w:rPr>
        <w:t>1</w:t>
      </w:r>
      <w:r w:rsidRPr="00847B77">
        <w:rPr>
          <w:szCs w:val="18"/>
          <w:lang w:val="en-GB"/>
        </w:rPr>
        <w:t>/</w:t>
      </w:r>
      <w:r w:rsidR="00DA34A1">
        <w:rPr>
          <w:szCs w:val="18"/>
          <w:lang w:val="en-GB"/>
        </w:rPr>
        <w:t>1</w:t>
      </w:r>
      <w:r w:rsidR="00F51246">
        <w:rPr>
          <w:szCs w:val="18"/>
          <w:lang w:val="en-GB"/>
        </w:rPr>
        <w:t>7</w:t>
      </w:r>
      <w:r w:rsidRPr="00847B77">
        <w:rPr>
          <w:szCs w:val="18"/>
          <w:lang w:val="en-GB"/>
        </w:rPr>
        <w:t>.</w:t>
      </w:r>
    </w:p>
  </w:footnote>
  <w:footnote w:id="3">
    <w:p w14:paraId="4901A0D4" w14:textId="343AC9F3" w:rsidR="008F269E" w:rsidRPr="00E708DD" w:rsidRDefault="008F269E" w:rsidP="008F269E">
      <w:pPr>
        <w:pStyle w:val="FootnoteText"/>
        <w:widowControl w:val="0"/>
        <w:rPr>
          <w:lang w:val="en-GB"/>
        </w:rPr>
      </w:pPr>
      <w:r w:rsidRPr="008F269E">
        <w:rPr>
          <w:rStyle w:val="FootnoteReference"/>
          <w:lang w:val="en-GB"/>
        </w:rPr>
        <w:tab/>
      </w:r>
      <w:r w:rsidRPr="004C53DD">
        <w:rPr>
          <w:rStyle w:val="FootnoteReference"/>
          <w:sz w:val="20"/>
          <w:vertAlign w:val="baseline"/>
          <w:lang w:val="en-GB"/>
        </w:rPr>
        <w:t>**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In accordance with the programme of work of the Inland Transport Committee for 202</w:t>
      </w:r>
      <w:r w:rsidR="00A95BEB">
        <w:rPr>
          <w:szCs w:val="18"/>
          <w:lang w:val="en-GB"/>
        </w:rPr>
        <w:t>1</w:t>
      </w:r>
      <w:r w:rsidRPr="008F269E">
        <w:rPr>
          <w:szCs w:val="18"/>
          <w:lang w:val="en-GB"/>
        </w:rPr>
        <w:t xml:space="preserve"> as outlined in proposed programme budget for 202</w:t>
      </w:r>
      <w:r w:rsidR="00A95BEB">
        <w:rPr>
          <w:szCs w:val="18"/>
          <w:lang w:val="en-GB"/>
        </w:rPr>
        <w:t>1</w:t>
      </w:r>
      <w:r w:rsidRPr="008F269E">
        <w:rPr>
          <w:szCs w:val="18"/>
          <w:lang w:val="en-GB"/>
        </w:rPr>
        <w:t xml:space="preserve"> (</w:t>
      </w:r>
      <w:r w:rsidR="00A95BEB" w:rsidRPr="00A95BEB">
        <w:rPr>
          <w:szCs w:val="18"/>
          <w:lang w:val="en-GB"/>
        </w:rPr>
        <w:t>A/75/6 (Sect.20)</w:t>
      </w:r>
      <w:r w:rsidRPr="00E708DD">
        <w:rPr>
          <w:szCs w:val="18"/>
          <w:lang w:val="en-GB"/>
        </w:rPr>
        <w:t xml:space="preserve"> para 20.</w:t>
      </w:r>
      <w:r w:rsidR="00A95BEB" w:rsidRPr="00E708DD">
        <w:rPr>
          <w:szCs w:val="18"/>
          <w:lang w:val="en-GB"/>
        </w:rPr>
        <w:t>51</w:t>
      </w:r>
      <w:r w:rsidRPr="00E708DD">
        <w:rPr>
          <w:szCs w:val="18"/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4CB57135" w:rsidR="00856CB1" w:rsidRPr="00CD4281" w:rsidRDefault="00856CB1">
    <w:pPr>
      <w:pStyle w:val="Header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DA34A1">
      <w:t>1</w:t>
    </w:r>
    <w:r w:rsidR="00782120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8048" w14:textId="51230605" w:rsidR="00856CB1" w:rsidRPr="00CD4281" w:rsidRDefault="00856CB1" w:rsidP="00CD4281">
    <w:pPr>
      <w:pStyle w:val="Header"/>
      <w:jc w:val="right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3344AF">
      <w:t>1</w:t>
    </w:r>
    <w:r w:rsidR="00410D6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51DA6587"/>
    <w:multiLevelType w:val="hybridMultilevel"/>
    <w:tmpl w:val="52108698"/>
    <w:lvl w:ilvl="0" w:tplc="F4E8F36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336"/>
    <w:rsid w:val="0000047A"/>
    <w:rsid w:val="00003C92"/>
    <w:rsid w:val="0001375B"/>
    <w:rsid w:val="00016AC5"/>
    <w:rsid w:val="0003028E"/>
    <w:rsid w:val="00030ADE"/>
    <w:rsid w:val="000312C0"/>
    <w:rsid w:val="0004199F"/>
    <w:rsid w:val="00053A02"/>
    <w:rsid w:val="00053D5A"/>
    <w:rsid w:val="000712E5"/>
    <w:rsid w:val="00071F0C"/>
    <w:rsid w:val="00083A44"/>
    <w:rsid w:val="000A6B45"/>
    <w:rsid w:val="000B0D4D"/>
    <w:rsid w:val="000D65BC"/>
    <w:rsid w:val="000F1640"/>
    <w:rsid w:val="000F41F2"/>
    <w:rsid w:val="000F7D57"/>
    <w:rsid w:val="0010156A"/>
    <w:rsid w:val="00113BFD"/>
    <w:rsid w:val="00122A8F"/>
    <w:rsid w:val="00133F18"/>
    <w:rsid w:val="00135C0D"/>
    <w:rsid w:val="00135F2D"/>
    <w:rsid w:val="00153DBA"/>
    <w:rsid w:val="00160540"/>
    <w:rsid w:val="0017182C"/>
    <w:rsid w:val="00171DAC"/>
    <w:rsid w:val="00175156"/>
    <w:rsid w:val="00177007"/>
    <w:rsid w:val="00186EE9"/>
    <w:rsid w:val="00192EEB"/>
    <w:rsid w:val="001947FF"/>
    <w:rsid w:val="001A20FB"/>
    <w:rsid w:val="001A2BD6"/>
    <w:rsid w:val="001B0BE2"/>
    <w:rsid w:val="001B6F40"/>
    <w:rsid w:val="001C61AA"/>
    <w:rsid w:val="001D7348"/>
    <w:rsid w:val="001D7F8A"/>
    <w:rsid w:val="001E2C5A"/>
    <w:rsid w:val="001E3FEB"/>
    <w:rsid w:val="001E4A02"/>
    <w:rsid w:val="002033A2"/>
    <w:rsid w:val="00215AA3"/>
    <w:rsid w:val="00223B89"/>
    <w:rsid w:val="00225A8C"/>
    <w:rsid w:val="00225F10"/>
    <w:rsid w:val="00234E40"/>
    <w:rsid w:val="00260EA1"/>
    <w:rsid w:val="002659F1"/>
    <w:rsid w:val="00271AAD"/>
    <w:rsid w:val="00271C7C"/>
    <w:rsid w:val="00281A91"/>
    <w:rsid w:val="00281D82"/>
    <w:rsid w:val="00285942"/>
    <w:rsid w:val="00287E79"/>
    <w:rsid w:val="002928F9"/>
    <w:rsid w:val="00295BC5"/>
    <w:rsid w:val="002A5D07"/>
    <w:rsid w:val="002B0C85"/>
    <w:rsid w:val="002D43A7"/>
    <w:rsid w:val="002D7669"/>
    <w:rsid w:val="002E1D07"/>
    <w:rsid w:val="002E457A"/>
    <w:rsid w:val="002E4C2D"/>
    <w:rsid w:val="002E6F0D"/>
    <w:rsid w:val="002F6E51"/>
    <w:rsid w:val="002F7AEC"/>
    <w:rsid w:val="003016B7"/>
    <w:rsid w:val="00302279"/>
    <w:rsid w:val="00312E97"/>
    <w:rsid w:val="00320826"/>
    <w:rsid w:val="00330F9C"/>
    <w:rsid w:val="00332BC9"/>
    <w:rsid w:val="003344AF"/>
    <w:rsid w:val="00335DC4"/>
    <w:rsid w:val="00340C35"/>
    <w:rsid w:val="00343C15"/>
    <w:rsid w:val="003515AA"/>
    <w:rsid w:val="003573F7"/>
    <w:rsid w:val="00370E0F"/>
    <w:rsid w:val="00374106"/>
    <w:rsid w:val="003778FF"/>
    <w:rsid w:val="00381660"/>
    <w:rsid w:val="00386516"/>
    <w:rsid w:val="00387A88"/>
    <w:rsid w:val="0039654B"/>
    <w:rsid w:val="003976D5"/>
    <w:rsid w:val="003A2189"/>
    <w:rsid w:val="003A2976"/>
    <w:rsid w:val="003B23CA"/>
    <w:rsid w:val="003C302E"/>
    <w:rsid w:val="003C3BD4"/>
    <w:rsid w:val="003D1DF3"/>
    <w:rsid w:val="003D46A7"/>
    <w:rsid w:val="003D6C68"/>
    <w:rsid w:val="003E350F"/>
    <w:rsid w:val="003E5551"/>
    <w:rsid w:val="003F3DA4"/>
    <w:rsid w:val="0040179B"/>
    <w:rsid w:val="00402623"/>
    <w:rsid w:val="00410D6C"/>
    <w:rsid w:val="00412D29"/>
    <w:rsid w:val="0041411B"/>
    <w:rsid w:val="00415554"/>
    <w:rsid w:val="004159D0"/>
    <w:rsid w:val="004249E7"/>
    <w:rsid w:val="00442D65"/>
    <w:rsid w:val="00447B86"/>
    <w:rsid w:val="004532CE"/>
    <w:rsid w:val="0046527C"/>
    <w:rsid w:val="004812F5"/>
    <w:rsid w:val="00493C5D"/>
    <w:rsid w:val="00493EF7"/>
    <w:rsid w:val="004A5935"/>
    <w:rsid w:val="004B6380"/>
    <w:rsid w:val="004C53DD"/>
    <w:rsid w:val="004C54C2"/>
    <w:rsid w:val="004C7C73"/>
    <w:rsid w:val="004D0439"/>
    <w:rsid w:val="004D2EFE"/>
    <w:rsid w:val="004E670C"/>
    <w:rsid w:val="00530F2E"/>
    <w:rsid w:val="00542086"/>
    <w:rsid w:val="00543D5E"/>
    <w:rsid w:val="00550035"/>
    <w:rsid w:val="00564105"/>
    <w:rsid w:val="00571F41"/>
    <w:rsid w:val="005751C6"/>
    <w:rsid w:val="00580744"/>
    <w:rsid w:val="00585F8B"/>
    <w:rsid w:val="00595BE4"/>
    <w:rsid w:val="00597FD5"/>
    <w:rsid w:val="005B76A3"/>
    <w:rsid w:val="005B77E7"/>
    <w:rsid w:val="005C6D4D"/>
    <w:rsid w:val="005E5D1F"/>
    <w:rsid w:val="00603391"/>
    <w:rsid w:val="00611D43"/>
    <w:rsid w:val="00612D48"/>
    <w:rsid w:val="00616B45"/>
    <w:rsid w:val="00617AD7"/>
    <w:rsid w:val="00630D9B"/>
    <w:rsid w:val="00631953"/>
    <w:rsid w:val="0063383D"/>
    <w:rsid w:val="006439EC"/>
    <w:rsid w:val="006443D8"/>
    <w:rsid w:val="00646CBB"/>
    <w:rsid w:val="00653D13"/>
    <w:rsid w:val="006644B5"/>
    <w:rsid w:val="006707FC"/>
    <w:rsid w:val="00673687"/>
    <w:rsid w:val="0068004D"/>
    <w:rsid w:val="006823B6"/>
    <w:rsid w:val="00695728"/>
    <w:rsid w:val="006A0861"/>
    <w:rsid w:val="006B4590"/>
    <w:rsid w:val="006B573D"/>
    <w:rsid w:val="006C1F26"/>
    <w:rsid w:val="006C2D04"/>
    <w:rsid w:val="006C340C"/>
    <w:rsid w:val="006D3C84"/>
    <w:rsid w:val="006D682C"/>
    <w:rsid w:val="006E2127"/>
    <w:rsid w:val="006E3A17"/>
    <w:rsid w:val="006E5FC7"/>
    <w:rsid w:val="0070347C"/>
    <w:rsid w:val="00703489"/>
    <w:rsid w:val="0071135F"/>
    <w:rsid w:val="007135ED"/>
    <w:rsid w:val="007176C1"/>
    <w:rsid w:val="0072175F"/>
    <w:rsid w:val="00723FD7"/>
    <w:rsid w:val="00735A79"/>
    <w:rsid w:val="00757D0A"/>
    <w:rsid w:val="007614F9"/>
    <w:rsid w:val="007631C0"/>
    <w:rsid w:val="00763EB9"/>
    <w:rsid w:val="0077060B"/>
    <w:rsid w:val="00772865"/>
    <w:rsid w:val="00775AED"/>
    <w:rsid w:val="00782120"/>
    <w:rsid w:val="00787133"/>
    <w:rsid w:val="00790336"/>
    <w:rsid w:val="00790F2F"/>
    <w:rsid w:val="00792096"/>
    <w:rsid w:val="007B7DBB"/>
    <w:rsid w:val="007C3C4F"/>
    <w:rsid w:val="007C6111"/>
    <w:rsid w:val="007E579B"/>
    <w:rsid w:val="007F32DF"/>
    <w:rsid w:val="007F55CB"/>
    <w:rsid w:val="00802B5E"/>
    <w:rsid w:val="00804368"/>
    <w:rsid w:val="00805AF6"/>
    <w:rsid w:val="00805BAD"/>
    <w:rsid w:val="008100E5"/>
    <w:rsid w:val="00812C1A"/>
    <w:rsid w:val="00825170"/>
    <w:rsid w:val="008317F6"/>
    <w:rsid w:val="00832A66"/>
    <w:rsid w:val="00836A24"/>
    <w:rsid w:val="0083728C"/>
    <w:rsid w:val="008440B8"/>
    <w:rsid w:val="00844750"/>
    <w:rsid w:val="00847B77"/>
    <w:rsid w:val="00853D7A"/>
    <w:rsid w:val="00856CB1"/>
    <w:rsid w:val="008828D0"/>
    <w:rsid w:val="008B44C4"/>
    <w:rsid w:val="008B7879"/>
    <w:rsid w:val="008C5FAD"/>
    <w:rsid w:val="008D3919"/>
    <w:rsid w:val="008E7FAE"/>
    <w:rsid w:val="008F269E"/>
    <w:rsid w:val="008F40D2"/>
    <w:rsid w:val="008F77B8"/>
    <w:rsid w:val="009064BF"/>
    <w:rsid w:val="00911BF7"/>
    <w:rsid w:val="00916183"/>
    <w:rsid w:val="00926D8D"/>
    <w:rsid w:val="00935E45"/>
    <w:rsid w:val="00952FDB"/>
    <w:rsid w:val="00957261"/>
    <w:rsid w:val="00974DF0"/>
    <w:rsid w:val="00975B8F"/>
    <w:rsid w:val="009761FC"/>
    <w:rsid w:val="00977EC8"/>
    <w:rsid w:val="00981055"/>
    <w:rsid w:val="00983D68"/>
    <w:rsid w:val="00995D62"/>
    <w:rsid w:val="009B18A3"/>
    <w:rsid w:val="009C5907"/>
    <w:rsid w:val="009D3A8C"/>
    <w:rsid w:val="009E01B8"/>
    <w:rsid w:val="009E2194"/>
    <w:rsid w:val="009E7956"/>
    <w:rsid w:val="00A025E4"/>
    <w:rsid w:val="00A2161E"/>
    <w:rsid w:val="00A2492E"/>
    <w:rsid w:val="00A44C79"/>
    <w:rsid w:val="00A55398"/>
    <w:rsid w:val="00A666CE"/>
    <w:rsid w:val="00A669C6"/>
    <w:rsid w:val="00A70163"/>
    <w:rsid w:val="00A95BEB"/>
    <w:rsid w:val="00AB3EF4"/>
    <w:rsid w:val="00AC0EA2"/>
    <w:rsid w:val="00AC67A1"/>
    <w:rsid w:val="00AC7977"/>
    <w:rsid w:val="00AC79BD"/>
    <w:rsid w:val="00AD15AE"/>
    <w:rsid w:val="00AD1D9E"/>
    <w:rsid w:val="00AD27FA"/>
    <w:rsid w:val="00AE352C"/>
    <w:rsid w:val="00AE5075"/>
    <w:rsid w:val="00B11A30"/>
    <w:rsid w:val="00B32E2D"/>
    <w:rsid w:val="00B3516B"/>
    <w:rsid w:val="00B4466B"/>
    <w:rsid w:val="00B45712"/>
    <w:rsid w:val="00B61990"/>
    <w:rsid w:val="00B72D29"/>
    <w:rsid w:val="00B75EC5"/>
    <w:rsid w:val="00B842E5"/>
    <w:rsid w:val="00B85D99"/>
    <w:rsid w:val="00B928E3"/>
    <w:rsid w:val="00B93E72"/>
    <w:rsid w:val="00BA05E7"/>
    <w:rsid w:val="00BA26B0"/>
    <w:rsid w:val="00BD415A"/>
    <w:rsid w:val="00BD79D5"/>
    <w:rsid w:val="00BE0103"/>
    <w:rsid w:val="00BF0556"/>
    <w:rsid w:val="00BF38EF"/>
    <w:rsid w:val="00BF6F0C"/>
    <w:rsid w:val="00C0250B"/>
    <w:rsid w:val="00C17E19"/>
    <w:rsid w:val="00C24B53"/>
    <w:rsid w:val="00C25D6D"/>
    <w:rsid w:val="00C261F8"/>
    <w:rsid w:val="00C26D07"/>
    <w:rsid w:val="00C27150"/>
    <w:rsid w:val="00C33100"/>
    <w:rsid w:val="00C43BB0"/>
    <w:rsid w:val="00C44213"/>
    <w:rsid w:val="00C50020"/>
    <w:rsid w:val="00C57892"/>
    <w:rsid w:val="00C754BE"/>
    <w:rsid w:val="00C91B4D"/>
    <w:rsid w:val="00C940E9"/>
    <w:rsid w:val="00CA1414"/>
    <w:rsid w:val="00CA1B9D"/>
    <w:rsid w:val="00CA30BB"/>
    <w:rsid w:val="00CB17A1"/>
    <w:rsid w:val="00CB5269"/>
    <w:rsid w:val="00CB6267"/>
    <w:rsid w:val="00CB694A"/>
    <w:rsid w:val="00CD1A71"/>
    <w:rsid w:val="00CD1FBB"/>
    <w:rsid w:val="00CD3A84"/>
    <w:rsid w:val="00CD4281"/>
    <w:rsid w:val="00CE5BF6"/>
    <w:rsid w:val="00D016B5"/>
    <w:rsid w:val="00D034F1"/>
    <w:rsid w:val="00D04D8B"/>
    <w:rsid w:val="00D05E95"/>
    <w:rsid w:val="00D11B17"/>
    <w:rsid w:val="00D205A3"/>
    <w:rsid w:val="00D24779"/>
    <w:rsid w:val="00D27D5E"/>
    <w:rsid w:val="00D5503C"/>
    <w:rsid w:val="00D5635A"/>
    <w:rsid w:val="00D60301"/>
    <w:rsid w:val="00D751D5"/>
    <w:rsid w:val="00D761E2"/>
    <w:rsid w:val="00D90144"/>
    <w:rsid w:val="00DA0BA9"/>
    <w:rsid w:val="00DA34A1"/>
    <w:rsid w:val="00DA57D4"/>
    <w:rsid w:val="00DA7748"/>
    <w:rsid w:val="00DB4793"/>
    <w:rsid w:val="00DD63DA"/>
    <w:rsid w:val="00DE01E3"/>
    <w:rsid w:val="00DE45DF"/>
    <w:rsid w:val="00DE6D90"/>
    <w:rsid w:val="00DE7B6E"/>
    <w:rsid w:val="00DF002F"/>
    <w:rsid w:val="00DF7925"/>
    <w:rsid w:val="00DF7C31"/>
    <w:rsid w:val="00E0244D"/>
    <w:rsid w:val="00E0331A"/>
    <w:rsid w:val="00E11978"/>
    <w:rsid w:val="00E35D96"/>
    <w:rsid w:val="00E37AE2"/>
    <w:rsid w:val="00E401F2"/>
    <w:rsid w:val="00E413D8"/>
    <w:rsid w:val="00E428A9"/>
    <w:rsid w:val="00E47862"/>
    <w:rsid w:val="00E50079"/>
    <w:rsid w:val="00E55D71"/>
    <w:rsid w:val="00E56A3A"/>
    <w:rsid w:val="00E708DD"/>
    <w:rsid w:val="00E81D5F"/>
    <w:rsid w:val="00E81E94"/>
    <w:rsid w:val="00E82607"/>
    <w:rsid w:val="00EA31C2"/>
    <w:rsid w:val="00EA720F"/>
    <w:rsid w:val="00EC66F9"/>
    <w:rsid w:val="00ED734B"/>
    <w:rsid w:val="00ED7E18"/>
    <w:rsid w:val="00EE2EA3"/>
    <w:rsid w:val="00EF0012"/>
    <w:rsid w:val="00EF1183"/>
    <w:rsid w:val="00EF2F95"/>
    <w:rsid w:val="00EF486C"/>
    <w:rsid w:val="00EF6EE5"/>
    <w:rsid w:val="00F01516"/>
    <w:rsid w:val="00F0492A"/>
    <w:rsid w:val="00F3129D"/>
    <w:rsid w:val="00F460D3"/>
    <w:rsid w:val="00F51246"/>
    <w:rsid w:val="00F524BE"/>
    <w:rsid w:val="00F57129"/>
    <w:rsid w:val="00F73F3A"/>
    <w:rsid w:val="00F970F2"/>
    <w:rsid w:val="00FA5A79"/>
    <w:rsid w:val="00FB00CB"/>
    <w:rsid w:val="00FB0BFE"/>
    <w:rsid w:val="00FB129B"/>
    <w:rsid w:val="00FB2808"/>
    <w:rsid w:val="00FB4C51"/>
    <w:rsid w:val="00FB62F2"/>
    <w:rsid w:val="00FC75CE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2E0A5244"/>
  <w15:docId w15:val="{0AFABF37-C8FF-4DB8-BA3A-87179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66"/>
    <w:rPr>
      <w:rFonts w:eastAsiaTheme="minorEastAsia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AF6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05AF6"/>
    <w:rPr>
      <w:rFonts w:eastAsiaTheme="minorEastAsia"/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1A247-D31B-4B5A-BDEB-716B7699BAA7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4EA75-BC6E-426A-A282-9AC4A2EFB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1797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ECE/TRANS/WP.15/AC.2/2021/17</dc:title>
  <dc:subject>2106698</dc:subject>
  <dc:creator>Una Philippa GILTSOFF</dc:creator>
  <cp:keywords/>
  <dc:description/>
  <cp:lastModifiedBy>Una Philippa GILTSOFF</cp:lastModifiedBy>
  <cp:revision>2</cp:revision>
  <cp:lastPrinted>2016-06-09T22:02:00Z</cp:lastPrinted>
  <dcterms:created xsi:type="dcterms:W3CDTF">2021-05-21T12:23:00Z</dcterms:created>
  <dcterms:modified xsi:type="dcterms:W3CDTF">2021-05-21T12:23:00Z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