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553"/>
        <w:gridCol w:w="2826"/>
      </w:tblGrid>
      <w:tr w:rsidR="00E375CA" w:rsidRPr="00442D97" w:rsidTr="007E14AF">
        <w:trPr>
          <w:trHeight w:hRule="exact" w:val="851"/>
        </w:trPr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E375CA" w:rsidRPr="00635870" w:rsidRDefault="00E375CA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379" w:type="dxa"/>
            <w:gridSpan w:val="2"/>
            <w:tcBorders>
              <w:bottom w:val="single" w:sz="4" w:space="0" w:color="auto"/>
            </w:tcBorders>
            <w:vAlign w:val="bottom"/>
          </w:tcPr>
          <w:p w:rsidR="00E375CA" w:rsidRPr="00320F96" w:rsidRDefault="00E375CA" w:rsidP="00E375CA">
            <w:pPr>
              <w:suppressAutoHyphens/>
              <w:jc w:val="right"/>
              <w:rPr>
                <w:lang w:val="en-US"/>
              </w:rPr>
            </w:pPr>
            <w:r w:rsidRPr="0087659C">
              <w:rPr>
                <w:spacing w:val="0"/>
                <w:w w:val="100"/>
                <w:kern w:val="0"/>
                <w:sz w:val="40"/>
                <w:szCs w:val="40"/>
                <w:lang w:val="en-GB"/>
              </w:rPr>
              <w:t>E</w:t>
            </w:r>
            <w:r w:rsidRPr="00E375CA">
              <w:rPr>
                <w:spacing w:val="0"/>
                <w:w w:val="100"/>
                <w:kern w:val="0"/>
                <w:lang w:val="en-GB"/>
              </w:rPr>
              <w:t>/</w:t>
            </w:r>
            <w:r w:rsidRPr="00E375CA">
              <w:rPr>
                <w:spacing w:val="0"/>
                <w:w w:val="100"/>
                <w:kern w:val="0"/>
                <w:lang w:val="en-GB"/>
              </w:rPr>
              <w:fldChar w:fldCharType="begin"/>
            </w:r>
            <w:r w:rsidRPr="00E375CA">
              <w:rPr>
                <w:spacing w:val="0"/>
                <w:w w:val="100"/>
                <w:kern w:val="0"/>
                <w:lang w:val="en-GB"/>
              </w:rPr>
              <w:instrText xml:space="preserve"> FILLIN  "Введите символ после Е/"  \* MERGEFORMAT </w:instrText>
            </w:r>
            <w:r w:rsidRPr="00E375CA">
              <w:rPr>
                <w:spacing w:val="0"/>
                <w:w w:val="100"/>
                <w:kern w:val="0"/>
                <w:lang w:val="en-GB"/>
              </w:rPr>
              <w:fldChar w:fldCharType="separate"/>
            </w:r>
            <w:r w:rsidRPr="00E375CA">
              <w:rPr>
                <w:spacing w:val="0"/>
                <w:w w:val="100"/>
                <w:kern w:val="0"/>
                <w:lang w:val="en-GB"/>
              </w:rPr>
              <w:t>ECE/324/Rev.2/Add.134/Rev.1/Amend.1–</w:t>
            </w:r>
            <w:r w:rsidRPr="0087659C">
              <w:rPr>
                <w:spacing w:val="0"/>
                <w:w w:val="100"/>
                <w:kern w:val="0"/>
                <w:sz w:val="40"/>
                <w:szCs w:val="40"/>
                <w:lang w:val="en-GB"/>
              </w:rPr>
              <w:t>E</w:t>
            </w:r>
            <w:r w:rsidRPr="00E375CA">
              <w:rPr>
                <w:spacing w:val="0"/>
                <w:w w:val="100"/>
                <w:kern w:val="0"/>
                <w:lang w:val="en-GB"/>
              </w:rPr>
              <w:t>/ECE/TRANS/505/Rev.2/Add.134/Rev.1/Amend.1</w:t>
            </w:r>
            <w:r w:rsidRPr="00E375CA">
              <w:rPr>
                <w:spacing w:val="0"/>
                <w:w w:val="100"/>
                <w:kern w:val="0"/>
                <w:lang w:val="en-GB"/>
              </w:rPr>
              <w:fldChar w:fldCharType="end"/>
            </w:r>
            <w:r w:rsidRPr="00320F96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E375CA">
        <w:trPr>
          <w:trHeight w:hRule="exact" w:val="283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E375CA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E375CA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12" w:space="0" w:color="auto"/>
            </w:tcBorders>
          </w:tcPr>
          <w:p w:rsidR="0087659C" w:rsidRPr="00831113" w:rsidRDefault="0087659C" w:rsidP="00831113">
            <w:pPr>
              <w:suppressAutoHyphens/>
              <w:spacing w:before="120"/>
              <w:rPr>
                <w:spacing w:val="0"/>
                <w:w w:val="100"/>
                <w:kern w:val="0"/>
                <w:lang w:val="en-GB"/>
              </w:rPr>
            </w:pPr>
          </w:p>
          <w:p w:rsidR="00831113" w:rsidRPr="00831113" w:rsidRDefault="00831113" w:rsidP="00831113">
            <w:pPr>
              <w:suppressAutoHyphens/>
              <w:spacing w:before="120"/>
              <w:rPr>
                <w:spacing w:val="0"/>
                <w:w w:val="100"/>
                <w:kern w:val="0"/>
                <w:lang w:val="en-GB"/>
              </w:rPr>
            </w:pPr>
          </w:p>
          <w:p w:rsidR="0049372E" w:rsidRPr="00635870" w:rsidRDefault="0049372E" w:rsidP="00831113">
            <w:pPr>
              <w:suppressAutoHyphens/>
              <w:spacing w:before="120"/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320F96">
              <w:rPr>
                <w:lang w:val="en-US"/>
              </w:rPr>
              <w:t xml:space="preserve">26 </w:t>
            </w:r>
            <w:r w:rsidR="00320F96" w:rsidRPr="0087659C">
              <w:rPr>
                <w:spacing w:val="0"/>
                <w:w w:val="100"/>
                <w:kern w:val="0"/>
                <w:lang w:val="en-GB"/>
              </w:rPr>
              <w:t>January</w:t>
            </w:r>
            <w:r w:rsidR="00320F96">
              <w:rPr>
                <w:lang w:val="en-US"/>
              </w:rPr>
              <w:t xml:space="preserve"> 2017</w:t>
            </w:r>
            <w:r w:rsidRPr="00F827BA">
              <w:rPr>
                <w:lang w:val="en-US"/>
              </w:rPr>
              <w:fldChar w:fldCharType="end"/>
            </w:r>
          </w:p>
        </w:tc>
      </w:tr>
    </w:tbl>
    <w:p w:rsidR="009D1495" w:rsidRPr="009D1495" w:rsidRDefault="009D1495" w:rsidP="00BD59AA">
      <w:pPr>
        <w:pStyle w:val="HChGR"/>
        <w:spacing w:before="240" w:after="200" w:line="220" w:lineRule="exact"/>
      </w:pPr>
      <w:r w:rsidRPr="009D1495">
        <w:rPr>
          <w:lang w:val="en-US"/>
        </w:rPr>
        <w:tab/>
      </w:r>
      <w:r w:rsidRPr="009D1495">
        <w:rPr>
          <w:lang w:val="en-US"/>
        </w:rPr>
        <w:tab/>
      </w:r>
      <w:r w:rsidRPr="009D1495">
        <w:t>Соглашение</w:t>
      </w:r>
    </w:p>
    <w:p w:rsidR="009D1495" w:rsidRPr="00EC28C5" w:rsidRDefault="00EC28C5" w:rsidP="008E49FD">
      <w:pPr>
        <w:pStyle w:val="H1GR"/>
        <w:spacing w:before="240" w:after="200" w:line="240" w:lineRule="exact"/>
      </w:pPr>
      <w:r>
        <w:tab/>
      </w:r>
      <w:r>
        <w:rPr>
          <w:lang w:val="en-US"/>
        </w:rPr>
        <w:tab/>
      </w:r>
      <w:r w:rsidR="009D1495" w:rsidRPr="009A2832">
        <w:t xml:space="preserve">О принятии единообразных технических предписаний </w:t>
      </w:r>
      <w:r w:rsidRPr="009A2832">
        <w:br/>
      </w:r>
      <w:r w:rsidR="009D1495" w:rsidRPr="009A2832">
        <w:t xml:space="preserve">для колесных транспортных средств, предметов </w:t>
      </w:r>
      <w:r w:rsidRPr="009A2832">
        <w:br/>
      </w:r>
      <w:r w:rsidR="009D1495" w:rsidRPr="009A2832">
        <w:t>оборудования</w:t>
      </w:r>
      <w:r w:rsidRPr="009A2832">
        <w:t xml:space="preserve"> </w:t>
      </w:r>
      <w:r w:rsidR="009D1495" w:rsidRPr="009A2832">
        <w:t xml:space="preserve">и частей, которые могут быть установлены </w:t>
      </w:r>
      <w:r w:rsidRPr="009A2832">
        <w:br/>
      </w:r>
      <w:r w:rsidR="009D1495" w:rsidRPr="009A2832">
        <w:t xml:space="preserve">и/или использованы на колесных транспортных средствах, </w:t>
      </w:r>
      <w:r w:rsidR="009D1495" w:rsidRPr="009A2832">
        <w:br/>
        <w:t>и об условиях взаимного признания официальных утверждений, выдаваемых на основе этих предписаний</w:t>
      </w:r>
      <w:r w:rsidR="009D1495" w:rsidRPr="00D40F0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9D1495" w:rsidRDefault="009D1495" w:rsidP="00AF2266">
      <w:pPr>
        <w:pStyle w:val="SingleTxtGR"/>
        <w:spacing w:after="80" w:line="230" w:lineRule="atLeast"/>
      </w:pPr>
      <w:r w:rsidRPr="009D1495">
        <w:t>(Пересмотр 2, включающий поправки, вступившие в силу 16 октября 1995 года)</w:t>
      </w:r>
    </w:p>
    <w:p w:rsidR="002667E7" w:rsidRPr="00ED7CA4" w:rsidRDefault="002667E7" w:rsidP="002667E7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9D1495" w:rsidRPr="00D378F5" w:rsidRDefault="009D1495" w:rsidP="00C74E83">
      <w:pPr>
        <w:pStyle w:val="H1GR"/>
        <w:spacing w:before="240" w:after="200" w:line="240" w:lineRule="exact"/>
      </w:pPr>
      <w:r w:rsidRPr="009D1495">
        <w:tab/>
      </w:r>
      <w:r w:rsidRPr="00D378F5">
        <w:tab/>
        <w:t>Добавление 134</w:t>
      </w:r>
      <w:r w:rsidR="009B04BD">
        <w:t xml:space="preserve"> –</w:t>
      </w:r>
      <w:r w:rsidRPr="00D378F5">
        <w:t xml:space="preserve"> Правила № 135</w:t>
      </w:r>
    </w:p>
    <w:p w:rsidR="009D1495" w:rsidRPr="009D1495" w:rsidRDefault="009D1495" w:rsidP="00D378F5">
      <w:pPr>
        <w:pStyle w:val="H1GR"/>
        <w:spacing w:before="240" w:after="200" w:line="220" w:lineRule="exact"/>
      </w:pPr>
      <w:r w:rsidRPr="009D1495">
        <w:tab/>
      </w:r>
      <w:r w:rsidRPr="009D1495">
        <w:tab/>
        <w:t>Пересмотр 1 – Поправка 1</w:t>
      </w:r>
    </w:p>
    <w:p w:rsidR="007D2993" w:rsidRDefault="009D1495" w:rsidP="00DD2B08">
      <w:pPr>
        <w:pStyle w:val="SingleTxtGR"/>
        <w:spacing w:after="80" w:line="220" w:lineRule="atLeast"/>
        <w:rPr>
          <w:lang w:val="en-US"/>
        </w:rPr>
      </w:pPr>
      <w:r w:rsidRPr="00DD2B08">
        <w:rPr>
          <w:spacing w:val="0"/>
          <w:w w:val="102"/>
        </w:rPr>
        <w:t>Дополнение</w:t>
      </w:r>
      <w:r w:rsidRPr="009D1495">
        <w:t xml:space="preserve"> 1 к поправкам серии 01 – Дата вступления в силу: 25 августа</w:t>
      </w:r>
      <w:r w:rsidR="00CB0C5B">
        <w:t xml:space="preserve"> 2016</w:t>
      </w:r>
      <w:r w:rsidR="00CB0C5B">
        <w:rPr>
          <w:lang w:val="en-US"/>
        </w:rPr>
        <w:t> </w:t>
      </w:r>
      <w:r w:rsidRPr="009D1495">
        <w:t>года</w:t>
      </w:r>
    </w:p>
    <w:p w:rsidR="009D1495" w:rsidRPr="009D1495" w:rsidRDefault="009D1495" w:rsidP="00807A06">
      <w:pPr>
        <w:pStyle w:val="H1GR"/>
        <w:spacing w:before="240" w:after="200" w:line="240" w:lineRule="exact"/>
      </w:pPr>
      <w:r w:rsidRPr="009D1495">
        <w:tab/>
      </w:r>
      <w:r w:rsidRPr="009D1495">
        <w:tab/>
      </w:r>
      <w:r w:rsidRPr="007D2993">
        <w:t>Единообразные</w:t>
      </w:r>
      <w:r w:rsidRPr="009D1495">
        <w:t xml:space="preserve"> предписания, касающиеся официального </w:t>
      </w:r>
      <w:r w:rsidR="007D2993">
        <w:br/>
      </w:r>
      <w:r w:rsidRPr="009D1495">
        <w:t xml:space="preserve">утверждения транспортных средств в отношении </w:t>
      </w:r>
      <w:r w:rsidRPr="009D1495">
        <w:br/>
      </w:r>
      <w:r w:rsidR="007D2993">
        <w:t>и</w:t>
      </w:r>
      <w:r w:rsidRPr="009D1495">
        <w:t>х характеристик при боковом ударе о столб (БУС)</w:t>
      </w:r>
    </w:p>
    <w:p w:rsidR="009D1495" w:rsidRDefault="009D1495" w:rsidP="00B01645">
      <w:pPr>
        <w:pStyle w:val="SingleTxtGR"/>
        <w:spacing w:after="0" w:line="220" w:lineRule="exact"/>
      </w:pPr>
      <w:r w:rsidRPr="009D1495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9D1495">
        <w:rPr>
          <w:lang w:val="en-US"/>
        </w:rPr>
        <w:t>ECE</w:t>
      </w:r>
      <w:r w:rsidRPr="009D1495">
        <w:t>/</w:t>
      </w:r>
      <w:r w:rsidRPr="009D1495">
        <w:rPr>
          <w:lang w:val="en-US"/>
        </w:rPr>
        <w:t>TRANS</w:t>
      </w:r>
      <w:r w:rsidRPr="009D1495">
        <w:t>/</w:t>
      </w:r>
      <w:r w:rsidRPr="009D1495">
        <w:rPr>
          <w:lang w:val="en-US"/>
        </w:rPr>
        <w:t>WP</w:t>
      </w:r>
      <w:r w:rsidRPr="009D1495">
        <w:t>.29/2015/</w:t>
      </w:r>
      <w:r w:rsidR="004452AC">
        <w:t>71</w:t>
      </w:r>
      <w:r w:rsidRPr="009D1495">
        <w:t>.</w:t>
      </w:r>
    </w:p>
    <w:p w:rsidR="003D617F" w:rsidRPr="003D617F" w:rsidRDefault="003D617F" w:rsidP="003D617F">
      <w:pPr>
        <w:spacing w:after="60" w:line="160" w:lineRule="atLeast"/>
        <w:jc w:val="center"/>
        <w:rPr>
          <w:u w:val="single"/>
        </w:rPr>
      </w:pPr>
      <w:r w:rsidRPr="003D617F">
        <w:rPr>
          <w:u w:val="single"/>
        </w:rPr>
        <w:tab/>
      </w:r>
      <w:r w:rsidRPr="003D617F">
        <w:rPr>
          <w:u w:val="single"/>
        </w:rPr>
        <w:tab/>
      </w:r>
    </w:p>
    <w:p w:rsidR="003D617F" w:rsidRPr="003D617F" w:rsidRDefault="003D617F" w:rsidP="003D617F">
      <w:pPr>
        <w:spacing w:after="40" w:line="230" w:lineRule="atLeast"/>
        <w:jc w:val="center"/>
      </w:pPr>
      <w:r w:rsidRPr="003D617F">
        <w:rPr>
          <w:b/>
          <w:noProof/>
          <w:sz w:val="24"/>
          <w:lang w:eastAsia="ru-RU"/>
        </w:rPr>
        <w:drawing>
          <wp:inline distT="0" distB="0" distL="0" distR="0" wp14:anchorId="635595C3" wp14:editId="655F5399">
            <wp:extent cx="785612" cy="631401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17F" w:rsidRPr="003D617F" w:rsidRDefault="003D617F" w:rsidP="003D617F">
      <w:pPr>
        <w:jc w:val="center"/>
        <w:rPr>
          <w:b/>
          <w:bCs/>
          <w:sz w:val="24"/>
          <w:szCs w:val="24"/>
        </w:rPr>
      </w:pPr>
      <w:r w:rsidRPr="003D617F">
        <w:rPr>
          <w:b/>
          <w:bCs/>
          <w:sz w:val="24"/>
          <w:szCs w:val="24"/>
        </w:rPr>
        <w:t>ОРГАНИЗАЦИЯ ОБЪЕДИНЕННЫХ НАЦИЙ</w:t>
      </w:r>
    </w:p>
    <w:p w:rsidR="003D617F" w:rsidRDefault="003D617F">
      <w:pPr>
        <w:spacing w:line="240" w:lineRule="auto"/>
      </w:pPr>
      <w:r>
        <w:br w:type="page"/>
      </w:r>
    </w:p>
    <w:p w:rsidR="009D1495" w:rsidRPr="009D1495" w:rsidRDefault="009D1495" w:rsidP="009D1495">
      <w:pPr>
        <w:pStyle w:val="SingleTxtGR"/>
      </w:pPr>
      <w:r w:rsidRPr="009D1495">
        <w:rPr>
          <w:i/>
        </w:rPr>
        <w:lastRenderedPageBreak/>
        <w:t>Пункт 1.1</w:t>
      </w:r>
      <w:r w:rsidRPr="009D1495">
        <w:t xml:space="preserve"> изменить следующим образом:</w:t>
      </w:r>
    </w:p>
    <w:p w:rsidR="009D1495" w:rsidRPr="009D1495" w:rsidRDefault="009D1495" w:rsidP="004E4401">
      <w:pPr>
        <w:pStyle w:val="SingleTxtGR"/>
        <w:tabs>
          <w:tab w:val="clear" w:pos="1701"/>
        </w:tabs>
      </w:pPr>
      <w:r w:rsidRPr="009D1495">
        <w:t>«1.1</w:t>
      </w:r>
      <w:r w:rsidRPr="009D1495">
        <w:tab/>
        <w:t>Настоящие Правила применяют к:</w:t>
      </w:r>
    </w:p>
    <w:p w:rsidR="009D1495" w:rsidRPr="009D1495" w:rsidRDefault="009D1495" w:rsidP="00FF51D8">
      <w:pPr>
        <w:pStyle w:val="SingleTxtGR"/>
        <w:tabs>
          <w:tab w:val="clear" w:pos="1701"/>
          <w:tab w:val="clear" w:pos="2268"/>
          <w:tab w:val="clear" w:pos="2835"/>
          <w:tab w:val="left" w:pos="2282"/>
        </w:tabs>
        <w:ind w:left="2842" w:hanging="1708"/>
      </w:pPr>
      <w:r w:rsidRPr="009D1495">
        <w:tab/>
        <w:t>а)</w:t>
      </w:r>
      <w:r w:rsidRPr="009D1495">
        <w:tab/>
        <w:t>транспортным средствам категории М</w:t>
      </w:r>
      <w:r w:rsidRPr="009D1495">
        <w:rPr>
          <w:vertAlign w:val="subscript"/>
        </w:rPr>
        <w:t>1</w:t>
      </w:r>
      <w:r w:rsidRPr="009D1495">
        <w:t>, имеющим полную ма</w:t>
      </w:r>
      <w:r w:rsidR="00B707EE">
        <w:t>ссу транспортного средства до 3 </w:t>
      </w:r>
      <w:r w:rsidRPr="009D1495">
        <w:t xml:space="preserve">500 кг; и </w:t>
      </w:r>
    </w:p>
    <w:p w:rsidR="009D1495" w:rsidRPr="009D1495" w:rsidRDefault="009D1495" w:rsidP="00FF51D8">
      <w:pPr>
        <w:pStyle w:val="SingleTxtGR"/>
        <w:tabs>
          <w:tab w:val="clear" w:pos="1701"/>
          <w:tab w:val="clear" w:pos="2835"/>
        </w:tabs>
        <w:ind w:left="2842" w:hanging="1708"/>
      </w:pPr>
      <w:r w:rsidRPr="009D1495">
        <w:tab/>
        <w:t>b)</w:t>
      </w:r>
      <w:r w:rsidRPr="009D1495">
        <w:tab/>
        <w:t>транспортным средствам категории N</w:t>
      </w:r>
      <w:r w:rsidRPr="009D1495">
        <w:rPr>
          <w:vertAlign w:val="subscript"/>
        </w:rPr>
        <w:t>1</w:t>
      </w:r>
      <w:r w:rsidRPr="009D1495">
        <w:t xml:space="preserve"> при условии, что острый угол альфа (α), измеренный между горизонтальной плоскостью, проходящей через центр передней оси, и угловой поперечной плоскостью, проходящей через центр передней оси и точкой R сиденья водителя, как это показано на рисунке ниже, составляет менее 22,0º; или соотношение между расстоянием от точки R сиденья водителя до цен</w:t>
      </w:r>
      <w:r w:rsidR="00D21732">
        <w:t>тральной точки задней оси (L101–</w:t>
      </w:r>
      <w:r w:rsidRPr="009D1495">
        <w:t xml:space="preserve">L114) и расстоянием между центральной точкой передней </w:t>
      </w:r>
      <w:r w:rsidR="00D21732">
        <w:t>оси и точкой R сиденья водителя </w:t>
      </w:r>
      <w:r w:rsidRPr="009D1495">
        <w:t>(L114) − менее 1,30</w:t>
      </w:r>
      <w:r w:rsidRPr="00450091">
        <w:rPr>
          <w:rStyle w:val="FootnoteReference"/>
        </w:rPr>
        <w:footnoteReference w:id="2"/>
      </w:r>
      <w:r w:rsidRPr="009D1495">
        <w:t xml:space="preserve">. </w:t>
      </w:r>
    </w:p>
    <w:p w:rsidR="009D1495" w:rsidRPr="009D1495" w:rsidRDefault="00273655" w:rsidP="00273655">
      <w:pPr>
        <w:spacing w:after="120" w:line="200" w:lineRule="atLeast"/>
        <w:ind w:left="1134" w:right="1134"/>
        <w:jc w:val="right"/>
      </w:pPr>
      <w:r>
        <w:rPr>
          <w:b/>
          <w:noProof/>
          <w:lang w:eastAsia="ru-RU"/>
        </w:rPr>
        <w:drawing>
          <wp:inline distT="0" distB="0" distL="0" distR="0" wp14:anchorId="29C986D1" wp14:editId="3345CA41">
            <wp:extent cx="4659630" cy="258445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495" w:rsidRPr="009D1495">
        <w:t>»</w:t>
      </w:r>
    </w:p>
    <w:p w:rsidR="00760D3A" w:rsidRPr="00273655" w:rsidRDefault="00273655" w:rsidP="002736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273655" w:rsidSect="00493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96" w:rsidRDefault="00320F96" w:rsidP="00B471C5">
      <w:r>
        <w:separator/>
      </w:r>
    </w:p>
  </w:endnote>
  <w:endnote w:type="continuationSeparator" w:id="0">
    <w:p w:rsidR="00320F96" w:rsidRDefault="00320F9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0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D53046">
      <w:rPr>
        <w:lang w:val="en-US"/>
      </w:rPr>
      <w:t>7</w:t>
    </w:r>
    <w:r>
      <w:rPr>
        <w:lang w:val="en-US"/>
      </w:rPr>
      <w:t>-</w:t>
    </w:r>
    <w:r w:rsidR="00510F49" w:rsidRPr="007F02CB">
      <w:rPr>
        <w:lang w:val="en-US"/>
      </w:rPr>
      <w:t>01202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054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7F02CB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7F02CB">
            <w:rPr>
              <w:lang w:val="en-US"/>
            </w:rPr>
            <w:t>E.1</w:t>
          </w:r>
          <w:r w:rsidR="007F02CB">
            <w:t>7</w:t>
          </w:r>
          <w:r w:rsidR="007F02CB">
            <w:rPr>
              <w:lang w:val="en-US"/>
            </w:rPr>
            <w:t>-</w:t>
          </w:r>
          <w:r w:rsidR="007F02CB" w:rsidRPr="007F02CB">
            <w:rPr>
              <w:lang w:val="en-US"/>
            </w:rPr>
            <w:t xml:space="preserve">01202 </w:t>
          </w:r>
          <w:r w:rsidRPr="001C3ABC">
            <w:rPr>
              <w:lang w:val="en-US"/>
            </w:rPr>
            <w:t>(R)</w:t>
          </w:r>
          <w:r w:rsidR="007F02CB">
            <w:t xml:space="preserve">  270117  </w:t>
          </w:r>
          <w:r w:rsidR="00510F49">
            <w:t>300117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9FCA8E6" wp14:editId="6CE87411">
                <wp:extent cx="2655481" cy="277586"/>
                <wp:effectExtent l="0" t="0" r="0" b="8255"/>
                <wp:docPr id="11" name="Рисунок 1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B37D10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CB99B66" wp14:editId="678B6F32">
                <wp:extent cx="580390" cy="580390"/>
                <wp:effectExtent l="0" t="0" r="0" b="0"/>
                <wp:docPr id="12" name="Рисунок 12" descr="http://undocs.org/m2/QRCode.ashx?DS=E/ECE/324/Rev.2/Add.134/Rev.1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34/Rev.1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510F49" w:rsidRDefault="00510F4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10F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442D97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96" w:rsidRPr="009141DC" w:rsidRDefault="00320F9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20F96" w:rsidRPr="00D1261C" w:rsidRDefault="00320F9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D1495" w:rsidRPr="00F74A78" w:rsidRDefault="009D1495" w:rsidP="00F74A78">
      <w:pPr>
        <w:pStyle w:val="FootnoteText"/>
        <w:rPr>
          <w:lang w:val="en-US"/>
        </w:rPr>
      </w:pPr>
      <w:r>
        <w:tab/>
      </w:r>
      <w:r w:rsidRPr="00D40F06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 w:rsidRPr="00D40F06">
        <w:rPr>
          <w:rStyle w:val="FootnoteReference"/>
          <w:spacing w:val="4"/>
          <w:w w:val="103"/>
          <w:sz w:val="20"/>
          <w:vertAlign w:val="baseline"/>
          <w:lang w:eastAsia="en-US"/>
        </w:rPr>
        <w:tab/>
      </w:r>
      <w:r w:rsidRPr="00F74A78">
        <w:rPr>
          <w:lang w:val="en-US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  <w:footnote w:id="2">
    <w:p w:rsidR="009D1495" w:rsidRPr="00813EB5" w:rsidRDefault="009D1495" w:rsidP="009D1495">
      <w:pPr>
        <w:pStyle w:val="FootnoteText"/>
        <w:rPr>
          <w:lang w:val="ru-RU"/>
        </w:rPr>
      </w:pPr>
      <w:r w:rsidRPr="0021774A">
        <w:rPr>
          <w:lang w:val="ru-RU"/>
        </w:rPr>
        <w:tab/>
      </w:r>
      <w:r>
        <w:rPr>
          <w:rStyle w:val="FootnoteReference"/>
        </w:rPr>
        <w:footnoteRef/>
      </w:r>
      <w:r w:rsidRPr="00813EB5">
        <w:rPr>
          <w:lang w:val="ru-RU"/>
        </w:rPr>
        <w:tab/>
      </w:r>
      <w:r w:rsidRPr="001C2F3C">
        <w:rPr>
          <w:lang w:val="ru-RU"/>
        </w:rPr>
        <w:t>В соответствии с определением в Сводной резолюции о конструкции транспортных средств (СР.3), д</w:t>
      </w:r>
      <w:r>
        <w:rPr>
          <w:lang w:val="ru-RU"/>
        </w:rPr>
        <w:t>окумент ECE/TRANS/WP.29/78/Rev.4</w:t>
      </w:r>
      <w:r w:rsidRPr="001C2F3C">
        <w:rPr>
          <w:lang w:val="ru-RU"/>
        </w:rPr>
        <w:t>, пункт 2</w:t>
      </w:r>
      <w:r>
        <w:rPr>
          <w:lang w:val="ru-RU"/>
        </w:rPr>
        <w:t>, −</w:t>
      </w:r>
      <w:r w:rsidRPr="001C2F3C">
        <w:rPr>
          <w:lang w:val="ru-RU"/>
        </w:rPr>
        <w:t xml:space="preserve"> </w:t>
      </w:r>
      <w:hyperlink r:id="rId1" w:history="1">
        <w:r w:rsidR="00385207" w:rsidRPr="00385207">
          <w:rPr>
            <w:lang w:val="ru-RU"/>
          </w:rPr>
          <w:t>http://www.unece.org/trans/main/wp29/wp29wgs/wp29gen/wp29resolutions.html</w:t>
        </w:r>
      </w:hyperlink>
      <w:r w:rsidR="0081652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450091" w:rsidRDefault="00B37D10">
    <w:pPr>
      <w:pStyle w:val="Header"/>
      <w:rPr>
        <w:lang w:val="en-US"/>
      </w:rPr>
    </w:pPr>
    <w:r w:rsidRPr="00B37D10">
      <w:rPr>
        <w:lang w:val="en-US"/>
      </w:rPr>
      <w:t>E/ECE/324/Rev.2/Add.134/Rev.1/Amend.1</w:t>
    </w:r>
    <w:r w:rsidRPr="00B37D10">
      <w:rPr>
        <w:lang w:val="en-US"/>
      </w:rPr>
      <w:br/>
      <w:t>E/ECE/TRANS/505/Rev.2/Add.134/Rev.1/Amend.1</w:t>
    </w:r>
  </w:p>
  <w:p w:rsidR="00B37D10" w:rsidRPr="00450091" w:rsidRDefault="00B37D10" w:rsidP="00B37D10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60520C" w:rsidP="00B37D10">
    <w:pPr>
      <w:pStyle w:val="Header"/>
      <w:jc w:val="right"/>
      <w:rPr>
        <w:lang w:val="ru-RU"/>
      </w:rPr>
    </w:pPr>
    <w:r>
      <w:rPr>
        <w:lang w:val="en-US"/>
      </w:rPr>
      <w:tab/>
    </w:r>
    <w:r w:rsidR="00B37D10" w:rsidRPr="00B37D10">
      <w:rPr>
        <w:lang w:val="en-US"/>
      </w:rPr>
      <w:t>E/ECE/324/Rev.2/Add.134/Rev.1/Amend.1</w:t>
    </w:r>
    <w:r w:rsidR="00B37D10" w:rsidRPr="00B37D10">
      <w:rPr>
        <w:lang w:val="en-US"/>
      </w:rPr>
      <w:br/>
      <w:t>E/ECE/TRANS/505/Rev.2/Add.134/Rev.1/Amend.1</w:t>
    </w:r>
  </w:p>
  <w:p w:rsidR="00B37D10" w:rsidRPr="00B37D10" w:rsidRDefault="00B37D10" w:rsidP="00B37D10">
    <w:pPr>
      <w:rPr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CB" w:rsidRDefault="007F02CB" w:rsidP="00E26C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6"/>
    <w:rsid w:val="000450D1"/>
    <w:rsid w:val="000F2A4F"/>
    <w:rsid w:val="00203C64"/>
    <w:rsid w:val="00203F84"/>
    <w:rsid w:val="0022455C"/>
    <w:rsid w:val="002667E7"/>
    <w:rsid w:val="00273655"/>
    <w:rsid w:val="00275188"/>
    <w:rsid w:val="00277627"/>
    <w:rsid w:val="0028687D"/>
    <w:rsid w:val="002B091C"/>
    <w:rsid w:val="002D0CCB"/>
    <w:rsid w:val="00320F96"/>
    <w:rsid w:val="00345C79"/>
    <w:rsid w:val="00366A39"/>
    <w:rsid w:val="00375A3E"/>
    <w:rsid w:val="00385207"/>
    <w:rsid w:val="003D617F"/>
    <w:rsid w:val="00442D97"/>
    <w:rsid w:val="004452AC"/>
    <w:rsid w:val="00450091"/>
    <w:rsid w:val="0048005C"/>
    <w:rsid w:val="0049372E"/>
    <w:rsid w:val="004E242B"/>
    <w:rsid w:val="004E4401"/>
    <w:rsid w:val="00510F49"/>
    <w:rsid w:val="00523139"/>
    <w:rsid w:val="00544379"/>
    <w:rsid w:val="00566944"/>
    <w:rsid w:val="005D56BF"/>
    <w:rsid w:val="005D5CDB"/>
    <w:rsid w:val="0060520C"/>
    <w:rsid w:val="006334F3"/>
    <w:rsid w:val="00665D8D"/>
    <w:rsid w:val="006A7A3B"/>
    <w:rsid w:val="006B6B57"/>
    <w:rsid w:val="00705394"/>
    <w:rsid w:val="00743F62"/>
    <w:rsid w:val="00760D3A"/>
    <w:rsid w:val="007A1F42"/>
    <w:rsid w:val="007D2993"/>
    <w:rsid w:val="007D76DD"/>
    <w:rsid w:val="007F02CB"/>
    <w:rsid w:val="00807A06"/>
    <w:rsid w:val="00816527"/>
    <w:rsid w:val="00831113"/>
    <w:rsid w:val="008717E8"/>
    <w:rsid w:val="0087659C"/>
    <w:rsid w:val="008D01AE"/>
    <w:rsid w:val="008E0423"/>
    <w:rsid w:val="008E49FD"/>
    <w:rsid w:val="009141DC"/>
    <w:rsid w:val="009174A1"/>
    <w:rsid w:val="0098674D"/>
    <w:rsid w:val="00997ACA"/>
    <w:rsid w:val="009A2832"/>
    <w:rsid w:val="009B04BD"/>
    <w:rsid w:val="009D1495"/>
    <w:rsid w:val="00A03FB7"/>
    <w:rsid w:val="00A27154"/>
    <w:rsid w:val="00A75A11"/>
    <w:rsid w:val="00AD7EAD"/>
    <w:rsid w:val="00AF2266"/>
    <w:rsid w:val="00B01645"/>
    <w:rsid w:val="00B35A32"/>
    <w:rsid w:val="00B37D10"/>
    <w:rsid w:val="00B432C6"/>
    <w:rsid w:val="00B471C5"/>
    <w:rsid w:val="00B6474A"/>
    <w:rsid w:val="00B707EE"/>
    <w:rsid w:val="00B80548"/>
    <w:rsid w:val="00BA4715"/>
    <w:rsid w:val="00BB6E9C"/>
    <w:rsid w:val="00BD59AA"/>
    <w:rsid w:val="00BE1742"/>
    <w:rsid w:val="00C02E01"/>
    <w:rsid w:val="00C74E83"/>
    <w:rsid w:val="00CB0C5B"/>
    <w:rsid w:val="00CC6611"/>
    <w:rsid w:val="00D1261C"/>
    <w:rsid w:val="00D15481"/>
    <w:rsid w:val="00D21732"/>
    <w:rsid w:val="00D378F5"/>
    <w:rsid w:val="00D40F06"/>
    <w:rsid w:val="00D53046"/>
    <w:rsid w:val="00D75DCE"/>
    <w:rsid w:val="00DD2B08"/>
    <w:rsid w:val="00DD35AC"/>
    <w:rsid w:val="00DD479F"/>
    <w:rsid w:val="00E15E48"/>
    <w:rsid w:val="00E26C1C"/>
    <w:rsid w:val="00E375CA"/>
    <w:rsid w:val="00E430B2"/>
    <w:rsid w:val="00EB0723"/>
    <w:rsid w:val="00EC28C5"/>
    <w:rsid w:val="00ED0B77"/>
    <w:rsid w:val="00EE6F37"/>
    <w:rsid w:val="00F1599F"/>
    <w:rsid w:val="00F31EF2"/>
    <w:rsid w:val="00F74A78"/>
    <w:rsid w:val="00FA1EB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0B0668-13BB-4737-BB11-D571507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_GR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_GR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G">
    <w:name w:val="_Bullet 2_G"/>
    <w:basedOn w:val="Normal"/>
    <w:rsid w:val="00273655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385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A6CC5-36EF-4E09-9E4A-98D8B7C85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42282-6CDE-4132-AD45-EB109B7F5E10}"/>
</file>

<file path=customXml/itemProps3.xml><?xml version="1.0" encoding="utf-8"?>
<ds:datastoreItem xmlns:ds="http://schemas.openxmlformats.org/officeDocument/2006/customXml" ds:itemID="{BC8E85A7-F399-4244-A5FF-52CF5B20C828}"/>
</file>

<file path=customXml/itemProps4.xml><?xml version="1.0" encoding="utf-8"?>
<ds:datastoreItem xmlns:ds="http://schemas.openxmlformats.org/officeDocument/2006/customXml" ds:itemID="{CD88916C-6E5E-4E1E-BD7A-3EC6DEB8C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Olivia Braud</cp:lastModifiedBy>
  <cp:revision>2</cp:revision>
  <cp:lastPrinted>2017-01-30T11:09:00Z</cp:lastPrinted>
  <dcterms:created xsi:type="dcterms:W3CDTF">2018-08-23T08:29:00Z</dcterms:created>
  <dcterms:modified xsi:type="dcterms:W3CDTF">2018-08-23T08:29:00Z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801000</vt:r8>
  </property>
</Properties>
</file>