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57A3" w14:textId="77777777" w:rsidR="00554B8C" w:rsidRDefault="00554B8C" w:rsidP="00554B8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Europe </w:t>
      </w:r>
    </w:p>
    <w:p w14:paraId="7CB2DB9B" w14:textId="77777777" w:rsidR="00554B8C" w:rsidRDefault="00554B8C" w:rsidP="00554B8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49FCFE0" w14:textId="77777777" w:rsidR="00554B8C" w:rsidRDefault="00554B8C" w:rsidP="00554B8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31F6CD45" w14:textId="77777777" w:rsidR="00554B8C" w:rsidRDefault="00554B8C" w:rsidP="00554B8C">
      <w:pPr>
        <w:spacing w:before="120"/>
        <w:rPr>
          <w:b/>
        </w:rPr>
      </w:pPr>
      <w:r>
        <w:rPr>
          <w:b/>
        </w:rPr>
        <w:t>109th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21 April 2021</w:t>
      </w:r>
    </w:p>
    <w:p w14:paraId="642DA482" w14:textId="77777777" w:rsidR="00554B8C" w:rsidRDefault="00554B8C" w:rsidP="00554B8C">
      <w:r>
        <w:t xml:space="preserve">Geneva, 3–7 </w:t>
      </w:r>
      <w:proofErr w:type="gramStart"/>
      <w:r>
        <w:t>may</w:t>
      </w:r>
      <w:proofErr w:type="gramEnd"/>
      <w:r>
        <w:t xml:space="preserve"> 2021</w:t>
      </w:r>
    </w:p>
    <w:p w14:paraId="460D0444" w14:textId="77777777" w:rsidR="00554B8C" w:rsidRDefault="00554B8C" w:rsidP="00554B8C">
      <w:r>
        <w:t>Item 8 of the provisional agenda</w:t>
      </w:r>
    </w:p>
    <w:p w14:paraId="7C6973E6" w14:textId="77777777" w:rsidR="00554B8C" w:rsidRDefault="00554B8C" w:rsidP="00554B8C">
      <w:pPr>
        <w:rPr>
          <w:b/>
        </w:rPr>
      </w:pPr>
      <w:r>
        <w:rPr>
          <w:b/>
        </w:rPr>
        <w:t>Any other business</w:t>
      </w:r>
    </w:p>
    <w:p w14:paraId="74903E88" w14:textId="77777777" w:rsidR="00554B8C" w:rsidRDefault="00554B8C" w:rsidP="00554B8C">
      <w:pPr>
        <w:pStyle w:val="HChG"/>
        <w:rPr>
          <w:lang w:val="en-GB"/>
        </w:rPr>
      </w:pPr>
      <w:r>
        <w:tab/>
      </w:r>
      <w:r>
        <w:tab/>
      </w:r>
      <w:r>
        <w:rPr>
          <w:lang w:val="en-GB"/>
        </w:rPr>
        <w:t>Discrepancies between high consequence dangerous goods, Table 1.10.3.1.2, in relation to Chapter 8.5, S1 (6) and sub-section 1.1.3.6</w:t>
      </w:r>
    </w:p>
    <w:p w14:paraId="5CBBCA89" w14:textId="77777777" w:rsidR="00554B8C" w:rsidRDefault="00554B8C" w:rsidP="00554B8C">
      <w:pPr>
        <w:pStyle w:val="H1G"/>
      </w:pPr>
      <w:r>
        <w:tab/>
      </w:r>
      <w:r>
        <w:tab/>
        <w:t>Transmitted by the Governments of Sweden and Norway</w:t>
      </w:r>
    </w:p>
    <w:p w14:paraId="40A74BDB" w14:textId="77777777" w:rsidR="00554B8C" w:rsidRPr="007166E5" w:rsidRDefault="0090465E" w:rsidP="00554B8C">
      <w:pPr>
        <w:pStyle w:val="HChG"/>
        <w:rPr>
          <w:szCs w:val="28"/>
        </w:rPr>
      </w:pPr>
      <w:r>
        <w:tab/>
      </w:r>
      <w:r>
        <w:tab/>
      </w:r>
      <w:r w:rsidR="00554B8C" w:rsidRPr="007166E5">
        <w:rPr>
          <w:szCs w:val="28"/>
        </w:rPr>
        <w:t>A</w:t>
      </w:r>
      <w:r w:rsidR="00554B8C">
        <w:rPr>
          <w:szCs w:val="28"/>
        </w:rPr>
        <w:t>nnex</w:t>
      </w:r>
      <w:r w:rsidR="00554B8C" w:rsidRPr="007166E5">
        <w:rPr>
          <w:szCs w:val="28"/>
        </w:rPr>
        <w:t xml:space="preserve"> 1</w:t>
      </w:r>
    </w:p>
    <w:p w14:paraId="6D15F389" w14:textId="1DDA7282" w:rsidR="00554B8C" w:rsidRPr="00554B8C" w:rsidRDefault="00554B8C" w:rsidP="00554B8C">
      <w:pPr>
        <w:pStyle w:val="Overskrift2"/>
        <w:widowControl/>
        <w:spacing w:after="120" w:line="20" w:lineRule="atLeast"/>
        <w:ind w:left="1134"/>
        <w:rPr>
          <w:sz w:val="20"/>
          <w:szCs w:val="20"/>
          <w:lang w:val="en-GB"/>
        </w:rPr>
      </w:pPr>
      <w:r w:rsidRPr="00554B8C">
        <w:rPr>
          <w:b/>
          <w:sz w:val="20"/>
          <w:szCs w:val="20"/>
        </w:rPr>
        <w:t>Table 1.10.3.2.1 in relation to sub-section 1.1.3.6</w:t>
      </w:r>
    </w:p>
    <w:p w14:paraId="7E2CCCF2" w14:textId="77777777" w:rsidR="00554B8C" w:rsidRPr="00554B8C" w:rsidRDefault="00554B8C" w:rsidP="00554B8C">
      <w:pPr>
        <w:pStyle w:val="Overskrift2"/>
        <w:widowControl/>
        <w:spacing w:after="120" w:line="20" w:lineRule="atLeast"/>
        <w:ind w:left="1134" w:right="2550"/>
        <w:rPr>
          <w:sz w:val="20"/>
          <w:szCs w:val="20"/>
          <w:lang w:val="en-US"/>
        </w:rPr>
      </w:pPr>
      <w:r w:rsidRPr="00554B8C">
        <w:rPr>
          <w:sz w:val="20"/>
          <w:szCs w:val="20"/>
          <w:lang w:val="en-GB"/>
        </w:rPr>
        <w:t>Allowed for carriage according to 1.1.3.6 (</w:t>
      </w:r>
      <w:proofErr w:type="spellStart"/>
      <w:r w:rsidRPr="00554B8C">
        <w:rPr>
          <w:sz w:val="20"/>
          <w:szCs w:val="20"/>
          <w:lang w:val="en-GB"/>
        </w:rPr>
        <w:t>tra</w:t>
      </w:r>
      <w:r w:rsidRPr="00554B8C">
        <w:rPr>
          <w:sz w:val="20"/>
          <w:szCs w:val="20"/>
          <w:lang w:val="en-US"/>
        </w:rPr>
        <w:t>nsport</w:t>
      </w:r>
      <w:proofErr w:type="spellEnd"/>
      <w:r w:rsidRPr="00554B8C">
        <w:rPr>
          <w:sz w:val="20"/>
          <w:szCs w:val="20"/>
          <w:lang w:val="en-US"/>
        </w:rPr>
        <w:t xml:space="preserve"> category 1-4) but not listed in Table 1.10.3.1.2</w:t>
      </w:r>
    </w:p>
    <w:p w14:paraId="17BF5BA0" w14:textId="77777777" w:rsidR="00554B8C" w:rsidRPr="00554B8C" w:rsidRDefault="00554B8C" w:rsidP="00554B8C">
      <w:pPr>
        <w:pStyle w:val="Overskrift2"/>
        <w:widowControl/>
        <w:spacing w:after="120" w:line="20" w:lineRule="atLeast"/>
        <w:ind w:left="1134" w:right="2550"/>
        <w:rPr>
          <w:sz w:val="20"/>
          <w:szCs w:val="20"/>
          <w:lang w:val="en-US"/>
        </w:rPr>
      </w:pPr>
      <w:r w:rsidRPr="00554B8C">
        <w:rPr>
          <w:sz w:val="20"/>
          <w:szCs w:val="20"/>
          <w:highlight w:val="yellow"/>
          <w:lang w:val="en-GB"/>
        </w:rPr>
        <w:t>Allowed for carriage according to 1.1.3.6 (</w:t>
      </w:r>
      <w:proofErr w:type="spellStart"/>
      <w:r w:rsidRPr="00554B8C">
        <w:rPr>
          <w:sz w:val="20"/>
          <w:szCs w:val="20"/>
          <w:highlight w:val="yellow"/>
          <w:lang w:val="en-GB"/>
        </w:rPr>
        <w:t>tra</w:t>
      </w:r>
      <w:r w:rsidRPr="00554B8C">
        <w:rPr>
          <w:sz w:val="20"/>
          <w:szCs w:val="20"/>
          <w:highlight w:val="yellow"/>
          <w:lang w:val="en-US"/>
        </w:rPr>
        <w:t>nsport</w:t>
      </w:r>
      <w:proofErr w:type="spellEnd"/>
      <w:r w:rsidRPr="00554B8C">
        <w:rPr>
          <w:sz w:val="20"/>
          <w:szCs w:val="20"/>
          <w:highlight w:val="yellow"/>
          <w:lang w:val="en-US"/>
        </w:rPr>
        <w:t xml:space="preserve"> category 1-4) and listed in Table 1.10.3.1.2 from 0 kg</w:t>
      </w:r>
    </w:p>
    <w:p w14:paraId="232AB868" w14:textId="77777777" w:rsidR="00554B8C" w:rsidRPr="00554B8C" w:rsidRDefault="00554B8C" w:rsidP="00554B8C">
      <w:pPr>
        <w:pStyle w:val="Overskrift2"/>
        <w:widowControl/>
        <w:spacing w:after="120" w:line="20" w:lineRule="atLeast"/>
        <w:ind w:left="1134"/>
        <w:rPr>
          <w:sz w:val="20"/>
          <w:szCs w:val="20"/>
          <w:lang w:val="en-US"/>
        </w:rPr>
      </w:pPr>
      <w:r w:rsidRPr="00554B8C">
        <w:rPr>
          <w:color w:val="F79646" w:themeColor="accent6"/>
          <w:sz w:val="20"/>
          <w:szCs w:val="20"/>
          <w:lang w:val="en-US"/>
        </w:rPr>
        <w:t>Allowed for carriage according to 1.1.3.6 footnote a (50 kg)</w:t>
      </w:r>
    </w:p>
    <w:p w14:paraId="38F138DC" w14:textId="77777777" w:rsidR="00554B8C" w:rsidRPr="00554B8C" w:rsidRDefault="00554B8C" w:rsidP="00554B8C">
      <w:pPr>
        <w:pStyle w:val="Overskrift2"/>
        <w:widowControl/>
        <w:spacing w:after="120" w:line="20" w:lineRule="atLeast"/>
        <w:ind w:left="1134"/>
        <w:rPr>
          <w:color w:val="0070C0"/>
          <w:sz w:val="20"/>
          <w:szCs w:val="20"/>
          <w:lang w:val="en-US"/>
        </w:rPr>
      </w:pPr>
      <w:r w:rsidRPr="00554B8C">
        <w:rPr>
          <w:color w:val="0070C0"/>
          <w:sz w:val="20"/>
          <w:szCs w:val="20"/>
          <w:lang w:val="en-US"/>
        </w:rPr>
        <w:t>Allowed for carriage according to 1.1.3.6 but not exempted from 1.10</w:t>
      </w:r>
    </w:p>
    <w:p w14:paraId="191F29EA" w14:textId="77777777" w:rsidR="00554B8C" w:rsidRPr="00554B8C" w:rsidRDefault="00554B8C" w:rsidP="00554B8C">
      <w:pPr>
        <w:pStyle w:val="Overskrift2"/>
        <w:widowControl/>
        <w:spacing w:after="120" w:line="20" w:lineRule="atLeast"/>
        <w:ind w:left="1134"/>
        <w:rPr>
          <w:color w:val="FF0000"/>
          <w:sz w:val="20"/>
          <w:szCs w:val="20"/>
          <w:lang w:val="en-US"/>
        </w:rPr>
      </w:pPr>
      <w:r w:rsidRPr="00554B8C">
        <w:rPr>
          <w:color w:val="FF0000"/>
          <w:sz w:val="20"/>
          <w:szCs w:val="20"/>
          <w:lang w:val="en-US"/>
        </w:rPr>
        <w:t>Not allowed for carriage according to 1.1.3.6</w:t>
      </w:r>
    </w:p>
    <w:p w14:paraId="5B97AF40" w14:textId="77777777" w:rsidR="00554B8C" w:rsidRDefault="00554B8C" w:rsidP="00554B8C">
      <w:pPr>
        <w:pStyle w:val="Tbl"/>
        <w:widowControl/>
        <w:rPr>
          <w:lang w:val="en-US"/>
        </w:rPr>
      </w:pPr>
    </w:p>
    <w:p w14:paraId="652B21C2" w14:textId="77777777" w:rsidR="00554B8C" w:rsidRDefault="00554B8C" w:rsidP="00554B8C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tbl>
      <w:tblPr>
        <w:tblW w:w="892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4438"/>
        <w:gridCol w:w="993"/>
        <w:gridCol w:w="1275"/>
        <w:gridCol w:w="1560"/>
      </w:tblGrid>
      <w:tr w:rsidR="00554B8C" w14:paraId="2FD0F0ED" w14:textId="77777777" w:rsidTr="00694F69">
        <w:trPr>
          <w:trHeight w:val="416"/>
          <w:tblHeader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4D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b/>
                <w:sz w:val="18"/>
                <w:lang w:val="en-US"/>
              </w:rPr>
            </w:pPr>
            <w:r w:rsidRPr="00140C98">
              <w:rPr>
                <w:b/>
                <w:sz w:val="18"/>
                <w:lang w:val="en-US"/>
              </w:rPr>
              <w:t>UN-</w:t>
            </w:r>
            <w:proofErr w:type="spellStart"/>
            <w:r w:rsidRPr="00140C98">
              <w:rPr>
                <w:b/>
                <w:sz w:val="18"/>
                <w:lang w:val="en-US"/>
              </w:rPr>
              <w:t>nbr</w:t>
            </w:r>
            <w:proofErr w:type="spellEnd"/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48AA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b/>
                <w:sz w:val="18"/>
                <w:lang w:val="en-US"/>
              </w:rPr>
            </w:pPr>
            <w:r w:rsidRPr="00140C98">
              <w:rPr>
                <w:b/>
                <w:sz w:val="18"/>
                <w:lang w:val="en-US"/>
              </w:rPr>
              <w:t>Name and description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7585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b/>
                <w:sz w:val="18"/>
                <w:lang w:val="en-US"/>
              </w:rPr>
            </w:pPr>
            <w:r w:rsidRPr="00140C98">
              <w:rPr>
                <w:b/>
                <w:sz w:val="18"/>
                <w:lang w:val="en-US"/>
              </w:rPr>
              <w:t>Clas</w:t>
            </w:r>
            <w:r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0C9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b/>
                <w:sz w:val="18"/>
                <w:lang w:val="en-US"/>
              </w:rPr>
            </w:pPr>
            <w:r w:rsidRPr="00140C98">
              <w:rPr>
                <w:b/>
                <w:sz w:val="18"/>
                <w:lang w:val="en-US"/>
              </w:rPr>
              <w:t>Classification code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2153" w14:textId="77777777" w:rsidR="00554B8C" w:rsidRPr="00140C98" w:rsidRDefault="00554B8C" w:rsidP="00694F69">
            <w:pPr>
              <w:pStyle w:val="Tabelltekst-senter"/>
              <w:widowControl/>
              <w:spacing w:before="40" w:line="176" w:lineRule="atLeast"/>
              <w:ind w:left="10" w:right="10"/>
              <w:rPr>
                <w:b/>
                <w:sz w:val="18"/>
              </w:rPr>
            </w:pPr>
            <w:r w:rsidRPr="00140C98">
              <w:rPr>
                <w:b/>
                <w:sz w:val="18"/>
              </w:rPr>
              <w:t xml:space="preserve">Transport </w:t>
            </w:r>
            <w:r w:rsidRPr="00140C98">
              <w:rPr>
                <w:b/>
                <w:sz w:val="18"/>
              </w:rPr>
              <w:br/>
              <w:t>category</w:t>
            </w:r>
          </w:p>
          <w:p w14:paraId="58683B9A" w14:textId="77777777" w:rsidR="00554B8C" w:rsidRPr="00140C98" w:rsidRDefault="00554B8C" w:rsidP="00694F69">
            <w:pPr>
              <w:pStyle w:val="Avsnitt1"/>
              <w:widowControl/>
              <w:spacing w:line="60" w:lineRule="atLeast"/>
              <w:ind w:left="10" w:right="10"/>
              <w:rPr>
                <w:b/>
                <w:sz w:val="18"/>
              </w:rPr>
            </w:pPr>
          </w:p>
          <w:p w14:paraId="31C3639B" w14:textId="77777777" w:rsidR="00554B8C" w:rsidRPr="00140C98" w:rsidRDefault="00554B8C" w:rsidP="00694F69">
            <w:pPr>
              <w:pStyle w:val="Tabelltekst-senter-knepet"/>
              <w:widowControl/>
              <w:spacing w:line="176" w:lineRule="atLeast"/>
              <w:ind w:left="10" w:right="10"/>
              <w:rPr>
                <w:b/>
                <w:sz w:val="18"/>
              </w:rPr>
            </w:pPr>
            <w:r w:rsidRPr="00140C98">
              <w:rPr>
                <w:b/>
                <w:sz w:val="18"/>
              </w:rPr>
              <w:t>(Tunnel restriction code)</w:t>
            </w:r>
          </w:p>
        </w:tc>
      </w:tr>
      <w:tr w:rsidR="00554B8C" w14:paraId="01B0D54A" w14:textId="77777777" w:rsidTr="00694F69">
        <w:trPr>
          <w:trHeight w:val="769"/>
          <w:tblHeader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FBD" w14:textId="77777777" w:rsidR="00554B8C" w:rsidRPr="00140C98" w:rsidRDefault="00554B8C" w:rsidP="00694F69">
            <w:pPr>
              <w:spacing w:line="240" w:lineRule="auto"/>
            </w:pPr>
          </w:p>
        </w:tc>
        <w:tc>
          <w:tcPr>
            <w:tcW w:w="44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95FB" w14:textId="77777777" w:rsidR="00554B8C" w:rsidRPr="00140C98" w:rsidRDefault="00554B8C" w:rsidP="00694F69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7C74" w14:textId="77777777" w:rsidR="00554B8C" w:rsidRPr="00140C98" w:rsidRDefault="00554B8C" w:rsidP="00694F69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71F72" w14:textId="77777777" w:rsidR="00554B8C" w:rsidRPr="00140C98" w:rsidRDefault="00554B8C" w:rsidP="00694F69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E2B52" w14:textId="77777777" w:rsidR="00554B8C" w:rsidRPr="00140C98" w:rsidRDefault="00554B8C" w:rsidP="00694F69">
            <w:pPr>
              <w:spacing w:line="240" w:lineRule="auto"/>
            </w:pPr>
          </w:p>
        </w:tc>
      </w:tr>
      <w:tr w:rsidR="00554B8C" w14:paraId="1EC22345" w14:textId="77777777" w:rsidTr="00694F69">
        <w:trPr>
          <w:trHeight w:val="416"/>
          <w:tblHeader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BF4" w14:textId="77777777" w:rsidR="00554B8C" w:rsidRPr="00140C98" w:rsidRDefault="00554B8C" w:rsidP="00694F69">
            <w:pPr>
              <w:pStyle w:val="Tabelltekst-senter"/>
              <w:widowControl/>
              <w:spacing w:line="176" w:lineRule="atLeast"/>
              <w:rPr>
                <w:lang w:val="en-GB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A391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3.1.2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EA5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CE3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DA14" w14:textId="77777777" w:rsidR="00554B8C" w:rsidRPr="00140C98" w:rsidRDefault="00554B8C" w:rsidP="00694F69">
            <w:pPr>
              <w:pStyle w:val="Tabelltekst-senter"/>
              <w:widowControl/>
              <w:spacing w:before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1.1.3.6</w:t>
            </w:r>
          </w:p>
          <w:p w14:paraId="0CDD3EE2" w14:textId="77777777" w:rsidR="00554B8C" w:rsidRPr="00140C98" w:rsidRDefault="00554B8C" w:rsidP="00694F69">
            <w:pPr>
              <w:pStyle w:val="Tabelltekst-senter"/>
              <w:widowControl/>
              <w:spacing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(8.6)</w:t>
            </w:r>
          </w:p>
        </w:tc>
      </w:tr>
      <w:tr w:rsidR="00554B8C" w14:paraId="107B8DBE" w14:textId="77777777" w:rsidTr="00694F69">
        <w:trPr>
          <w:trHeight w:val="240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64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(1)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B0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11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(3a)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81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(3b)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E8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(15)</w:t>
            </w:r>
          </w:p>
        </w:tc>
      </w:tr>
      <w:tr w:rsidR="00554B8C" w14:paraId="0F35DDA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F9724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A33B0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</w:rPr>
            </w:pPr>
            <w:r w:rsidRPr="00140C98">
              <w:t>AMMONIUM PICRATE dry or wetted with less than 10 %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D79C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4A9B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FD22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BAD377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10C1EB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3ED3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0F3C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 FOR WEAPONS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05297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14334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FF7DC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F88756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D45101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045FA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0006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7450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 FOR WEAPONS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07EB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992B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CE295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C156EB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B1AE58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7F3C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0007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9F67C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 FOR WEAPONS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CA19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AF2FE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ED21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D5FB12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B8D9B4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3474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0009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32384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</w:rPr>
            </w:pPr>
            <w:r w:rsidRPr="00140C98">
              <w:t>AMMUNITION, INCENDIARY with or without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A69CB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D701E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70EAA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BE6426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714A24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6E9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B6D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</w:pPr>
            <w:r w:rsidRPr="00140C98">
              <w:t>AMMUNITION, INCENDIARY with or without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FB54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A9C4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BCD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0EC5F6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354AFB9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A1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0012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0F6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</w:pPr>
            <w:r w:rsidRPr="00140C98">
              <w:t>CARTRIDGES FOR WEAPONS, INERT PROJECTILE or CARTRIDGES, SMALL ARMS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938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06E1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C76A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76D06F4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015307D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49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lastRenderedPageBreak/>
              <w:t>0014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3DB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CARTRIDGES FOR WEAPONS, BLANK or CARTRIDGES, SMALL ARMS, BLANK or CARTRIDGE FOR TOOLS, BLANK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351B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1DB7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CB73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738CF2F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7A26135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5F950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5C91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AMMUNITION, SMOKE with or without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5FA96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3BE6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DC15F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7426B9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C43138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0ACC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B0FC5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AMMUNITION, SMOKE with or without burster, expelling charge or propelling charge, containing corrosive substances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CEBD8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A999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F25D9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1FD44B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B6BC223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0E81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500E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AMMUNITION, SMOKE with or without burster, expelling charge or propelling charge, containing toxic by inhalation substances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60F83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E017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BC6C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1761E02" w14:textId="77777777" w:rsidR="00554B8C" w:rsidRPr="00140C98" w:rsidRDefault="00554B8C" w:rsidP="00694F69">
            <w:pPr>
              <w:pStyle w:val="Tabelltekst-luft-venstre"/>
              <w:widowControl/>
              <w:spacing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  <w:p w14:paraId="6B69F869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lang w:val="en-US"/>
              </w:rPr>
            </w:pPr>
          </w:p>
        </w:tc>
      </w:tr>
      <w:tr w:rsidR="00554B8C" w14:paraId="4DEEEB6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B6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4785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SMOKE with or without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C81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0BB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D652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F6DAF6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2052EB9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78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9C49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SMOKE with or without burster, expelling charge or propelling charge, containing corrosive substances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61D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9F1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383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338424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56E4BEB1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53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B166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SMOKE with or without burster, expelling charge or propelling charge, containing toxic by inhalation substances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0F1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C7B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641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0BABCA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03DACF0C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746C9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7679A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AMMUNITION, TEAR-PRODUCING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4E5B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E4BB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C87D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6F36E4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4DF9541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1B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93A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TEAR-PRODUCING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453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220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D3DB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775FFB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41EB43F4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D919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62EE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</w:pPr>
            <w:r w:rsidRPr="00140C98">
              <w:t>AMMUNITION, TOXIC with burster, expelling charge or propelling charge</w:t>
            </w:r>
            <w:r w:rsidRPr="00140C98">
              <w:rPr>
                <w:i/>
                <w:lang w:val="en-US"/>
              </w:rPr>
              <w:t xml:space="preserve"> (Note: Carriage prohibited)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356B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1DCA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9F0E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i/>
                <w:lang w:val="en-US"/>
              </w:rPr>
            </w:pPr>
          </w:p>
        </w:tc>
      </w:tr>
      <w:tr w:rsidR="00554B8C" w14:paraId="6F428CA7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ABB6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487D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</w:pPr>
            <w:r w:rsidRPr="00140C98">
              <w:t>AMMUNITION, TOXIC with burster, expelling charge or propelling charge</w:t>
            </w:r>
            <w:r w:rsidRPr="00140C98">
              <w:br/>
            </w:r>
            <w:r w:rsidRPr="00140C98">
              <w:rPr>
                <w:i/>
                <w:lang w:val="en-US"/>
              </w:rPr>
              <w:t>(Note: Carriage prohibited)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BC46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99A7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7061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i/>
                <w:lang w:val="en-US"/>
              </w:rPr>
            </w:pPr>
          </w:p>
        </w:tc>
      </w:tr>
      <w:tr w:rsidR="00554B8C" w14:paraId="0DDFAE0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AE84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0027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4D4D73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BLACK POWDER (GUNPOWDER), granular or as a meal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A0F8F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7BDA7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78228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5D16A1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2FACD7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4FD5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0028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6E90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BLACK POWDER (GUNPOWDER), COMPRESSED or BLACK POWDER (GUNPOWDER), IN PELLETS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6EB9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B8DA4B" w14:textId="77777777" w:rsidR="00554B8C" w:rsidRPr="00140C98" w:rsidRDefault="00554B8C" w:rsidP="00694F69">
            <w:pPr>
              <w:pStyle w:val="Tabelltekst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9B524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2B132E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A265DE" w14:paraId="06BF5AC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35C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0029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057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DETONATORS, NON-ELECTRIC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12E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E0A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BA5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5AA8548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:rsidRPr="00A265DE" w14:paraId="1C648CA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F2F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0030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88F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DETONATORS, ELECTRIC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0FE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A06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AACA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623EC04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14:paraId="032A9D2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741F4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1E83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BOMBS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96BA5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730D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85E8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670098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105262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C50A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0034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0E6B2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BOMBS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0FA1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78FD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56D1A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1B5A84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A9E91A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964E4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461A5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BOMBS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E457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AC9D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CEAD2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1D6704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ABDAE0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6E4E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0037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C72F1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BOMBS, PHOTO-FLASH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6EE7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6DB9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2141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0B92B4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81E5EC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A836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0038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2026E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BOMBS, PHOTO-FLASH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1BBB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0A699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19C1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A4E479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3C3B48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5CA3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0039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C3B8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BOMBS, PHOTO-FLASH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3D0A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388A8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6700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EA4650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FA4E52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F063E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0042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3445E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BOOSTERS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A1A8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88EA6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4B21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1817CF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A14A82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F8E57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0043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86B75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BURSTERS,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4E45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28C5F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0090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BA5FE2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53AB24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84268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0044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C5F52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PRIMERS, CAP TYPE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5A042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D133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826A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06AF116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4C202FF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4E5F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0048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870EB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CHARGES, DEMOLITION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4C887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B9B4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2134D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AF5A0A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B64848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DD94D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0049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A2C73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CARTRIDGES, FLASH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1E9D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4BAE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F38CB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06AC71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929844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B0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2E5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CARTRIDGES, SIGNAL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3D1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61A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92B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14F457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57098F2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18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0054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C001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CASES, CARTRIDGE, EMPTY, WITH PRIMER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5B3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0F81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68A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1A0F5F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7FF8E95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87E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0055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07C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CHARGES, DEPTH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126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AAB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A1C8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7EB4FA7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42CD3BD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874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0056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D513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CHARGES, SHAPED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21A0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C5C7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6C1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AB2A76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A265DE" w14:paraId="20F65D8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7E2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0059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144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CARTRIDGES, SIGNAL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C28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B3F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314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5EBA024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14:paraId="294986C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F921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421B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CHARGES, SUPPLEMENTARY,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CF685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E398A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4ACA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73FE53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A265DE" w14:paraId="611273E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70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0065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7D75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CORD, DETONATING, flexible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CCF6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CFE4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BB0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0848849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14:paraId="4CBF5A6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53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3709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CORD, IGNITER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DE6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83F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67E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AD732A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C20439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50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B66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CUTTERS, CABLE,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9F84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00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C19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74F6D39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0BAF068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CCC0F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13421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CYCLOTRIMETHYLENE-TRINITRAMINE (CYCLONITE; HEXOGEN; RDX), WETTED with not less than 15 %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AF99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A7020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4D7E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8DA7B5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A265DE" w14:paraId="7CD943B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EE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0073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8654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 FOR AMMUNITION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062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3945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671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3D33874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:rsidRPr="00C05F0A" w14:paraId="4C697541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78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0074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1E2C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DIAZODINITROPHENOL, WETTED with not less than 40 % water, or mixture of alcohol and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6FBF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E14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A997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6AEE20B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14:paraId="1DC2E3AF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C40CC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A7FF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DIETHYLENEGLYCOL DINITRATE, DESENSITIZED with not less than 25 % non-volatile, water-insoluble phlegmatizer,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7CDD0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37764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293B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BA96CE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56BFADC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A5724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E3FD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DINITROPHENOL, dry or wetted with less than 15 %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834B4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ECDE6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1C106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DAEC94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5162CB6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3BCE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F4160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DINITROPHENOLATES, alkali metals, dry or wetted with less than 15 %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F136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97CA4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37F5C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3DDF53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69C9237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DE5C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25152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DINITRORESORCINOL, dry or wetted with less than 15 %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A524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3ACC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874F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C9ACD7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311D09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63B41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0111A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HEXANITRODIPHENYL-</w:t>
            </w:r>
            <w:r w:rsidRPr="00140C98">
              <w:br/>
              <w:t>AMINE (DIPICRYLAMINE; HEXYL)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FF79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9F1E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E1546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66EC89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4C5763" w14:paraId="11333B7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61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0081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7DC7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 xml:space="preserve">EXPLOSIVE, BLASTING, </w:t>
            </w:r>
            <w:r w:rsidRPr="00140C98">
              <w:rPr>
                <w:color w:val="00B050"/>
                <w:lang w:val="en-US"/>
              </w:rPr>
              <w:br/>
              <w:t>TYPE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19AE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137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4DB3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  <w:p w14:paraId="492AFCD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(B1000C)</w:t>
            </w:r>
          </w:p>
        </w:tc>
      </w:tr>
      <w:tr w:rsidR="00554B8C" w:rsidRPr="004C5763" w14:paraId="762B83F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EB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0082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5B00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 xml:space="preserve">EXPLOSIVE, BLASTING, </w:t>
            </w:r>
            <w:r w:rsidRPr="00140C98">
              <w:rPr>
                <w:color w:val="00B050"/>
                <w:lang w:val="en-US"/>
              </w:rPr>
              <w:br/>
              <w:t>TYPE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EB9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E0C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AD4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  <w:p w14:paraId="008129C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(B1000C)</w:t>
            </w:r>
          </w:p>
        </w:tc>
      </w:tr>
      <w:tr w:rsidR="00554B8C" w14:paraId="2F94565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3678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8DED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 xml:space="preserve">EXPLOSIVE, BLASTING, </w:t>
            </w:r>
            <w:r w:rsidRPr="00140C98">
              <w:br/>
              <w:t>TYPE 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69F51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C270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A32AA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FA888C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4C5763" w14:paraId="1514EC7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BC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0084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BFCC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 xml:space="preserve">EXPLOSIVE, BLASTING, </w:t>
            </w:r>
            <w:r w:rsidRPr="00140C98">
              <w:rPr>
                <w:color w:val="00B050"/>
                <w:lang w:val="en-US"/>
              </w:rPr>
              <w:br/>
              <w:t>TYPE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8D6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66EE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511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  <w:p w14:paraId="69A5B4C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(B1000C)</w:t>
            </w:r>
          </w:p>
        </w:tc>
      </w:tr>
      <w:tr w:rsidR="00554B8C" w14:paraId="15E64E6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30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039D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FLARES, SURFACE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7450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A3D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2C7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C2FEEB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0593881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B4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0093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8A0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FLARES, AERIAL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AE49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8D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288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EF1995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7EDA4B7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81DF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02572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FLASH POWDER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59B5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B5AA0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48C2A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8617BE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60C5A4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8D0CB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0099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C7F4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FRACTURING DEVICES, EXPLOSIVE without detonator, for oil wells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C6BC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EF9E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6A3A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DE1447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B2779A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A5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23AC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FUSE, NON-DETONATING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933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B173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C8F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1D95F3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2141F7C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72FB5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1639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CORD (FUSE), DETONATING, metal clad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6290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15CB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9FC57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266EA9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3DFDFC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FC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4149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FUSE, IGNITER, tubular, metal clad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F37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294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AE3A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2A9C93D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A265DE" w14:paraId="6A84188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5E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0104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B45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t>CORD (FUSE), DETONATING, MILD EFFECT, metal clad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49E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D40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B704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2</w:t>
            </w:r>
          </w:p>
          <w:p w14:paraId="330F3C2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14:paraId="15DEF90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9B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0E0F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FUSE, SAFETY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43B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B73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BFDF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5939B4E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505CF0C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3A6C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0106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2307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FUZES, DETONATING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4CA5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28BE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BEB84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CB1141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EF5218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DD92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0107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CFDB3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FUZES, DETONATING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8F1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6902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50DB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77B443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E984B0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50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9D1A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GRENADES, PRACTICE, hand or rifle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DAEB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812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454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4B7690A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C05F0A" w14:paraId="26F08624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F1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0113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0A3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GUANYLNITROSAMINO-GUANYLIDENE HYDRAZINE, WETTED with not less than 30 %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8A5E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079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A9A0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2AE4CF4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:rsidRPr="00C05F0A" w14:paraId="356A8EC1" w14:textId="77777777" w:rsidTr="00694F69">
        <w:trPr>
          <w:trHeight w:val="9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5E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0114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DCD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GUANYLNITROSAMINO-GUANYLTETRAZENE (TETRAZENE), WETTED with not less than 30 % water, or mixture of alcohol and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EDF1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26DA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346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68A8F92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14:paraId="53576AD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3503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8259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HEXOLITE (HEXOTOL), dry or wetted with less than 15 %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7F29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3778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D77F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A503D9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B2AD86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A9F77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88A9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IGNITERS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3AB42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F07F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0DAC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D56EF6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ACF808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B96E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0124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895A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JET PERFORATING GUNS, CHARGED, oil well,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0EB1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70A7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9A43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13EA1B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C05F0A" w14:paraId="7FC917F7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BE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0129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FE02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LEAD AZIDE, WETTED with not less than 20 % water, or mixture of alcohol and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2C3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015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4EAA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15FC014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:rsidRPr="00C05F0A" w14:paraId="21E23479" w14:textId="77777777" w:rsidTr="00694F69">
        <w:trPr>
          <w:trHeight w:val="9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A8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0130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302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LEAD STYPHNATE (LEAD TRINITRORESORCINATE), WETTED with not less than 20 % water, or mixture of alcohol and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21F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D524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B560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41C0F0C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14:paraId="0BE92E7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D8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0131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2AA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LIGHTERS, FUSE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775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949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2BB0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3A3E87B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47B30DE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A8E49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0132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56991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DEFLAGRATING METAL SALTS OF AROMATIC NITRODERIVATIVES,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C33E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A07E1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0EE6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E97916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152171D5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28B11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E308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MANNITOL HEXANITRATE (NITROMANNITE), WETTED with not less than 40 % water, or mixture of alcohol and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38398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02E5E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399E5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F7B380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C05F0A" w14:paraId="6E731EC0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A7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0135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6490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MERCURY FULMINATE, WETTED with not less than 20 % water, or mixture of alcohol and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BD38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C66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1C67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7526D98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14:paraId="254B8D3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6F936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0136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75ABC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MINES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CE7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4DDEC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673C2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B7B53D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16B538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5160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0137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D9DF7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MINES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F579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FF08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AB5F7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67AD5D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AA7B3C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F5BF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0138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29213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MINES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B7A0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4D92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B5DA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64470C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FBD8A3A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97EB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0143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EF1A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NITROGLYCERIN, DESENSITIZED with not less than 40 % non-volatile water-insoluble phlegmatizer,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39258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6082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F010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B86DC4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6B5AB3F" w14:textId="77777777" w:rsidTr="00694F69">
        <w:trPr>
          <w:trHeight w:val="9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6CA54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0144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D058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NITROGLYCERIN SOLUTION IN ALCOHOL with more than 1 % but not more than 10 % nitroglycerin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9923F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05AF7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29684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8927C4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BBA621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775D7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0146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86B7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NITROSTARCH, dry or wetted with less than 20 %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F0BD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863AF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917D0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C76918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6EC008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51784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0147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7FFB9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NITRO UREA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E2668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84311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5D313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C35618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E209E1E" w14:textId="77777777" w:rsidTr="00694F69">
        <w:trPr>
          <w:trHeight w:val="11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DA65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4258C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PENTAERYTHRITE TETRANITRATE (PENTAERYTHRITOL TETRANITRATE; PETN), WETTED with not less than 25 % water, by mass, or DESENSITIZED with not less than 15 % phlegmatizer,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53AA1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B14D9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A386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6538BA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D1BB68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EBDB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0151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9FEC2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PENTOLITE, dry or wetted with less than 15 %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30DC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A53A7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C04AD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903AD4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4EE9B9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36B0F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0153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30A01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TRINITROANILINE (PICRAMIDE)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7B806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8EF2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B131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F19340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72260C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37A3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0154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3AC8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TRINITROPHENOL (PICRIC ACID), dry or wetted with less than 30 %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F75A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50D4F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05FC9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2B7FAE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B2F435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E8078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0155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76112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TRINITROCHLORO-BENZENE (PICRYL CHLORIDE)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7DAF5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BB39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AAE75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47A843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A8947D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7492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0159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FD5FB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POWDER CAKE (POWDER PASTE), WETTED with not less than 25 %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4EACF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DD79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3C81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C300DA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398D8EE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96D4F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74958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POWDER, SMOKELESS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98D2F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E29B7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3B5C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2120D1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237E91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B07EC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FB5A2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POWDER, SMOKELESS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D575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B822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D408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EB1488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56488A1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6CC6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DA26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PROJECTILES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D233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DCB2F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9D01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0401A9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BAAE0F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6648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AB768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PROJECTILES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EEA03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86086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DDCF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313DA4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7BDA9A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853CA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755D4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PROJECTILES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87B7D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A3BD0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7387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95E0A4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301000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222D4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0E7A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AMMUNITION, ILLUMINATING with or without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47F4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2F5A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69FA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9775B9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CA24E7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11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FA4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RELEASE DEVICES,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2B3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1F07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0A9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6BDA9C1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15E80F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CE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338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RIVETS,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45D1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2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82AF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61944D1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C16E29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8739A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ADFE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BA77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422E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C957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D7EFF5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B973A2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00360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250BE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6453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DAB7A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39B7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630075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FDCEC8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9F9D7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681B1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44B2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23CC1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88B2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1DF556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4D0886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6B884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5903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ROCKETS with inert head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BFCA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78D06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F3C8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421193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75AA677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EA1C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61238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 MOTORS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C38B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8ECC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01A0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A5478C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:rsidRPr="00704532" w14:paraId="72E8059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0F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0190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621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SAMPLES, EXPLOSIVE, other than initiating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BFB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98668" w14:textId="77777777" w:rsidR="00554B8C" w:rsidRPr="00140C98" w:rsidRDefault="00554B8C" w:rsidP="00694F69">
            <w:pPr>
              <w:pStyle w:val="Tabelltekst-luft-venstre"/>
              <w:widowControl/>
              <w:spacing w:line="176" w:lineRule="atLeast"/>
              <w:rPr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FCC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7A00271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(E)</w:t>
            </w:r>
          </w:p>
        </w:tc>
      </w:tr>
      <w:tr w:rsidR="00554B8C" w14:paraId="61715E3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EF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DAD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 DEVICES, HAND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F5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A133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F7B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A7E7C3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49804D5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8626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333D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SIGNALS, RAILWAY TRACK,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8FB6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2163B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FBB11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7C55CA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5BF003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77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125B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SIGNALS, RAILWAY TRACK,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BC5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53E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215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38F262A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884F59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871F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B8A96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SIGNALS, DISTRESS, ship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6E53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4A6A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9500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850A2D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B3684C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A2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8CE4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SIGNALS, DISTRESS, ship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862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CA86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7B5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DC5E03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721CD6D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8FA87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0196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3FD57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SIGNALS, SMOKE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C50E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97E1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8460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2C246A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66A3A2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16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0197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AE8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SIGNALS, SMOKE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789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28F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E80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2472E28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87334A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5B87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C2A65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SOUNDING DEVICES,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3394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9606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4938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BBBA34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696441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D96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0207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C7CD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TETRANITROANILINE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ED387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B0AB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F6C2C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39B444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5EE07D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BFBF8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0208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4C58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TRINITROPHENYLMETHYL-NITRAMINE (TETRYL)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BB0AE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D728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F19C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9CDC43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D645AD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AEBB7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0209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B66E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TRINITROTOLUENE (TNT), dry or wetted with less than 30 %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868F9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07DF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2E017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3FA1E2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93883A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62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0212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1D42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TRACERS FOR AMMUNITION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552D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78DB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4AB9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1D8120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26A438B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1EF00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0213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EB88B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TRINITROANISOLE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8F9E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C8AEF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D50E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B46CFF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1BB5BB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0174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0214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2AAA8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TRINITROBENZENE, dry or wetted with less than 30 %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DC064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9D5D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C8ED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EC1894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2AC45F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B9E11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DA50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TRINITROBENZOIC ACID, dry or wetted with less than 30 %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B187D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50BB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F1F5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BB1E50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3D67FA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05CBE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C6AC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TRINITRO-m-CRESOL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8686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9D55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94A1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AFCEB2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E2FDFF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ECEC6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551F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TRINITRONAPHTHALENE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95DC2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2A935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6330A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64EF59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BD89AC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B0FA1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768CD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TRINITROPHENETOLE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05B0B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9B83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E193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C19FBA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5422BD1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B76FA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2666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TRINITRORESORCINOL (STYPHNIC ACID), dry or wetted with less than 20 % water, or mixture of alcohol and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60560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098F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88261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62A711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B58F64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7D94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839D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UREA NITRATE, dry or wetted with less than 20 %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50936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3482A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53A8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A2227A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590650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EC16B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307B6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WARHEADS, TORPEDO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A906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2C0E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EE63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0436BE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7559EF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06FA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0222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48E0D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 xml:space="preserve">AMMONIUMNITRAT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E588C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CB50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7A722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9798E5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C05F0A" w14:paraId="7FF49DFC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53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0224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2E83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BARIUM AZIDE, dry or wetted with less than 50 %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1B8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22C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4005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7DCEC1F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14:paraId="1339459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DCAA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0225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4371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BOOSTERS WITH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35A8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25DF9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E795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A8108B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80DCC8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F0F7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0226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113C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CYCLOTETRAMETHYLENE-TETRANITRAMINE (HMX; OCTOGEN), WETTED with not less than 15 %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FD6E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495E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1F3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DA5ADE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17CA0A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C9E9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0234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0C627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SODIUM DINITRO-o-CRESOLATE, dry or wetted with less than 15 %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9584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2B68F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65A94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C1C372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26C1767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BACB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8E9D7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SODIUM PICRAMATE, dry or wetted with less than 20 %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C86A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07C79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0F67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D7C5B2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6777861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EA1C1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0236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44003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ZIRCONIUM PICRAMATE, dry or wetted with less than 20 %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C9D6E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459B2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F0FF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DF3A7C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:rsidRPr="00A265DE" w14:paraId="767FF0F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DD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0237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059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CHARGES, SHAPED, FLEXIBLE, LINEAR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D699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9CFD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D46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2</w:t>
            </w:r>
          </w:p>
          <w:p w14:paraId="092F4BE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14:paraId="483B21E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C7DA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0238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DAA5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ROCKETS, LINE-THROWING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BAAD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D4A8A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8181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9A208D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1B1828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BC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0240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520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ROCKETS, LINE-THROWING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AE4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CEC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6A7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177F2F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:rsidRPr="004C5763" w14:paraId="13CCED8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B0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0241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0DB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 xml:space="preserve">EXPLOSIVE, BLASTING, </w:t>
            </w:r>
            <w:r w:rsidRPr="00140C98">
              <w:rPr>
                <w:color w:val="00B050"/>
                <w:lang w:val="en-US"/>
              </w:rPr>
              <w:br/>
              <w:t>TYPE 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2DB5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5FC8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602B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  <w:p w14:paraId="1E53E6E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(B1000C)</w:t>
            </w:r>
          </w:p>
        </w:tc>
      </w:tr>
      <w:tr w:rsidR="00554B8C" w14:paraId="679B37F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C118D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0242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E24D1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sv-SE"/>
              </w:rPr>
            </w:pPr>
            <w:r w:rsidRPr="00140C98">
              <w:t>CHARGES, PROPELLING, FOR CANNON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B5320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DA80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44B8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241F685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7D647AB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FBF8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0243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225C2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AMMUNITION, INCENDIARY, WHITE PHOSPHORUS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5348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D177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9930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FB993B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C094CB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ABC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0244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AF82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SMOKE, WHITE PHOSPHORUS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E153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0587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885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A01A45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(C)</w:t>
            </w:r>
          </w:p>
        </w:tc>
      </w:tr>
      <w:tr w:rsidR="00554B8C" w14:paraId="4786035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085B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0245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A6554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AMMUNITION, INCENDIARY, liquid or gel,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23886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347C9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9C3D9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BF2AA8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35110F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72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0246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ACBE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CONTRIVANCES, WATER-ACTIVATED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C4B2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18C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B4CF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823DFE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(C)</w:t>
            </w:r>
          </w:p>
        </w:tc>
      </w:tr>
      <w:tr w:rsidR="00554B8C" w14:paraId="5BAC2D4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CC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0247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D1B9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CONTRIVANCES, WATER-ACTIVATED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7D32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C8FE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A749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6281B4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(C)</w:t>
            </w:r>
          </w:p>
        </w:tc>
      </w:tr>
      <w:tr w:rsidR="00554B8C" w:rsidRPr="00704532" w14:paraId="0ED76388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0C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0248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1664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ROCKET MOTORS WITH HYPERGOLIC LIQUIDS with or without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D8AB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191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1.2L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D26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1E49C35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:rsidRPr="00704532" w14:paraId="06C4EF55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F1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0249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493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AMMUNITION, ILLUMINATING with or without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84B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5F9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1.3L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286F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68E07A6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:rsidRPr="00704532" w14:paraId="41AE2B8B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38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0250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470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DETONATORS, ELECTRIC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D576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E899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1.3L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1662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4567FEF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14:paraId="2B63B24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21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0254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815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SMOKE, WHITE PHOSPHORUS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B7C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1EFD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BDAB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412416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:rsidRPr="00A265DE" w14:paraId="73B1A62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D6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0255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E009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 xml:space="preserve">AMMUNITION, INCENDIARY, </w:t>
            </w:r>
            <w:proofErr w:type="gramStart"/>
            <w:r w:rsidRPr="00140C98">
              <w:rPr>
                <w:color w:val="0070C0"/>
                <w:lang w:val="en-US"/>
              </w:rPr>
              <w:t>liquid</w:t>
            </w:r>
            <w:proofErr w:type="gramEnd"/>
            <w:r w:rsidRPr="00140C98">
              <w:rPr>
                <w:color w:val="0070C0"/>
                <w:lang w:val="en-US"/>
              </w:rPr>
              <w:t xml:space="preserve"> or gel,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DE2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FE7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3370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2</w:t>
            </w:r>
          </w:p>
          <w:p w14:paraId="21B3398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14:paraId="7289073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C3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A10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FUZES, DETONATING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F78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641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7CD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2E266A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97B879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7584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332AC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OCTOLITE (OCTOL), dry or wetted with less than 15 %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FE20D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DAEB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63A20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64CC05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A265DE" w14:paraId="00BD7C5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E3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0267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F2C0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GB"/>
              </w:rPr>
            </w:pPr>
            <w:r w:rsidRPr="00140C98">
              <w:rPr>
                <w:color w:val="0070C0"/>
                <w:lang w:val="en-US"/>
              </w:rPr>
              <w:t>DETONATORS, NON-ELECTRIC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F16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EA78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C45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2</w:t>
            </w:r>
          </w:p>
          <w:p w14:paraId="05C564E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14:paraId="7A87E2C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58D25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9B27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BOOSTERS WITH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13FC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9C6D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DC30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F0FC1B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7D882A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3967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80AA5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CHARGES, PROPELLING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1404F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0FD35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BBFB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966CD2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F6F845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18BFF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8A5B2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CHARGES, PROPELLING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6AB0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BDB3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C4FB1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FE1405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126CA20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357D0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0AA45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CARTRIDGES, POWER DEVICE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4FE1B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922AB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7D085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EB5E05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2B1603D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AE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CAD6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CARTRIDGES, POWER DEVICE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4FCC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D05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5B8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509914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511B533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F174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D623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CARTRIDGES, OIL WELL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BD231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7AD5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C13B0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902F26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16389F4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BA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1F8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CARTRIDGES, OIL WELL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9C71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8C4A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C428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2D23B4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9707C0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459F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D12E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sv-SE"/>
              </w:rPr>
            </w:pPr>
            <w:r w:rsidRPr="00140C98">
              <w:t>CHARGES, PROPELLING, FOR CANNON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B198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DE782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4478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42924A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CA49C3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53E6F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FC52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 MOTORS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B50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ED1D6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E72F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9DDCA3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88D8D7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0AC9B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87CF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 MOTORS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0EFE9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B135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2F5D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30EC44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421453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792A1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03A4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NITROGUANIDINE (PICRITE), dry or wetted with less than 20 %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D876C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0B67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74998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632563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3799F6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9C17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2F2A8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BOOSTERS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F370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F44B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ACD2C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E1F57D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1AA98B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E4492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6E26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GRENADES, hand or rifle,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B8CB6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6038F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76099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A5A9FA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A6D51E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B0706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D5F34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GRENADES, hand or rifle,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35B1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A48D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391E8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154B9E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C1EF9D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EBC31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9123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WARHEADS, ROCKET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2CAA4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D985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A626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C3DDB9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3A4D18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384D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EC473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WARHEADS, ROCKET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495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928A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8949E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EE649A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A265DE" w14:paraId="7154F3F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36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0288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7B04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CHARGES, SHAPED, FLEXIBLE, LINEAR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28B8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F9DE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458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78C9D09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:rsidRPr="00A265DE" w14:paraId="686C6E6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DB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0289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025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CORD, DETONATING, flexible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A82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FFD9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07BD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2</w:t>
            </w:r>
          </w:p>
          <w:p w14:paraId="222B0BB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:rsidRPr="00A265DE" w14:paraId="02ADE3A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F5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0290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35D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CORD (FUSE), DETONATING, metal clad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B20A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1165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CA4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1DF2B24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14:paraId="15CD08B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418D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91A3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BOMBS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080D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C449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F8E4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031E93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835B68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D472F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4AE95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GRENADES, hand or rifle,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E7886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8956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37B2C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9D1945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B109BF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A87E3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FDB7C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GRENADES, hand or rifle,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810E7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3A5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204C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F0E84F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34BE5B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3BA26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D21D3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MINES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B6972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D0748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141B7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D6E80B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7F3910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B74D2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8B90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7FEB4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73207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B195A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7C6FD6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31BDFF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0F016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0296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B6643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SOUNDING DEVICES,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EDBC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B3618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13CE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E7A40F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C05011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C3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86E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ILLUMINATING with or without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9A46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F45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C7CE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5320CA7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47AD927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2F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0299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1DC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BOMBS, PHOTO-FLASH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D1A6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1F4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C180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11181C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3C3BCBE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51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016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INCENDIARY with or without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5D74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EF1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3553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27C7EF8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C4AE8D4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4E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C9B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TEAR-PRODUCING with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0F28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13D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7D1A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9F2379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621616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27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CBD5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SMOKE with or without burster, expelling charge or propelling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85A9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9391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EB1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392AB2F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5A71F9D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5C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38A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SMOKE with or without burster, expelling charge or propelling charge, containing corrosive substances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AEE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589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E703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EA2E68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CBDCF51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D8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20F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AMMUNITION, SMOKE with or without burster, expelling charge or propelling charge, containing toxic by inhalation substances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E309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A46C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91B6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35EC13B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BD396E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CD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F3D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FLASH POWDER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849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286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42DA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7F7E33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528134E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BE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0306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01A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TRACERS FOR AMMUNITION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469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000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FE44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0E2592E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20E0F1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5D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0312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9445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CARTRIDGES, SIGNAL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E45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237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67A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2C89159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85AE5E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6631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0313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F3380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SIGNALS, SMOKE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8340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B0330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A2688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B9042A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988B15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3915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0314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B5AB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IGNITERS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433F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A4C8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96503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E90869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7FB5D4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A7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633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IGNITERS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288F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86F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790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ECF0B8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3CD403C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E4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5AD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FUZES, IGNITING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2A1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DA19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1A8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49E6D4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3F0CCC3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D3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140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FUZES, IGNITING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CCE8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A1D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0FD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2889870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3FAF03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85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DEA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GRENADES, PRACTICE, hand or rifle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7991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DAD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B7D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80C1E8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6C1D567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E0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9417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PRIMERS, TUBULAR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B05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AEC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1083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D34C2A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46F4899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C2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E650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PRIMERS, TUBULAR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7DDB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0C91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E24B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5AB4036E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C93BFB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4E947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328D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 FOR WEAPONS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2D17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AAAC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596D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3B9739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1B6777B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DDBB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0322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2E36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ROCKET MOTORS WITH HYPERGOLIC LIQUIDS with or without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AE43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42379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5AC65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0</w:t>
            </w:r>
          </w:p>
          <w:p w14:paraId="1578ADF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(B)</w:t>
            </w:r>
          </w:p>
        </w:tc>
      </w:tr>
      <w:tr w:rsidR="00554B8C" w14:paraId="39B57421" w14:textId="77777777" w:rsidTr="00694F69">
        <w:trPr>
          <w:trHeight w:val="35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D9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0323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679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CARTRIDGES, POWER DEVICE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711B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FBD3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22F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7A9B7A7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73D252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4F4A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0324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9616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PROJECTILES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AD75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3A3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780A9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33BC68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CF6F80C" w14:textId="77777777" w:rsidTr="00694F69">
        <w:trPr>
          <w:trHeight w:val="4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4C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0325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016C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IGNITERS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58B8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BAB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13C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5A74C6A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BFE719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6C15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0326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8436C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 FOR WEAPONS, BLANK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35E95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4F31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2F70D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C08785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25FB30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584D4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0327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986E4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CARTRIDGES FOR WEAPONS, BLANK or CARTRIDGES, SMALL ARMS, BLANK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BBEC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62FDD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AFD16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E01492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18F9C8F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651D2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0328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BCDF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 FOR WEAPONS, INERT PROJECTILE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BA299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D9848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E1B9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636377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B1F4A0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A04AC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1AF5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TORPEDOES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8FE6B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37D2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345C1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ABDB6E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39E1D3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680E1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0710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TORPEDOES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2BEA2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C2121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3CBA0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EB93E7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4C5763" w14:paraId="1AB152A2" w14:textId="77777777" w:rsidTr="00694F69">
        <w:trPr>
          <w:trHeight w:val="7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E5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0331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0F8C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 xml:space="preserve">EXPLOSIVE, BLASTING, </w:t>
            </w:r>
            <w:r w:rsidRPr="00140C98">
              <w:rPr>
                <w:color w:val="00B050"/>
                <w:lang w:val="en-US"/>
              </w:rPr>
              <w:br/>
              <w:t>TY</w:t>
            </w:r>
            <w:r>
              <w:rPr>
                <w:color w:val="00B050"/>
                <w:lang w:val="en-US"/>
              </w:rPr>
              <w:t xml:space="preserve">PE B </w:t>
            </w:r>
            <w:r>
              <w:rPr>
                <w:color w:val="00B050"/>
                <w:lang w:val="en-US"/>
              </w:rPr>
              <w:br/>
              <w:t>(AGENT, BLASTING, TYPE B)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B47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593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1.5D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6F23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  <w:p w14:paraId="7487D98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(B1000C)</w:t>
            </w:r>
          </w:p>
        </w:tc>
      </w:tr>
      <w:tr w:rsidR="00554B8C" w:rsidRPr="004C5763" w14:paraId="284F2D9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00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0332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2C5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 xml:space="preserve">EXPLOSIVE, BLASTING, </w:t>
            </w:r>
            <w:r w:rsidRPr="00140C98">
              <w:rPr>
                <w:color w:val="00B050"/>
                <w:lang w:val="en-US"/>
              </w:rPr>
              <w:br/>
              <w:t>TYPE E</w:t>
            </w:r>
            <w:r w:rsidRPr="00140C98">
              <w:rPr>
                <w:color w:val="00B050"/>
                <w:lang w:val="en-US"/>
              </w:rPr>
              <w:br/>
              <w:t xml:space="preserve">(AGENT, BLASTING, TYPE E)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4C25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19C4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1.5D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A9C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  <w:p w14:paraId="0B431A2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(B1000C)</w:t>
            </w:r>
          </w:p>
        </w:tc>
      </w:tr>
      <w:tr w:rsidR="00554B8C" w14:paraId="6B49750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521D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403E7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FIREWORKS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8999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93D1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9E2F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694F36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D17407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1B6E7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0334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6B002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FIREWORKS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11E3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22476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B1A3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7C9358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8D5487B" w14:textId="77777777" w:rsidTr="00694F69">
        <w:trPr>
          <w:trHeight w:val="4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5D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5688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FIREWORKS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828C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1866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B7F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EC4A40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006F96BD" w14:textId="77777777" w:rsidTr="00694F69">
        <w:trPr>
          <w:trHeight w:val="53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96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0336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82A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FIREWORKS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887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5AF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2A0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2509B4F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4E63B51" w14:textId="77777777" w:rsidTr="00694F69">
        <w:trPr>
          <w:trHeight w:val="41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69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0337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BBC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FIREWORKS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509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3FC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47C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1CB69E5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711D58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AA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0338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987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CARTRIDGES FOR WEAPONS, BLANK or CARTRIDGES, SMALL ARMS, BLANK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2095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DCDE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518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0BC4C6F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65FA50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08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0339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2FF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CARTRIDGES FOR WEAPONS, INERT PROJECTILE or CARTRIDGES, SMALL ARMS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F06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322F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65B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6E985E1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31740A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86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0340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6B62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NITROCELLULOSE, dry or wetted with less than 25 % water (or alcohol),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648D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17B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25B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C21ADD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173A17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883B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0341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81C1A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NITROCELLULOSE, unmodified or plasticized with less than 18 % plasticizing substance,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EFB42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03A9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35036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CCF8D7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98CA8C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054C5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0342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E426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NITROCELLULOSE, WETTED with not less than 25 % alcohol,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5537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70AA7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9739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4E3930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48D4608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45C7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0343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D4B9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NITROCELLULOSE, PLASTICIZED with not less than 18 % plasticizing substance,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D945A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11BA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9F0AF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175A1F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43AC34E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0A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0344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652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PROJECTILES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3BF3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702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6E5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1F4494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731C226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BE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0345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7847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PROJECTILES, inert with tracer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0E49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C3F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069F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2C1D178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077BA676" w14:textId="77777777" w:rsidTr="00694F69">
        <w:trPr>
          <w:trHeight w:val="49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60C88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0346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88C6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PROJECTILES with burster or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E095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29B0A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6B43F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B1B759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18B7CF7" w14:textId="77777777" w:rsidTr="00694F69">
        <w:trPr>
          <w:trHeight w:val="4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69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0347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427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PROJECTILES with burster or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34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B30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A307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2D1468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7710027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3F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0348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7CF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CARTRIDGES FOR WEAPONS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0A57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86D4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BBE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169132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92CFAD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73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0349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2B2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1412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4CE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C551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7F995A5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0DCD48F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F4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3F7B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07E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36D1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86A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7C5E41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7A28D3E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F9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0351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9270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BDFB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0A1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7B3B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54F5F0E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641C84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91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0352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C843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1EA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D824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B6C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880F4F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3F3658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F8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0353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E26E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70E0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1555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CD8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EFE118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704532" w14:paraId="49029195" w14:textId="77777777" w:rsidTr="00694F69">
        <w:trPr>
          <w:trHeight w:val="4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F3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0354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054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fr-FR"/>
              </w:rPr>
            </w:pPr>
            <w:r w:rsidRPr="00140C98">
              <w:rPr>
                <w:color w:val="FF0000"/>
                <w:lang w:val="en-US"/>
              </w:rPr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359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59B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8BC9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7467B11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14:paraId="57021327" w14:textId="77777777" w:rsidTr="00694F69">
        <w:trPr>
          <w:trHeight w:val="55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97D84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0355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0B26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9AD8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E3122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3C0A2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0</w:t>
            </w:r>
          </w:p>
          <w:p w14:paraId="255F606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(B)</w:t>
            </w:r>
          </w:p>
        </w:tc>
      </w:tr>
      <w:tr w:rsidR="00554B8C" w:rsidRPr="00704532" w14:paraId="5BC8A981" w14:textId="77777777" w:rsidTr="00694F69">
        <w:trPr>
          <w:trHeight w:val="5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0C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0356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A5F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2E1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5DB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1.3L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D85B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1EEF422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:rsidRPr="00704532" w14:paraId="5F4F7EDD" w14:textId="77777777" w:rsidTr="00694F69">
        <w:trPr>
          <w:trHeight w:val="5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89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0357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09A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4C1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81B4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FFA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3DAADF9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:rsidRPr="00704532" w14:paraId="2A141B89" w14:textId="77777777" w:rsidTr="00694F69">
        <w:trPr>
          <w:trHeight w:val="5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F2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0358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E17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33E7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0551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1.2L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C2DF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5F9D215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:rsidRPr="00704532" w14:paraId="3FB1C2AD" w14:textId="77777777" w:rsidTr="00694F69">
        <w:trPr>
          <w:trHeight w:val="5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66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0359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BB3E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A23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732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1.3L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C37B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63D3640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:rsidRPr="003E3D7D" w14:paraId="7FDFE89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80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0360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24F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 ASSEMBLIES, NON-ELECTRIC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3D05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B2E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608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5CECB4C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:rsidRPr="003E3D7D" w14:paraId="34A2E6E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E4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0361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DEB7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 ASSEMBLIES, NON-ELECTRIC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E70F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FC98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3E1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2</w:t>
            </w:r>
          </w:p>
          <w:p w14:paraId="3E7F4C6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14:paraId="04ABA00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3C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614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AMMUNITION, PRACTICE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2A5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89B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6B2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1166EF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E469B7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2C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BF9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AMMUNITION, PROOF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4BD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5493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12E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FFD2A2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3E3D7D" w14:paraId="4E0168F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B5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0364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918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 FOR AMMUNITION</w:t>
            </w:r>
          </w:p>
          <w:p w14:paraId="15C3A9D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83C7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41EA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1.2B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9F2A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4A0F74D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:rsidRPr="003E3D7D" w14:paraId="723C2AA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86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0365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DD0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 FOR AMMUNITION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2E8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8F5B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68E0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2</w:t>
            </w:r>
          </w:p>
          <w:p w14:paraId="06D3464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:rsidRPr="003E3D7D" w14:paraId="70CA649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AC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0366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7073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 FOR AMMUNITION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BC02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7CB2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39F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4</w:t>
            </w:r>
          </w:p>
          <w:p w14:paraId="65CFD27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14:paraId="50E9275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FA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CF7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FUZES, DETONATING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9BC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8CC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1DB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7C39CFE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7BEBFEC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91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C34D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FUZES, IGNITING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407A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781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C071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3BD8817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4EA1A50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9A3A3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B817A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WARHEADS, ROCKET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18E4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6B533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644BA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0B659D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8B5468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86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1F23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WARHEADS, ROCKET with burster or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066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E252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A47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6326F5E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B26D22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90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6EF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WARHEADS, ROCKET with burster or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74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1E5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3E5B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8EF9B5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5E96545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59574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5CCE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GRENADES, PRACTICE, hand or rifle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41B34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74E9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DF89E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9BACEA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76862C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45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3F62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 DEVICES, HAND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F28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877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03E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722F309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B37880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A3512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E0B1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SOUNDING DEVICES,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ACE9E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95BCE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7D958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DDF511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FA8E06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691FF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FC613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SOUNDING DEVICES,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B031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22E12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44D7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9BBAB5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015302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BC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D80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PRIMERS, TUBULAR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1BC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3A6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08C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484AFE9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9D1DE2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34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E27C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PRIMERS, CAP TYPE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0ED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7EB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EAD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D00914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08D3A9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EB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0D7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PRIMERS, CAP TYPE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958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DF7B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1C3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F7A43F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E8E23E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62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5BA4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CASES, CARTRIDGE, EMPTY, WITH PRIMER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2E0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70E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F84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25DEC73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E191AAB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0476B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A1E1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ARTICLES, PYROPHORIC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70741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2E21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83B5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0</w:t>
            </w:r>
          </w:p>
          <w:p w14:paraId="661927C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(B)</w:t>
            </w:r>
          </w:p>
        </w:tc>
      </w:tr>
      <w:tr w:rsidR="00554B8C" w14:paraId="52AF0B2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1169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6CA47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CARTRIDGES, POWER DEVICE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DCAD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8A4AC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39D7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F9DC58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017A8B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BCBD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77D1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COMPONENTS, EXPLOSIVE TRAIN,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7164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F693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84CD6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9C9DC5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B58025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30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A224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COMPONENTS, EXPLOSIVE TRAIN,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2F27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6B7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0AE1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50B282F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13155C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88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8C40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COMPONENTS, EXPLOSIVE TRAIN,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52C9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73F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E0F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3176449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1741A5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48AB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3B272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5-NITROBENZOTRIAZOL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5A3A3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8468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61D6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113D8E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D0360B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243E7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7D75E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TRINITROBENZENE-SULPHONIC ACID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0355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AB4D6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6545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69E969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675795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A31C9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D605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TRINITROFLUORENONE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6CB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BAB59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44D6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2AB089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28432CA" w14:textId="77777777" w:rsidTr="00694F69">
        <w:trPr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C314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B5F9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TRINITROTOLUENE (TNT) AND TRINITROBENZENE MIXTURE or TRINITROTOLUENE (TNT) AND HEXANITROSTILBENE MIXTURE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FD65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917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1F98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E6EFA4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CDC2AA2" w14:textId="77777777" w:rsidTr="00694F69">
        <w:trPr>
          <w:trHeight w:val="5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9D1D7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02CE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TRINITROTOLUENE (TNT) MIXTURE CONTAINING TRINITROBENZENE AND HEXANITROSTILBENE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7A67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AB39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8B22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DB827D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645BF8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C5B0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DBF2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TRITONAL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B85F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907C6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048B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8F2662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B2C5567" w14:textId="77777777" w:rsidTr="00694F69">
        <w:trPr>
          <w:trHeight w:val="11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D29F2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14D1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CYCLOTRIMETHYLENE-TRINITRAMINE (CYCLONITE; HEXOGEN; RDX) AND CYCLOTETRAMETHYLENE-TETRANITRAMINE (HMX; OCTOGEN) MIXTURE, WETTED with not less than 15 % water, by mass or DESENSITIZED with not less than 10 % phlegmatiser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7AA7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04B1F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D074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E7E37B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C22DE8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515C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23AF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HEXANITROSTILBENE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C888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5F178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16B0D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98B32A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782E91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BF9AD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A2F93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HEXOTONAL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EF8F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2C51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10D7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F5EEBA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9B3ACBC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5E50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9F780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TRINITRORESORCINOL (STYPHNIC ACID), WETTED with not less than 20 % water, or mixture of alcohol and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CBCF5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DE756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9E13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95269D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ADA386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6684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B970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 MOTORS, LIQUID FUELLED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ACDD1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AA085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0E63F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A1DF8B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3A1D15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CC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0396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74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ROCKET MOTORS, LIQUID FUELLED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B17E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0B0D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08E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81DA07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(C)</w:t>
            </w:r>
          </w:p>
        </w:tc>
      </w:tr>
      <w:tr w:rsidR="00554B8C" w14:paraId="2BF2FB9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7F35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6ED4B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ROCKETS, LIQUID FUELLED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3BD0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7D77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1B7D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7A765A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C4B97F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AA1CA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1B16B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ROCKETS, LIQUID FUELLED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43BD6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5FE7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02A9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02DE8E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BFD165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0C5B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0399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E5C3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BOMBS WITH FLAMMABLE LIQUID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5911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BCD02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8AB1C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AD3D77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29E174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DFC7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DB2F6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BOMBS WITH FLAMMABLE LIQUID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5876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17B11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F0935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E5088D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BED408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EF54E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9933E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DIPICRYL SULPHIDE, dry or wetted with less than 10 %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68124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92424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065E4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15B057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946CF4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171E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0AAD3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AMMONIUM PERCHLORATE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45C4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74808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2D2F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914427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F2318A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74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68A3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FLARES, AERIAL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605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7A29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FCF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EC8F9C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74EA0FF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5C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EACB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FLARES, AERIAL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5BE0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0E8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4DC3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1B30B9A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DDB8F8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70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35F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CARTRIDGES, SIGNAL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0BD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FF90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1EED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798491D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102CBA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1D98F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0406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82FA4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DINITROSOBENZENE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C7490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8B0C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B3E24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AFD431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2EF2D0F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AE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0407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91B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TETRAZOL-1-ACETIC ACID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3243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15EE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50C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00FE183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73C8FE6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4854C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0408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A081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FUZES, DETONATING with protective features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46153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A9BF7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23CA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47E7E8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EE44CB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4647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0409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1F527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FUZES, DETONATING with protective features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AC922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6EBFA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B1DF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67984B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FF893E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78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A3E0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FUZES, DETONATING with protective features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DC1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A9C7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BAC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58CB07D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16219D7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13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643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PENTAERYTHRITE TETRANITRATE (PENTAERYTHRITOL TETRANITRATE; PETN) with not less than 7 % wax,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C53B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4C6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0137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97750C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20FA32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E2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0412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6E6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CARTRIDGES FOR WEAPONS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CE11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5B5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4C0D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7F80CC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44412E6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F3267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0413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16D95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CARTRIDGES FOR WEAPONS, BLANK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D3EC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EB73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472E5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AC9A16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D687B9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D09C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0414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D805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sv-SE"/>
              </w:rPr>
            </w:pPr>
            <w:r w:rsidRPr="00140C98">
              <w:t>CHARGES, PROPELLING, FOR CANNON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809FE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826FA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134C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2518BA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A05E08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905A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99B7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CHARGES, PROPELLING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D59D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3BE5B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E7A2A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758857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5D27A9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480C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4C257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CARTRIDGES FOR WEAPONS, INERT PROJECTILE or CARTRIDGES, SMALL ARMS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44EB7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918E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D415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69178C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652CD77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B539E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7B77A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FLARES, SURFACE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B5ED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618E0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91B5E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EFC03D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3CE692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2506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2B83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FLARES, SURFACE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2C09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274A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22462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BE9CF9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13957A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553C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B421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FLARES, AERIAL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728B6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5AABB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7A2EE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266EA5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A359FA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E3D31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251EB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FLARES, AERIAL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7859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6D573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B78C8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797160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3127E7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21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0424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1E49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PROJECTILES, inert with tracer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2C3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C8FE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95AC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D4D21B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756F9B2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63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0425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537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PROJECTILES, inert with tracer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978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344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ECB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B11657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F85457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9FA46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0426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29B5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PROJECTILES with burster or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D707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8FFFE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96B7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D7C2AD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30CD16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BC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0427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457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PROJECTILES with burster or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ACD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AB8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3BB8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5AED0CB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36E8E9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CADE0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0428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B4521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ARTICLES, PYROTECHNIC for technical purposes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BE01E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5B50E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3ACBC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AA7D3A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74C3E06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61458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B4D32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ARTICLES, PYROTECHNIC for technical purposes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15AF8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C7E0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BA93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31842B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9ECE79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C8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5F6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ARTICLES, PYROTECHNIC for technical purposes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177C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436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7BF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EBD943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5E24D9F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AB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0431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683F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ARTICLES, PYROTECHNIC for technical purposes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24B7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E3C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2C1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994D7B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39EBD7C" w14:textId="77777777" w:rsidTr="00694F69">
        <w:trPr>
          <w:trHeight w:val="5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85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0432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541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ARTICLES, PYROTECHNIC for technical purposes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8028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88E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FE4A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2CF3E4D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4DDF5C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80C6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6164E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POWDER CAKE (POWDER PASTE), WETTED with not less than 17 % alcohol,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99BD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8C1C0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1B6C9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020C97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9A1B47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2AD6C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0434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EFB1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PROJECTILES with burster or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7491C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095E0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8221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4F1C1B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8270CBA" w14:textId="77777777" w:rsidTr="00694F69">
        <w:trPr>
          <w:trHeight w:val="42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66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F09D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PROJECTILES with burster or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87C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7F4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2B9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FAB429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9583B2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1FFBE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0436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10DAC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ROCKETS with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A63E7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B829B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4FEF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256070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220160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16BE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0437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573F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ROCKETS with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6F2FB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86368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7AC8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AD32AD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7CA2D10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2DB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0438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509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ROCKETS with expelling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EC66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732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8233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5E2CED9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3E3D7D" w14:paraId="27DA52C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55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0439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54DB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CHARGES, SHAPED,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3F4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D85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369D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  <w:p w14:paraId="3EB10359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(B1000C)</w:t>
            </w:r>
          </w:p>
        </w:tc>
      </w:tr>
      <w:tr w:rsidR="00554B8C" w:rsidRPr="003E3D7D" w14:paraId="7761947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09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0440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8077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CHARGES, SHAPED,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38EE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83D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6B6B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2</w:t>
            </w:r>
          </w:p>
          <w:p w14:paraId="7B1BDFB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:rsidRPr="003E3D7D" w14:paraId="40EBBD5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8B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0441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8042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CHARGES, SHAPED,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3BA9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E5D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6B73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4</w:t>
            </w:r>
          </w:p>
          <w:p w14:paraId="544046D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14:paraId="4D09B086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CB94C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0442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16D4BB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CHARGES, EXPLOSIVE, COMMERCIAL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BE63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ECD05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0137B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6C3B52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279CC9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5DB3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0443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77EBA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CHARGES, EXPLOSIVE, COMMERCIAL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9411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63B34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E1780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0C7223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66831E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08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0444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1229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CHARGES, EXPLOSIVE, COMMERCIAL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D8F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6810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1EEC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3BB2D37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3E3D7D" w14:paraId="0B427EA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6C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0445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063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CHARGES, EXPLOSIVE, COMMERCIAL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2CF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05E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1150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4451A56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3E3D7D" w14:paraId="2449AAF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27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0446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BEC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CASES, COMBUSTIBLE, EMPTY, WITHOUT PRIMER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6F9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06F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4148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EF47C1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0FD53FB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198E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0447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4C75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CASES, COMBUSTIBLE, EMPTY, WITHOUT PRIMER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F34A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330C4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A1EE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D30AFC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0F01E02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23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0448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823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5-MERCAPTOTETRAZOL-1-ACETIC ACID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BD8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2DE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4B76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037DDFD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538D7AB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00FAD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0449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A4705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TORPEDOES, LIQUID FUELLED with or without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775A3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CD56F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EDB5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18056C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00BFE2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C5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9682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TORPEDOES, LIQUID FUELLED with inert head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D80E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6E47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E06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7A5005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(C)</w:t>
            </w:r>
          </w:p>
        </w:tc>
      </w:tr>
      <w:tr w:rsidR="00554B8C" w14:paraId="480C9AA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21D62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0451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0F0D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TORPEDOES with bursting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C4C9D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107F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1C538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8BDE52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2E5E6D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25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0452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B11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GRENADES, PRACTICE, hand or rifle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696C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2C2E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B1E3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543BE3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FC5921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17F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0453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2C96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ROCKETS, LINE-THROWING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70B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502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FE8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35072FE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08F403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97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0454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427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IGNITERS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D354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1176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B3F2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4023981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3E3D7D" w14:paraId="089269D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F5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0455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11C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DETONATORS, NON-ELECTRIC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ED5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D395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43D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4</w:t>
            </w:r>
          </w:p>
          <w:p w14:paraId="43F0D11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:rsidRPr="003E3D7D" w14:paraId="20945E5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0E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0456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DD22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DETONATORS, ELECTRIC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4BD5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DCB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125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4</w:t>
            </w:r>
          </w:p>
          <w:p w14:paraId="6DC102C6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14:paraId="5E993B1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F4058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5B2D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CHARGES, BURSTING, PLASTICS BONDED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299F3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DF00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7DF75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38774D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53AC5C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7C879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9B7F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CHARGES, BURSTING, PLASTICS BONDED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2727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AE17D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D69B4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80FE7C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C057D4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E5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0459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9E0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CHARGES, BURSTING, PLASTICS BONDED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68C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B25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08C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28ED8B4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0371B1A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67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4B85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CHARGES, BURSTING, PLASTICS BONDED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A6E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398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B8D5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6FEA1D44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0FB780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9994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92BE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COMPONENTS, EXPLOSIVE TRAIN,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5710B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932B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8B887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3FE61D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A620DC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95E7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EAE47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B50C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751F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1335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BDCA2E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DB2171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8267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A7CD5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7E3C7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3106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91176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11FD81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D44CB8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BB4E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C6DD2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EEA9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1AC9B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B9856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63F163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5BED02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915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0465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14C99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87746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9BAF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6288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EDE005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5E64C4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44793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B991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CB3D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6CFB1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9074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EC926E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2AAE88A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909E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CD88A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016A0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4D812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1BE7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1D4C5A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70C361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BC6BD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211C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F04CF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490F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B392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BCBDDE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6236A8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2F38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C57B9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2A81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96831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F1CC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6701D5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9DDCF0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BA8C8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E7F9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2C96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D5820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EA524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4638B2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4AEA155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48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0787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9F76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5B8A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AF23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A5BB2E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C4F3DC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06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EA3D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ARTICLES,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03E1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A705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482B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DA84AE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C05F0A" w14:paraId="1E91458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FC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0473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B13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FF0000"/>
                <w:lang w:val="fr-FR"/>
              </w:rPr>
            </w:pPr>
            <w:r w:rsidRPr="00140C98">
              <w:rPr>
                <w:color w:val="FF0000"/>
                <w:lang w:val="en-US"/>
              </w:rPr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B93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4C5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1.1A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80A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0</w:t>
            </w:r>
          </w:p>
          <w:p w14:paraId="0AA6081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FF0000"/>
                <w:lang w:val="en-US"/>
              </w:rPr>
            </w:pPr>
            <w:r w:rsidRPr="00140C98">
              <w:rPr>
                <w:color w:val="FF0000"/>
                <w:lang w:val="en-US"/>
              </w:rPr>
              <w:t>(B)</w:t>
            </w:r>
          </w:p>
        </w:tc>
      </w:tr>
      <w:tr w:rsidR="00554B8C" w14:paraId="04663CF3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2435F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36FED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DCAF6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25FD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33E8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16638EB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B6C1EE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CFA8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445D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D739E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5C1D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B1EC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8590D9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04C71E2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EA266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F6CB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8AB6F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B1A8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56326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8D815C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3D2C40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DB6E0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1878B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fr-FR"/>
              </w:rPr>
            </w:pPr>
            <w:r w:rsidRPr="00140C98"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C594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9CD3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236BE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40EF9FD0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2705395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09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CF31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71D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906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F7C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D0BC158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7B82E92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4E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8036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717B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12D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74A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0972285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68AA0B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D1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27E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191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C91F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7B28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1F19A98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8C6EF5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7DF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C11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FFAE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9333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E301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00A72F1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:rsidRPr="004C5763" w14:paraId="19A86BC1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A03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0482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F164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B050"/>
                <w:lang w:val="sv-SE"/>
              </w:rPr>
            </w:pPr>
            <w:r w:rsidRPr="00140C98">
              <w:rPr>
                <w:color w:val="00B050"/>
                <w:lang w:val="en-US"/>
              </w:rPr>
              <w:t>SUBSTANCES, EXPLOSIVE, VERY INSENSITIVE (SUBSTANCES, EVI),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629F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947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1.5D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15C3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1</w:t>
            </w:r>
          </w:p>
          <w:p w14:paraId="67DCB8B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B050"/>
                <w:lang w:val="en-US"/>
              </w:rPr>
            </w:pPr>
            <w:r w:rsidRPr="00140C98">
              <w:rPr>
                <w:color w:val="00B050"/>
                <w:lang w:val="en-US"/>
              </w:rPr>
              <w:t>(B1000C)</w:t>
            </w:r>
          </w:p>
        </w:tc>
      </w:tr>
      <w:tr w:rsidR="00554B8C" w14:paraId="226A038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A81F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892B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CYCLOTRIMETHYLENE-TRINITRAMINE (CYCLONITE; HEXOGEN; RDX), DESENSITIZED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41099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19A59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38E5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EA887A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80BE2B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15A89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F2315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CYCLOTETRAMETHYLENE-TETRA-NITRAMINE (HMX; OCTOGEN), DESENSITIZED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C2AE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5C3C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421B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BDEA92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4F1AC7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3B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33FA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fr-FR"/>
              </w:rPr>
            </w:pPr>
            <w:r w:rsidRPr="00140C98">
              <w:t>SUBSTANCES, EXPLOSIVE, N.O.S.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FAF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FE0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0047B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3D8884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812BB9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3324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D3CE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sv-SE"/>
              </w:rPr>
            </w:pPr>
            <w:r w:rsidRPr="00140C98">
              <w:t>ARTICLES, EXPLOSIVE, EXTREMELY INSENSITIVE (ARTICLES, EEI)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F5C1E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CBB4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1.6N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4925A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28372EF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254396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1C0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F2D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SIGNALS, SMOKE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FFB0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A03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76C8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4BBC3D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4D52506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6C9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F70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AMMUNITION, PRACTICE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CD3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B8B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6FB4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631BDF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746EE0D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4444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1D54F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DINITROGLYCOLURIL (DINGU)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50EEB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2561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0E97D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0E4CBE5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9FF0FE0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3767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554A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NITROTRIAZOLONE (NTO)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1E64A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986E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868EF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F2E9B0C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4FD1804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92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1F9F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CHARGES, PROPELLING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065C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D81B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573E9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0D4CA13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47471BB4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716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19B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SIGNALS, RAILWAY TRACK,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15C2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C90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5570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D19866F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64448AE5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7E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5D4F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SIGNALS, RAILWAY TRACK, EXPLOSIVE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674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242D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B44D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77BD26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2E4EF68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13A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0494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F65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GB"/>
              </w:rPr>
            </w:pPr>
            <w:r w:rsidRPr="00140C98">
              <w:t>JET PERFORATING GUNS, CHARGED, oil well, without detonator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81A0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B881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86E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640C83E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49A700E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534C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74B1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PROPELLANT, LIQUID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8175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4D6C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C0462A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F50AA1A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0C335CF9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97CF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AD15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OCTONAL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DBB6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9ABB6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5252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A4034B7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FAB544F" w14:textId="77777777" w:rsidTr="00694F69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2861D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FCF3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PROPELLANT, LIQUID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D522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5DF4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33DF0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F00759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59ECBAD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E0E41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0585E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PROPELLANT, SOLID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E511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A9FAA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2D3C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08846393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6E1842A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C9C6E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0499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FF66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PROPELLANT, SOLID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FD155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2802A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B3B14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2C1649C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:rsidRPr="003E3D7D" w14:paraId="2BA9E7D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2A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1A0A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GB"/>
              </w:rPr>
            </w:pPr>
            <w:r w:rsidRPr="00140C98">
              <w:rPr>
                <w:color w:val="0070C0"/>
                <w:lang w:val="en-US"/>
              </w:rPr>
              <w:t>DETONATOR ASSEMBLIES, NON-ELECTRIC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D6BB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AB3D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D67C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4</w:t>
            </w:r>
          </w:p>
          <w:p w14:paraId="327E204D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14:paraId="4038B927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47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0501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9D1F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PROPELLANT, SOLID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8F30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04ED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EC07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85A6DF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458717EE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23D7B8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0502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17A3C9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ROCKETS with inert head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305B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30654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A160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6F1CF8F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3660E1C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25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0503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67DC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SAFETY DEVICES, PYROTECHNIC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C98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5539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477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9225D44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A60845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C274AC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0504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02BB1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1H-TETRAZOLE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D0E5B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0A187E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A6048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742C811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14:paraId="16FDADD6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16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0505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AAF8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SIGNALS, DISTRESS, ship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D456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8AE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AD7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4DD59D3B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611EDEA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B69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0506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2D1F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SIGNALS, DISTRESS, ship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E8D4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E49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16D57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50DC7F71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31DDFFFB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80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0507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741F1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SIGNALS, SMOKE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6C8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556CC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FD58E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4</w:t>
            </w:r>
          </w:p>
          <w:p w14:paraId="3BE095C2" w14:textId="77777777" w:rsidR="00554B8C" w:rsidRPr="00140C98" w:rsidRDefault="00554B8C" w:rsidP="00694F69">
            <w:pPr>
              <w:pStyle w:val="Tabelltekst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67DD07B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B2051E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0508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B2DEF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GB"/>
              </w:rPr>
            </w:pPr>
            <w:r w:rsidRPr="00140C98">
              <w:t>1-HYDROXY-BENZOTRIAZOLE, ANHYDROUS, dry or wetted with less than 20 % water, by mass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9E0217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30524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1.3C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A93FA5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57FB89A9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(C5000D)</w:t>
            </w:r>
          </w:p>
        </w:tc>
      </w:tr>
      <w:tr w:rsidR="00554B8C" w14:paraId="6E636D4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B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0509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C09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POWDER, SMOKELESS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EC0F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DA89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948B3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7AA6DC6E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E8557ED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C35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lang w:val="en-US"/>
              </w:rPr>
            </w:pPr>
            <w:r w:rsidRPr="00140C98">
              <w:rPr>
                <w:lang w:val="en-US"/>
              </w:rPr>
              <w:t>0510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5585D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t>ROCKET MOTORS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BAC0B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0E0A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1.4C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B92FD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2</w:t>
            </w:r>
          </w:p>
          <w:p w14:paraId="51D2C967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(E)</w:t>
            </w:r>
          </w:p>
        </w:tc>
      </w:tr>
      <w:tr w:rsidR="00554B8C" w14:paraId="147A18D8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ADAF6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0511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FF1496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t>DETONATORS, ELECTRONIC programmable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5BD3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80700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highlight w:val="yellow"/>
                <w:lang w:val="en-US"/>
              </w:rPr>
            </w:pPr>
            <w:r w:rsidRPr="00140C98">
              <w:rPr>
                <w:highlight w:val="yellow"/>
                <w:lang w:val="en-US"/>
              </w:rPr>
              <w:t>1.1B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14AB0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1</w:t>
            </w:r>
          </w:p>
          <w:p w14:paraId="310B2AEA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lang w:val="en-US"/>
              </w:rPr>
            </w:pPr>
            <w:r w:rsidRPr="00140C98">
              <w:rPr>
                <w:lang w:val="en-US"/>
              </w:rPr>
              <w:t>(B1000C)</w:t>
            </w:r>
          </w:p>
        </w:tc>
      </w:tr>
      <w:tr w:rsidR="00554B8C" w:rsidRPr="003E3D7D" w14:paraId="1FF6579C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509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0512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8772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DETONATORS, ELECTRONIC programmable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CFDB3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9B55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D0DE2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2</w:t>
            </w:r>
          </w:p>
          <w:p w14:paraId="4A4A5046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  <w:tr w:rsidR="00554B8C" w:rsidRPr="003E3D7D" w14:paraId="6ABBA402" w14:textId="77777777" w:rsidTr="00694F69">
        <w:trPr>
          <w:trHeight w:val="5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EC4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0513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81FE7" w14:textId="77777777" w:rsidR="00554B8C" w:rsidRPr="00140C98" w:rsidRDefault="00554B8C" w:rsidP="00694F69">
            <w:pPr>
              <w:pStyle w:val="Tabelltekst-senter"/>
              <w:widowControl/>
              <w:spacing w:before="40" w:after="40" w:line="176" w:lineRule="atLeast"/>
              <w:ind w:left="10" w:right="10"/>
              <w:jc w:val="left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DETONATORS, ELECTRONIC programmable for blasting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CAD92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B8CE8" w14:textId="77777777" w:rsidR="00554B8C" w:rsidRPr="00140C98" w:rsidRDefault="00554B8C" w:rsidP="00694F69">
            <w:pPr>
              <w:pStyle w:val="Tabelltekst-luft-venstre"/>
              <w:widowControl/>
              <w:spacing w:before="40"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1.4S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9C71" w14:textId="77777777" w:rsidR="00554B8C" w:rsidRPr="00140C98" w:rsidRDefault="00554B8C" w:rsidP="00694F69">
            <w:pPr>
              <w:pStyle w:val="Tabelltekst-luft-venstre"/>
              <w:widowControl/>
              <w:spacing w:before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4</w:t>
            </w:r>
          </w:p>
          <w:p w14:paraId="25B34DC7" w14:textId="77777777" w:rsidR="00554B8C" w:rsidRPr="00140C98" w:rsidRDefault="00554B8C" w:rsidP="00694F69">
            <w:pPr>
              <w:pStyle w:val="Tabelltekst-luft-venstre"/>
              <w:widowControl/>
              <w:spacing w:after="40" w:line="176" w:lineRule="atLeast"/>
              <w:ind w:left="50" w:right="10"/>
              <w:rPr>
                <w:color w:val="0070C0"/>
                <w:lang w:val="en-US"/>
              </w:rPr>
            </w:pPr>
            <w:r w:rsidRPr="00140C98">
              <w:rPr>
                <w:color w:val="0070C0"/>
                <w:lang w:val="en-US"/>
              </w:rPr>
              <w:t>(E)</w:t>
            </w:r>
          </w:p>
        </w:tc>
      </w:tr>
    </w:tbl>
    <w:p w14:paraId="3B8FD3F8" w14:textId="77777777" w:rsidR="00554B8C" w:rsidRPr="00140C98" w:rsidRDefault="00554B8C" w:rsidP="00554B8C">
      <w:pPr>
        <w:spacing w:before="120" w:line="240" w:lineRule="exact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</w:t>
      </w:r>
    </w:p>
    <w:sectPr w:rsidR="00554B8C" w:rsidRPr="00140C98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59C5" w14:textId="77777777" w:rsidR="00D9003B" w:rsidRDefault="00D9003B"/>
  </w:endnote>
  <w:endnote w:type="continuationSeparator" w:id="0">
    <w:p w14:paraId="11AD8A2A" w14:textId="77777777" w:rsidR="00D9003B" w:rsidRDefault="00D9003B"/>
  </w:endnote>
  <w:endnote w:type="continuationNotice" w:id="1">
    <w:p w14:paraId="386823A9" w14:textId="77777777" w:rsidR="00D9003B" w:rsidRDefault="00D90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217A" w14:textId="1BC56534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1742C0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F00D" w14:textId="402E6122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E12655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BAFFA" w14:textId="77777777" w:rsidR="00D9003B" w:rsidRPr="000B175B" w:rsidRDefault="00D900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6BD8F1" w14:textId="77777777" w:rsidR="00D9003B" w:rsidRPr="00FC68B7" w:rsidRDefault="00D900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AA93FC" w14:textId="77777777" w:rsidR="00D9003B" w:rsidRDefault="00D900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9654" w14:textId="4E98D01B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E03098">
      <w:rPr>
        <w:lang w:val="fr-CH"/>
      </w:rPr>
      <w:t>.8</w:t>
    </w:r>
    <w:r w:rsidR="00554B8C">
      <w:rPr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3CA2" w14:textId="3049DA56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554B8C">
      <w:rPr>
        <w:lang w:val="fr-CH"/>
      </w:rPr>
      <w:t>8/Add.1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505C" w14:textId="291C240B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E03098">
      <w:rPr>
        <w:sz w:val="28"/>
        <w:szCs w:val="28"/>
        <w:lang w:val="fr-CH"/>
      </w:rPr>
      <w:t>8</w:t>
    </w:r>
    <w:r w:rsidR="00554B8C">
      <w:rPr>
        <w:sz w:val="28"/>
        <w:szCs w:val="28"/>
        <w:lang w:val="fr-CH"/>
      </w:rP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0DE3"/>
    <w:multiLevelType w:val="hybridMultilevel"/>
    <w:tmpl w:val="5E16D4CC"/>
    <w:lvl w:ilvl="0" w:tplc="5C3CE0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B346F4"/>
    <w:multiLevelType w:val="hybridMultilevel"/>
    <w:tmpl w:val="7B58511C"/>
    <w:lvl w:ilvl="0" w:tplc="218EA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C6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E7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E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9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6D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8E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D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82C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B6A0217"/>
    <w:multiLevelType w:val="hybridMultilevel"/>
    <w:tmpl w:val="D89C6658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5614ADD"/>
    <w:multiLevelType w:val="multilevel"/>
    <w:tmpl w:val="6AA2234E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18" w:hanging="1418"/>
      </w:pPr>
      <w:rPr>
        <w:rFonts w:hint="default"/>
      </w:rPr>
    </w:lvl>
    <w:lvl w:ilvl="5">
      <w:start w:val="1"/>
      <w:numFmt w:val="decimal"/>
      <w:lvlText w:val="6.%2.%3.%4.%5.%6"/>
      <w:lvlJc w:val="left"/>
      <w:pPr>
        <w:tabs>
          <w:tab w:val="num" w:pos="252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C294C53"/>
    <w:multiLevelType w:val="hybridMultilevel"/>
    <w:tmpl w:val="D982E134"/>
    <w:lvl w:ilvl="0" w:tplc="5C3CE0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E6ECF"/>
    <w:multiLevelType w:val="hybridMultilevel"/>
    <w:tmpl w:val="53E021AE"/>
    <w:lvl w:ilvl="0" w:tplc="CF5EEA3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2"/>
  </w:num>
  <w:num w:numId="18">
    <w:abstractNumId w:val="15"/>
  </w:num>
  <w:num w:numId="19">
    <w:abstractNumId w:val="14"/>
  </w:num>
  <w:num w:numId="20">
    <w:abstractNumId w:val="2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nb-NO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1B06"/>
    <w:rsid w:val="000120E6"/>
    <w:rsid w:val="000162D9"/>
    <w:rsid w:val="000241F2"/>
    <w:rsid w:val="0003511A"/>
    <w:rsid w:val="000411E0"/>
    <w:rsid w:val="00042739"/>
    <w:rsid w:val="000457B4"/>
    <w:rsid w:val="00046B1F"/>
    <w:rsid w:val="00047596"/>
    <w:rsid w:val="00050F6B"/>
    <w:rsid w:val="000512DE"/>
    <w:rsid w:val="000575AC"/>
    <w:rsid w:val="00057E97"/>
    <w:rsid w:val="000646F4"/>
    <w:rsid w:val="0006491B"/>
    <w:rsid w:val="00072C8C"/>
    <w:rsid w:val="000733B5"/>
    <w:rsid w:val="0007724B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D6FE2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3D55"/>
    <w:rsid w:val="00145971"/>
    <w:rsid w:val="00153C2C"/>
    <w:rsid w:val="00162BCF"/>
    <w:rsid w:val="00164FF7"/>
    <w:rsid w:val="00165F3A"/>
    <w:rsid w:val="0016663C"/>
    <w:rsid w:val="0017318C"/>
    <w:rsid w:val="00173696"/>
    <w:rsid w:val="001742C0"/>
    <w:rsid w:val="00175E6F"/>
    <w:rsid w:val="00177C0F"/>
    <w:rsid w:val="001817D6"/>
    <w:rsid w:val="00197F3F"/>
    <w:rsid w:val="001A0857"/>
    <w:rsid w:val="001A1D4B"/>
    <w:rsid w:val="001A2105"/>
    <w:rsid w:val="001A6E11"/>
    <w:rsid w:val="001A6F83"/>
    <w:rsid w:val="001B4B04"/>
    <w:rsid w:val="001C346C"/>
    <w:rsid w:val="001C504D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5583"/>
    <w:rsid w:val="00207AC3"/>
    <w:rsid w:val="00210872"/>
    <w:rsid w:val="00210C59"/>
    <w:rsid w:val="00211E0B"/>
    <w:rsid w:val="00216FE5"/>
    <w:rsid w:val="00222DF8"/>
    <w:rsid w:val="00223A66"/>
    <w:rsid w:val="00224D92"/>
    <w:rsid w:val="00234DF2"/>
    <w:rsid w:val="00237E67"/>
    <w:rsid w:val="0024772E"/>
    <w:rsid w:val="00250271"/>
    <w:rsid w:val="002514D4"/>
    <w:rsid w:val="00252D8D"/>
    <w:rsid w:val="002537A3"/>
    <w:rsid w:val="00261ACC"/>
    <w:rsid w:val="002646A4"/>
    <w:rsid w:val="0026666A"/>
    <w:rsid w:val="00267B69"/>
    <w:rsid w:val="00267F5F"/>
    <w:rsid w:val="002709B0"/>
    <w:rsid w:val="00270B55"/>
    <w:rsid w:val="00271AEC"/>
    <w:rsid w:val="0027769C"/>
    <w:rsid w:val="00282751"/>
    <w:rsid w:val="00284318"/>
    <w:rsid w:val="002864E1"/>
    <w:rsid w:val="00286B4D"/>
    <w:rsid w:val="00291693"/>
    <w:rsid w:val="0029372B"/>
    <w:rsid w:val="002A4C9A"/>
    <w:rsid w:val="002B5655"/>
    <w:rsid w:val="002C03AE"/>
    <w:rsid w:val="002C1C5D"/>
    <w:rsid w:val="002C6AC2"/>
    <w:rsid w:val="002D0CA9"/>
    <w:rsid w:val="002D2FB7"/>
    <w:rsid w:val="002D4643"/>
    <w:rsid w:val="002E03A0"/>
    <w:rsid w:val="002E3031"/>
    <w:rsid w:val="002E4DE5"/>
    <w:rsid w:val="002E5D40"/>
    <w:rsid w:val="002F175C"/>
    <w:rsid w:val="002F1F76"/>
    <w:rsid w:val="002F5EA4"/>
    <w:rsid w:val="00302E18"/>
    <w:rsid w:val="00303F18"/>
    <w:rsid w:val="003229D8"/>
    <w:rsid w:val="0032493B"/>
    <w:rsid w:val="003319CE"/>
    <w:rsid w:val="003336F3"/>
    <w:rsid w:val="00343DFB"/>
    <w:rsid w:val="00352709"/>
    <w:rsid w:val="00353B6A"/>
    <w:rsid w:val="003574DA"/>
    <w:rsid w:val="003619B5"/>
    <w:rsid w:val="00362309"/>
    <w:rsid w:val="00365763"/>
    <w:rsid w:val="00371178"/>
    <w:rsid w:val="003711BC"/>
    <w:rsid w:val="00371590"/>
    <w:rsid w:val="00377020"/>
    <w:rsid w:val="003776D0"/>
    <w:rsid w:val="0039079F"/>
    <w:rsid w:val="00392E47"/>
    <w:rsid w:val="00394CC5"/>
    <w:rsid w:val="00394F01"/>
    <w:rsid w:val="003952A5"/>
    <w:rsid w:val="003A6810"/>
    <w:rsid w:val="003B0F14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AA5"/>
    <w:rsid w:val="003D6CB1"/>
    <w:rsid w:val="003E130E"/>
    <w:rsid w:val="003E6702"/>
    <w:rsid w:val="003E7397"/>
    <w:rsid w:val="004021CB"/>
    <w:rsid w:val="004066A5"/>
    <w:rsid w:val="00410C89"/>
    <w:rsid w:val="004114BC"/>
    <w:rsid w:val="0041416B"/>
    <w:rsid w:val="004151E5"/>
    <w:rsid w:val="00421FE8"/>
    <w:rsid w:val="00422E03"/>
    <w:rsid w:val="0042319F"/>
    <w:rsid w:val="004240EB"/>
    <w:rsid w:val="0042588A"/>
    <w:rsid w:val="00426B9B"/>
    <w:rsid w:val="004325CB"/>
    <w:rsid w:val="00442A83"/>
    <w:rsid w:val="00445159"/>
    <w:rsid w:val="0045495B"/>
    <w:rsid w:val="004561E5"/>
    <w:rsid w:val="004570B1"/>
    <w:rsid w:val="004732BE"/>
    <w:rsid w:val="0047379F"/>
    <w:rsid w:val="0048262F"/>
    <w:rsid w:val="00482F71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1F3D"/>
    <w:rsid w:val="004C2461"/>
    <w:rsid w:val="004C2BD5"/>
    <w:rsid w:val="004C7462"/>
    <w:rsid w:val="004D0588"/>
    <w:rsid w:val="004D1404"/>
    <w:rsid w:val="004D33EE"/>
    <w:rsid w:val="004E6FFC"/>
    <w:rsid w:val="004E77B2"/>
    <w:rsid w:val="004E7BE6"/>
    <w:rsid w:val="004F0825"/>
    <w:rsid w:val="004F1E3C"/>
    <w:rsid w:val="004F4D76"/>
    <w:rsid w:val="0050113C"/>
    <w:rsid w:val="00504B2D"/>
    <w:rsid w:val="0052136D"/>
    <w:rsid w:val="00522680"/>
    <w:rsid w:val="0052775E"/>
    <w:rsid w:val="0053784E"/>
    <w:rsid w:val="0054034C"/>
    <w:rsid w:val="0054179A"/>
    <w:rsid w:val="005420F2"/>
    <w:rsid w:val="00544504"/>
    <w:rsid w:val="00547B54"/>
    <w:rsid w:val="00552CEB"/>
    <w:rsid w:val="00554B8C"/>
    <w:rsid w:val="005575D3"/>
    <w:rsid w:val="0056099E"/>
    <w:rsid w:val="00561B06"/>
    <w:rsid w:val="005628B6"/>
    <w:rsid w:val="0056374F"/>
    <w:rsid w:val="00575310"/>
    <w:rsid w:val="00575B3B"/>
    <w:rsid w:val="00575C6F"/>
    <w:rsid w:val="00576004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43B2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3091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0CD5"/>
    <w:rsid w:val="00672FDA"/>
    <w:rsid w:val="006748D2"/>
    <w:rsid w:val="00675849"/>
    <w:rsid w:val="00676606"/>
    <w:rsid w:val="00684C21"/>
    <w:rsid w:val="006904BE"/>
    <w:rsid w:val="00691FF4"/>
    <w:rsid w:val="006924F6"/>
    <w:rsid w:val="00695084"/>
    <w:rsid w:val="006A2530"/>
    <w:rsid w:val="006A32FE"/>
    <w:rsid w:val="006A681C"/>
    <w:rsid w:val="006C1AF1"/>
    <w:rsid w:val="006C3589"/>
    <w:rsid w:val="006C74F5"/>
    <w:rsid w:val="006D2E08"/>
    <w:rsid w:val="006D37AF"/>
    <w:rsid w:val="006D51D0"/>
    <w:rsid w:val="006D54B1"/>
    <w:rsid w:val="006D5FB9"/>
    <w:rsid w:val="006E0AEF"/>
    <w:rsid w:val="006E1D88"/>
    <w:rsid w:val="006E2CCE"/>
    <w:rsid w:val="006E535C"/>
    <w:rsid w:val="006E564B"/>
    <w:rsid w:val="006E5927"/>
    <w:rsid w:val="006E7191"/>
    <w:rsid w:val="007011A3"/>
    <w:rsid w:val="00703577"/>
    <w:rsid w:val="007047A9"/>
    <w:rsid w:val="00705894"/>
    <w:rsid w:val="00721110"/>
    <w:rsid w:val="00723542"/>
    <w:rsid w:val="00724C17"/>
    <w:rsid w:val="0072632A"/>
    <w:rsid w:val="007302FD"/>
    <w:rsid w:val="007327D5"/>
    <w:rsid w:val="0073593C"/>
    <w:rsid w:val="00737E7A"/>
    <w:rsid w:val="00752B30"/>
    <w:rsid w:val="007576F3"/>
    <w:rsid w:val="007629C8"/>
    <w:rsid w:val="0076669C"/>
    <w:rsid w:val="0077047D"/>
    <w:rsid w:val="007708A5"/>
    <w:rsid w:val="007722B0"/>
    <w:rsid w:val="0077542C"/>
    <w:rsid w:val="0077728A"/>
    <w:rsid w:val="007851CB"/>
    <w:rsid w:val="007931F7"/>
    <w:rsid w:val="0079410A"/>
    <w:rsid w:val="007A0D0E"/>
    <w:rsid w:val="007B2176"/>
    <w:rsid w:val="007B249A"/>
    <w:rsid w:val="007B5332"/>
    <w:rsid w:val="007B6BA5"/>
    <w:rsid w:val="007C3390"/>
    <w:rsid w:val="007C38EF"/>
    <w:rsid w:val="007C4F4B"/>
    <w:rsid w:val="007C554F"/>
    <w:rsid w:val="007D19E1"/>
    <w:rsid w:val="007D3162"/>
    <w:rsid w:val="007D784A"/>
    <w:rsid w:val="007E01E9"/>
    <w:rsid w:val="007E160C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36336"/>
    <w:rsid w:val="00843767"/>
    <w:rsid w:val="00844640"/>
    <w:rsid w:val="008600BB"/>
    <w:rsid w:val="00862F15"/>
    <w:rsid w:val="00863F32"/>
    <w:rsid w:val="008679D9"/>
    <w:rsid w:val="008731E4"/>
    <w:rsid w:val="00875766"/>
    <w:rsid w:val="00877FF6"/>
    <w:rsid w:val="0088057D"/>
    <w:rsid w:val="00884086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1F31"/>
    <w:rsid w:val="008B2335"/>
    <w:rsid w:val="008B2C92"/>
    <w:rsid w:val="008B3C63"/>
    <w:rsid w:val="008B6BA3"/>
    <w:rsid w:val="008C271F"/>
    <w:rsid w:val="008C4B88"/>
    <w:rsid w:val="008D2334"/>
    <w:rsid w:val="008E066B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06D7"/>
    <w:rsid w:val="00957EB6"/>
    <w:rsid w:val="00962CB0"/>
    <w:rsid w:val="009640C1"/>
    <w:rsid w:val="0096572A"/>
    <w:rsid w:val="0096751C"/>
    <w:rsid w:val="00973269"/>
    <w:rsid w:val="00973BBC"/>
    <w:rsid w:val="00973C44"/>
    <w:rsid w:val="009760F3"/>
    <w:rsid w:val="0097696C"/>
    <w:rsid w:val="00976CFB"/>
    <w:rsid w:val="009812D6"/>
    <w:rsid w:val="00982036"/>
    <w:rsid w:val="009911C4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7A75"/>
    <w:rsid w:val="009D331A"/>
    <w:rsid w:val="009D6B04"/>
    <w:rsid w:val="009E076B"/>
    <w:rsid w:val="009E5596"/>
    <w:rsid w:val="009E5ED7"/>
    <w:rsid w:val="009E7286"/>
    <w:rsid w:val="00A00697"/>
    <w:rsid w:val="00A00A3F"/>
    <w:rsid w:val="00A01489"/>
    <w:rsid w:val="00A046A3"/>
    <w:rsid w:val="00A0523A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256A"/>
    <w:rsid w:val="00A64618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5344"/>
    <w:rsid w:val="00A86C48"/>
    <w:rsid w:val="00A94361"/>
    <w:rsid w:val="00A96277"/>
    <w:rsid w:val="00AA293C"/>
    <w:rsid w:val="00AA5E3A"/>
    <w:rsid w:val="00AA626D"/>
    <w:rsid w:val="00AA6B02"/>
    <w:rsid w:val="00AB3532"/>
    <w:rsid w:val="00AB5C99"/>
    <w:rsid w:val="00AC3F1A"/>
    <w:rsid w:val="00AC4D43"/>
    <w:rsid w:val="00AD4765"/>
    <w:rsid w:val="00AD5198"/>
    <w:rsid w:val="00AE08F1"/>
    <w:rsid w:val="00AE2796"/>
    <w:rsid w:val="00AE2E12"/>
    <w:rsid w:val="00AF0EA9"/>
    <w:rsid w:val="00AF6091"/>
    <w:rsid w:val="00B00EB9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4AEC"/>
    <w:rsid w:val="00B876F7"/>
    <w:rsid w:val="00B9620D"/>
    <w:rsid w:val="00B96BDE"/>
    <w:rsid w:val="00BA51FC"/>
    <w:rsid w:val="00BB3473"/>
    <w:rsid w:val="00BB3F2F"/>
    <w:rsid w:val="00BC3FA0"/>
    <w:rsid w:val="00BC5010"/>
    <w:rsid w:val="00BC74E9"/>
    <w:rsid w:val="00BD06E5"/>
    <w:rsid w:val="00BD43A5"/>
    <w:rsid w:val="00BE3161"/>
    <w:rsid w:val="00BF0CF2"/>
    <w:rsid w:val="00BF2EF3"/>
    <w:rsid w:val="00BF48D9"/>
    <w:rsid w:val="00BF5486"/>
    <w:rsid w:val="00BF67DE"/>
    <w:rsid w:val="00BF68A8"/>
    <w:rsid w:val="00BF76F9"/>
    <w:rsid w:val="00C00D95"/>
    <w:rsid w:val="00C10EAD"/>
    <w:rsid w:val="00C11A03"/>
    <w:rsid w:val="00C121A5"/>
    <w:rsid w:val="00C14EC4"/>
    <w:rsid w:val="00C17B9D"/>
    <w:rsid w:val="00C22C0C"/>
    <w:rsid w:val="00C23235"/>
    <w:rsid w:val="00C25CAF"/>
    <w:rsid w:val="00C2766D"/>
    <w:rsid w:val="00C4253C"/>
    <w:rsid w:val="00C43DD2"/>
    <w:rsid w:val="00C4527F"/>
    <w:rsid w:val="00C463DD"/>
    <w:rsid w:val="00C465BB"/>
    <w:rsid w:val="00C4724C"/>
    <w:rsid w:val="00C51AD6"/>
    <w:rsid w:val="00C55F19"/>
    <w:rsid w:val="00C566DB"/>
    <w:rsid w:val="00C567E1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86486"/>
    <w:rsid w:val="00C91922"/>
    <w:rsid w:val="00C933EF"/>
    <w:rsid w:val="00C96DF2"/>
    <w:rsid w:val="00C97150"/>
    <w:rsid w:val="00CA0F0A"/>
    <w:rsid w:val="00CA31C6"/>
    <w:rsid w:val="00CA6D93"/>
    <w:rsid w:val="00CA7D2A"/>
    <w:rsid w:val="00CB0F53"/>
    <w:rsid w:val="00CB3E03"/>
    <w:rsid w:val="00CC1FEF"/>
    <w:rsid w:val="00CC2893"/>
    <w:rsid w:val="00CC5BC3"/>
    <w:rsid w:val="00CD0F1E"/>
    <w:rsid w:val="00CD1B04"/>
    <w:rsid w:val="00CD4589"/>
    <w:rsid w:val="00CD4AA6"/>
    <w:rsid w:val="00CD6BFA"/>
    <w:rsid w:val="00CE1E84"/>
    <w:rsid w:val="00CE37CD"/>
    <w:rsid w:val="00CE4A8F"/>
    <w:rsid w:val="00CF299F"/>
    <w:rsid w:val="00D0030D"/>
    <w:rsid w:val="00D00EBF"/>
    <w:rsid w:val="00D02987"/>
    <w:rsid w:val="00D02FB1"/>
    <w:rsid w:val="00D04C98"/>
    <w:rsid w:val="00D11F71"/>
    <w:rsid w:val="00D12F38"/>
    <w:rsid w:val="00D13D3B"/>
    <w:rsid w:val="00D15DB2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6A70"/>
    <w:rsid w:val="00D47EEA"/>
    <w:rsid w:val="00D500EA"/>
    <w:rsid w:val="00D52237"/>
    <w:rsid w:val="00D54946"/>
    <w:rsid w:val="00D61562"/>
    <w:rsid w:val="00D652E7"/>
    <w:rsid w:val="00D773DF"/>
    <w:rsid w:val="00D858D0"/>
    <w:rsid w:val="00D9003B"/>
    <w:rsid w:val="00D92863"/>
    <w:rsid w:val="00D93C2A"/>
    <w:rsid w:val="00D95303"/>
    <w:rsid w:val="00D9656A"/>
    <w:rsid w:val="00D978C6"/>
    <w:rsid w:val="00DA1781"/>
    <w:rsid w:val="00DA3C1C"/>
    <w:rsid w:val="00DA6CC8"/>
    <w:rsid w:val="00DB12D7"/>
    <w:rsid w:val="00DB5C6F"/>
    <w:rsid w:val="00DB6987"/>
    <w:rsid w:val="00DC1C1D"/>
    <w:rsid w:val="00DC393A"/>
    <w:rsid w:val="00DC45EF"/>
    <w:rsid w:val="00DC6AD4"/>
    <w:rsid w:val="00DC7544"/>
    <w:rsid w:val="00DD1088"/>
    <w:rsid w:val="00DD6457"/>
    <w:rsid w:val="00DE30CB"/>
    <w:rsid w:val="00DE6B06"/>
    <w:rsid w:val="00DF4CC2"/>
    <w:rsid w:val="00DF4D79"/>
    <w:rsid w:val="00DF5FF4"/>
    <w:rsid w:val="00DF6C26"/>
    <w:rsid w:val="00E03098"/>
    <w:rsid w:val="00E046DF"/>
    <w:rsid w:val="00E12655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57A3B"/>
    <w:rsid w:val="00E57BD4"/>
    <w:rsid w:val="00E634C8"/>
    <w:rsid w:val="00E64CFF"/>
    <w:rsid w:val="00E70BBC"/>
    <w:rsid w:val="00E71BC8"/>
    <w:rsid w:val="00E7260F"/>
    <w:rsid w:val="00E73F5D"/>
    <w:rsid w:val="00E76D5E"/>
    <w:rsid w:val="00E77715"/>
    <w:rsid w:val="00E77E4E"/>
    <w:rsid w:val="00E8017F"/>
    <w:rsid w:val="00E80BCB"/>
    <w:rsid w:val="00E946CF"/>
    <w:rsid w:val="00E94ED4"/>
    <w:rsid w:val="00E96630"/>
    <w:rsid w:val="00E97783"/>
    <w:rsid w:val="00E97BAF"/>
    <w:rsid w:val="00EA3D43"/>
    <w:rsid w:val="00EA3FC3"/>
    <w:rsid w:val="00EB09F5"/>
    <w:rsid w:val="00EB3B4B"/>
    <w:rsid w:val="00EB4534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3886"/>
    <w:rsid w:val="00F15436"/>
    <w:rsid w:val="00F23D5B"/>
    <w:rsid w:val="00F259E5"/>
    <w:rsid w:val="00F31E5F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77D0A"/>
    <w:rsid w:val="00F8066F"/>
    <w:rsid w:val="00F87036"/>
    <w:rsid w:val="00F901F3"/>
    <w:rsid w:val="00F93781"/>
    <w:rsid w:val="00F95073"/>
    <w:rsid w:val="00F96190"/>
    <w:rsid w:val="00FA7D6D"/>
    <w:rsid w:val="00FB014F"/>
    <w:rsid w:val="00FB0D6B"/>
    <w:rsid w:val="00FB4929"/>
    <w:rsid w:val="00FB4CE7"/>
    <w:rsid w:val="00FB613B"/>
    <w:rsid w:val="00FC0D31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E857E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uiPriority w:val="99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99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uiPriority w:val="99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2E08"/>
    <w:pPr>
      <w:ind w:left="720"/>
      <w:contextualSpacing/>
    </w:pPr>
  </w:style>
  <w:style w:type="paragraph" w:customStyle="1" w:styleId="Delavsnitt">
    <w:name w:val="Delavsnitt"/>
    <w:basedOn w:val="Normal"/>
    <w:rsid w:val="0077728A"/>
    <w:pPr>
      <w:tabs>
        <w:tab w:val="num" w:pos="1418"/>
      </w:tabs>
      <w:spacing w:before="160" w:line="240" w:lineRule="auto"/>
      <w:ind w:left="1418" w:hanging="1418"/>
    </w:pPr>
    <w:rPr>
      <w:sz w:val="22"/>
      <w:lang w:val="sv-SE" w:eastAsia="sv-SE"/>
    </w:rPr>
  </w:style>
  <w:style w:type="paragraph" w:customStyle="1" w:styleId="StyckeFem">
    <w:name w:val="StyckeFem"/>
    <w:basedOn w:val="Delavsnitt"/>
    <w:rsid w:val="0077728A"/>
  </w:style>
  <w:style w:type="paragraph" w:customStyle="1" w:styleId="StyckeSex">
    <w:name w:val="StyckeSex"/>
    <w:basedOn w:val="Normal"/>
    <w:rsid w:val="0077728A"/>
    <w:pPr>
      <w:tabs>
        <w:tab w:val="num" w:pos="2520"/>
      </w:tabs>
      <w:suppressAutoHyphens w:val="0"/>
      <w:spacing w:before="160" w:line="240" w:lineRule="auto"/>
      <w:ind w:left="1418" w:hanging="1418"/>
    </w:pPr>
    <w:rPr>
      <w:sz w:val="22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1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1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15"/>
    <w:rPr>
      <w:b/>
      <w:bCs/>
      <w:lang w:eastAsia="en-US"/>
    </w:rPr>
  </w:style>
  <w:style w:type="paragraph" w:customStyle="1" w:styleId="Avsnitt1">
    <w:name w:val="Avsnitt1"/>
    <w:uiPriority w:val="99"/>
    <w:rsid w:val="00554B8C"/>
    <w:pPr>
      <w:widowControl w:val="0"/>
      <w:autoSpaceDE w:val="0"/>
      <w:autoSpaceDN w:val="0"/>
      <w:adjustRightInd w:val="0"/>
      <w:spacing w:line="60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Body">
    <w:name w:val="Body"/>
    <w:uiPriority w:val="99"/>
    <w:rsid w:val="00554B8C"/>
    <w:pPr>
      <w:widowControl w:val="0"/>
      <w:autoSpaceDE w:val="0"/>
      <w:autoSpaceDN w:val="0"/>
      <w:adjustRightInd w:val="0"/>
      <w:spacing w:line="220" w:lineRule="atLeast"/>
      <w:jc w:val="center"/>
    </w:pPr>
    <w:rPr>
      <w:rFonts w:ascii="Arial Narrow" w:eastAsiaTheme="minorEastAsia" w:hAnsi="Arial Narrow" w:cs="Arial Narrow"/>
      <w:sz w:val="18"/>
      <w:szCs w:val="18"/>
      <w:lang w:val="nb-NO" w:eastAsia="nb-NO"/>
    </w:rPr>
  </w:style>
  <w:style w:type="paragraph" w:customStyle="1" w:styleId="CellBody">
    <w:name w:val="CellBody"/>
    <w:uiPriority w:val="99"/>
    <w:rsid w:val="00554B8C"/>
    <w:pPr>
      <w:widowControl w:val="0"/>
      <w:autoSpaceDE w:val="0"/>
      <w:autoSpaceDN w:val="0"/>
      <w:adjustRightInd w:val="0"/>
      <w:spacing w:line="180" w:lineRule="atLeas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CellHeading">
    <w:name w:val="CellHeading"/>
    <w:uiPriority w:val="99"/>
    <w:rsid w:val="00554B8C"/>
    <w:pPr>
      <w:widowControl w:val="0"/>
      <w:autoSpaceDE w:val="0"/>
      <w:autoSpaceDN w:val="0"/>
      <w:adjustRightInd w:val="0"/>
      <w:spacing w:line="280" w:lineRule="atLeast"/>
      <w:jc w:val="center"/>
    </w:pPr>
    <w:rPr>
      <w:rFonts w:eastAsiaTheme="minorEastAsia"/>
      <w:sz w:val="24"/>
      <w:szCs w:val="24"/>
      <w:lang w:val="nb-NO" w:eastAsia="nb-NO"/>
    </w:rPr>
  </w:style>
  <w:style w:type="paragraph" w:customStyle="1" w:styleId="Entry">
    <w:name w:val="Entry"/>
    <w:uiPriority w:val="99"/>
    <w:rsid w:val="00554B8C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Entry1">
    <w:name w:val="Entry1"/>
    <w:uiPriority w:val="99"/>
    <w:rsid w:val="00554B8C"/>
    <w:pPr>
      <w:widowControl w:val="0"/>
      <w:tabs>
        <w:tab w:val="left" w:pos="120"/>
      </w:tabs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554B8C"/>
    <w:rPr>
      <w:sz w:val="16"/>
      <w:lang w:eastAsia="en-US"/>
    </w:rPr>
  </w:style>
  <w:style w:type="paragraph" w:customStyle="1" w:styleId="Footerhyre">
    <w:name w:val="Footer høyre"/>
    <w:uiPriority w:val="99"/>
    <w:rsid w:val="00554B8C"/>
    <w:pPr>
      <w:widowControl w:val="0"/>
      <w:autoSpaceDE w:val="0"/>
      <w:autoSpaceDN w:val="0"/>
      <w:adjustRightInd w:val="0"/>
      <w:spacing w:line="200" w:lineRule="exact"/>
      <w:jc w:val="right"/>
    </w:pPr>
    <w:rPr>
      <w:rFonts w:eastAsiaTheme="minorEastAsia"/>
      <w:sz w:val="16"/>
      <w:szCs w:val="16"/>
      <w:lang w:val="nb-NO" w:eastAsia="nb-NO"/>
    </w:rPr>
  </w:style>
  <w:style w:type="character" w:customStyle="1" w:styleId="HeaderChar">
    <w:name w:val="Header Char"/>
    <w:basedOn w:val="DefaultParagraphFont"/>
    <w:link w:val="Header"/>
    <w:uiPriority w:val="99"/>
    <w:rsid w:val="00554B8C"/>
    <w:rPr>
      <w:b/>
      <w:sz w:val="18"/>
      <w:lang w:eastAsia="en-US"/>
    </w:rPr>
  </w:style>
  <w:style w:type="paragraph" w:customStyle="1" w:styleId="Headerhyre">
    <w:name w:val="Header høyre"/>
    <w:uiPriority w:val="99"/>
    <w:rsid w:val="00554B8C"/>
    <w:pPr>
      <w:widowControl w:val="0"/>
      <w:autoSpaceDE w:val="0"/>
      <w:autoSpaceDN w:val="0"/>
      <w:adjustRightInd w:val="0"/>
      <w:spacing w:line="220" w:lineRule="exact"/>
      <w:jc w:val="right"/>
    </w:pPr>
    <w:rPr>
      <w:rFonts w:eastAsiaTheme="minorEastAsia"/>
      <w:i/>
      <w:iCs/>
      <w:sz w:val="18"/>
      <w:szCs w:val="18"/>
      <w:lang w:val="nb-NO" w:eastAsia="nb-NO"/>
    </w:rPr>
  </w:style>
  <w:style w:type="paragraph" w:customStyle="1" w:styleId="Heading10">
    <w:name w:val="Heading1"/>
    <w:uiPriority w:val="99"/>
    <w:rsid w:val="00554B8C"/>
    <w:pPr>
      <w:keepNext/>
      <w:widowControl w:val="0"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sz w:val="28"/>
      <w:szCs w:val="28"/>
      <w:lang w:val="nb-NO" w:eastAsia="nb-NO"/>
    </w:rPr>
  </w:style>
  <w:style w:type="paragraph" w:customStyle="1" w:styleId="MappingTableCell">
    <w:name w:val="Mapping Table Cell"/>
    <w:uiPriority w:val="99"/>
    <w:rsid w:val="00554B8C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sz w:val="24"/>
      <w:szCs w:val="24"/>
      <w:lang w:val="nb-NO" w:eastAsia="nb-NO"/>
    </w:rPr>
  </w:style>
  <w:style w:type="paragraph" w:customStyle="1" w:styleId="MappingTableTitle">
    <w:name w:val="Mapping Table Title"/>
    <w:uiPriority w:val="99"/>
    <w:rsid w:val="00554B8C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sz w:val="28"/>
      <w:szCs w:val="28"/>
      <w:lang w:val="nb-NO" w:eastAsia="nb-NO"/>
    </w:rPr>
  </w:style>
  <w:style w:type="paragraph" w:customStyle="1" w:styleId="Overskrift2">
    <w:name w:val="Overskrift 2+"/>
    <w:uiPriority w:val="99"/>
    <w:rsid w:val="00554B8C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paragraph" w:customStyle="1" w:styleId="Tabelltekst">
    <w:name w:val="Tabelltekst"/>
    <w:uiPriority w:val="99"/>
    <w:rsid w:val="00554B8C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Bold">
    <w:name w:val="Tabelltekst-Bold"/>
    <w:uiPriority w:val="99"/>
    <w:rsid w:val="00554B8C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b/>
      <w:bCs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554B8C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554B8C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-bold">
    <w:name w:val="Tabelltekst-senter-bold"/>
    <w:uiPriority w:val="99"/>
    <w:rsid w:val="00554B8C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b/>
      <w:bCs/>
      <w:sz w:val="16"/>
      <w:szCs w:val="16"/>
      <w:lang w:val="nb-NO" w:eastAsia="nb-NO"/>
    </w:rPr>
  </w:style>
  <w:style w:type="paragraph" w:customStyle="1" w:styleId="Tabelltekst-senter-knepet">
    <w:name w:val="Tabelltekst-senter-knepet"/>
    <w:uiPriority w:val="99"/>
    <w:rsid w:val="00554B8C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pacing w:val="-4"/>
      <w:sz w:val="16"/>
      <w:szCs w:val="16"/>
      <w:lang w:val="nb-NO" w:eastAsia="nb-NO"/>
    </w:rPr>
  </w:style>
  <w:style w:type="paragraph" w:customStyle="1" w:styleId="Tbl">
    <w:name w:val="Tbl"/>
    <w:uiPriority w:val="99"/>
    <w:rsid w:val="00554B8C"/>
    <w:pPr>
      <w:widowControl w:val="0"/>
      <w:autoSpaceDE w:val="0"/>
      <w:autoSpaceDN w:val="0"/>
      <w:adjustRightInd w:val="0"/>
      <w:spacing w:line="60" w:lineRule="atLeast"/>
      <w:jc w:val="center"/>
    </w:pPr>
    <w:rPr>
      <w:rFonts w:ascii="Arial Narrow" w:eastAsiaTheme="minorEastAsia" w:hAnsi="Arial Narrow" w:cs="Arial Narrow"/>
      <w:sz w:val="4"/>
      <w:szCs w:val="4"/>
      <w:lang w:val="nb-NO" w:eastAsia="nb-NO"/>
    </w:rPr>
  </w:style>
  <w:style w:type="character" w:customStyle="1" w:styleId="TitleChar">
    <w:name w:val="Title Char"/>
    <w:basedOn w:val="DefaultParagraphFont"/>
    <w:link w:val="Title"/>
    <w:uiPriority w:val="10"/>
    <w:rsid w:val="00554B8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TableTitle">
    <w:name w:val="TableTitle"/>
    <w:uiPriority w:val="99"/>
    <w:rsid w:val="00554B8C"/>
    <w:pPr>
      <w:widowControl w:val="0"/>
      <w:autoSpaceDE w:val="0"/>
      <w:autoSpaceDN w:val="0"/>
      <w:adjustRightInd w:val="0"/>
      <w:spacing w:line="280" w:lineRule="atLeast"/>
      <w:jc w:val="center"/>
    </w:pPr>
    <w:rPr>
      <w:rFonts w:eastAsiaTheme="minorEastAsia"/>
      <w:b/>
      <w:bCs/>
      <w:sz w:val="24"/>
      <w:szCs w:val="24"/>
      <w:lang w:val="nb-NO" w:eastAsia="nb-NO"/>
    </w:rPr>
  </w:style>
  <w:style w:type="paragraph" w:customStyle="1" w:styleId="Tabelltittel">
    <w:name w:val="Tabell tittel"/>
    <w:uiPriority w:val="99"/>
    <w:rsid w:val="00554B8C"/>
    <w:pPr>
      <w:widowControl w:val="0"/>
      <w:tabs>
        <w:tab w:val="left" w:pos="907"/>
      </w:tabs>
      <w:autoSpaceDE w:val="0"/>
      <w:autoSpaceDN w:val="0"/>
      <w:adjustRightInd w:val="0"/>
      <w:spacing w:before="257" w:after="257" w:line="262" w:lineRule="exact"/>
      <w:ind w:left="907" w:hanging="907"/>
    </w:pPr>
    <w:rPr>
      <w:rFonts w:eastAsiaTheme="minorEastAsia"/>
      <w:sz w:val="23"/>
      <w:szCs w:val="23"/>
      <w:lang w:val="nb-NO" w:eastAsia="nb-NO"/>
    </w:rPr>
  </w:style>
  <w:style w:type="paragraph" w:customStyle="1" w:styleId="Brdtekst1">
    <w:name w:val="Brødtekst1"/>
    <w:uiPriority w:val="99"/>
    <w:rsid w:val="00554B8C"/>
    <w:pPr>
      <w:widowControl w:val="0"/>
      <w:tabs>
        <w:tab w:val="left" w:pos="706"/>
        <w:tab w:val="left" w:pos="1411"/>
        <w:tab w:val="left" w:pos="2117"/>
        <w:tab w:val="left" w:pos="2822"/>
        <w:tab w:val="left" w:pos="3542"/>
        <w:tab w:val="left" w:pos="4248"/>
        <w:tab w:val="left" w:pos="4954"/>
        <w:tab w:val="left" w:pos="5659"/>
        <w:tab w:val="left" w:pos="6379"/>
        <w:tab w:val="left" w:pos="7085"/>
        <w:tab w:val="left" w:pos="7790"/>
        <w:tab w:val="left" w:pos="8496"/>
        <w:tab w:val="left" w:pos="9216"/>
        <w:tab w:val="left" w:pos="9922"/>
        <w:tab w:val="left" w:pos="10627"/>
        <w:tab w:val="left" w:pos="11333"/>
        <w:tab w:val="left" w:pos="12053"/>
        <w:tab w:val="left" w:pos="12758"/>
        <w:tab w:val="left" w:pos="13464"/>
        <w:tab w:val="left" w:pos="14170"/>
        <w:tab w:val="left" w:pos="14875"/>
        <w:tab w:val="left" w:pos="15595"/>
        <w:tab w:val="left" w:pos="16301"/>
        <w:tab w:val="left" w:pos="17006"/>
        <w:tab w:val="left" w:pos="17712"/>
        <w:tab w:val="left" w:pos="18432"/>
        <w:tab w:val="left" w:pos="19138"/>
        <w:tab w:val="left" w:pos="19843"/>
        <w:tab w:val="left" w:pos="20549"/>
        <w:tab w:val="left" w:pos="21269"/>
        <w:tab w:val="left" w:pos="21974"/>
        <w:tab w:val="left" w:pos="22680"/>
        <w:tab w:val="left" w:pos="23386"/>
        <w:tab w:val="left" w:pos="24106"/>
        <w:tab w:val="left" w:pos="24811"/>
        <w:tab w:val="left" w:pos="25517"/>
        <w:tab w:val="left" w:pos="26222"/>
        <w:tab w:val="left" w:pos="26928"/>
        <w:tab w:val="left" w:pos="27648"/>
      </w:tabs>
      <w:autoSpaceDE w:val="0"/>
      <w:autoSpaceDN w:val="0"/>
      <w:adjustRightInd w:val="0"/>
      <w:spacing w:before="40" w:line="280" w:lineRule="exact"/>
    </w:pPr>
    <w:rPr>
      <w:rFonts w:eastAsiaTheme="minorEastAsia"/>
      <w:lang w:val="nb-NO" w:eastAsia="nb-NO"/>
    </w:rPr>
  </w:style>
  <w:style w:type="character" w:customStyle="1" w:styleId="A">
    <w:name w:val="A"/>
    <w:uiPriority w:val="99"/>
    <w:rsid w:val="00554B8C"/>
    <w:rPr>
      <w:shd w:val="clear" w:color="auto" w:fill="FFFFFF"/>
    </w:rPr>
  </w:style>
  <w:style w:type="character" w:customStyle="1" w:styleId="A1">
    <w:name w:val="A1"/>
    <w:uiPriority w:val="99"/>
    <w:rsid w:val="00554B8C"/>
    <w:rPr>
      <w:shd w:val="clear" w:color="auto" w:fill="FFFFFF"/>
    </w:rPr>
  </w:style>
  <w:style w:type="character" w:customStyle="1" w:styleId="A2">
    <w:name w:val="A2"/>
    <w:uiPriority w:val="99"/>
    <w:rsid w:val="00554B8C"/>
    <w:rPr>
      <w:smallCaps/>
      <w:shd w:val="clear" w:color="auto" w:fill="FFFFFF"/>
    </w:rPr>
  </w:style>
  <w:style w:type="character" w:customStyle="1" w:styleId="A3">
    <w:name w:val="A3"/>
    <w:uiPriority w:val="99"/>
    <w:rsid w:val="00554B8C"/>
    <w:rPr>
      <w:b/>
      <w:bCs/>
      <w:shd w:val="clear" w:color="auto" w:fill="FFFFFF"/>
    </w:rPr>
  </w:style>
  <w:style w:type="character" w:customStyle="1" w:styleId="A4">
    <w:name w:val="A4"/>
    <w:uiPriority w:val="99"/>
    <w:rsid w:val="00554B8C"/>
    <w:rPr>
      <w:shd w:val="clear" w:color="auto" w:fill="FFFFFF"/>
    </w:rPr>
  </w:style>
  <w:style w:type="character" w:customStyle="1" w:styleId="ACOS">
    <w:name w:val="ACOS"/>
    <w:uiPriority w:val="99"/>
    <w:rsid w:val="00554B8C"/>
    <w:rPr>
      <w:color w:val="000000"/>
      <w:shd w:val="clear" w:color="auto" w:fill="FFFFFF"/>
    </w:rPr>
  </w:style>
  <w:style w:type="character" w:customStyle="1" w:styleId="Bold">
    <w:name w:val="Bold"/>
    <w:uiPriority w:val="99"/>
    <w:rsid w:val="00554B8C"/>
    <w:rPr>
      <w:b/>
      <w:bCs/>
      <w:shd w:val="clear" w:color="auto" w:fill="FFFFFF"/>
    </w:rPr>
  </w:style>
  <w:style w:type="character" w:customStyle="1" w:styleId="DefaultXREFstyle">
    <w:name w:val="Default_XREF_style"/>
    <w:uiPriority w:val="99"/>
    <w:rsid w:val="00554B8C"/>
    <w:rPr>
      <w:color w:val="00FF00"/>
      <w:shd w:val="clear" w:color="auto" w:fill="FFFFFF"/>
    </w:rPr>
  </w:style>
  <w:style w:type="character" w:customStyle="1" w:styleId="Entry2">
    <w:name w:val="Entry2"/>
    <w:uiPriority w:val="99"/>
    <w:rsid w:val="00554B8C"/>
    <w:rPr>
      <w:shd w:val="clear" w:color="auto" w:fill="FFFFFF"/>
    </w:rPr>
  </w:style>
  <w:style w:type="character" w:customStyle="1" w:styleId="EquationVariables">
    <w:name w:val="EquationVariables"/>
    <w:uiPriority w:val="99"/>
    <w:rsid w:val="00554B8C"/>
    <w:rPr>
      <w:i/>
      <w:iCs/>
      <w:shd w:val="clear" w:color="auto" w:fill="FFFFFF"/>
    </w:rPr>
  </w:style>
  <w:style w:type="character" w:customStyle="1" w:styleId="FmSymbol">
    <w:name w:val="FmSymbol"/>
    <w:uiPriority w:val="99"/>
    <w:rsid w:val="00554B8C"/>
    <w:rPr>
      <w:rFonts w:ascii="Symbol" w:hAnsi="Symbol" w:cs="Symbol"/>
      <w:shd w:val="clear" w:color="auto" w:fill="FFFFFF"/>
    </w:rPr>
  </w:style>
  <w:style w:type="character" w:customStyle="1" w:styleId="halvfet">
    <w:name w:val="halvfet"/>
    <w:uiPriority w:val="99"/>
    <w:rsid w:val="00554B8C"/>
    <w:rPr>
      <w:b/>
      <w:bCs/>
      <w:shd w:val="clear" w:color="auto" w:fill="FFFFFF"/>
    </w:rPr>
  </w:style>
  <w:style w:type="character" w:customStyle="1" w:styleId="Kapittel">
    <w:name w:val="Kapittel"/>
    <w:uiPriority w:val="99"/>
    <w:rsid w:val="00554B8C"/>
    <w:rPr>
      <w:rFonts w:ascii="Arial Narrow" w:hAnsi="Arial Narrow" w:cs="Arial Narrow"/>
      <w:sz w:val="4"/>
      <w:szCs w:val="4"/>
      <w:shd w:val="clear" w:color="auto" w:fill="FFFFFF"/>
    </w:rPr>
  </w:style>
  <w:style w:type="character" w:customStyle="1" w:styleId="Kursiv">
    <w:name w:val="Kursiv"/>
    <w:uiPriority w:val="99"/>
    <w:rsid w:val="00554B8C"/>
    <w:rPr>
      <w:shd w:val="clear" w:color="auto" w:fill="FFFFFF"/>
    </w:rPr>
  </w:style>
  <w:style w:type="character" w:customStyle="1" w:styleId="kursiv0">
    <w:name w:val="kursiv"/>
    <w:uiPriority w:val="99"/>
    <w:rsid w:val="00554B8C"/>
    <w:rPr>
      <w:i/>
      <w:iCs/>
      <w:shd w:val="clear" w:color="auto" w:fill="FFFFFF"/>
    </w:rPr>
  </w:style>
  <w:style w:type="character" w:customStyle="1" w:styleId="Kursivunder">
    <w:name w:val="Kursivunder"/>
    <w:uiPriority w:val="99"/>
    <w:rsid w:val="00554B8C"/>
    <w:rPr>
      <w:shd w:val="clear" w:color="auto" w:fill="FFFFFF"/>
    </w:rPr>
  </w:style>
  <w:style w:type="character" w:customStyle="1" w:styleId="Kursivuthev">
    <w:name w:val="Kursivuthev"/>
    <w:uiPriority w:val="99"/>
    <w:rsid w:val="00554B8C"/>
    <w:rPr>
      <w:shd w:val="clear" w:color="auto" w:fill="FFFFFF"/>
    </w:rPr>
  </w:style>
  <w:style w:type="character" w:customStyle="1" w:styleId="Kursivuthevunder">
    <w:name w:val="Kursivuthevunder"/>
    <w:uiPriority w:val="99"/>
    <w:rsid w:val="00554B8C"/>
    <w:rPr>
      <w:shd w:val="clear" w:color="auto" w:fill="FFFFFF"/>
    </w:rPr>
  </w:style>
  <w:style w:type="character" w:customStyle="1" w:styleId="Seksjon">
    <w:name w:val="Seksjon"/>
    <w:uiPriority w:val="99"/>
    <w:rsid w:val="00554B8C"/>
    <w:rPr>
      <w:shd w:val="clear" w:color="auto" w:fill="FFFFFF"/>
    </w:rPr>
  </w:style>
  <w:style w:type="character" w:customStyle="1" w:styleId="skrift-hevet">
    <w:name w:val="skrift-hevet"/>
    <w:uiPriority w:val="99"/>
    <w:rsid w:val="00554B8C"/>
    <w:rPr>
      <w:position w:val="3"/>
      <w:shd w:val="clear" w:color="auto" w:fill="FFFFFF"/>
    </w:rPr>
  </w:style>
  <w:style w:type="character" w:customStyle="1" w:styleId="skrift-senket">
    <w:name w:val="skrift-senket"/>
    <w:uiPriority w:val="99"/>
    <w:rsid w:val="00554B8C"/>
    <w:rPr>
      <w:position w:val="-3"/>
      <w:shd w:val="clear" w:color="auto" w:fill="FFFFFF"/>
    </w:rPr>
  </w:style>
  <w:style w:type="character" w:customStyle="1" w:styleId="sperret">
    <w:name w:val="sperret"/>
    <w:uiPriority w:val="99"/>
    <w:rsid w:val="00554B8C"/>
    <w:rPr>
      <w:shd w:val="clear" w:color="auto" w:fill="FFFFFF"/>
    </w:rPr>
  </w:style>
  <w:style w:type="character" w:customStyle="1" w:styleId="Stikkord">
    <w:name w:val="Stikkord"/>
    <w:uiPriority w:val="99"/>
    <w:rsid w:val="00554B8C"/>
    <w:rPr>
      <w:shd w:val="clear" w:color="auto" w:fill="FFFFFF"/>
    </w:rPr>
  </w:style>
  <w:style w:type="character" w:customStyle="1" w:styleId="Sub">
    <w:name w:val="Sub"/>
    <w:uiPriority w:val="99"/>
    <w:rsid w:val="00554B8C"/>
    <w:rPr>
      <w:position w:val="-3"/>
      <w:shd w:val="clear" w:color="auto" w:fill="FFFFFF"/>
    </w:rPr>
  </w:style>
  <w:style w:type="character" w:customStyle="1" w:styleId="Sup">
    <w:name w:val="Sup"/>
    <w:uiPriority w:val="99"/>
    <w:rsid w:val="00554B8C"/>
    <w:rPr>
      <w:position w:val="3"/>
      <w:shd w:val="clear" w:color="auto" w:fill="FFFFFF"/>
    </w:rPr>
  </w:style>
  <w:style w:type="character" w:customStyle="1" w:styleId="Symbol">
    <w:name w:val="Symbol"/>
    <w:uiPriority w:val="99"/>
    <w:rsid w:val="00554B8C"/>
    <w:rPr>
      <w:rFonts w:ascii="Symbol" w:hAnsi="Symbol" w:cs="Symbol"/>
      <w:color w:val="000000"/>
      <w:sz w:val="16"/>
      <w:szCs w:val="16"/>
      <w:shd w:val="clear" w:color="auto" w:fill="FFFFFF"/>
    </w:rPr>
  </w:style>
  <w:style w:type="character" w:customStyle="1" w:styleId="Tekst">
    <w:name w:val="Tekst"/>
    <w:uiPriority w:val="99"/>
    <w:rsid w:val="00554B8C"/>
    <w:rPr>
      <w:shd w:val="clear" w:color="auto" w:fill="FFFFFF"/>
    </w:rPr>
  </w:style>
  <w:style w:type="character" w:customStyle="1" w:styleId="Tekst1">
    <w:name w:val="Tekst1"/>
    <w:uiPriority w:val="99"/>
    <w:rsid w:val="00554B8C"/>
    <w:rPr>
      <w:shd w:val="clear" w:color="auto" w:fill="FFFFFF"/>
    </w:rPr>
  </w:style>
  <w:style w:type="character" w:customStyle="1" w:styleId="Understrekning">
    <w:name w:val="Understrekning"/>
    <w:uiPriority w:val="99"/>
    <w:rsid w:val="00554B8C"/>
    <w:rPr>
      <w:shd w:val="clear" w:color="auto" w:fill="FFFFFF"/>
    </w:rPr>
  </w:style>
  <w:style w:type="character" w:customStyle="1" w:styleId="Uthev">
    <w:name w:val="Uthev"/>
    <w:uiPriority w:val="99"/>
    <w:rsid w:val="00554B8C"/>
    <w:rPr>
      <w:shd w:val="clear" w:color="auto" w:fill="FFFFFF"/>
    </w:rPr>
  </w:style>
  <w:style w:type="character" w:customStyle="1" w:styleId="Uthevunder">
    <w:name w:val="Uthevunder"/>
    <w:uiPriority w:val="99"/>
    <w:rsid w:val="00554B8C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FE255-950A-4EF1-9DD5-FFB0EEFB4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80147-1CFB-4A07-86DD-5A17D4F53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96B8B-0CFC-4D3E-BE2E-FD19F583DB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ECD00-256B-4562-A004-7D6530784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3827</Words>
  <Characters>21819</Characters>
  <Application>Microsoft Office Word</Application>
  <DocSecurity>0</DocSecurity>
  <Lines>181</Lines>
  <Paragraphs>51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3</cp:revision>
  <cp:lastPrinted>2018-05-09T09:23:00Z</cp:lastPrinted>
  <dcterms:created xsi:type="dcterms:W3CDTF">2021-04-22T12:09:00Z</dcterms:created>
  <dcterms:modified xsi:type="dcterms:W3CDTF">2021-04-22T12:17:00Z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