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27504" w14:textId="77777777" w:rsidR="00E604DC" w:rsidRPr="00274A7B" w:rsidRDefault="00E604DC">
      <w:pPr>
        <w:spacing w:before="120"/>
        <w:rPr>
          <w:b/>
          <w:sz w:val="28"/>
          <w:szCs w:val="28"/>
          <w:lang w:val="en-US"/>
        </w:rPr>
      </w:pPr>
      <w:r w:rsidRPr="00274A7B">
        <w:rPr>
          <w:b/>
          <w:sz w:val="28"/>
          <w:szCs w:val="28"/>
          <w:lang w:val="en-US"/>
        </w:rPr>
        <w:t>Economic Commission for Europe</w:t>
      </w:r>
    </w:p>
    <w:p w14:paraId="732FCEAD" w14:textId="77777777" w:rsidR="00E604DC" w:rsidRPr="00274A7B" w:rsidRDefault="00E604DC">
      <w:pPr>
        <w:spacing w:before="120"/>
        <w:rPr>
          <w:sz w:val="28"/>
          <w:szCs w:val="28"/>
          <w:lang w:val="en-US"/>
        </w:rPr>
      </w:pPr>
      <w:r w:rsidRPr="00274A7B">
        <w:rPr>
          <w:sz w:val="28"/>
          <w:szCs w:val="28"/>
          <w:lang w:val="en-US"/>
        </w:rPr>
        <w:t>Inland Transport Committee</w:t>
      </w:r>
    </w:p>
    <w:p w14:paraId="0C18B3D8" w14:textId="77777777" w:rsidR="00E604DC" w:rsidRPr="00274A7B" w:rsidRDefault="00E604DC">
      <w:pPr>
        <w:spacing w:before="120" w:after="120"/>
        <w:rPr>
          <w:b/>
          <w:sz w:val="24"/>
          <w:szCs w:val="24"/>
          <w:lang w:val="en-US"/>
        </w:rPr>
      </w:pPr>
      <w:r w:rsidRPr="00274A7B">
        <w:rPr>
          <w:b/>
          <w:sz w:val="24"/>
          <w:szCs w:val="24"/>
          <w:lang w:val="en-US"/>
        </w:rPr>
        <w:t>Working Party on the Transport of Dangerous Goods</w:t>
      </w:r>
    </w:p>
    <w:p w14:paraId="2AB815A6" w14:textId="232C419A" w:rsidR="00E604DC" w:rsidRPr="00274A7B" w:rsidRDefault="00830530" w:rsidP="0047131A">
      <w:pPr>
        <w:tabs>
          <w:tab w:val="right" w:pos="9498"/>
        </w:tabs>
        <w:rPr>
          <w:b/>
          <w:lang w:val="en-US"/>
        </w:rPr>
      </w:pPr>
      <w:r>
        <w:rPr>
          <w:b/>
          <w:lang w:val="en-US"/>
        </w:rPr>
        <w:t>10</w:t>
      </w:r>
      <w:r w:rsidR="00D6316A">
        <w:rPr>
          <w:b/>
          <w:lang w:val="en-US"/>
        </w:rPr>
        <w:t>9</w:t>
      </w:r>
      <w:r>
        <w:rPr>
          <w:b/>
          <w:vertAlign w:val="superscript"/>
          <w:lang w:val="en-US"/>
        </w:rPr>
        <w:t>th</w:t>
      </w:r>
      <w:r>
        <w:rPr>
          <w:b/>
          <w:lang w:val="en-US"/>
        </w:rPr>
        <w:t xml:space="preserve"> session</w:t>
      </w:r>
      <w:r w:rsidR="0015267E">
        <w:rPr>
          <w:b/>
          <w:lang w:val="en-US"/>
        </w:rPr>
        <w:tab/>
      </w:r>
      <w:r w:rsidR="00D6316A">
        <w:rPr>
          <w:b/>
          <w:lang w:val="en-US"/>
        </w:rPr>
        <w:t>2</w:t>
      </w:r>
      <w:r w:rsidR="00AA2F3A">
        <w:rPr>
          <w:b/>
          <w:lang w:val="en-US"/>
        </w:rPr>
        <w:t>8</w:t>
      </w:r>
      <w:r w:rsidR="00D6316A">
        <w:rPr>
          <w:b/>
          <w:lang w:val="en-US"/>
        </w:rPr>
        <w:t xml:space="preserve"> April</w:t>
      </w:r>
      <w:r w:rsidR="008C5B63" w:rsidRPr="00274A7B">
        <w:rPr>
          <w:b/>
          <w:lang w:val="en-US"/>
        </w:rPr>
        <w:t xml:space="preserve"> 20</w:t>
      </w:r>
      <w:r w:rsidR="00D6316A">
        <w:rPr>
          <w:b/>
          <w:lang w:val="en-US"/>
        </w:rPr>
        <w:t>2</w:t>
      </w:r>
      <w:r w:rsidR="008C5B63" w:rsidRPr="00274A7B">
        <w:rPr>
          <w:b/>
          <w:lang w:val="en-US"/>
        </w:rPr>
        <w:t>1</w:t>
      </w:r>
    </w:p>
    <w:p w14:paraId="73235346" w14:textId="3740BDEF" w:rsidR="008C5B63" w:rsidRPr="00274A7B" w:rsidRDefault="00830530" w:rsidP="008C5B63">
      <w:pPr>
        <w:rPr>
          <w:lang w:val="en-US"/>
        </w:rPr>
      </w:pPr>
      <w:r>
        <w:rPr>
          <w:lang w:val="en-US"/>
        </w:rPr>
        <w:t>Geneva</w:t>
      </w:r>
      <w:r w:rsidR="008C5B63" w:rsidRPr="00274A7B">
        <w:rPr>
          <w:lang w:val="en-US"/>
        </w:rPr>
        <w:t xml:space="preserve">, </w:t>
      </w:r>
      <w:r w:rsidR="00D6316A">
        <w:rPr>
          <w:lang w:val="en-US"/>
        </w:rPr>
        <w:t>3</w:t>
      </w:r>
      <w:r w:rsidR="008C5B63" w:rsidRPr="00274A7B">
        <w:rPr>
          <w:lang w:val="en-US"/>
        </w:rPr>
        <w:t>-</w:t>
      </w:r>
      <w:r w:rsidR="00D6316A">
        <w:rPr>
          <w:lang w:val="en-US"/>
        </w:rPr>
        <w:t>7</w:t>
      </w:r>
      <w:r>
        <w:rPr>
          <w:lang w:val="en-US"/>
        </w:rPr>
        <w:t xml:space="preserve"> </w:t>
      </w:r>
      <w:r w:rsidR="00D6316A">
        <w:rPr>
          <w:lang w:val="en-US"/>
        </w:rPr>
        <w:t xml:space="preserve">May </w:t>
      </w:r>
      <w:r w:rsidR="008C5B63" w:rsidRPr="00274A7B">
        <w:rPr>
          <w:lang w:val="en-US"/>
        </w:rPr>
        <w:t>20</w:t>
      </w:r>
      <w:r w:rsidR="00D6316A">
        <w:rPr>
          <w:lang w:val="en-US"/>
        </w:rPr>
        <w:t>2</w:t>
      </w:r>
      <w:r w:rsidR="008C5B63" w:rsidRPr="00274A7B">
        <w:rPr>
          <w:lang w:val="en-US"/>
        </w:rPr>
        <w:t>1</w:t>
      </w:r>
    </w:p>
    <w:p w14:paraId="2D3E99B2" w14:textId="008C3A2C" w:rsidR="00E95E73" w:rsidRPr="00274A7B" w:rsidRDefault="00E95E73" w:rsidP="00E95E73">
      <w:pPr>
        <w:rPr>
          <w:lang w:val="en-US"/>
        </w:rPr>
      </w:pPr>
      <w:r w:rsidRPr="00274A7B">
        <w:rPr>
          <w:lang w:val="en-US"/>
        </w:rPr>
        <w:t>Item 5 (</w:t>
      </w:r>
      <w:r w:rsidR="00603EA3">
        <w:rPr>
          <w:lang w:val="en-US"/>
        </w:rPr>
        <w:t>a</w:t>
      </w:r>
      <w:r w:rsidRPr="00274A7B">
        <w:rPr>
          <w:lang w:val="en-US"/>
        </w:rPr>
        <w:t>) of the provisional agenda</w:t>
      </w:r>
    </w:p>
    <w:p w14:paraId="032200A4" w14:textId="77777777" w:rsidR="00180D9C" w:rsidRDefault="00180D9C" w:rsidP="00180D9C">
      <w:pPr>
        <w:spacing w:line="235" w:lineRule="exact"/>
        <w:rPr>
          <w:b/>
          <w:lang w:val="en-US"/>
        </w:rPr>
      </w:pPr>
      <w:r w:rsidRPr="00180D9C">
        <w:rPr>
          <w:b/>
          <w:lang w:val="en-US"/>
        </w:rPr>
        <w:t xml:space="preserve">Proposals for amendments to annexes A and B of ADR: </w:t>
      </w:r>
    </w:p>
    <w:p w14:paraId="25ADE4CF" w14:textId="3C872CCA" w:rsidR="00180D9C" w:rsidRDefault="00C06DB8" w:rsidP="00180D9C">
      <w:pPr>
        <w:spacing w:line="235" w:lineRule="exact"/>
        <w:rPr>
          <w:b/>
          <w:lang w:val="en-US"/>
        </w:rPr>
      </w:pPr>
      <w:r>
        <w:rPr>
          <w:b/>
          <w:lang w:val="en-US"/>
        </w:rPr>
        <w:t>c</w:t>
      </w:r>
      <w:r w:rsidR="00180D9C" w:rsidRPr="00180D9C">
        <w:rPr>
          <w:b/>
          <w:lang w:val="en-US"/>
        </w:rPr>
        <w:t xml:space="preserve">onstruction and approval of vehicles </w:t>
      </w:r>
    </w:p>
    <w:p w14:paraId="0D63760D" w14:textId="7651DB61" w:rsidR="00E645B1" w:rsidRPr="00E645B1" w:rsidRDefault="00C06DB8" w:rsidP="00C06DB8">
      <w:pPr>
        <w:pStyle w:val="HChG"/>
      </w:pPr>
      <w:r>
        <w:rPr>
          <w:lang w:val="en-US"/>
        </w:rPr>
        <w:tab/>
      </w:r>
      <w:r w:rsidR="00EE4457">
        <w:rPr>
          <w:lang w:val="en-US"/>
        </w:rPr>
        <w:tab/>
      </w:r>
      <w:r w:rsidR="00B73C7D">
        <w:rPr>
          <w:lang w:val="en-US"/>
        </w:rPr>
        <w:t xml:space="preserve">Report of the </w:t>
      </w:r>
      <w:r w:rsidR="005E12EF">
        <w:rPr>
          <w:lang w:val="en-US"/>
        </w:rPr>
        <w:t>t</w:t>
      </w:r>
      <w:r w:rsidR="00B73C7D">
        <w:rPr>
          <w:lang w:val="en-US"/>
        </w:rPr>
        <w:t xml:space="preserve">ask </w:t>
      </w:r>
      <w:r w:rsidR="005E12EF">
        <w:rPr>
          <w:lang w:val="en-US"/>
        </w:rPr>
        <w:t>f</w:t>
      </w:r>
      <w:r w:rsidR="00B73C7D">
        <w:rPr>
          <w:lang w:val="en-US"/>
        </w:rPr>
        <w:t xml:space="preserve">orce on </w:t>
      </w:r>
      <w:r w:rsidR="00E645B1" w:rsidRPr="00E645B1">
        <w:t xml:space="preserve">Battery Electric Vehicles (BEV) and Hydrogen Fuel Cell </w:t>
      </w:r>
      <w:r w:rsidR="008A3883">
        <w:t>V</w:t>
      </w:r>
      <w:r w:rsidR="00E645B1" w:rsidRPr="00E645B1">
        <w:t>ehicles (HFCV)</w:t>
      </w:r>
    </w:p>
    <w:p w14:paraId="7ABCEEA5" w14:textId="0C4E09E2" w:rsidR="00EE4457" w:rsidRDefault="00124248" w:rsidP="00C06DB8">
      <w:pPr>
        <w:pStyle w:val="H1G"/>
        <w:rPr>
          <w:sz w:val="22"/>
          <w:szCs w:val="22"/>
        </w:rPr>
      </w:pPr>
      <w:r w:rsidRPr="00E645B1">
        <w:rPr>
          <w:bCs/>
          <w:sz w:val="28"/>
          <w:szCs w:val="28"/>
          <w:lang w:val="en-US"/>
        </w:rPr>
        <w:t xml:space="preserve"> </w:t>
      </w:r>
      <w:r w:rsidR="00EE4457">
        <w:tab/>
      </w:r>
      <w:r w:rsidR="00EE4457">
        <w:tab/>
      </w:r>
      <w:r w:rsidR="00727E18">
        <w:t xml:space="preserve">Transmitted by the Government of the Netherlands </w:t>
      </w:r>
      <w:r w:rsidR="00ED5E2D" w:rsidRPr="001F2ABA">
        <w:t xml:space="preserve">on behalf of the </w:t>
      </w:r>
      <w:r w:rsidR="005E12EF" w:rsidRPr="001F2ABA">
        <w:t>task force</w:t>
      </w:r>
      <w:r w:rsidR="00727E18" w:rsidRPr="00274A7B">
        <w:rPr>
          <w:lang w:val="en-US"/>
        </w:rPr>
        <w:tab/>
      </w:r>
      <w:r w:rsidR="00727E18" w:rsidRPr="00274A7B">
        <w:rPr>
          <w:lang w:val="en-US"/>
        </w:rPr>
        <w:tab/>
      </w:r>
      <w:r w:rsidR="008C5B63" w:rsidRPr="00274A7B">
        <w:rPr>
          <w:lang w:val="en-US"/>
        </w:rPr>
        <w:tab/>
      </w:r>
    </w:p>
    <w:p w14:paraId="13EB41F2" w14:textId="15A44994" w:rsidR="000570BD" w:rsidRDefault="00C06DB8" w:rsidP="00C06DB8">
      <w:pPr>
        <w:pStyle w:val="SingleTxtG"/>
      </w:pPr>
      <w:r>
        <w:t>1.</w:t>
      </w:r>
      <w:r>
        <w:tab/>
      </w:r>
      <w:r w:rsidR="007A01E2" w:rsidRPr="008A3883">
        <w:t xml:space="preserve">The </w:t>
      </w:r>
      <w:proofErr w:type="spellStart"/>
      <w:r w:rsidR="005E12EF">
        <w:t>t</w:t>
      </w:r>
      <w:r w:rsidR="005E12EF" w:rsidRPr="008A3883">
        <w:t>ask</w:t>
      </w:r>
      <w:proofErr w:type="spellEnd"/>
      <w:r w:rsidR="005E12EF" w:rsidRPr="008A3883">
        <w:t xml:space="preserve"> </w:t>
      </w:r>
      <w:r w:rsidR="005E12EF">
        <w:t>f</w:t>
      </w:r>
      <w:r w:rsidR="005E12EF" w:rsidRPr="008A3883">
        <w:t xml:space="preserve">orce </w:t>
      </w:r>
      <w:r w:rsidR="007A01E2" w:rsidRPr="008A3883">
        <w:t>met</w:t>
      </w:r>
      <w:r w:rsidR="007F51FF" w:rsidRPr="008A3883">
        <w:t xml:space="preserve"> </w:t>
      </w:r>
      <w:proofErr w:type="spellStart"/>
      <w:r w:rsidR="007F51FF" w:rsidRPr="008A3883">
        <w:t>virtually</w:t>
      </w:r>
      <w:proofErr w:type="spellEnd"/>
      <w:r w:rsidR="007F51FF" w:rsidRPr="008A3883">
        <w:t xml:space="preserve"> for a second and third session </w:t>
      </w:r>
      <w:r w:rsidR="007A01E2" w:rsidRPr="008A3883">
        <w:t>between the November 2020 and May</w:t>
      </w:r>
      <w:r w:rsidR="000570BD">
        <w:t xml:space="preserve"> </w:t>
      </w:r>
      <w:r w:rsidR="007A01E2" w:rsidRPr="008A3883">
        <w:t>2021</w:t>
      </w:r>
      <w:r w:rsidR="000570BD">
        <w:t xml:space="preserve"> </w:t>
      </w:r>
      <w:r w:rsidR="007A01E2" w:rsidRPr="008A3883">
        <w:t>sessions of WP.15.</w:t>
      </w:r>
    </w:p>
    <w:p w14:paraId="6A12A958" w14:textId="5F6BC6F2" w:rsidR="000570BD" w:rsidRDefault="00C06DB8" w:rsidP="00C06DB8">
      <w:pPr>
        <w:pStyle w:val="SingleTxtG"/>
        <w:rPr>
          <w:lang w:val="en-GB"/>
        </w:rPr>
      </w:pPr>
      <w:r>
        <w:rPr>
          <w:lang w:val="en-GB"/>
        </w:rPr>
        <w:t>2.</w:t>
      </w:r>
      <w:r>
        <w:rPr>
          <w:lang w:val="en-GB"/>
        </w:rPr>
        <w:tab/>
      </w:r>
      <w:r w:rsidR="007A01E2" w:rsidRPr="008A3883">
        <w:rPr>
          <w:lang w:val="en-GB"/>
        </w:rPr>
        <w:t>The second session on 12 January 202</w:t>
      </w:r>
      <w:r w:rsidR="000570BD">
        <w:rPr>
          <w:lang w:val="en-GB"/>
        </w:rPr>
        <w:t>1</w:t>
      </w:r>
      <w:r w:rsidR="007A01E2" w:rsidRPr="008A3883">
        <w:rPr>
          <w:lang w:val="en-GB"/>
        </w:rPr>
        <w:t xml:space="preserve"> was devoted to a presentation by WP.29 officers on the aspects</w:t>
      </w:r>
      <w:r w:rsidR="000570BD">
        <w:rPr>
          <w:lang w:val="en-GB"/>
        </w:rPr>
        <w:t xml:space="preserve"> </w:t>
      </w:r>
      <w:r w:rsidR="007A01E2" w:rsidRPr="008A3883">
        <w:rPr>
          <w:lang w:val="en-GB"/>
        </w:rPr>
        <w:t xml:space="preserve">that were covered by the vehicles safety regulations for BEV (GTR 20 / UN Regulation No. 100) and HFCV (GTR 13 / UN Regulation No. 134). In particular increased requirements for hydrogen storage systems and test against propagation of fire between battery cells were mentioned as part of the development in the Phase 2 of the regulations. It was also said that industry is developing guidance for emergency responders </w:t>
      </w:r>
      <w:r w:rsidR="007B283B" w:rsidRPr="008A3883">
        <w:rPr>
          <w:lang w:val="en-GB"/>
        </w:rPr>
        <w:t xml:space="preserve">on </w:t>
      </w:r>
      <w:r w:rsidR="007A01E2" w:rsidRPr="008A3883">
        <w:rPr>
          <w:lang w:val="en-GB"/>
        </w:rPr>
        <w:t xml:space="preserve">how to </w:t>
      </w:r>
      <w:r w:rsidR="007B283B" w:rsidRPr="008A3883">
        <w:rPr>
          <w:lang w:val="en-GB"/>
        </w:rPr>
        <w:t xml:space="preserve">intervene in case of accidents with </w:t>
      </w:r>
      <w:r w:rsidR="007A01E2" w:rsidRPr="008A3883">
        <w:rPr>
          <w:lang w:val="en-GB"/>
        </w:rPr>
        <w:t>these vehicles.</w:t>
      </w:r>
    </w:p>
    <w:p w14:paraId="707027E7" w14:textId="766CBFA3" w:rsidR="000570BD" w:rsidRDefault="00C06DB8" w:rsidP="00C06DB8">
      <w:pPr>
        <w:pStyle w:val="SingleTxtG"/>
        <w:rPr>
          <w:lang w:val="en-GB"/>
        </w:rPr>
      </w:pPr>
      <w:r>
        <w:rPr>
          <w:lang w:val="en-GB"/>
        </w:rPr>
        <w:t>3.</w:t>
      </w:r>
      <w:r>
        <w:rPr>
          <w:lang w:val="en-GB"/>
        </w:rPr>
        <w:tab/>
      </w:r>
      <w:r w:rsidR="007A01E2" w:rsidRPr="008A3883">
        <w:rPr>
          <w:lang w:val="en-GB"/>
        </w:rPr>
        <w:t>As it remains unclear how heavy duty BEV and HFCV will develop it was decided at the second session that it would be appropriate to continue work in separate groups, in first instance a group with vehicle manufacturers, organized by OICA, and in a second stage with consignors and carriers.</w:t>
      </w:r>
    </w:p>
    <w:p w14:paraId="7080A3F8" w14:textId="03416A8F" w:rsidR="000570BD" w:rsidRDefault="00C06DB8" w:rsidP="00C06DB8">
      <w:pPr>
        <w:pStyle w:val="SingleTxtG"/>
        <w:rPr>
          <w:lang w:val="en-GB"/>
        </w:rPr>
      </w:pPr>
      <w:r>
        <w:rPr>
          <w:lang w:val="en-GB"/>
        </w:rPr>
        <w:t>4.</w:t>
      </w:r>
      <w:r>
        <w:rPr>
          <w:lang w:val="en-GB"/>
        </w:rPr>
        <w:tab/>
      </w:r>
      <w:r w:rsidR="007A01E2" w:rsidRPr="008A3883">
        <w:rPr>
          <w:lang w:val="en-GB"/>
        </w:rPr>
        <w:t xml:space="preserve">At the third session progress was discussed. The </w:t>
      </w:r>
      <w:r w:rsidR="00C408AF" w:rsidRPr="008A3883">
        <w:rPr>
          <w:lang w:val="en-GB"/>
        </w:rPr>
        <w:t xml:space="preserve">chair of the </w:t>
      </w:r>
      <w:r w:rsidR="005E12EF">
        <w:rPr>
          <w:lang w:val="en-GB"/>
        </w:rPr>
        <w:t>t</w:t>
      </w:r>
      <w:r w:rsidR="005E12EF" w:rsidRPr="008A3883">
        <w:rPr>
          <w:lang w:val="en-GB"/>
        </w:rPr>
        <w:t xml:space="preserve">ask </w:t>
      </w:r>
      <w:r w:rsidR="005E12EF">
        <w:rPr>
          <w:lang w:val="en-GB"/>
        </w:rPr>
        <w:t>f</w:t>
      </w:r>
      <w:r w:rsidR="005E12EF" w:rsidRPr="008A3883">
        <w:rPr>
          <w:lang w:val="en-GB"/>
        </w:rPr>
        <w:t xml:space="preserve">orce </w:t>
      </w:r>
      <w:r w:rsidR="007A01E2" w:rsidRPr="008A3883">
        <w:rPr>
          <w:lang w:val="en-GB"/>
        </w:rPr>
        <w:t xml:space="preserve">had made a document available to discuss future configurations of </w:t>
      </w:r>
      <w:proofErr w:type="gramStart"/>
      <w:r w:rsidR="007A01E2" w:rsidRPr="008A3883">
        <w:rPr>
          <w:lang w:val="en-GB"/>
        </w:rPr>
        <w:t>heavy duty</w:t>
      </w:r>
      <w:proofErr w:type="gramEnd"/>
      <w:r w:rsidR="007A01E2" w:rsidRPr="008A3883">
        <w:rPr>
          <w:lang w:val="en-GB"/>
        </w:rPr>
        <w:t xml:space="preserve"> vehicles. The group in OICA that deals with ADR vehicles met several times to discuss BEV and HFCV. It confirmed the probability of </w:t>
      </w:r>
      <w:r w:rsidR="00E03864" w:rsidRPr="008A3883">
        <w:rPr>
          <w:lang w:val="en-GB"/>
        </w:rPr>
        <w:t xml:space="preserve">most of </w:t>
      </w:r>
      <w:r w:rsidR="007A01E2" w:rsidRPr="008A3883">
        <w:rPr>
          <w:lang w:val="en-GB"/>
        </w:rPr>
        <w:t xml:space="preserve">the </w:t>
      </w:r>
      <w:r w:rsidR="00E03864" w:rsidRPr="008A3883">
        <w:rPr>
          <w:lang w:val="en-GB"/>
        </w:rPr>
        <w:t xml:space="preserve">described </w:t>
      </w:r>
      <w:r w:rsidR="007A01E2" w:rsidRPr="008A3883">
        <w:rPr>
          <w:lang w:val="en-GB"/>
        </w:rPr>
        <w:t>configuration</w:t>
      </w:r>
      <w:r w:rsidR="00E03864" w:rsidRPr="008A3883">
        <w:rPr>
          <w:lang w:val="en-GB"/>
        </w:rPr>
        <w:t>s</w:t>
      </w:r>
      <w:r w:rsidR="007A01E2" w:rsidRPr="008A3883">
        <w:rPr>
          <w:lang w:val="en-GB"/>
        </w:rPr>
        <w:t xml:space="preserve"> and reported on the work done on the inventory of changes required for </w:t>
      </w:r>
      <w:r w:rsidR="00E03864" w:rsidRPr="008A3883">
        <w:rPr>
          <w:lang w:val="en-GB"/>
        </w:rPr>
        <w:t>C</w:t>
      </w:r>
      <w:r w:rsidR="007A01E2" w:rsidRPr="008A3883">
        <w:rPr>
          <w:lang w:val="en-GB"/>
        </w:rPr>
        <w:t>hapter 9.2 to make inclusion of BEV and HFCV possible. In particular it was mentioned that requirements on the electrical system need amendment</w:t>
      </w:r>
      <w:r w:rsidR="00743CA0">
        <w:rPr>
          <w:lang w:val="en-GB"/>
        </w:rPr>
        <w:t>s</w:t>
      </w:r>
      <w:r w:rsidR="007A01E2" w:rsidRPr="008A3883">
        <w:rPr>
          <w:lang w:val="en-GB"/>
        </w:rPr>
        <w:t xml:space="preserve">, also </w:t>
      </w:r>
      <w:r w:rsidR="00982A89" w:rsidRPr="008A3883">
        <w:rPr>
          <w:lang w:val="en-GB"/>
        </w:rPr>
        <w:t>in regard</w:t>
      </w:r>
      <w:r w:rsidR="007A01E2" w:rsidRPr="008A3883">
        <w:rPr>
          <w:lang w:val="en-GB"/>
        </w:rPr>
        <w:t xml:space="preserve"> to standards for the traditional wiring. It was also mentioned that the requirements for cabin heaters would </w:t>
      </w:r>
      <w:r w:rsidR="007B283B" w:rsidRPr="008A3883">
        <w:rPr>
          <w:lang w:val="en-GB"/>
        </w:rPr>
        <w:t xml:space="preserve">still </w:t>
      </w:r>
      <w:r w:rsidR="007A01E2" w:rsidRPr="008A3883">
        <w:rPr>
          <w:lang w:val="en-GB"/>
        </w:rPr>
        <w:t xml:space="preserve">require further </w:t>
      </w:r>
      <w:r w:rsidR="008B0B52" w:rsidRPr="008A3883">
        <w:rPr>
          <w:lang w:val="en-GB"/>
        </w:rPr>
        <w:t>development</w:t>
      </w:r>
      <w:r w:rsidR="007A01E2" w:rsidRPr="008A3883">
        <w:rPr>
          <w:lang w:val="en-GB"/>
        </w:rPr>
        <w:t xml:space="preserve"> by WP.29. </w:t>
      </w:r>
    </w:p>
    <w:p w14:paraId="6F085F1D" w14:textId="484A27C0" w:rsidR="000570BD" w:rsidRDefault="00C06DB8" w:rsidP="00C06DB8">
      <w:pPr>
        <w:pStyle w:val="SingleTxtG"/>
        <w:rPr>
          <w:lang w:val="en-GB"/>
        </w:rPr>
      </w:pPr>
      <w:r>
        <w:rPr>
          <w:lang w:val="en-GB"/>
        </w:rPr>
        <w:t>5.</w:t>
      </w:r>
      <w:r>
        <w:rPr>
          <w:lang w:val="en-GB"/>
        </w:rPr>
        <w:tab/>
      </w:r>
      <w:r w:rsidR="007A01E2" w:rsidRPr="008A3883">
        <w:rPr>
          <w:lang w:val="en-GB"/>
        </w:rPr>
        <w:t xml:space="preserve">It was also suggested that trailers would see a degree of electrification </w:t>
      </w:r>
      <w:proofErr w:type="gramStart"/>
      <w:r w:rsidR="007A01E2" w:rsidRPr="008A3883">
        <w:rPr>
          <w:lang w:val="en-GB"/>
        </w:rPr>
        <w:t>in the near future</w:t>
      </w:r>
      <w:proofErr w:type="gramEnd"/>
      <w:r w:rsidR="007A01E2" w:rsidRPr="008A3883">
        <w:rPr>
          <w:lang w:val="en-GB"/>
        </w:rPr>
        <w:t xml:space="preserve"> for the regeneration of braking energy and for this reason CLCCR was specially invited. </w:t>
      </w:r>
    </w:p>
    <w:p w14:paraId="11B2FC11" w14:textId="098C0744" w:rsidR="000570BD" w:rsidRDefault="00C06DB8" w:rsidP="00C06DB8">
      <w:pPr>
        <w:pStyle w:val="SingleTxtG"/>
        <w:rPr>
          <w:lang w:val="en-GB"/>
        </w:rPr>
      </w:pPr>
      <w:r>
        <w:rPr>
          <w:lang w:val="en-GB"/>
        </w:rPr>
        <w:t>6.</w:t>
      </w:r>
      <w:r>
        <w:rPr>
          <w:lang w:val="en-GB"/>
        </w:rPr>
        <w:tab/>
      </w:r>
      <w:r w:rsidR="007A01E2" w:rsidRPr="008A3883">
        <w:rPr>
          <w:lang w:val="en-GB"/>
        </w:rPr>
        <w:t xml:space="preserve">From the user side it was mentioned that risks analyses would be undertaken for these vehicles and documents developed in the </w:t>
      </w:r>
      <w:r w:rsidR="005E12EF">
        <w:rPr>
          <w:lang w:val="en-GB"/>
        </w:rPr>
        <w:t>t</w:t>
      </w:r>
      <w:r w:rsidR="005E12EF" w:rsidRPr="008A3883">
        <w:rPr>
          <w:lang w:val="en-GB"/>
        </w:rPr>
        <w:t xml:space="preserve">ask </w:t>
      </w:r>
      <w:r w:rsidR="005E12EF">
        <w:rPr>
          <w:lang w:val="en-GB"/>
        </w:rPr>
        <w:t>f</w:t>
      </w:r>
      <w:r w:rsidR="005E12EF" w:rsidRPr="008A3883">
        <w:rPr>
          <w:lang w:val="en-GB"/>
        </w:rPr>
        <w:t>orce</w:t>
      </w:r>
      <w:r w:rsidR="007A01E2" w:rsidRPr="008A3883">
        <w:rPr>
          <w:lang w:val="en-GB"/>
        </w:rPr>
        <w:t xml:space="preserve"> would be of assistance. When outcome of these discussion becomes available this will be discussed in a future session of the </w:t>
      </w:r>
      <w:r w:rsidR="005E12EF">
        <w:rPr>
          <w:lang w:val="en-GB"/>
        </w:rPr>
        <w:t>t</w:t>
      </w:r>
      <w:r w:rsidR="005E12EF" w:rsidRPr="008A3883">
        <w:rPr>
          <w:lang w:val="en-GB"/>
        </w:rPr>
        <w:t xml:space="preserve">ask </w:t>
      </w:r>
      <w:r w:rsidR="005E12EF">
        <w:rPr>
          <w:lang w:val="en-GB"/>
        </w:rPr>
        <w:t>f</w:t>
      </w:r>
      <w:r w:rsidR="005E12EF" w:rsidRPr="008A3883">
        <w:rPr>
          <w:lang w:val="en-GB"/>
        </w:rPr>
        <w:t>orce</w:t>
      </w:r>
      <w:r w:rsidR="007A01E2" w:rsidRPr="008A3883">
        <w:rPr>
          <w:lang w:val="en-GB"/>
        </w:rPr>
        <w:t>.</w:t>
      </w:r>
    </w:p>
    <w:p w14:paraId="162C62E9" w14:textId="0EA21A10" w:rsidR="000570BD" w:rsidRDefault="00C06DB8" w:rsidP="00C06DB8">
      <w:pPr>
        <w:pStyle w:val="SingleTxtG"/>
        <w:rPr>
          <w:lang w:val="en-GB"/>
        </w:rPr>
      </w:pPr>
      <w:r>
        <w:rPr>
          <w:lang w:val="en-GB"/>
        </w:rPr>
        <w:t>7.</w:t>
      </w:r>
      <w:r>
        <w:rPr>
          <w:lang w:val="en-GB"/>
        </w:rPr>
        <w:tab/>
      </w:r>
      <w:r w:rsidR="007A01E2" w:rsidRPr="008A3883">
        <w:rPr>
          <w:lang w:val="en-GB"/>
        </w:rPr>
        <w:t xml:space="preserve">A timeline was discussed for inclusion of requirements of BEV and HFCV in ADR 2023. To make </w:t>
      </w:r>
      <w:r w:rsidR="00982A89" w:rsidRPr="008A3883">
        <w:rPr>
          <w:lang w:val="en-GB"/>
        </w:rPr>
        <w:t>these possible concrete proposals</w:t>
      </w:r>
      <w:r w:rsidR="007A01E2" w:rsidRPr="008A3883">
        <w:rPr>
          <w:lang w:val="en-GB"/>
        </w:rPr>
        <w:t xml:space="preserve"> need to be ready for the November 2021 session of WP.15 for final adjustment and approval in the May 2022 session. It was felt </w:t>
      </w:r>
      <w:r w:rsidR="00394EEF" w:rsidRPr="008A3883">
        <w:rPr>
          <w:lang w:val="en-GB"/>
        </w:rPr>
        <w:t>t</w:t>
      </w:r>
      <w:r w:rsidR="007A01E2" w:rsidRPr="008A3883">
        <w:rPr>
          <w:lang w:val="en-GB"/>
        </w:rPr>
        <w:t xml:space="preserve">hat this would be a very tight schedule. There is an option to simplify and to limit to purpose requirements only, because many aspects are </w:t>
      </w:r>
      <w:r w:rsidR="00394EEF" w:rsidRPr="008A3883">
        <w:rPr>
          <w:lang w:val="en-GB"/>
        </w:rPr>
        <w:t xml:space="preserve">already </w:t>
      </w:r>
      <w:r w:rsidR="007A01E2" w:rsidRPr="008A3883">
        <w:rPr>
          <w:lang w:val="en-GB"/>
        </w:rPr>
        <w:t xml:space="preserve">covered by UN Regulations Nos. 100 and 134. We only need to add where additional measures are necessary to protect the dangerous load. </w:t>
      </w:r>
      <w:r w:rsidR="00982A89" w:rsidRPr="008A3883">
        <w:rPr>
          <w:lang w:val="en-GB"/>
        </w:rPr>
        <w:t>However, it</w:t>
      </w:r>
      <w:r w:rsidR="007A01E2" w:rsidRPr="008A3883">
        <w:rPr>
          <w:lang w:val="en-GB"/>
        </w:rPr>
        <w:t xml:space="preserve"> could be questioned in how far this approach would </w:t>
      </w:r>
      <w:r w:rsidR="00982A89" w:rsidRPr="008A3883">
        <w:rPr>
          <w:lang w:val="en-GB"/>
        </w:rPr>
        <w:t>help all</w:t>
      </w:r>
      <w:r w:rsidR="007A01E2" w:rsidRPr="008A3883">
        <w:rPr>
          <w:lang w:val="en-GB"/>
        </w:rPr>
        <w:t xml:space="preserve"> the parties involved in carriage of dangerous goods.</w:t>
      </w:r>
    </w:p>
    <w:p w14:paraId="126F59BE" w14:textId="585FF0A9" w:rsidR="000570BD" w:rsidRDefault="00C06DB8" w:rsidP="00C06DB8">
      <w:pPr>
        <w:pStyle w:val="SingleTxtG"/>
        <w:rPr>
          <w:lang w:val="en-GB"/>
        </w:rPr>
      </w:pPr>
      <w:r>
        <w:rPr>
          <w:lang w:val="en-GB"/>
        </w:rPr>
        <w:lastRenderedPageBreak/>
        <w:t>8.</w:t>
      </w:r>
      <w:r>
        <w:rPr>
          <w:lang w:val="en-GB"/>
        </w:rPr>
        <w:tab/>
      </w:r>
      <w:r w:rsidR="007A01E2" w:rsidRPr="008A3883">
        <w:rPr>
          <w:lang w:val="en-GB"/>
        </w:rPr>
        <w:t xml:space="preserve">It was remarked that </w:t>
      </w:r>
      <w:r w:rsidR="00394EEF" w:rsidRPr="008A3883">
        <w:rPr>
          <w:lang w:val="en-GB"/>
        </w:rPr>
        <w:t xml:space="preserve">particular </w:t>
      </w:r>
      <w:r w:rsidR="007A01E2" w:rsidRPr="008A3883">
        <w:rPr>
          <w:lang w:val="en-GB"/>
        </w:rPr>
        <w:t>attention should be paid that security measures could be applied while re-charging heavy duty vehicles during the transport operation.</w:t>
      </w:r>
    </w:p>
    <w:p w14:paraId="3674A318" w14:textId="48DCAE90" w:rsidR="000570BD" w:rsidRDefault="00C06DB8" w:rsidP="00C06DB8">
      <w:pPr>
        <w:pStyle w:val="SingleTxtG"/>
        <w:rPr>
          <w:lang w:val="en-GB"/>
        </w:rPr>
      </w:pPr>
      <w:r>
        <w:rPr>
          <w:lang w:val="en-GB"/>
        </w:rPr>
        <w:t>9.</w:t>
      </w:r>
      <w:r>
        <w:rPr>
          <w:lang w:val="en-GB"/>
        </w:rPr>
        <w:tab/>
      </w:r>
      <w:r w:rsidR="00C04865" w:rsidRPr="008A3883">
        <w:rPr>
          <w:lang w:val="en-GB"/>
        </w:rPr>
        <w:t>Several</w:t>
      </w:r>
      <w:r w:rsidR="007A01E2" w:rsidRPr="008A3883">
        <w:rPr>
          <w:lang w:val="en-GB"/>
        </w:rPr>
        <w:t xml:space="preserve"> principle questions were raised:</w:t>
      </w:r>
    </w:p>
    <w:p w14:paraId="39B359DD" w14:textId="49BEA5F7" w:rsidR="000570BD" w:rsidRDefault="000570BD" w:rsidP="00C06DB8">
      <w:pPr>
        <w:pStyle w:val="SingleTxtG"/>
        <w:ind w:left="1701"/>
      </w:pPr>
      <w:r>
        <w:t>(a)</w:t>
      </w:r>
      <w:r w:rsidR="00C06DB8">
        <w:tab/>
      </w:r>
      <w:proofErr w:type="spellStart"/>
      <w:r w:rsidR="007A01E2" w:rsidRPr="008A3883">
        <w:t>Should</w:t>
      </w:r>
      <w:proofErr w:type="spellEnd"/>
      <w:r w:rsidR="007A01E2" w:rsidRPr="008A3883">
        <w:t xml:space="preserve"> the </w:t>
      </w:r>
      <w:proofErr w:type="spellStart"/>
      <w:r w:rsidR="007A01E2" w:rsidRPr="008A3883">
        <w:t>requirements</w:t>
      </w:r>
      <w:proofErr w:type="spellEnd"/>
      <w:r w:rsidR="007A01E2" w:rsidRPr="008A3883">
        <w:t xml:space="preserve"> for BEV and HFCV apply to AT </w:t>
      </w:r>
      <w:proofErr w:type="gramStart"/>
      <w:r w:rsidR="007A01E2" w:rsidRPr="008A3883">
        <w:t>vehicles?</w:t>
      </w:r>
      <w:proofErr w:type="gramEnd"/>
      <w:r w:rsidR="007A01E2" w:rsidRPr="008A3883">
        <w:t xml:space="preserve"> The background for this question is that wiring is applicable to AT vehicles but the requirements for the various fuel systems are not. A decision needs to be taken w</w:t>
      </w:r>
      <w:r w:rsidR="00394EEF" w:rsidRPr="008A3883">
        <w:t>h</w:t>
      </w:r>
      <w:r w:rsidR="007A01E2" w:rsidRPr="008A3883">
        <w:t xml:space="preserve">ere to place the </w:t>
      </w:r>
      <w:proofErr w:type="spellStart"/>
      <w:r w:rsidR="007A01E2" w:rsidRPr="008A3883">
        <w:t>electrical</w:t>
      </w:r>
      <w:proofErr w:type="spellEnd"/>
      <w:r w:rsidR="007A01E2" w:rsidRPr="008A3883">
        <w:t xml:space="preserve"> drive system.</w:t>
      </w:r>
    </w:p>
    <w:p w14:paraId="5E775B97" w14:textId="30E6BFF1" w:rsidR="000570BD" w:rsidRDefault="000570BD" w:rsidP="00C06DB8">
      <w:pPr>
        <w:pStyle w:val="SingleTxtG"/>
        <w:ind w:left="1701"/>
        <w:rPr>
          <w:lang w:val="en-GB"/>
        </w:rPr>
      </w:pPr>
      <w:r>
        <w:rPr>
          <w:lang w:val="en-GB"/>
        </w:rPr>
        <w:t>(b)</w:t>
      </w:r>
      <w:r w:rsidR="00C06DB8">
        <w:rPr>
          <w:lang w:val="en-GB"/>
        </w:rPr>
        <w:tab/>
      </w:r>
      <w:r w:rsidR="007A01E2" w:rsidRPr="008A3883">
        <w:rPr>
          <w:lang w:val="en-GB"/>
        </w:rPr>
        <w:t xml:space="preserve">Should the whole of </w:t>
      </w:r>
      <w:r w:rsidR="00394EEF" w:rsidRPr="008A3883">
        <w:rPr>
          <w:lang w:val="en-GB"/>
        </w:rPr>
        <w:t>C</w:t>
      </w:r>
      <w:r w:rsidR="007A01E2" w:rsidRPr="008A3883">
        <w:rPr>
          <w:lang w:val="en-GB"/>
        </w:rPr>
        <w:t>hapter 9.2 be re-organized to type or category of vehicle rather than subject</w:t>
      </w:r>
      <w:r w:rsidR="00982A89">
        <w:rPr>
          <w:lang w:val="en-GB"/>
        </w:rPr>
        <w:t>?</w:t>
      </w:r>
      <w:r w:rsidR="007A01E2" w:rsidRPr="008A3883">
        <w:rPr>
          <w:lang w:val="en-GB"/>
        </w:rPr>
        <w:t xml:space="preserve"> For example, requirements applicable to all vehicles (i.e. UN Regulation Nos. 13 and 89), to AT vehicles and additional to </w:t>
      </w:r>
      <w:r w:rsidR="00C04865" w:rsidRPr="008A3883">
        <w:rPr>
          <w:lang w:val="en-GB"/>
        </w:rPr>
        <w:t>these requirements</w:t>
      </w:r>
      <w:r w:rsidR="007A01E2" w:rsidRPr="008A3883">
        <w:rPr>
          <w:lang w:val="en-GB"/>
        </w:rPr>
        <w:t xml:space="preserve"> for FL and EX/II and EX/III vehicles. In light of a wider application of the ADR that may be expected for the future application of certain vehicle regulations that are mandatory within the EU could then be more easily applied to vehicles for international transport in </w:t>
      </w:r>
      <w:r w:rsidR="00395530" w:rsidRPr="008A3883">
        <w:rPr>
          <w:lang w:val="en-GB"/>
        </w:rPr>
        <w:t>C</w:t>
      </w:r>
      <w:r w:rsidR="007A01E2" w:rsidRPr="008A3883">
        <w:rPr>
          <w:lang w:val="en-GB"/>
        </w:rPr>
        <w:t xml:space="preserve">ontracting </w:t>
      </w:r>
      <w:r w:rsidR="00395530" w:rsidRPr="008A3883">
        <w:rPr>
          <w:lang w:val="en-GB"/>
        </w:rPr>
        <w:t>P</w:t>
      </w:r>
      <w:r w:rsidR="007A01E2" w:rsidRPr="008A3883">
        <w:rPr>
          <w:lang w:val="en-GB"/>
        </w:rPr>
        <w:t xml:space="preserve">arties outside the EU. </w:t>
      </w:r>
    </w:p>
    <w:p w14:paraId="63CE96C6" w14:textId="77777777" w:rsidR="002820AB" w:rsidRDefault="000570BD" w:rsidP="002820AB">
      <w:pPr>
        <w:pStyle w:val="SingleTxtG"/>
        <w:snapToGrid w:val="0"/>
        <w:spacing w:before="120"/>
        <w:ind w:left="1701"/>
        <w:rPr>
          <w:lang w:val="en-GB"/>
        </w:rPr>
      </w:pPr>
      <w:r>
        <w:rPr>
          <w:lang w:val="en-GB"/>
        </w:rPr>
        <w:t>(c</w:t>
      </w:r>
      <w:r w:rsidR="00982A89">
        <w:rPr>
          <w:lang w:val="en-GB"/>
        </w:rPr>
        <w:t>)</w:t>
      </w:r>
      <w:r w:rsidR="00C06DB8">
        <w:rPr>
          <w:lang w:val="en-GB"/>
        </w:rPr>
        <w:tab/>
      </w:r>
      <w:r w:rsidR="007A01E2" w:rsidRPr="008A3883">
        <w:rPr>
          <w:lang w:val="en-GB"/>
        </w:rPr>
        <w:t>Another topic is the cabin heater, because at this moment gaseous fuels are not permitted for EX/II and EX/III vehicles. The question arises if we should allow hydrogen fuelled combustion for cabin heaters.</w:t>
      </w:r>
    </w:p>
    <w:p w14:paraId="45EEE18F" w14:textId="789D4627" w:rsidR="000570BD" w:rsidRDefault="002820AB" w:rsidP="002820AB">
      <w:pPr>
        <w:pStyle w:val="SingleTxtG"/>
        <w:rPr>
          <w:lang w:val="en-GB"/>
        </w:rPr>
      </w:pPr>
      <w:r>
        <w:rPr>
          <w:lang w:val="en-GB"/>
        </w:rPr>
        <w:t>10.</w:t>
      </w:r>
      <w:r>
        <w:rPr>
          <w:lang w:val="en-GB"/>
        </w:rPr>
        <w:tab/>
      </w:r>
      <w:r w:rsidR="007A01E2" w:rsidRPr="008A3883">
        <w:rPr>
          <w:lang w:val="en-GB"/>
        </w:rPr>
        <w:t xml:space="preserve">The </w:t>
      </w:r>
      <w:r w:rsidR="005E12EF" w:rsidRPr="008A3883">
        <w:rPr>
          <w:lang w:val="en-GB"/>
        </w:rPr>
        <w:t>task force</w:t>
      </w:r>
      <w:r w:rsidR="007A01E2" w:rsidRPr="008A3883">
        <w:rPr>
          <w:lang w:val="en-GB"/>
        </w:rPr>
        <w:t xml:space="preserve"> would </w:t>
      </w:r>
      <w:r w:rsidR="00C04865" w:rsidRPr="008A3883">
        <w:rPr>
          <w:lang w:val="en-GB"/>
        </w:rPr>
        <w:t>appreciate</w:t>
      </w:r>
      <w:r w:rsidR="007A01E2" w:rsidRPr="008A3883">
        <w:rPr>
          <w:lang w:val="en-GB"/>
        </w:rPr>
        <w:t xml:space="preserve"> discussion on the topics above and welcomes further discussion on other related issues. </w:t>
      </w:r>
    </w:p>
    <w:p w14:paraId="16AB9ED5" w14:textId="07A63BDA" w:rsidR="007A01E2" w:rsidRPr="008A3883" w:rsidRDefault="002820AB" w:rsidP="00C06DB8">
      <w:pPr>
        <w:pStyle w:val="SingleTxtG"/>
        <w:rPr>
          <w:lang w:val="en-GB"/>
        </w:rPr>
      </w:pPr>
      <w:r>
        <w:rPr>
          <w:lang w:val="en-GB"/>
        </w:rPr>
        <w:t>11.</w:t>
      </w:r>
      <w:r>
        <w:rPr>
          <w:lang w:val="en-GB"/>
        </w:rPr>
        <w:tab/>
      </w:r>
      <w:r w:rsidR="007A01E2" w:rsidRPr="008A3883">
        <w:rPr>
          <w:lang w:val="en-GB"/>
        </w:rPr>
        <w:t xml:space="preserve">The </w:t>
      </w:r>
      <w:r w:rsidR="005E12EF" w:rsidRPr="008A3883">
        <w:rPr>
          <w:lang w:val="en-GB"/>
        </w:rPr>
        <w:t>task force</w:t>
      </w:r>
      <w:r w:rsidR="007A01E2" w:rsidRPr="008A3883">
        <w:rPr>
          <w:lang w:val="en-GB"/>
        </w:rPr>
        <w:t xml:space="preserve"> seeks the approval of WP.15 for the work done so far and approval for continuation of the </w:t>
      </w:r>
      <w:r w:rsidR="005E12EF" w:rsidRPr="008A3883">
        <w:rPr>
          <w:lang w:val="en-GB"/>
        </w:rPr>
        <w:t>task force</w:t>
      </w:r>
      <w:r w:rsidR="007A01E2" w:rsidRPr="008A3883">
        <w:rPr>
          <w:lang w:val="en-GB"/>
        </w:rPr>
        <w:t>.</w:t>
      </w:r>
    </w:p>
    <w:p w14:paraId="7A7F4EDD" w14:textId="77777777" w:rsidR="004804CE" w:rsidRPr="004804CE" w:rsidRDefault="004804CE" w:rsidP="004804CE">
      <w:pPr>
        <w:spacing w:before="240"/>
        <w:ind w:left="1134" w:right="1134"/>
        <w:jc w:val="center"/>
        <w:rPr>
          <w:u w:val="single"/>
        </w:rPr>
      </w:pPr>
      <w:r>
        <w:rPr>
          <w:u w:val="single"/>
        </w:rPr>
        <w:tab/>
      </w:r>
      <w:r>
        <w:rPr>
          <w:u w:val="single"/>
        </w:rPr>
        <w:tab/>
      </w:r>
      <w:r>
        <w:rPr>
          <w:u w:val="single"/>
        </w:rPr>
        <w:tab/>
      </w:r>
    </w:p>
    <w:sectPr w:rsidR="004804CE" w:rsidRPr="004804CE" w:rsidSect="00872079">
      <w:headerReference w:type="even" r:id="rId11"/>
      <w:headerReference w:type="default" r:id="rId12"/>
      <w:footerReference w:type="even" r:id="rId13"/>
      <w:footerReference w:type="default" r:id="rId14"/>
      <w:headerReference w:type="first" r:id="rId15"/>
      <w:type w:val="continuous"/>
      <w:pgSz w:w="11906" w:h="16838" w:code="9"/>
      <w:pgMar w:top="1418" w:right="1134" w:bottom="1134" w:left="1134" w:header="851" w:footer="567" w:gutter="0"/>
      <w:cols w:space="720"/>
      <w:formProt w:val="0"/>
      <w:titlePg/>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79115" w14:textId="77777777" w:rsidR="003C1145" w:rsidRDefault="003C1145">
      <w:pPr>
        <w:spacing w:line="240" w:lineRule="auto"/>
      </w:pPr>
      <w:r>
        <w:separator/>
      </w:r>
    </w:p>
  </w:endnote>
  <w:endnote w:type="continuationSeparator" w:id="0">
    <w:p w14:paraId="1581D327" w14:textId="77777777" w:rsidR="003C1145" w:rsidRDefault="003C11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97161" w14:textId="77777777" w:rsidR="00C23796" w:rsidRPr="00E023B1" w:rsidRDefault="00C23796">
    <w:pPr>
      <w:pStyle w:val="Footer"/>
      <w:rPr>
        <w:sz w:val="18"/>
        <w:szCs w:val="18"/>
      </w:rPr>
    </w:pPr>
    <w:r w:rsidRPr="00BE3581">
      <w:rPr>
        <w:b/>
        <w:sz w:val="18"/>
        <w:szCs w:val="18"/>
      </w:rPr>
      <w:fldChar w:fldCharType="begin"/>
    </w:r>
    <w:r w:rsidRPr="00BE3581">
      <w:rPr>
        <w:b/>
        <w:sz w:val="18"/>
        <w:szCs w:val="18"/>
      </w:rPr>
      <w:instrText xml:space="preserve"> PAGE   \* MERGEFORMAT </w:instrText>
    </w:r>
    <w:r w:rsidRPr="00BE3581">
      <w:rPr>
        <w:b/>
        <w:sz w:val="18"/>
        <w:szCs w:val="18"/>
      </w:rPr>
      <w:fldChar w:fldCharType="separate"/>
    </w:r>
    <w:r w:rsidR="00481EA8">
      <w:rPr>
        <w:b/>
        <w:noProof/>
        <w:sz w:val="18"/>
        <w:szCs w:val="18"/>
      </w:rPr>
      <w:t>2</w:t>
    </w:r>
    <w:r w:rsidRPr="00BE3581">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460F1" w14:textId="77777777" w:rsidR="00C23796" w:rsidRPr="00E023B1" w:rsidRDefault="00C23796">
    <w:pPr>
      <w:pStyle w:val="Footer"/>
      <w:jc w:val="right"/>
      <w:rPr>
        <w:b/>
        <w:sz w:val="18"/>
        <w:szCs w:val="18"/>
      </w:rPr>
    </w:pPr>
    <w:r w:rsidRPr="00E023B1">
      <w:rPr>
        <w:b/>
        <w:sz w:val="18"/>
        <w:szCs w:val="18"/>
      </w:rPr>
      <w:fldChar w:fldCharType="begin"/>
    </w:r>
    <w:r w:rsidRPr="00E023B1">
      <w:rPr>
        <w:b/>
        <w:sz w:val="18"/>
        <w:szCs w:val="18"/>
      </w:rPr>
      <w:instrText xml:space="preserve"> PAGE   \* MERGEFORMAT </w:instrText>
    </w:r>
    <w:r w:rsidRPr="00E023B1">
      <w:rPr>
        <w:b/>
        <w:sz w:val="18"/>
        <w:szCs w:val="18"/>
      </w:rPr>
      <w:fldChar w:fldCharType="separate"/>
    </w:r>
    <w:r>
      <w:rPr>
        <w:b/>
        <w:noProof/>
        <w:sz w:val="18"/>
        <w:szCs w:val="18"/>
      </w:rPr>
      <w:t>3</w:t>
    </w:r>
    <w:r w:rsidRPr="00E023B1">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B0536" w14:textId="77777777" w:rsidR="003C1145" w:rsidRDefault="003C1145">
      <w:r>
        <w:separator/>
      </w:r>
    </w:p>
  </w:footnote>
  <w:footnote w:type="continuationSeparator" w:id="0">
    <w:p w14:paraId="18F5FD9F" w14:textId="77777777" w:rsidR="003C1145" w:rsidRDefault="003C1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67202" w14:textId="4A0753CD" w:rsidR="00C23796" w:rsidRPr="00630413" w:rsidRDefault="00C23796" w:rsidP="00E023B1">
    <w:pPr>
      <w:pStyle w:val="Header"/>
      <w:pBdr>
        <w:bottom w:val="single" w:sz="4" w:space="1" w:color="auto"/>
      </w:pBdr>
      <w:rPr>
        <w:b w:val="0"/>
        <w:szCs w:val="18"/>
      </w:rPr>
    </w:pPr>
    <w:r>
      <w:rPr>
        <w:szCs w:val="18"/>
      </w:rPr>
      <w:t>INF.</w:t>
    </w:r>
    <w:r w:rsidR="002820AB">
      <w:rPr>
        <w:szCs w:val="18"/>
      </w:rPr>
      <w:t>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89E1A" w14:textId="2E5BB281" w:rsidR="00C23796" w:rsidRPr="00E023B1" w:rsidRDefault="00C23796" w:rsidP="00E023B1">
    <w:pPr>
      <w:pStyle w:val="Header"/>
      <w:pBdr>
        <w:bottom w:val="single" w:sz="4" w:space="1" w:color="auto"/>
      </w:pBdr>
      <w:jc w:val="right"/>
      <w:rPr>
        <w:szCs w:val="18"/>
      </w:rPr>
    </w:pPr>
    <w:r>
      <w:rPr>
        <w:szCs w:val="18"/>
      </w:rPr>
      <w:t>INF.</w:t>
    </w:r>
    <w:r w:rsidR="00D860AC">
      <w:rPr>
        <w:szCs w:val="18"/>
      </w:rPr>
      <w:t>ZZ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A282A" w14:textId="61540CBD" w:rsidR="00C23796" w:rsidRPr="00E023B1" w:rsidRDefault="00C23796" w:rsidP="00E023B1">
    <w:pPr>
      <w:pStyle w:val="Header"/>
      <w:pBdr>
        <w:bottom w:val="single" w:sz="4" w:space="1" w:color="auto"/>
      </w:pBdr>
      <w:jc w:val="right"/>
      <w:rPr>
        <w:b w:val="0"/>
        <w:sz w:val="28"/>
        <w:szCs w:val="28"/>
      </w:rPr>
    </w:pPr>
    <w:r w:rsidRPr="00E023B1">
      <w:rPr>
        <w:sz w:val="28"/>
        <w:szCs w:val="28"/>
      </w:rPr>
      <w:t>INF.</w:t>
    </w:r>
    <w:r w:rsidR="00C06DB8">
      <w:rPr>
        <w:sz w:val="28"/>
        <w:szCs w:val="28"/>
      </w:rPr>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7E252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02E57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8F06D7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2ECD8D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6F8AB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F491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026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3A4E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0845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22E8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4D562D"/>
    <w:multiLevelType w:val="hybridMultilevel"/>
    <w:tmpl w:val="AB8244C2"/>
    <w:lvl w:ilvl="0" w:tplc="090EC70C">
      <w:start w:val="1"/>
      <w:numFmt w:val="lowerLetter"/>
      <w:lvlText w:val="(%1)"/>
      <w:lvlJc w:val="left"/>
      <w:pPr>
        <w:ind w:left="2271" w:hanging="57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1" w15:restartNumberingAfterBreak="0">
    <w:nsid w:val="15116794"/>
    <w:multiLevelType w:val="hybridMultilevel"/>
    <w:tmpl w:val="771A8AC0"/>
    <w:lvl w:ilvl="0" w:tplc="BAB43F9A">
      <w:start w:val="13"/>
      <w:numFmt w:val="bullet"/>
      <w:lvlText w:val="-"/>
      <w:lvlJc w:val="left"/>
      <w:pPr>
        <w:ind w:left="1500" w:hanging="360"/>
      </w:pPr>
      <w:rPr>
        <w:rFonts w:ascii="Times New Roman" w:eastAsia="Times New Roman" w:hAnsi="Times New Roman" w:cs="Times New Roman"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12" w15:restartNumberingAfterBreak="0">
    <w:nsid w:val="22AC57CF"/>
    <w:multiLevelType w:val="hybridMultilevel"/>
    <w:tmpl w:val="7DD4B26C"/>
    <w:lvl w:ilvl="0" w:tplc="8EAA985C">
      <w:start w:val="1"/>
      <w:numFmt w:val="lowerLetter"/>
      <w:lvlText w:val="%1)"/>
      <w:lvlJc w:val="left"/>
      <w:pPr>
        <w:ind w:left="792" w:hanging="360"/>
      </w:pPr>
      <w:rPr>
        <w:rFonts w:cs="Times New Roman" w:hint="default"/>
      </w:rPr>
    </w:lvl>
    <w:lvl w:ilvl="1" w:tplc="040C0019" w:tentative="1">
      <w:start w:val="1"/>
      <w:numFmt w:val="lowerLetter"/>
      <w:lvlText w:val="%2."/>
      <w:lvlJc w:val="left"/>
      <w:pPr>
        <w:ind w:left="1512" w:hanging="360"/>
      </w:pPr>
      <w:rPr>
        <w:rFonts w:cs="Times New Roman"/>
      </w:rPr>
    </w:lvl>
    <w:lvl w:ilvl="2" w:tplc="040C001B" w:tentative="1">
      <w:start w:val="1"/>
      <w:numFmt w:val="lowerRoman"/>
      <w:lvlText w:val="%3."/>
      <w:lvlJc w:val="right"/>
      <w:pPr>
        <w:ind w:left="2232" w:hanging="180"/>
      </w:pPr>
      <w:rPr>
        <w:rFonts w:cs="Times New Roman"/>
      </w:rPr>
    </w:lvl>
    <w:lvl w:ilvl="3" w:tplc="040C000F" w:tentative="1">
      <w:start w:val="1"/>
      <w:numFmt w:val="decimal"/>
      <w:lvlText w:val="%4."/>
      <w:lvlJc w:val="left"/>
      <w:pPr>
        <w:ind w:left="2952" w:hanging="360"/>
      </w:pPr>
      <w:rPr>
        <w:rFonts w:cs="Times New Roman"/>
      </w:rPr>
    </w:lvl>
    <w:lvl w:ilvl="4" w:tplc="040C0019" w:tentative="1">
      <w:start w:val="1"/>
      <w:numFmt w:val="lowerLetter"/>
      <w:lvlText w:val="%5."/>
      <w:lvlJc w:val="left"/>
      <w:pPr>
        <w:ind w:left="3672" w:hanging="360"/>
      </w:pPr>
      <w:rPr>
        <w:rFonts w:cs="Times New Roman"/>
      </w:rPr>
    </w:lvl>
    <w:lvl w:ilvl="5" w:tplc="040C001B" w:tentative="1">
      <w:start w:val="1"/>
      <w:numFmt w:val="lowerRoman"/>
      <w:lvlText w:val="%6."/>
      <w:lvlJc w:val="right"/>
      <w:pPr>
        <w:ind w:left="4392" w:hanging="180"/>
      </w:pPr>
      <w:rPr>
        <w:rFonts w:cs="Times New Roman"/>
      </w:rPr>
    </w:lvl>
    <w:lvl w:ilvl="6" w:tplc="040C000F" w:tentative="1">
      <w:start w:val="1"/>
      <w:numFmt w:val="decimal"/>
      <w:lvlText w:val="%7."/>
      <w:lvlJc w:val="left"/>
      <w:pPr>
        <w:ind w:left="5112" w:hanging="360"/>
      </w:pPr>
      <w:rPr>
        <w:rFonts w:cs="Times New Roman"/>
      </w:rPr>
    </w:lvl>
    <w:lvl w:ilvl="7" w:tplc="040C0019" w:tentative="1">
      <w:start w:val="1"/>
      <w:numFmt w:val="lowerLetter"/>
      <w:lvlText w:val="%8."/>
      <w:lvlJc w:val="left"/>
      <w:pPr>
        <w:ind w:left="5832" w:hanging="360"/>
      </w:pPr>
      <w:rPr>
        <w:rFonts w:cs="Times New Roman"/>
      </w:rPr>
    </w:lvl>
    <w:lvl w:ilvl="8" w:tplc="040C001B" w:tentative="1">
      <w:start w:val="1"/>
      <w:numFmt w:val="lowerRoman"/>
      <w:lvlText w:val="%9."/>
      <w:lvlJc w:val="right"/>
      <w:pPr>
        <w:ind w:left="6552" w:hanging="180"/>
      </w:pPr>
      <w:rPr>
        <w:rFonts w:cs="Times New Roman"/>
      </w:rPr>
    </w:lvl>
  </w:abstractNum>
  <w:abstractNum w:abstractNumId="13" w15:restartNumberingAfterBreak="0">
    <w:nsid w:val="347E0482"/>
    <w:multiLevelType w:val="hybridMultilevel"/>
    <w:tmpl w:val="595A22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9335FE2"/>
    <w:multiLevelType w:val="hybridMultilevel"/>
    <w:tmpl w:val="332A5F72"/>
    <w:lvl w:ilvl="0" w:tplc="0814245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4BEA235A"/>
    <w:multiLevelType w:val="hybridMultilevel"/>
    <w:tmpl w:val="6D2A6824"/>
    <w:lvl w:ilvl="0" w:tplc="C50AA696">
      <w:start w:val="4"/>
      <w:numFmt w:val="bullet"/>
      <w:lvlText w:val="-"/>
      <w:lvlJc w:val="left"/>
      <w:pPr>
        <w:ind w:left="644" w:hanging="360"/>
      </w:pPr>
      <w:rPr>
        <w:rFonts w:ascii="Arial" w:eastAsia="Times New Roman" w:hAnsi="Aria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4E2F2F7D"/>
    <w:multiLevelType w:val="hybridMultilevel"/>
    <w:tmpl w:val="846CA6F2"/>
    <w:lvl w:ilvl="0" w:tplc="42621E80">
      <w:start w:val="1"/>
      <w:numFmt w:val="decimal"/>
      <w:lvlText w:val="%1."/>
      <w:lvlJc w:val="left"/>
      <w:pPr>
        <w:ind w:left="1853" w:hanging="576"/>
      </w:pPr>
      <w:rPr>
        <w:rFonts w:cs="Times New Roman" w:hint="default"/>
      </w:rPr>
    </w:lvl>
    <w:lvl w:ilvl="1" w:tplc="100C0019" w:tentative="1">
      <w:start w:val="1"/>
      <w:numFmt w:val="lowerLetter"/>
      <w:lvlText w:val="%2."/>
      <w:lvlJc w:val="left"/>
      <w:pPr>
        <w:ind w:left="2357" w:hanging="360"/>
      </w:pPr>
      <w:rPr>
        <w:rFonts w:cs="Times New Roman"/>
      </w:rPr>
    </w:lvl>
    <w:lvl w:ilvl="2" w:tplc="100C001B" w:tentative="1">
      <w:start w:val="1"/>
      <w:numFmt w:val="lowerRoman"/>
      <w:lvlText w:val="%3."/>
      <w:lvlJc w:val="right"/>
      <w:pPr>
        <w:ind w:left="3077" w:hanging="180"/>
      </w:pPr>
      <w:rPr>
        <w:rFonts w:cs="Times New Roman"/>
      </w:rPr>
    </w:lvl>
    <w:lvl w:ilvl="3" w:tplc="100C000F" w:tentative="1">
      <w:start w:val="1"/>
      <w:numFmt w:val="decimal"/>
      <w:lvlText w:val="%4."/>
      <w:lvlJc w:val="left"/>
      <w:pPr>
        <w:ind w:left="3797" w:hanging="360"/>
      </w:pPr>
      <w:rPr>
        <w:rFonts w:cs="Times New Roman"/>
      </w:rPr>
    </w:lvl>
    <w:lvl w:ilvl="4" w:tplc="100C0019" w:tentative="1">
      <w:start w:val="1"/>
      <w:numFmt w:val="lowerLetter"/>
      <w:lvlText w:val="%5."/>
      <w:lvlJc w:val="left"/>
      <w:pPr>
        <w:ind w:left="4517" w:hanging="360"/>
      </w:pPr>
      <w:rPr>
        <w:rFonts w:cs="Times New Roman"/>
      </w:rPr>
    </w:lvl>
    <w:lvl w:ilvl="5" w:tplc="100C001B" w:tentative="1">
      <w:start w:val="1"/>
      <w:numFmt w:val="lowerRoman"/>
      <w:lvlText w:val="%6."/>
      <w:lvlJc w:val="right"/>
      <w:pPr>
        <w:ind w:left="5237" w:hanging="180"/>
      </w:pPr>
      <w:rPr>
        <w:rFonts w:cs="Times New Roman"/>
      </w:rPr>
    </w:lvl>
    <w:lvl w:ilvl="6" w:tplc="100C000F" w:tentative="1">
      <w:start w:val="1"/>
      <w:numFmt w:val="decimal"/>
      <w:lvlText w:val="%7."/>
      <w:lvlJc w:val="left"/>
      <w:pPr>
        <w:ind w:left="5957" w:hanging="360"/>
      </w:pPr>
      <w:rPr>
        <w:rFonts w:cs="Times New Roman"/>
      </w:rPr>
    </w:lvl>
    <w:lvl w:ilvl="7" w:tplc="100C0019" w:tentative="1">
      <w:start w:val="1"/>
      <w:numFmt w:val="lowerLetter"/>
      <w:lvlText w:val="%8."/>
      <w:lvlJc w:val="left"/>
      <w:pPr>
        <w:ind w:left="6677" w:hanging="360"/>
      </w:pPr>
      <w:rPr>
        <w:rFonts w:cs="Times New Roman"/>
      </w:rPr>
    </w:lvl>
    <w:lvl w:ilvl="8" w:tplc="100C001B" w:tentative="1">
      <w:start w:val="1"/>
      <w:numFmt w:val="lowerRoman"/>
      <w:lvlText w:val="%9."/>
      <w:lvlJc w:val="right"/>
      <w:pPr>
        <w:ind w:left="7397" w:hanging="180"/>
      </w:pPr>
      <w:rPr>
        <w:rFonts w:cs="Times New Roman"/>
      </w:rPr>
    </w:lvl>
  </w:abstractNum>
  <w:abstractNum w:abstractNumId="17" w15:restartNumberingAfterBreak="0">
    <w:nsid w:val="6E5D468A"/>
    <w:multiLevelType w:val="hybridMultilevel"/>
    <w:tmpl w:val="024A424A"/>
    <w:lvl w:ilvl="0" w:tplc="584020BA">
      <w:start w:val="1"/>
      <w:numFmt w:val="lowerLetter"/>
      <w:lvlText w:val="(%1)"/>
      <w:lvlJc w:val="left"/>
      <w:pPr>
        <w:ind w:left="2061" w:hanging="360"/>
      </w:pPr>
      <w:rPr>
        <w:rFonts w:hint="default"/>
      </w:rPr>
    </w:lvl>
    <w:lvl w:ilvl="1" w:tplc="04130019" w:tentative="1">
      <w:start w:val="1"/>
      <w:numFmt w:val="lowerLetter"/>
      <w:lvlText w:val="%2."/>
      <w:lvlJc w:val="left"/>
      <w:pPr>
        <w:ind w:left="3565" w:hanging="360"/>
      </w:pPr>
    </w:lvl>
    <w:lvl w:ilvl="2" w:tplc="0413001B" w:tentative="1">
      <w:start w:val="1"/>
      <w:numFmt w:val="lowerRoman"/>
      <w:lvlText w:val="%3."/>
      <w:lvlJc w:val="right"/>
      <w:pPr>
        <w:ind w:left="4285" w:hanging="180"/>
      </w:pPr>
    </w:lvl>
    <w:lvl w:ilvl="3" w:tplc="0413000F" w:tentative="1">
      <w:start w:val="1"/>
      <w:numFmt w:val="decimal"/>
      <w:lvlText w:val="%4."/>
      <w:lvlJc w:val="left"/>
      <w:pPr>
        <w:ind w:left="5005" w:hanging="360"/>
      </w:pPr>
    </w:lvl>
    <w:lvl w:ilvl="4" w:tplc="04130019" w:tentative="1">
      <w:start w:val="1"/>
      <w:numFmt w:val="lowerLetter"/>
      <w:lvlText w:val="%5."/>
      <w:lvlJc w:val="left"/>
      <w:pPr>
        <w:ind w:left="5725" w:hanging="360"/>
      </w:pPr>
    </w:lvl>
    <w:lvl w:ilvl="5" w:tplc="0413001B" w:tentative="1">
      <w:start w:val="1"/>
      <w:numFmt w:val="lowerRoman"/>
      <w:lvlText w:val="%6."/>
      <w:lvlJc w:val="right"/>
      <w:pPr>
        <w:ind w:left="6445" w:hanging="180"/>
      </w:pPr>
    </w:lvl>
    <w:lvl w:ilvl="6" w:tplc="0413000F" w:tentative="1">
      <w:start w:val="1"/>
      <w:numFmt w:val="decimal"/>
      <w:lvlText w:val="%7."/>
      <w:lvlJc w:val="left"/>
      <w:pPr>
        <w:ind w:left="7165" w:hanging="360"/>
      </w:pPr>
    </w:lvl>
    <w:lvl w:ilvl="7" w:tplc="04130019" w:tentative="1">
      <w:start w:val="1"/>
      <w:numFmt w:val="lowerLetter"/>
      <w:lvlText w:val="%8."/>
      <w:lvlJc w:val="left"/>
      <w:pPr>
        <w:ind w:left="7885" w:hanging="360"/>
      </w:pPr>
    </w:lvl>
    <w:lvl w:ilvl="8" w:tplc="0413001B" w:tentative="1">
      <w:start w:val="1"/>
      <w:numFmt w:val="lowerRoman"/>
      <w:lvlText w:val="%9."/>
      <w:lvlJc w:val="right"/>
      <w:pPr>
        <w:ind w:left="8605" w:hanging="180"/>
      </w:pPr>
    </w:lvl>
  </w:abstractNum>
  <w:abstractNum w:abstractNumId="18" w15:restartNumberingAfterBreak="0">
    <w:nsid w:val="74AF34E2"/>
    <w:multiLevelType w:val="hybridMultilevel"/>
    <w:tmpl w:val="1BC013A4"/>
    <w:lvl w:ilvl="0" w:tplc="CF081C96">
      <w:start w:val="1"/>
      <w:numFmt w:val="decimal"/>
      <w:lvlText w:val="%1."/>
      <w:lvlJc w:val="left"/>
      <w:pPr>
        <w:ind w:left="1710" w:hanging="576"/>
      </w:pPr>
      <w:rPr>
        <w:rFonts w:hint="default"/>
      </w:rPr>
    </w:lvl>
    <w:lvl w:ilvl="1" w:tplc="04130019">
      <w:start w:val="1"/>
      <w:numFmt w:val="lowerLetter"/>
      <w:lvlText w:val="%2."/>
      <w:lvlJc w:val="left"/>
      <w:pPr>
        <w:ind w:left="2214" w:hanging="360"/>
      </w:pPr>
    </w:lvl>
    <w:lvl w:ilvl="2" w:tplc="0413001B">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9" w15:restartNumberingAfterBreak="0">
    <w:nsid w:val="7B3C7299"/>
    <w:multiLevelType w:val="hybridMultilevel"/>
    <w:tmpl w:val="F3FA8310"/>
    <w:lvl w:ilvl="0" w:tplc="7AB27206">
      <w:numFmt w:val="bullet"/>
      <w:lvlText w:val="-"/>
      <w:lvlJc w:val="left"/>
      <w:pPr>
        <w:ind w:left="1494" w:hanging="360"/>
      </w:pPr>
      <w:rPr>
        <w:rFonts w:ascii="Times New Roman" w:eastAsia="Times New Roman" w:hAnsi="Times New Roman" w:hint="default"/>
      </w:rPr>
    </w:lvl>
    <w:lvl w:ilvl="1" w:tplc="04130003" w:tentative="1">
      <w:start w:val="1"/>
      <w:numFmt w:val="bullet"/>
      <w:lvlText w:val="o"/>
      <w:lvlJc w:val="left"/>
      <w:pPr>
        <w:ind w:left="2214" w:hanging="360"/>
      </w:pPr>
      <w:rPr>
        <w:rFonts w:ascii="Courier New" w:hAnsi="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hint="default"/>
      </w:rPr>
    </w:lvl>
    <w:lvl w:ilvl="8" w:tplc="04130005" w:tentative="1">
      <w:start w:val="1"/>
      <w:numFmt w:val="bullet"/>
      <w:lvlText w:val=""/>
      <w:lvlJc w:val="left"/>
      <w:pPr>
        <w:ind w:left="725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5"/>
  </w:num>
  <w:num w:numId="42">
    <w:abstractNumId w:val="12"/>
  </w:num>
  <w:num w:numId="43">
    <w:abstractNumId w:val="16"/>
  </w:num>
  <w:num w:numId="44">
    <w:abstractNumId w:val="19"/>
  </w:num>
  <w:num w:numId="45">
    <w:abstractNumId w:val="14"/>
  </w:num>
  <w:num w:numId="46">
    <w:abstractNumId w:val="18"/>
  </w:num>
  <w:num w:numId="47">
    <w:abstractNumId w:val="17"/>
  </w:num>
  <w:num w:numId="48">
    <w:abstractNumId w:val="10"/>
  </w:num>
  <w:num w:numId="49">
    <w:abstractNumId w:val="11"/>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567"/>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73"/>
    <w:rsid w:val="00001347"/>
    <w:rsid w:val="00004139"/>
    <w:rsid w:val="00004F9C"/>
    <w:rsid w:val="00024000"/>
    <w:rsid w:val="000244CF"/>
    <w:rsid w:val="00030553"/>
    <w:rsid w:val="00031B6E"/>
    <w:rsid w:val="00032ED8"/>
    <w:rsid w:val="00037051"/>
    <w:rsid w:val="00037061"/>
    <w:rsid w:val="000570BD"/>
    <w:rsid w:val="00065A36"/>
    <w:rsid w:val="000770F1"/>
    <w:rsid w:val="000A26E9"/>
    <w:rsid w:val="000A28B0"/>
    <w:rsid w:val="000B0482"/>
    <w:rsid w:val="000B3036"/>
    <w:rsid w:val="000B46A9"/>
    <w:rsid w:val="000D6455"/>
    <w:rsid w:val="000E1B70"/>
    <w:rsid w:val="000E416F"/>
    <w:rsid w:val="00105D01"/>
    <w:rsid w:val="00111CE4"/>
    <w:rsid w:val="00121296"/>
    <w:rsid w:val="00124248"/>
    <w:rsid w:val="00124A6C"/>
    <w:rsid w:val="00124AA0"/>
    <w:rsid w:val="00124B77"/>
    <w:rsid w:val="00126B65"/>
    <w:rsid w:val="00130A61"/>
    <w:rsid w:val="00152473"/>
    <w:rsid w:val="0015267E"/>
    <w:rsid w:val="00162796"/>
    <w:rsid w:val="001627CB"/>
    <w:rsid w:val="00180D9C"/>
    <w:rsid w:val="00187F82"/>
    <w:rsid w:val="00190B9E"/>
    <w:rsid w:val="00191375"/>
    <w:rsid w:val="001A32E7"/>
    <w:rsid w:val="001A71CF"/>
    <w:rsid w:val="001C39CE"/>
    <w:rsid w:val="001E44B6"/>
    <w:rsid w:val="001E5133"/>
    <w:rsid w:val="001F657D"/>
    <w:rsid w:val="00205832"/>
    <w:rsid w:val="002064AC"/>
    <w:rsid w:val="0021751C"/>
    <w:rsid w:val="00221AEA"/>
    <w:rsid w:val="00222BA9"/>
    <w:rsid w:val="0025172E"/>
    <w:rsid w:val="00267A26"/>
    <w:rsid w:val="002728F3"/>
    <w:rsid w:val="00274A7B"/>
    <w:rsid w:val="002820AB"/>
    <w:rsid w:val="00290FD6"/>
    <w:rsid w:val="002E404C"/>
    <w:rsid w:val="003341D4"/>
    <w:rsid w:val="003348D4"/>
    <w:rsid w:val="00336A68"/>
    <w:rsid w:val="0034699D"/>
    <w:rsid w:val="00351228"/>
    <w:rsid w:val="00361661"/>
    <w:rsid w:val="00365836"/>
    <w:rsid w:val="00372FA0"/>
    <w:rsid w:val="003902F2"/>
    <w:rsid w:val="00394EEF"/>
    <w:rsid w:val="00395530"/>
    <w:rsid w:val="003A3CDE"/>
    <w:rsid w:val="003B0E8E"/>
    <w:rsid w:val="003C1145"/>
    <w:rsid w:val="003C6374"/>
    <w:rsid w:val="003D24BD"/>
    <w:rsid w:val="004027D9"/>
    <w:rsid w:val="00421B6C"/>
    <w:rsid w:val="00425748"/>
    <w:rsid w:val="00431D6C"/>
    <w:rsid w:val="00447288"/>
    <w:rsid w:val="0047131A"/>
    <w:rsid w:val="004804CE"/>
    <w:rsid w:val="00481EA8"/>
    <w:rsid w:val="00485AEF"/>
    <w:rsid w:val="004938A4"/>
    <w:rsid w:val="004A53C8"/>
    <w:rsid w:val="004A6057"/>
    <w:rsid w:val="004C4BF9"/>
    <w:rsid w:val="004D422C"/>
    <w:rsid w:val="004E209D"/>
    <w:rsid w:val="0050636F"/>
    <w:rsid w:val="005649B5"/>
    <w:rsid w:val="00580801"/>
    <w:rsid w:val="00582C34"/>
    <w:rsid w:val="00592A26"/>
    <w:rsid w:val="005A249B"/>
    <w:rsid w:val="005A2A9D"/>
    <w:rsid w:val="005B76C7"/>
    <w:rsid w:val="005C3DE5"/>
    <w:rsid w:val="005D5FFB"/>
    <w:rsid w:val="005E12EF"/>
    <w:rsid w:val="005E6D91"/>
    <w:rsid w:val="005F5000"/>
    <w:rsid w:val="005F5F42"/>
    <w:rsid w:val="005F7D50"/>
    <w:rsid w:val="00603EA3"/>
    <w:rsid w:val="00604860"/>
    <w:rsid w:val="00607B70"/>
    <w:rsid w:val="00616AD7"/>
    <w:rsid w:val="00630413"/>
    <w:rsid w:val="00632E91"/>
    <w:rsid w:val="006435E8"/>
    <w:rsid w:val="0064761B"/>
    <w:rsid w:val="00677416"/>
    <w:rsid w:val="006A3FBB"/>
    <w:rsid w:val="006B1505"/>
    <w:rsid w:val="006B2556"/>
    <w:rsid w:val="006D651C"/>
    <w:rsid w:val="006E2338"/>
    <w:rsid w:val="006E41E7"/>
    <w:rsid w:val="0070514D"/>
    <w:rsid w:val="007177E1"/>
    <w:rsid w:val="007231ED"/>
    <w:rsid w:val="007247CC"/>
    <w:rsid w:val="00727E18"/>
    <w:rsid w:val="007313AA"/>
    <w:rsid w:val="00737EBF"/>
    <w:rsid w:val="00743CA0"/>
    <w:rsid w:val="007701AF"/>
    <w:rsid w:val="007959C8"/>
    <w:rsid w:val="007A01E2"/>
    <w:rsid w:val="007A34D3"/>
    <w:rsid w:val="007B283B"/>
    <w:rsid w:val="007C735B"/>
    <w:rsid w:val="007D3DAA"/>
    <w:rsid w:val="007D7C22"/>
    <w:rsid w:val="007F51FF"/>
    <w:rsid w:val="008277DB"/>
    <w:rsid w:val="00830530"/>
    <w:rsid w:val="00840CB5"/>
    <w:rsid w:val="00847A09"/>
    <w:rsid w:val="00851DF1"/>
    <w:rsid w:val="00861BD9"/>
    <w:rsid w:val="00872079"/>
    <w:rsid w:val="00877F4B"/>
    <w:rsid w:val="00886715"/>
    <w:rsid w:val="00890033"/>
    <w:rsid w:val="00890FFB"/>
    <w:rsid w:val="008A3883"/>
    <w:rsid w:val="008A49FA"/>
    <w:rsid w:val="008A6CC6"/>
    <w:rsid w:val="008B0B52"/>
    <w:rsid w:val="008B0C17"/>
    <w:rsid w:val="008B1779"/>
    <w:rsid w:val="008C096A"/>
    <w:rsid w:val="008C5B63"/>
    <w:rsid w:val="008C640D"/>
    <w:rsid w:val="008F302A"/>
    <w:rsid w:val="009052CC"/>
    <w:rsid w:val="00917720"/>
    <w:rsid w:val="0095119C"/>
    <w:rsid w:val="009521AF"/>
    <w:rsid w:val="00952E4B"/>
    <w:rsid w:val="00956453"/>
    <w:rsid w:val="00964211"/>
    <w:rsid w:val="00982A89"/>
    <w:rsid w:val="009A1D6E"/>
    <w:rsid w:val="009A7A7A"/>
    <w:rsid w:val="009D6E87"/>
    <w:rsid w:val="009E188F"/>
    <w:rsid w:val="009F0BA5"/>
    <w:rsid w:val="009F70C1"/>
    <w:rsid w:val="00A0681F"/>
    <w:rsid w:val="00A07FD9"/>
    <w:rsid w:val="00A2258E"/>
    <w:rsid w:val="00A372BF"/>
    <w:rsid w:val="00A43D63"/>
    <w:rsid w:val="00A50A9D"/>
    <w:rsid w:val="00A572AD"/>
    <w:rsid w:val="00A918D1"/>
    <w:rsid w:val="00A92CBF"/>
    <w:rsid w:val="00AA2F3A"/>
    <w:rsid w:val="00AB2826"/>
    <w:rsid w:val="00B03CAA"/>
    <w:rsid w:val="00B2527D"/>
    <w:rsid w:val="00B262E5"/>
    <w:rsid w:val="00B33B1C"/>
    <w:rsid w:val="00B3602D"/>
    <w:rsid w:val="00B70CBD"/>
    <w:rsid w:val="00B73C7D"/>
    <w:rsid w:val="00B87CEC"/>
    <w:rsid w:val="00B95D9A"/>
    <w:rsid w:val="00BA0E50"/>
    <w:rsid w:val="00BA5615"/>
    <w:rsid w:val="00BE1004"/>
    <w:rsid w:val="00BE1488"/>
    <w:rsid w:val="00BE3581"/>
    <w:rsid w:val="00C02A46"/>
    <w:rsid w:val="00C04865"/>
    <w:rsid w:val="00C06DB8"/>
    <w:rsid w:val="00C13D1B"/>
    <w:rsid w:val="00C23796"/>
    <w:rsid w:val="00C408AF"/>
    <w:rsid w:val="00C74C38"/>
    <w:rsid w:val="00C929EE"/>
    <w:rsid w:val="00C979C8"/>
    <w:rsid w:val="00CA5E6B"/>
    <w:rsid w:val="00CD2EDE"/>
    <w:rsid w:val="00CE5320"/>
    <w:rsid w:val="00CE7F90"/>
    <w:rsid w:val="00D0791D"/>
    <w:rsid w:val="00D42273"/>
    <w:rsid w:val="00D4775C"/>
    <w:rsid w:val="00D52557"/>
    <w:rsid w:val="00D6316A"/>
    <w:rsid w:val="00D860AC"/>
    <w:rsid w:val="00D92145"/>
    <w:rsid w:val="00D924DC"/>
    <w:rsid w:val="00DA566B"/>
    <w:rsid w:val="00DB3917"/>
    <w:rsid w:val="00DC1883"/>
    <w:rsid w:val="00DD523E"/>
    <w:rsid w:val="00DE2A2E"/>
    <w:rsid w:val="00E023B1"/>
    <w:rsid w:val="00E03864"/>
    <w:rsid w:val="00E05920"/>
    <w:rsid w:val="00E50DC8"/>
    <w:rsid w:val="00E604DC"/>
    <w:rsid w:val="00E610C2"/>
    <w:rsid w:val="00E645B1"/>
    <w:rsid w:val="00E95E73"/>
    <w:rsid w:val="00EA6D8A"/>
    <w:rsid w:val="00EB0359"/>
    <w:rsid w:val="00EC6F8C"/>
    <w:rsid w:val="00ED5E2D"/>
    <w:rsid w:val="00EE4457"/>
    <w:rsid w:val="00EF22DC"/>
    <w:rsid w:val="00F0675E"/>
    <w:rsid w:val="00F1453F"/>
    <w:rsid w:val="00F25544"/>
    <w:rsid w:val="00F255C5"/>
    <w:rsid w:val="00F36917"/>
    <w:rsid w:val="00F43DED"/>
    <w:rsid w:val="00F47565"/>
    <w:rsid w:val="00F76683"/>
    <w:rsid w:val="00F838CB"/>
    <w:rsid w:val="00F83938"/>
    <w:rsid w:val="00F84D4B"/>
    <w:rsid w:val="00F948BB"/>
    <w:rsid w:val="00FB037D"/>
    <w:rsid w:val="00FD637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8BED022"/>
  <w15:docId w15:val="{D498DAF8-F7E6-4C1A-AA77-4C919C66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F9C"/>
    <w:pPr>
      <w:suppressAutoHyphens/>
      <w:spacing w:line="240" w:lineRule="atLeast"/>
    </w:pPr>
    <w:rPr>
      <w:sz w:val="20"/>
      <w:szCs w:val="20"/>
      <w:lang w:val="en-GB" w:eastAsia="en-US"/>
    </w:rPr>
  </w:style>
  <w:style w:type="paragraph" w:styleId="Heading1">
    <w:name w:val="heading 1"/>
    <w:basedOn w:val="Normal"/>
    <w:link w:val="Heading1Char"/>
    <w:uiPriority w:val="99"/>
    <w:qFormat/>
    <w:rsid w:val="00004F9C"/>
    <w:pPr>
      <w:widowControl w:val="0"/>
      <w:suppressAutoHyphens w:val="0"/>
      <w:spacing w:line="240" w:lineRule="auto"/>
      <w:outlineLvl w:val="0"/>
    </w:pPr>
    <w:rPr>
      <w:lang w:eastAsia="en-GB"/>
    </w:rPr>
  </w:style>
  <w:style w:type="paragraph" w:styleId="Heading2">
    <w:name w:val="heading 2"/>
    <w:basedOn w:val="Normal"/>
    <w:next w:val="Normal"/>
    <w:link w:val="Heading2Char"/>
    <w:uiPriority w:val="99"/>
    <w:qFormat/>
    <w:rsid w:val="007A34D3"/>
    <w:pPr>
      <w:spacing w:line="240" w:lineRule="auto"/>
      <w:outlineLvl w:val="1"/>
    </w:pPr>
  </w:style>
  <w:style w:type="paragraph" w:styleId="Heading3">
    <w:name w:val="heading 3"/>
    <w:basedOn w:val="Normal"/>
    <w:next w:val="Normal"/>
    <w:link w:val="Heading3Char"/>
    <w:uiPriority w:val="99"/>
    <w:qFormat/>
    <w:rsid w:val="007A34D3"/>
    <w:pPr>
      <w:spacing w:line="240" w:lineRule="auto"/>
      <w:outlineLvl w:val="2"/>
    </w:pPr>
  </w:style>
  <w:style w:type="paragraph" w:styleId="Heading4">
    <w:name w:val="heading 4"/>
    <w:basedOn w:val="Normal"/>
    <w:next w:val="Normal"/>
    <w:link w:val="Heading4Char"/>
    <w:uiPriority w:val="99"/>
    <w:qFormat/>
    <w:rsid w:val="007A34D3"/>
    <w:pPr>
      <w:spacing w:line="240" w:lineRule="auto"/>
      <w:outlineLvl w:val="3"/>
    </w:pPr>
  </w:style>
  <w:style w:type="paragraph" w:styleId="Heading5">
    <w:name w:val="heading 5"/>
    <w:basedOn w:val="Normal"/>
    <w:next w:val="Normal"/>
    <w:link w:val="Heading5Char"/>
    <w:uiPriority w:val="99"/>
    <w:qFormat/>
    <w:rsid w:val="007A34D3"/>
    <w:pPr>
      <w:spacing w:line="240" w:lineRule="auto"/>
      <w:outlineLvl w:val="4"/>
    </w:pPr>
  </w:style>
  <w:style w:type="paragraph" w:styleId="Heading6">
    <w:name w:val="heading 6"/>
    <w:basedOn w:val="Normal"/>
    <w:next w:val="Normal"/>
    <w:link w:val="Heading6Char"/>
    <w:uiPriority w:val="99"/>
    <w:qFormat/>
    <w:rsid w:val="007A34D3"/>
    <w:pPr>
      <w:spacing w:line="240" w:lineRule="auto"/>
      <w:outlineLvl w:val="5"/>
    </w:pPr>
  </w:style>
  <w:style w:type="paragraph" w:styleId="Heading7">
    <w:name w:val="heading 7"/>
    <w:basedOn w:val="Normal"/>
    <w:next w:val="Normal"/>
    <w:link w:val="Heading7Char"/>
    <w:uiPriority w:val="99"/>
    <w:qFormat/>
    <w:rsid w:val="007A34D3"/>
    <w:pPr>
      <w:spacing w:line="240" w:lineRule="auto"/>
      <w:outlineLvl w:val="6"/>
    </w:pPr>
  </w:style>
  <w:style w:type="paragraph" w:styleId="Heading8">
    <w:name w:val="heading 8"/>
    <w:basedOn w:val="Normal"/>
    <w:next w:val="Normal"/>
    <w:link w:val="Heading8Char"/>
    <w:uiPriority w:val="99"/>
    <w:qFormat/>
    <w:rsid w:val="007A34D3"/>
    <w:pPr>
      <w:spacing w:line="240" w:lineRule="auto"/>
      <w:outlineLvl w:val="7"/>
    </w:pPr>
  </w:style>
  <w:style w:type="paragraph" w:styleId="Heading9">
    <w:name w:val="heading 9"/>
    <w:basedOn w:val="Normal"/>
    <w:next w:val="Normal"/>
    <w:link w:val="Heading9Char"/>
    <w:uiPriority w:val="99"/>
    <w:qFormat/>
    <w:rsid w:val="007A34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605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4A605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4A605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4A605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4A605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4A605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4A605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4A605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4A6057"/>
    <w:rPr>
      <w:rFonts w:ascii="Cambria" w:hAnsi="Cambria" w:cs="Times New Roman"/>
      <w:lang w:val="en-GB" w:eastAsia="en-US"/>
    </w:rPr>
  </w:style>
  <w:style w:type="paragraph" w:styleId="BalloonText">
    <w:name w:val="Balloon Text"/>
    <w:basedOn w:val="Normal"/>
    <w:link w:val="BalloonTextChar"/>
    <w:uiPriority w:val="99"/>
    <w:rsid w:val="00004F9C"/>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004F9C"/>
    <w:rPr>
      <w:rFonts w:ascii="Tahoma" w:hAnsi="Tahoma" w:cs="Times New Roman"/>
      <w:sz w:val="16"/>
      <w:lang w:eastAsia="en-US"/>
    </w:rPr>
  </w:style>
  <w:style w:type="character" w:styleId="PageNumber">
    <w:name w:val="page number"/>
    <w:basedOn w:val="DefaultParagraphFont"/>
    <w:uiPriority w:val="99"/>
    <w:rsid w:val="00004F9C"/>
    <w:rPr>
      <w:rFonts w:ascii="Times New Roman" w:hAnsi="Times New Roman" w:cs="Times New Roman"/>
      <w:b/>
      <w:sz w:val="18"/>
    </w:rPr>
  </w:style>
  <w:style w:type="character" w:styleId="EndnoteReference">
    <w:name w:val="endnote reference"/>
    <w:basedOn w:val="DefaultParagraphFont"/>
    <w:uiPriority w:val="99"/>
    <w:rsid w:val="00004F9C"/>
    <w:rPr>
      <w:rFonts w:ascii="Times New Roman" w:hAnsi="Times New Roman" w:cs="Times New Roman"/>
      <w:sz w:val="18"/>
      <w:vertAlign w:val="superscript"/>
    </w:rPr>
  </w:style>
  <w:style w:type="character" w:styleId="FootnoteReference">
    <w:name w:val="footnote reference"/>
    <w:basedOn w:val="DefaultParagraphFont"/>
    <w:uiPriority w:val="99"/>
    <w:rsid w:val="00004F9C"/>
    <w:rPr>
      <w:rFonts w:ascii="Times New Roman" w:hAnsi="Times New Roman" w:cs="Times New Roman"/>
      <w:sz w:val="18"/>
      <w:vertAlign w:val="superscript"/>
    </w:rPr>
  </w:style>
  <w:style w:type="character" w:styleId="CommentReference">
    <w:name w:val="annotation reference"/>
    <w:basedOn w:val="DefaultParagraphFont"/>
    <w:uiPriority w:val="99"/>
    <w:semiHidden/>
    <w:rsid w:val="007A34D3"/>
    <w:rPr>
      <w:rFonts w:cs="Times New Roman"/>
      <w:sz w:val="6"/>
    </w:rPr>
  </w:style>
  <w:style w:type="character" w:styleId="LineNumber">
    <w:name w:val="line number"/>
    <w:basedOn w:val="DefaultParagraphFont"/>
    <w:uiPriority w:val="99"/>
    <w:semiHidden/>
    <w:rsid w:val="007A34D3"/>
    <w:rPr>
      <w:rFonts w:cs="Times New Roman"/>
      <w:sz w:val="14"/>
    </w:rPr>
  </w:style>
  <w:style w:type="character" w:styleId="Emphasis">
    <w:name w:val="Emphasis"/>
    <w:basedOn w:val="DefaultParagraphFont"/>
    <w:uiPriority w:val="99"/>
    <w:qFormat/>
    <w:rsid w:val="00004F9C"/>
    <w:rPr>
      <w:rFonts w:cs="Times New Roman"/>
      <w:i/>
    </w:rPr>
  </w:style>
  <w:style w:type="character" w:styleId="FollowedHyperlink">
    <w:name w:val="FollowedHyperlink"/>
    <w:basedOn w:val="DefaultParagraphFont"/>
    <w:uiPriority w:val="99"/>
    <w:semiHidden/>
    <w:rsid w:val="00004F9C"/>
    <w:rPr>
      <w:rFonts w:cs="Times New Roman"/>
      <w:color w:val="800080"/>
      <w:u w:val="single"/>
    </w:rPr>
  </w:style>
  <w:style w:type="character" w:styleId="HTMLAcronym">
    <w:name w:val="HTML Acronym"/>
    <w:basedOn w:val="DefaultParagraphFont"/>
    <w:uiPriority w:val="99"/>
    <w:semiHidden/>
    <w:rsid w:val="00004F9C"/>
    <w:rPr>
      <w:rFonts w:cs="Times New Roman"/>
    </w:rPr>
  </w:style>
  <w:style w:type="character" w:styleId="HTMLCite">
    <w:name w:val="HTML Cite"/>
    <w:basedOn w:val="DefaultParagraphFont"/>
    <w:uiPriority w:val="99"/>
    <w:semiHidden/>
    <w:rsid w:val="00004F9C"/>
    <w:rPr>
      <w:rFonts w:cs="Times New Roman"/>
      <w:i/>
    </w:rPr>
  </w:style>
  <w:style w:type="character" w:styleId="HTMLCode">
    <w:name w:val="HTML Code"/>
    <w:basedOn w:val="DefaultParagraphFont"/>
    <w:uiPriority w:val="99"/>
    <w:semiHidden/>
    <w:rsid w:val="00004F9C"/>
    <w:rPr>
      <w:rFonts w:ascii="Courier New" w:hAnsi="Courier New" w:cs="Times New Roman"/>
      <w:sz w:val="20"/>
    </w:rPr>
  </w:style>
  <w:style w:type="character" w:styleId="HTMLDefinition">
    <w:name w:val="HTML Definition"/>
    <w:basedOn w:val="DefaultParagraphFont"/>
    <w:uiPriority w:val="99"/>
    <w:semiHidden/>
    <w:rsid w:val="00004F9C"/>
    <w:rPr>
      <w:rFonts w:cs="Times New Roman"/>
      <w:i/>
    </w:rPr>
  </w:style>
  <w:style w:type="character" w:styleId="HTMLKeyboard">
    <w:name w:val="HTML Keyboard"/>
    <w:basedOn w:val="DefaultParagraphFont"/>
    <w:uiPriority w:val="99"/>
    <w:semiHidden/>
    <w:rsid w:val="00004F9C"/>
    <w:rPr>
      <w:rFonts w:ascii="Courier New" w:hAnsi="Courier New" w:cs="Times New Roman"/>
      <w:sz w:val="20"/>
    </w:rPr>
  </w:style>
  <w:style w:type="character" w:styleId="HTMLSample">
    <w:name w:val="HTML Sample"/>
    <w:basedOn w:val="DefaultParagraphFont"/>
    <w:uiPriority w:val="99"/>
    <w:semiHidden/>
    <w:rsid w:val="00004F9C"/>
    <w:rPr>
      <w:rFonts w:ascii="Courier New" w:hAnsi="Courier New" w:cs="Times New Roman"/>
    </w:rPr>
  </w:style>
  <w:style w:type="character" w:styleId="HTMLTypewriter">
    <w:name w:val="HTML Typewriter"/>
    <w:basedOn w:val="DefaultParagraphFont"/>
    <w:uiPriority w:val="99"/>
    <w:semiHidden/>
    <w:rsid w:val="00004F9C"/>
    <w:rPr>
      <w:rFonts w:ascii="Courier New" w:hAnsi="Courier New" w:cs="Times New Roman"/>
      <w:sz w:val="20"/>
    </w:rPr>
  </w:style>
  <w:style w:type="character" w:styleId="HTMLVariable">
    <w:name w:val="HTML Variable"/>
    <w:basedOn w:val="DefaultParagraphFont"/>
    <w:uiPriority w:val="99"/>
    <w:semiHidden/>
    <w:rsid w:val="00004F9C"/>
    <w:rPr>
      <w:rFonts w:cs="Times New Roman"/>
      <w:i/>
    </w:rPr>
  </w:style>
  <w:style w:type="character" w:customStyle="1" w:styleId="LienInternet">
    <w:name w:val="Lien Internet"/>
    <w:uiPriority w:val="99"/>
    <w:semiHidden/>
    <w:rsid w:val="00004F9C"/>
    <w:rPr>
      <w:color w:val="0000FF"/>
      <w:u w:val="single"/>
    </w:rPr>
  </w:style>
  <w:style w:type="character" w:styleId="Strong">
    <w:name w:val="Strong"/>
    <w:basedOn w:val="DefaultParagraphFont"/>
    <w:uiPriority w:val="99"/>
    <w:qFormat/>
    <w:rsid w:val="00004F9C"/>
    <w:rPr>
      <w:rFonts w:cs="Times New Roman"/>
      <w:b/>
    </w:rPr>
  </w:style>
  <w:style w:type="character" w:customStyle="1" w:styleId="H1GChar">
    <w:name w:val="_ H_1_G Char"/>
    <w:link w:val="H1G"/>
    <w:uiPriority w:val="99"/>
    <w:locked/>
    <w:rsid w:val="00004F9C"/>
    <w:rPr>
      <w:b/>
      <w:sz w:val="24"/>
      <w:lang w:val="en-GB" w:eastAsia="en-US"/>
    </w:rPr>
  </w:style>
  <w:style w:type="character" w:customStyle="1" w:styleId="SingleTxtGChar">
    <w:name w:val="_ Single Txt_G Char"/>
    <w:link w:val="SingleTxtG"/>
    <w:locked/>
    <w:rsid w:val="00004F9C"/>
    <w:rPr>
      <w:lang w:eastAsia="en-US"/>
    </w:rPr>
  </w:style>
  <w:style w:type="character" w:customStyle="1" w:styleId="SingleTxtGCar">
    <w:name w:val="_ Single Txt_G Car"/>
    <w:rsid w:val="00004F9C"/>
    <w:rPr>
      <w:lang w:val="en-GB" w:eastAsia="en-US"/>
    </w:rPr>
  </w:style>
  <w:style w:type="character" w:customStyle="1" w:styleId="HChGChar">
    <w:name w:val="_ H _Ch_G Char"/>
    <w:link w:val="HChG"/>
    <w:qFormat/>
    <w:locked/>
    <w:rsid w:val="00004F9C"/>
    <w:rPr>
      <w:b/>
      <w:sz w:val="28"/>
      <w:lang w:eastAsia="en-US"/>
    </w:rPr>
  </w:style>
  <w:style w:type="character" w:customStyle="1" w:styleId="HeaderChar">
    <w:name w:val="Header Char"/>
    <w:uiPriority w:val="99"/>
    <w:locked/>
    <w:rsid w:val="00004F9C"/>
    <w:rPr>
      <w:b/>
      <w:sz w:val="18"/>
      <w:lang w:eastAsia="en-US"/>
    </w:rPr>
  </w:style>
  <w:style w:type="character" w:customStyle="1" w:styleId="FootnoteTextChar">
    <w:name w:val="Footnote Text Char"/>
    <w:uiPriority w:val="99"/>
    <w:locked/>
    <w:rsid w:val="00004F9C"/>
    <w:rPr>
      <w:sz w:val="18"/>
      <w:lang w:eastAsia="en-US"/>
    </w:rPr>
  </w:style>
  <w:style w:type="character" w:customStyle="1" w:styleId="ListLabel1">
    <w:name w:val="ListLabel 1"/>
    <w:uiPriority w:val="99"/>
    <w:rsid w:val="007A34D3"/>
    <w:rPr>
      <w:sz w:val="20"/>
    </w:rPr>
  </w:style>
  <w:style w:type="character" w:customStyle="1" w:styleId="ListLabel2">
    <w:name w:val="ListLabel 2"/>
    <w:uiPriority w:val="99"/>
    <w:rsid w:val="007A34D3"/>
  </w:style>
  <w:style w:type="character" w:customStyle="1" w:styleId="ListLabel3">
    <w:name w:val="ListLabel 3"/>
    <w:uiPriority w:val="99"/>
    <w:rsid w:val="007A34D3"/>
    <w:rPr>
      <w:sz w:val="20"/>
    </w:rPr>
  </w:style>
  <w:style w:type="character" w:customStyle="1" w:styleId="ListLabel4">
    <w:name w:val="ListLabel 4"/>
    <w:uiPriority w:val="99"/>
    <w:rsid w:val="007A34D3"/>
    <w:rPr>
      <w:rFonts w:eastAsia="Times New Roman"/>
    </w:rPr>
  </w:style>
  <w:style w:type="character" w:customStyle="1" w:styleId="ListLabel5">
    <w:name w:val="ListLabel 5"/>
    <w:uiPriority w:val="99"/>
    <w:rsid w:val="007A34D3"/>
  </w:style>
  <w:style w:type="character" w:customStyle="1" w:styleId="ListLabel6">
    <w:name w:val="ListLabel 6"/>
    <w:uiPriority w:val="99"/>
    <w:rsid w:val="007A34D3"/>
  </w:style>
  <w:style w:type="character" w:customStyle="1" w:styleId="ListLabel7">
    <w:name w:val="ListLabel 7"/>
    <w:uiPriority w:val="99"/>
    <w:rsid w:val="007A34D3"/>
  </w:style>
  <w:style w:type="character" w:customStyle="1" w:styleId="ListLabel8">
    <w:name w:val="ListLabel 8"/>
    <w:uiPriority w:val="99"/>
    <w:rsid w:val="007A34D3"/>
    <w:rPr>
      <w:rFonts w:eastAsia="Times New Roman"/>
    </w:rPr>
  </w:style>
  <w:style w:type="character" w:customStyle="1" w:styleId="ListLabel9">
    <w:name w:val="ListLabel 9"/>
    <w:uiPriority w:val="99"/>
    <w:rsid w:val="007A34D3"/>
  </w:style>
  <w:style w:type="character" w:customStyle="1" w:styleId="ListLabel10">
    <w:name w:val="ListLabel 10"/>
    <w:uiPriority w:val="99"/>
    <w:rsid w:val="007A34D3"/>
  </w:style>
  <w:style w:type="character" w:customStyle="1" w:styleId="ListLabel11">
    <w:name w:val="ListLabel 11"/>
    <w:uiPriority w:val="99"/>
    <w:rsid w:val="007A34D3"/>
  </w:style>
  <w:style w:type="character" w:customStyle="1" w:styleId="ListLabel12">
    <w:name w:val="ListLabel 12"/>
    <w:uiPriority w:val="99"/>
    <w:rsid w:val="007A34D3"/>
    <w:rPr>
      <w:sz w:val="20"/>
    </w:rPr>
  </w:style>
  <w:style w:type="character" w:customStyle="1" w:styleId="ListLabel13">
    <w:name w:val="ListLabel 13"/>
    <w:uiPriority w:val="99"/>
    <w:rsid w:val="007A34D3"/>
  </w:style>
  <w:style w:type="character" w:customStyle="1" w:styleId="ListLabel14">
    <w:name w:val="ListLabel 14"/>
    <w:uiPriority w:val="99"/>
    <w:rsid w:val="007A34D3"/>
  </w:style>
  <w:style w:type="character" w:customStyle="1" w:styleId="ListLabel15">
    <w:name w:val="ListLabel 15"/>
    <w:uiPriority w:val="99"/>
    <w:rsid w:val="007A34D3"/>
  </w:style>
  <w:style w:type="character" w:customStyle="1" w:styleId="ListLabel16">
    <w:name w:val="ListLabel 16"/>
    <w:uiPriority w:val="99"/>
    <w:rsid w:val="007A34D3"/>
    <w:rPr>
      <w:b/>
    </w:rPr>
  </w:style>
  <w:style w:type="character" w:customStyle="1" w:styleId="ListLabel17">
    <w:name w:val="ListLabel 17"/>
    <w:uiPriority w:val="99"/>
    <w:rsid w:val="007A34D3"/>
  </w:style>
  <w:style w:type="character" w:customStyle="1" w:styleId="ListLabel18">
    <w:name w:val="ListLabel 18"/>
    <w:uiPriority w:val="99"/>
    <w:rsid w:val="007A34D3"/>
  </w:style>
  <w:style w:type="character" w:customStyle="1" w:styleId="ListLabel19">
    <w:name w:val="ListLabel 19"/>
    <w:uiPriority w:val="99"/>
    <w:rsid w:val="007A34D3"/>
    <w:rPr>
      <w:sz w:val="20"/>
    </w:rPr>
  </w:style>
  <w:style w:type="character" w:customStyle="1" w:styleId="ListLabel20">
    <w:name w:val="ListLabel 20"/>
    <w:uiPriority w:val="99"/>
    <w:rsid w:val="007A34D3"/>
    <w:rPr>
      <w:sz w:val="24"/>
    </w:rPr>
  </w:style>
  <w:style w:type="character" w:customStyle="1" w:styleId="ListLabel21">
    <w:name w:val="ListLabel 21"/>
    <w:uiPriority w:val="99"/>
    <w:rsid w:val="007A34D3"/>
    <w:rPr>
      <w:sz w:val="24"/>
    </w:rPr>
  </w:style>
  <w:style w:type="character" w:customStyle="1" w:styleId="ListLabel22">
    <w:name w:val="ListLabel 22"/>
    <w:uiPriority w:val="99"/>
    <w:rsid w:val="007A34D3"/>
    <w:rPr>
      <w:sz w:val="20"/>
    </w:rPr>
  </w:style>
  <w:style w:type="character" w:customStyle="1" w:styleId="ListLabel23">
    <w:name w:val="ListLabel 23"/>
    <w:uiPriority w:val="99"/>
    <w:rsid w:val="007A34D3"/>
    <w:rPr>
      <w:sz w:val="20"/>
    </w:rPr>
  </w:style>
  <w:style w:type="character" w:customStyle="1" w:styleId="ListLabel24">
    <w:name w:val="ListLabel 24"/>
    <w:uiPriority w:val="99"/>
    <w:rsid w:val="007A34D3"/>
    <w:rPr>
      <w:sz w:val="20"/>
    </w:rPr>
  </w:style>
  <w:style w:type="character" w:customStyle="1" w:styleId="ListLabel25">
    <w:name w:val="ListLabel 25"/>
    <w:uiPriority w:val="99"/>
    <w:rsid w:val="007A34D3"/>
    <w:rPr>
      <w:sz w:val="20"/>
    </w:rPr>
  </w:style>
  <w:style w:type="character" w:customStyle="1" w:styleId="ListLabel26">
    <w:name w:val="ListLabel 26"/>
    <w:uiPriority w:val="99"/>
    <w:rsid w:val="007A34D3"/>
    <w:rPr>
      <w:sz w:val="20"/>
    </w:rPr>
  </w:style>
  <w:style w:type="character" w:customStyle="1" w:styleId="ListLabel27">
    <w:name w:val="ListLabel 27"/>
    <w:uiPriority w:val="99"/>
    <w:rsid w:val="007A34D3"/>
    <w:rPr>
      <w:sz w:val="20"/>
    </w:rPr>
  </w:style>
  <w:style w:type="character" w:customStyle="1" w:styleId="ListLabel28">
    <w:name w:val="ListLabel 28"/>
    <w:uiPriority w:val="99"/>
    <w:rsid w:val="007A34D3"/>
    <w:rPr>
      <w:sz w:val="20"/>
    </w:rPr>
  </w:style>
  <w:style w:type="character" w:customStyle="1" w:styleId="ListLabel29">
    <w:name w:val="ListLabel 29"/>
    <w:uiPriority w:val="99"/>
    <w:rsid w:val="007A34D3"/>
    <w:rPr>
      <w:sz w:val="20"/>
    </w:rPr>
  </w:style>
  <w:style w:type="character" w:customStyle="1" w:styleId="ListLabel30">
    <w:name w:val="ListLabel 30"/>
    <w:uiPriority w:val="99"/>
    <w:rsid w:val="007A34D3"/>
    <w:rPr>
      <w:sz w:val="20"/>
    </w:rPr>
  </w:style>
  <w:style w:type="character" w:customStyle="1" w:styleId="ListLabel31">
    <w:name w:val="ListLabel 31"/>
    <w:uiPriority w:val="99"/>
    <w:rsid w:val="007A34D3"/>
    <w:rPr>
      <w:sz w:val="20"/>
    </w:rPr>
  </w:style>
  <w:style w:type="character" w:customStyle="1" w:styleId="ListLabel32">
    <w:name w:val="ListLabel 32"/>
    <w:uiPriority w:val="99"/>
    <w:rsid w:val="007A34D3"/>
    <w:rPr>
      <w:sz w:val="20"/>
    </w:rPr>
  </w:style>
  <w:style w:type="character" w:customStyle="1" w:styleId="ListLabel33">
    <w:name w:val="ListLabel 33"/>
    <w:uiPriority w:val="99"/>
    <w:rsid w:val="007A34D3"/>
    <w:rPr>
      <w:sz w:val="20"/>
    </w:rPr>
  </w:style>
  <w:style w:type="character" w:customStyle="1" w:styleId="ListLabel34">
    <w:name w:val="ListLabel 34"/>
    <w:uiPriority w:val="99"/>
    <w:rsid w:val="007A34D3"/>
    <w:rPr>
      <w:sz w:val="20"/>
    </w:rPr>
  </w:style>
  <w:style w:type="character" w:customStyle="1" w:styleId="ListLabel35">
    <w:name w:val="ListLabel 35"/>
    <w:uiPriority w:val="99"/>
    <w:rsid w:val="007A34D3"/>
    <w:rPr>
      <w:sz w:val="20"/>
    </w:rPr>
  </w:style>
  <w:style w:type="character" w:customStyle="1" w:styleId="ListLabel36">
    <w:name w:val="ListLabel 36"/>
    <w:uiPriority w:val="99"/>
    <w:rsid w:val="007A34D3"/>
    <w:rPr>
      <w:sz w:val="20"/>
    </w:rPr>
  </w:style>
  <w:style w:type="character" w:customStyle="1" w:styleId="ListLabel37">
    <w:name w:val="ListLabel 37"/>
    <w:uiPriority w:val="99"/>
    <w:rsid w:val="007A34D3"/>
    <w:rPr>
      <w:rFonts w:eastAsia="Times New Roman"/>
    </w:rPr>
  </w:style>
  <w:style w:type="character" w:customStyle="1" w:styleId="ListLabel38">
    <w:name w:val="ListLabel 38"/>
    <w:uiPriority w:val="99"/>
    <w:rsid w:val="007A34D3"/>
  </w:style>
  <w:style w:type="character" w:customStyle="1" w:styleId="ListLabel39">
    <w:name w:val="ListLabel 39"/>
    <w:uiPriority w:val="99"/>
    <w:rsid w:val="007A34D3"/>
  </w:style>
  <w:style w:type="character" w:customStyle="1" w:styleId="ListLabel40">
    <w:name w:val="ListLabel 40"/>
    <w:uiPriority w:val="99"/>
    <w:rsid w:val="007A34D3"/>
  </w:style>
  <w:style w:type="character" w:customStyle="1" w:styleId="ListLabel41">
    <w:name w:val="ListLabel 41"/>
    <w:uiPriority w:val="99"/>
    <w:rsid w:val="007A34D3"/>
    <w:rPr>
      <w:rFonts w:eastAsia="Times New Roman"/>
    </w:rPr>
  </w:style>
  <w:style w:type="character" w:customStyle="1" w:styleId="ListLabel42">
    <w:name w:val="ListLabel 42"/>
    <w:uiPriority w:val="99"/>
    <w:rsid w:val="007A34D3"/>
  </w:style>
  <w:style w:type="character" w:customStyle="1" w:styleId="ListLabel43">
    <w:name w:val="ListLabel 43"/>
    <w:uiPriority w:val="99"/>
    <w:rsid w:val="007A34D3"/>
  </w:style>
  <w:style w:type="character" w:customStyle="1" w:styleId="ListLabel44">
    <w:name w:val="ListLabel 44"/>
    <w:uiPriority w:val="99"/>
    <w:rsid w:val="007A34D3"/>
  </w:style>
  <w:style w:type="character" w:customStyle="1" w:styleId="ListLabel45">
    <w:name w:val="ListLabel 45"/>
    <w:uiPriority w:val="99"/>
    <w:rsid w:val="007A34D3"/>
    <w:rPr>
      <w:rFonts w:eastAsia="Times New Roman"/>
    </w:rPr>
  </w:style>
  <w:style w:type="character" w:customStyle="1" w:styleId="ListLabel46">
    <w:name w:val="ListLabel 46"/>
    <w:uiPriority w:val="99"/>
    <w:rsid w:val="007A34D3"/>
  </w:style>
  <w:style w:type="character" w:customStyle="1" w:styleId="ListLabel47">
    <w:name w:val="ListLabel 47"/>
    <w:uiPriority w:val="99"/>
    <w:rsid w:val="007A34D3"/>
  </w:style>
  <w:style w:type="character" w:customStyle="1" w:styleId="ListLabel48">
    <w:name w:val="ListLabel 48"/>
    <w:uiPriority w:val="99"/>
    <w:rsid w:val="007A34D3"/>
  </w:style>
  <w:style w:type="character" w:customStyle="1" w:styleId="ListLabel49">
    <w:name w:val="ListLabel 49"/>
    <w:uiPriority w:val="99"/>
    <w:rsid w:val="007A34D3"/>
    <w:rPr>
      <w:rFonts w:eastAsia="Times New Roman"/>
    </w:rPr>
  </w:style>
  <w:style w:type="character" w:customStyle="1" w:styleId="ListLabel50">
    <w:name w:val="ListLabel 50"/>
    <w:uiPriority w:val="99"/>
    <w:rsid w:val="007A34D3"/>
  </w:style>
  <w:style w:type="character" w:customStyle="1" w:styleId="ListLabel51">
    <w:name w:val="ListLabel 51"/>
    <w:uiPriority w:val="99"/>
    <w:rsid w:val="007A34D3"/>
  </w:style>
  <w:style w:type="character" w:customStyle="1" w:styleId="ListLabel52">
    <w:name w:val="ListLabel 52"/>
    <w:uiPriority w:val="99"/>
    <w:rsid w:val="007A34D3"/>
  </w:style>
  <w:style w:type="character" w:customStyle="1" w:styleId="ListLabel53">
    <w:name w:val="ListLabel 53"/>
    <w:uiPriority w:val="99"/>
    <w:rsid w:val="007A34D3"/>
    <w:rPr>
      <w:rFonts w:eastAsia="Times New Roman"/>
    </w:rPr>
  </w:style>
  <w:style w:type="character" w:customStyle="1" w:styleId="ListLabel54">
    <w:name w:val="ListLabel 54"/>
    <w:uiPriority w:val="99"/>
    <w:rsid w:val="007A34D3"/>
  </w:style>
  <w:style w:type="character" w:customStyle="1" w:styleId="ListLabel55">
    <w:name w:val="ListLabel 55"/>
    <w:uiPriority w:val="99"/>
    <w:rsid w:val="007A34D3"/>
  </w:style>
  <w:style w:type="character" w:customStyle="1" w:styleId="ListLabel56">
    <w:name w:val="ListLabel 56"/>
    <w:uiPriority w:val="99"/>
    <w:rsid w:val="007A34D3"/>
  </w:style>
  <w:style w:type="character" w:customStyle="1" w:styleId="ListLabel57">
    <w:name w:val="ListLabel 57"/>
    <w:uiPriority w:val="99"/>
    <w:rsid w:val="007A34D3"/>
    <w:rPr>
      <w:rFonts w:eastAsia="Times New Roman"/>
    </w:rPr>
  </w:style>
  <w:style w:type="character" w:customStyle="1" w:styleId="ListLabel58">
    <w:name w:val="ListLabel 58"/>
    <w:uiPriority w:val="99"/>
    <w:rsid w:val="007A34D3"/>
  </w:style>
  <w:style w:type="character" w:customStyle="1" w:styleId="ListLabel59">
    <w:name w:val="ListLabel 59"/>
    <w:uiPriority w:val="99"/>
    <w:rsid w:val="007A34D3"/>
  </w:style>
  <w:style w:type="character" w:customStyle="1" w:styleId="ListLabel60">
    <w:name w:val="ListLabel 60"/>
    <w:uiPriority w:val="99"/>
    <w:rsid w:val="007A34D3"/>
  </w:style>
  <w:style w:type="character" w:customStyle="1" w:styleId="ListLabel61">
    <w:name w:val="ListLabel 61"/>
    <w:uiPriority w:val="99"/>
    <w:rsid w:val="007A34D3"/>
    <w:rPr>
      <w:rFonts w:eastAsia="Times New Roman"/>
      <w:sz w:val="16"/>
    </w:rPr>
  </w:style>
  <w:style w:type="character" w:customStyle="1" w:styleId="ListLabel62">
    <w:name w:val="ListLabel 62"/>
    <w:uiPriority w:val="99"/>
    <w:rsid w:val="007A34D3"/>
  </w:style>
  <w:style w:type="character" w:customStyle="1" w:styleId="ListLabel63">
    <w:name w:val="ListLabel 63"/>
    <w:uiPriority w:val="99"/>
    <w:rsid w:val="007A34D3"/>
  </w:style>
  <w:style w:type="character" w:customStyle="1" w:styleId="ListLabel64">
    <w:name w:val="ListLabel 64"/>
    <w:uiPriority w:val="99"/>
    <w:rsid w:val="007A34D3"/>
  </w:style>
  <w:style w:type="character" w:customStyle="1" w:styleId="Caractresdenotedefin">
    <w:name w:val="Caractères de note de fin"/>
    <w:uiPriority w:val="99"/>
    <w:rsid w:val="007A34D3"/>
  </w:style>
  <w:style w:type="character" w:customStyle="1" w:styleId="Caractresdenotedebasdepage">
    <w:name w:val="Caractères de note de bas de page"/>
    <w:uiPriority w:val="99"/>
    <w:rsid w:val="007A34D3"/>
  </w:style>
  <w:style w:type="character" w:customStyle="1" w:styleId="Ancredenotedebasdepage">
    <w:name w:val="Ancre de note de bas de page"/>
    <w:uiPriority w:val="99"/>
    <w:rsid w:val="007A34D3"/>
    <w:rPr>
      <w:vertAlign w:val="superscript"/>
    </w:rPr>
  </w:style>
  <w:style w:type="character" w:customStyle="1" w:styleId="Ancredenotedefin">
    <w:name w:val="Ancre de note de fin"/>
    <w:uiPriority w:val="99"/>
    <w:rsid w:val="007A34D3"/>
    <w:rPr>
      <w:vertAlign w:val="superscript"/>
    </w:rPr>
  </w:style>
  <w:style w:type="paragraph" w:styleId="Title">
    <w:name w:val="Title"/>
    <w:basedOn w:val="Normal"/>
    <w:next w:val="BodyText"/>
    <w:link w:val="TitleChar"/>
    <w:uiPriority w:val="99"/>
    <w:qFormat/>
    <w:rsid w:val="007A34D3"/>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99"/>
    <w:locked/>
    <w:rsid w:val="004A6057"/>
    <w:rPr>
      <w:rFonts w:ascii="Cambria" w:hAnsi="Cambria" w:cs="Times New Roman"/>
      <w:b/>
      <w:bCs/>
      <w:kern w:val="28"/>
      <w:sz w:val="32"/>
      <w:szCs w:val="32"/>
      <w:lang w:val="en-GB" w:eastAsia="en-US"/>
    </w:rPr>
  </w:style>
  <w:style w:type="paragraph" w:styleId="BodyText">
    <w:name w:val="Body Text"/>
    <w:basedOn w:val="Normal"/>
    <w:next w:val="Normal"/>
    <w:link w:val="BodyTextChar"/>
    <w:uiPriority w:val="99"/>
    <w:semiHidden/>
    <w:rsid w:val="007A34D3"/>
  </w:style>
  <w:style w:type="character" w:customStyle="1" w:styleId="BodyTextChar">
    <w:name w:val="Body Text Char"/>
    <w:basedOn w:val="DefaultParagraphFont"/>
    <w:link w:val="BodyText"/>
    <w:uiPriority w:val="99"/>
    <w:semiHidden/>
    <w:locked/>
    <w:rsid w:val="004A6057"/>
    <w:rPr>
      <w:rFonts w:cs="Times New Roman"/>
      <w:sz w:val="20"/>
      <w:szCs w:val="20"/>
      <w:lang w:val="en-GB" w:eastAsia="en-US"/>
    </w:rPr>
  </w:style>
  <w:style w:type="paragraph" w:styleId="List">
    <w:name w:val="List"/>
    <w:basedOn w:val="Normal"/>
    <w:uiPriority w:val="99"/>
    <w:semiHidden/>
    <w:rsid w:val="00004F9C"/>
    <w:pPr>
      <w:ind w:left="283" w:hanging="283"/>
    </w:pPr>
  </w:style>
  <w:style w:type="paragraph" w:styleId="Caption">
    <w:name w:val="caption"/>
    <w:basedOn w:val="Normal"/>
    <w:uiPriority w:val="99"/>
    <w:qFormat/>
    <w:rsid w:val="007A34D3"/>
    <w:pPr>
      <w:suppressLineNumbers/>
      <w:spacing w:before="120" w:after="120"/>
    </w:pPr>
    <w:rPr>
      <w:rFonts w:cs="Mangal"/>
      <w:i/>
      <w:iCs/>
      <w:sz w:val="24"/>
      <w:szCs w:val="24"/>
    </w:rPr>
  </w:style>
  <w:style w:type="paragraph" w:customStyle="1" w:styleId="Index">
    <w:name w:val="Index"/>
    <w:basedOn w:val="Normal"/>
    <w:uiPriority w:val="99"/>
    <w:rsid w:val="007A34D3"/>
    <w:pPr>
      <w:suppressLineNumbers/>
    </w:pPr>
    <w:rPr>
      <w:rFonts w:cs="Mangal"/>
    </w:rPr>
  </w:style>
  <w:style w:type="paragraph" w:customStyle="1" w:styleId="HMG">
    <w:name w:val="_ H __M_G"/>
    <w:basedOn w:val="Normal"/>
    <w:next w:val="Normal"/>
    <w:uiPriority w:val="99"/>
    <w:rsid w:val="007A34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A34D3"/>
    <w:pPr>
      <w:keepNext/>
      <w:keepLines/>
      <w:tabs>
        <w:tab w:val="right" w:pos="851"/>
      </w:tabs>
      <w:spacing w:before="360" w:after="240" w:line="300" w:lineRule="exact"/>
      <w:ind w:left="1134" w:right="1134" w:hanging="1134"/>
    </w:pPr>
    <w:rPr>
      <w:b/>
      <w:sz w:val="28"/>
      <w:lang w:val="fr-FR"/>
    </w:rPr>
  </w:style>
  <w:style w:type="paragraph" w:customStyle="1" w:styleId="ParaNoG">
    <w:name w:val="_ParaNo._G"/>
    <w:uiPriority w:val="99"/>
    <w:rsid w:val="007A34D3"/>
    <w:pPr>
      <w:widowControl w:val="0"/>
    </w:pPr>
    <w:rPr>
      <w:sz w:val="20"/>
      <w:szCs w:val="20"/>
      <w:lang w:val="en-GB" w:eastAsia="en-GB"/>
    </w:rPr>
  </w:style>
  <w:style w:type="paragraph" w:customStyle="1" w:styleId="SingleTxtG">
    <w:name w:val="_ Single Txt_G"/>
    <w:basedOn w:val="Normal"/>
    <w:link w:val="SingleTxtGChar"/>
    <w:qFormat/>
    <w:rsid w:val="007A34D3"/>
    <w:pPr>
      <w:spacing w:after="120"/>
      <w:ind w:left="1134" w:right="1134"/>
      <w:jc w:val="both"/>
    </w:pPr>
    <w:rPr>
      <w:lang w:val="fr-FR"/>
    </w:rPr>
  </w:style>
  <w:style w:type="paragraph" w:styleId="PlainText">
    <w:name w:val="Plain Text"/>
    <w:basedOn w:val="Normal"/>
    <w:link w:val="PlainTextChar"/>
    <w:uiPriority w:val="99"/>
    <w:semiHidden/>
    <w:rsid w:val="007A34D3"/>
    <w:rPr>
      <w:rFonts w:cs="Courier New"/>
    </w:rPr>
  </w:style>
  <w:style w:type="character" w:customStyle="1" w:styleId="PlainTextChar">
    <w:name w:val="Plain Text Char"/>
    <w:basedOn w:val="DefaultParagraphFont"/>
    <w:link w:val="PlainText"/>
    <w:uiPriority w:val="99"/>
    <w:semiHidden/>
    <w:locked/>
    <w:rsid w:val="004A6057"/>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7A34D3"/>
    <w:pPr>
      <w:spacing w:after="120"/>
      <w:ind w:left="283"/>
    </w:pPr>
  </w:style>
  <w:style w:type="paragraph" w:styleId="BlockText">
    <w:name w:val="Block Text"/>
    <w:basedOn w:val="Normal"/>
    <w:uiPriority w:val="99"/>
    <w:semiHidden/>
    <w:rsid w:val="007A34D3"/>
    <w:pPr>
      <w:ind w:left="1440" w:right="1440"/>
    </w:pPr>
  </w:style>
  <w:style w:type="paragraph" w:customStyle="1" w:styleId="SMG">
    <w:name w:val="__S_M_G"/>
    <w:basedOn w:val="Normal"/>
    <w:next w:val="Normal"/>
    <w:uiPriority w:val="99"/>
    <w:rsid w:val="00004F9C"/>
    <w:pPr>
      <w:keepNext/>
      <w:keepLines/>
      <w:spacing w:before="240" w:after="240" w:line="420" w:lineRule="exact"/>
      <w:ind w:left="1134" w:right="1134"/>
    </w:pPr>
    <w:rPr>
      <w:b/>
      <w:sz w:val="40"/>
    </w:rPr>
  </w:style>
  <w:style w:type="paragraph" w:customStyle="1" w:styleId="SLG">
    <w:name w:val="__S_L_G"/>
    <w:basedOn w:val="Normal"/>
    <w:next w:val="Normal"/>
    <w:uiPriority w:val="99"/>
    <w:rsid w:val="00004F9C"/>
    <w:pPr>
      <w:keepNext/>
      <w:keepLines/>
      <w:spacing w:before="240" w:after="240" w:line="580" w:lineRule="exact"/>
      <w:ind w:left="1134" w:right="1134"/>
    </w:pPr>
    <w:rPr>
      <w:b/>
      <w:sz w:val="56"/>
    </w:rPr>
  </w:style>
  <w:style w:type="paragraph" w:customStyle="1" w:styleId="SSG">
    <w:name w:val="__S_S_G"/>
    <w:basedOn w:val="Normal"/>
    <w:next w:val="Normal"/>
    <w:uiPriority w:val="99"/>
    <w:rsid w:val="00004F9C"/>
    <w:pPr>
      <w:keepNext/>
      <w:keepLines/>
      <w:spacing w:before="240" w:after="240" w:line="300" w:lineRule="exact"/>
      <w:ind w:left="1134" w:right="1134"/>
    </w:pPr>
    <w:rPr>
      <w:b/>
      <w:sz w:val="28"/>
    </w:rPr>
  </w:style>
  <w:style w:type="paragraph" w:styleId="FootnoteText">
    <w:name w:val="footnote text"/>
    <w:basedOn w:val="Normal"/>
    <w:link w:val="FootnoteTextChar1"/>
    <w:uiPriority w:val="99"/>
    <w:rsid w:val="007A34D3"/>
    <w:rPr>
      <w:sz w:val="18"/>
      <w:lang w:val="fr-FR"/>
    </w:rPr>
  </w:style>
  <w:style w:type="character" w:customStyle="1" w:styleId="FootnoteTextChar1">
    <w:name w:val="Footnote Text Char1"/>
    <w:basedOn w:val="DefaultParagraphFont"/>
    <w:link w:val="FootnoteText"/>
    <w:uiPriority w:val="99"/>
    <w:semiHidden/>
    <w:locked/>
    <w:rsid w:val="004A6057"/>
    <w:rPr>
      <w:rFonts w:cs="Times New Roman"/>
      <w:sz w:val="20"/>
      <w:szCs w:val="20"/>
      <w:lang w:val="en-GB" w:eastAsia="en-US"/>
    </w:rPr>
  </w:style>
  <w:style w:type="paragraph" w:customStyle="1" w:styleId="XLargeG">
    <w:name w:val="__XLarge_G"/>
    <w:basedOn w:val="Normal"/>
    <w:next w:val="Normal"/>
    <w:uiPriority w:val="99"/>
    <w:rsid w:val="00004F9C"/>
    <w:pPr>
      <w:keepNext/>
      <w:keepLines/>
      <w:spacing w:before="240" w:after="240" w:line="420" w:lineRule="exact"/>
      <w:ind w:left="1134" w:right="1134"/>
    </w:pPr>
    <w:rPr>
      <w:b/>
      <w:sz w:val="40"/>
    </w:rPr>
  </w:style>
  <w:style w:type="paragraph" w:customStyle="1" w:styleId="Bullet1G">
    <w:name w:val="_Bullet 1_G"/>
    <w:basedOn w:val="Normal"/>
    <w:uiPriority w:val="99"/>
    <w:rsid w:val="00004F9C"/>
    <w:pPr>
      <w:spacing w:after="120"/>
      <w:ind w:right="1134"/>
      <w:jc w:val="both"/>
    </w:pPr>
  </w:style>
  <w:style w:type="paragraph" w:styleId="EndnoteText">
    <w:name w:val="endnote text"/>
    <w:basedOn w:val="FootnoteText"/>
    <w:link w:val="EndnoteTextChar"/>
    <w:uiPriority w:val="99"/>
    <w:rsid w:val="00004F9C"/>
    <w:pPr>
      <w:tabs>
        <w:tab w:val="right" w:pos="1021"/>
      </w:tabs>
      <w:spacing w:line="220" w:lineRule="exact"/>
      <w:ind w:left="1134" w:right="1134" w:hanging="1134"/>
    </w:pPr>
  </w:style>
  <w:style w:type="character" w:customStyle="1" w:styleId="EndnoteTextChar">
    <w:name w:val="Endnote Text Char"/>
    <w:basedOn w:val="DefaultParagraphFont"/>
    <w:link w:val="EndnoteText"/>
    <w:uiPriority w:val="99"/>
    <w:semiHidden/>
    <w:locked/>
    <w:rsid w:val="004A6057"/>
    <w:rPr>
      <w:rFonts w:cs="Times New Roman"/>
      <w:sz w:val="20"/>
      <w:szCs w:val="20"/>
      <w:lang w:val="en-GB" w:eastAsia="en-US"/>
    </w:rPr>
  </w:style>
  <w:style w:type="paragraph" w:styleId="CommentText">
    <w:name w:val="annotation text"/>
    <w:basedOn w:val="Normal"/>
    <w:link w:val="CommentTextChar"/>
    <w:uiPriority w:val="99"/>
    <w:semiHidden/>
    <w:rsid w:val="007A34D3"/>
  </w:style>
  <w:style w:type="character" w:customStyle="1" w:styleId="CommentTextChar">
    <w:name w:val="Comment Text Char"/>
    <w:basedOn w:val="DefaultParagraphFont"/>
    <w:link w:val="CommentText"/>
    <w:uiPriority w:val="99"/>
    <w:semiHidden/>
    <w:locked/>
    <w:rsid w:val="004A6057"/>
    <w:rPr>
      <w:rFonts w:cs="Times New Roman"/>
      <w:sz w:val="20"/>
      <w:szCs w:val="20"/>
      <w:lang w:val="en-GB" w:eastAsia="en-US"/>
    </w:rPr>
  </w:style>
  <w:style w:type="paragraph" w:customStyle="1" w:styleId="Bullet2G">
    <w:name w:val="_Bullet 2_G"/>
    <w:basedOn w:val="Normal"/>
    <w:uiPriority w:val="99"/>
    <w:rsid w:val="00004F9C"/>
    <w:pPr>
      <w:spacing w:after="120"/>
      <w:ind w:right="1134"/>
      <w:jc w:val="both"/>
    </w:pPr>
  </w:style>
  <w:style w:type="paragraph" w:customStyle="1" w:styleId="H1G">
    <w:name w:val="_ H_1_G"/>
    <w:basedOn w:val="Normal"/>
    <w:next w:val="Normal"/>
    <w:link w:val="H1GChar"/>
    <w:uiPriority w:val="99"/>
    <w:rsid w:val="007A34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7A34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7A34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7A34D3"/>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004F9C"/>
    <w:pPr>
      <w:spacing w:after="120" w:line="480" w:lineRule="auto"/>
    </w:pPr>
  </w:style>
  <w:style w:type="character" w:customStyle="1" w:styleId="BodyText2Char">
    <w:name w:val="Body Text 2 Char"/>
    <w:basedOn w:val="DefaultParagraphFont"/>
    <w:link w:val="BodyText2"/>
    <w:uiPriority w:val="99"/>
    <w:semiHidden/>
    <w:locked/>
    <w:rsid w:val="004A6057"/>
    <w:rPr>
      <w:rFonts w:cs="Times New Roman"/>
      <w:sz w:val="20"/>
      <w:szCs w:val="20"/>
      <w:lang w:val="en-GB" w:eastAsia="en-US"/>
    </w:rPr>
  </w:style>
  <w:style w:type="paragraph" w:styleId="BodyText3">
    <w:name w:val="Body Text 3"/>
    <w:basedOn w:val="Normal"/>
    <w:link w:val="BodyText3Char"/>
    <w:uiPriority w:val="99"/>
    <w:semiHidden/>
    <w:rsid w:val="00004F9C"/>
    <w:pPr>
      <w:spacing w:after="120"/>
    </w:pPr>
    <w:rPr>
      <w:sz w:val="16"/>
      <w:szCs w:val="16"/>
    </w:rPr>
  </w:style>
  <w:style w:type="character" w:customStyle="1" w:styleId="BodyText3Char">
    <w:name w:val="Body Text 3 Char"/>
    <w:basedOn w:val="DefaultParagraphFont"/>
    <w:link w:val="BodyText3"/>
    <w:uiPriority w:val="99"/>
    <w:semiHidden/>
    <w:locked/>
    <w:rsid w:val="004A6057"/>
    <w:rPr>
      <w:rFonts w:cs="Times New Roman"/>
      <w:sz w:val="16"/>
      <w:szCs w:val="16"/>
      <w:lang w:val="en-GB" w:eastAsia="en-US"/>
    </w:rPr>
  </w:style>
  <w:style w:type="paragraph" w:styleId="BodyTextIndent">
    <w:name w:val="Body Text Indent"/>
    <w:basedOn w:val="BodyText"/>
    <w:link w:val="BodyTextIndentChar"/>
    <w:uiPriority w:val="99"/>
    <w:semiHidden/>
    <w:rsid w:val="00004F9C"/>
    <w:pPr>
      <w:spacing w:after="120"/>
      <w:ind w:firstLine="210"/>
    </w:pPr>
  </w:style>
  <w:style w:type="character" w:customStyle="1" w:styleId="BodyTextIndentChar">
    <w:name w:val="Body Text Indent Char"/>
    <w:basedOn w:val="DefaultParagraphFont"/>
    <w:link w:val="BodyTextIndent"/>
    <w:uiPriority w:val="99"/>
    <w:semiHidden/>
    <w:locked/>
    <w:rsid w:val="004A6057"/>
    <w:rPr>
      <w:rFonts w:cs="Times New Roman"/>
      <w:sz w:val="20"/>
      <w:szCs w:val="20"/>
      <w:lang w:val="en-GB" w:eastAsia="en-US"/>
    </w:rPr>
  </w:style>
  <w:style w:type="paragraph" w:styleId="BodyTextFirstIndent2">
    <w:name w:val="Body Text First Indent 2"/>
    <w:basedOn w:val="Retraitdecorpsdetexte"/>
    <w:link w:val="BodyTextFirstIndent2Char"/>
    <w:uiPriority w:val="99"/>
    <w:semiHidden/>
    <w:rsid w:val="00004F9C"/>
    <w:pPr>
      <w:ind w:firstLine="210"/>
    </w:pPr>
  </w:style>
  <w:style w:type="character" w:customStyle="1" w:styleId="BodyTextFirstIndent2Char">
    <w:name w:val="Body Text First Indent 2 Char"/>
    <w:basedOn w:val="BodyTextIndentChar"/>
    <w:link w:val="BodyTextFirstIndent2"/>
    <w:uiPriority w:val="99"/>
    <w:semiHidden/>
    <w:locked/>
    <w:rsid w:val="004A6057"/>
    <w:rPr>
      <w:rFonts w:cs="Times New Roman"/>
      <w:sz w:val="20"/>
      <w:szCs w:val="20"/>
      <w:lang w:val="en-GB" w:eastAsia="en-US"/>
    </w:rPr>
  </w:style>
  <w:style w:type="paragraph" w:styleId="BodyTextIndent2">
    <w:name w:val="Body Text Indent 2"/>
    <w:basedOn w:val="Normal"/>
    <w:link w:val="BodyTextIndent2Char"/>
    <w:uiPriority w:val="99"/>
    <w:semiHidden/>
    <w:rsid w:val="00004F9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6057"/>
    <w:rPr>
      <w:rFonts w:cs="Times New Roman"/>
      <w:sz w:val="20"/>
      <w:szCs w:val="20"/>
      <w:lang w:val="en-GB" w:eastAsia="en-US"/>
    </w:rPr>
  </w:style>
  <w:style w:type="paragraph" w:styleId="BodyTextIndent3">
    <w:name w:val="Body Text Indent 3"/>
    <w:basedOn w:val="Normal"/>
    <w:link w:val="BodyTextIndent3Char"/>
    <w:uiPriority w:val="99"/>
    <w:semiHidden/>
    <w:rsid w:val="00004F9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A6057"/>
    <w:rPr>
      <w:rFonts w:cs="Times New Roman"/>
      <w:sz w:val="16"/>
      <w:szCs w:val="16"/>
      <w:lang w:val="en-GB" w:eastAsia="en-US"/>
    </w:rPr>
  </w:style>
  <w:style w:type="paragraph" w:styleId="Closing">
    <w:name w:val="Closing"/>
    <w:basedOn w:val="Normal"/>
    <w:link w:val="ClosingChar"/>
    <w:uiPriority w:val="99"/>
    <w:semiHidden/>
    <w:rsid w:val="00004F9C"/>
    <w:pPr>
      <w:ind w:left="4252"/>
    </w:pPr>
  </w:style>
  <w:style w:type="character" w:customStyle="1" w:styleId="ClosingChar">
    <w:name w:val="Closing Char"/>
    <w:basedOn w:val="DefaultParagraphFont"/>
    <w:link w:val="Closing"/>
    <w:uiPriority w:val="99"/>
    <w:semiHidden/>
    <w:locked/>
    <w:rsid w:val="004A6057"/>
    <w:rPr>
      <w:rFonts w:cs="Times New Roman"/>
      <w:sz w:val="20"/>
      <w:szCs w:val="20"/>
      <w:lang w:val="en-GB" w:eastAsia="en-US"/>
    </w:rPr>
  </w:style>
  <w:style w:type="paragraph" w:styleId="Date">
    <w:name w:val="Date"/>
    <w:basedOn w:val="Normal"/>
    <w:next w:val="Normal"/>
    <w:link w:val="DateChar"/>
    <w:uiPriority w:val="99"/>
    <w:semiHidden/>
    <w:rsid w:val="00004F9C"/>
  </w:style>
  <w:style w:type="character" w:customStyle="1" w:styleId="DateChar">
    <w:name w:val="Date Char"/>
    <w:basedOn w:val="DefaultParagraphFont"/>
    <w:link w:val="Date"/>
    <w:uiPriority w:val="99"/>
    <w:semiHidden/>
    <w:locked/>
    <w:rsid w:val="004A6057"/>
    <w:rPr>
      <w:rFonts w:cs="Times New Roman"/>
      <w:sz w:val="20"/>
      <w:szCs w:val="20"/>
      <w:lang w:val="en-GB" w:eastAsia="en-US"/>
    </w:rPr>
  </w:style>
  <w:style w:type="paragraph" w:styleId="E-mailSignature">
    <w:name w:val="E-mail Signature"/>
    <w:basedOn w:val="Normal"/>
    <w:link w:val="E-mailSignatureChar"/>
    <w:uiPriority w:val="99"/>
    <w:semiHidden/>
    <w:rsid w:val="00004F9C"/>
  </w:style>
  <w:style w:type="character" w:customStyle="1" w:styleId="E-mailSignatureChar">
    <w:name w:val="E-mail Signature Char"/>
    <w:basedOn w:val="DefaultParagraphFont"/>
    <w:link w:val="E-mailSignature"/>
    <w:uiPriority w:val="99"/>
    <w:semiHidden/>
    <w:locked/>
    <w:rsid w:val="004A6057"/>
    <w:rPr>
      <w:rFonts w:cs="Times New Roman"/>
      <w:sz w:val="20"/>
      <w:szCs w:val="20"/>
      <w:lang w:val="en-GB" w:eastAsia="en-US"/>
    </w:rPr>
  </w:style>
  <w:style w:type="paragraph" w:styleId="EnvelopeReturn">
    <w:name w:val="envelope return"/>
    <w:basedOn w:val="Normal"/>
    <w:uiPriority w:val="99"/>
    <w:semiHidden/>
    <w:rsid w:val="00004F9C"/>
    <w:rPr>
      <w:rFonts w:ascii="Arial" w:hAnsi="Arial" w:cs="Arial"/>
    </w:rPr>
  </w:style>
  <w:style w:type="paragraph" w:styleId="HTMLAddress">
    <w:name w:val="HTML Address"/>
    <w:basedOn w:val="Normal"/>
    <w:link w:val="HTMLAddressChar"/>
    <w:uiPriority w:val="99"/>
    <w:semiHidden/>
    <w:rsid w:val="00004F9C"/>
    <w:rPr>
      <w:i/>
      <w:iCs/>
    </w:rPr>
  </w:style>
  <w:style w:type="character" w:customStyle="1" w:styleId="HTMLAddressChar">
    <w:name w:val="HTML Address Char"/>
    <w:basedOn w:val="DefaultParagraphFont"/>
    <w:link w:val="HTMLAddress"/>
    <w:uiPriority w:val="99"/>
    <w:semiHidden/>
    <w:locked/>
    <w:rsid w:val="004A6057"/>
    <w:rPr>
      <w:rFonts w:cs="Times New Roman"/>
      <w:i/>
      <w:iCs/>
      <w:sz w:val="20"/>
      <w:szCs w:val="20"/>
      <w:lang w:val="en-GB" w:eastAsia="en-US"/>
    </w:rPr>
  </w:style>
  <w:style w:type="paragraph" w:styleId="HTMLPreformatted">
    <w:name w:val="HTML Preformatted"/>
    <w:basedOn w:val="Normal"/>
    <w:link w:val="HTMLPreformattedChar"/>
    <w:uiPriority w:val="99"/>
    <w:semiHidden/>
    <w:rsid w:val="00004F9C"/>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4A6057"/>
    <w:rPr>
      <w:rFonts w:ascii="Courier New" w:hAnsi="Courier New" w:cs="Courier New"/>
      <w:sz w:val="20"/>
      <w:szCs w:val="20"/>
      <w:lang w:val="en-GB" w:eastAsia="en-US"/>
    </w:rPr>
  </w:style>
  <w:style w:type="paragraph" w:customStyle="1" w:styleId="Puce2">
    <w:name w:val="Puce 2"/>
    <w:basedOn w:val="Normal"/>
    <w:uiPriority w:val="99"/>
    <w:semiHidden/>
    <w:rsid w:val="00004F9C"/>
    <w:pPr>
      <w:ind w:left="566" w:hanging="283"/>
    </w:pPr>
  </w:style>
  <w:style w:type="paragraph" w:customStyle="1" w:styleId="Puce3">
    <w:name w:val="Puce 3"/>
    <w:basedOn w:val="Normal"/>
    <w:uiPriority w:val="99"/>
    <w:semiHidden/>
    <w:rsid w:val="00004F9C"/>
    <w:pPr>
      <w:ind w:left="849" w:hanging="283"/>
    </w:pPr>
  </w:style>
  <w:style w:type="paragraph" w:customStyle="1" w:styleId="Puce4">
    <w:name w:val="Puce 4"/>
    <w:basedOn w:val="Normal"/>
    <w:uiPriority w:val="99"/>
    <w:semiHidden/>
    <w:rsid w:val="00004F9C"/>
    <w:pPr>
      <w:ind w:left="1132" w:hanging="283"/>
    </w:pPr>
  </w:style>
  <w:style w:type="paragraph" w:customStyle="1" w:styleId="Puce5">
    <w:name w:val="Puce 5"/>
    <w:basedOn w:val="Normal"/>
    <w:uiPriority w:val="99"/>
    <w:semiHidden/>
    <w:rsid w:val="00004F9C"/>
    <w:pPr>
      <w:ind w:left="1415" w:hanging="283"/>
    </w:pPr>
  </w:style>
  <w:style w:type="paragraph" w:styleId="ListBullet">
    <w:name w:val="List Bullet"/>
    <w:basedOn w:val="Normal"/>
    <w:uiPriority w:val="99"/>
    <w:semiHidden/>
    <w:rsid w:val="00004F9C"/>
  </w:style>
  <w:style w:type="paragraph" w:styleId="ListBullet2">
    <w:name w:val="List Bullet 2"/>
    <w:basedOn w:val="Normal"/>
    <w:uiPriority w:val="99"/>
    <w:semiHidden/>
    <w:rsid w:val="00004F9C"/>
  </w:style>
  <w:style w:type="paragraph" w:styleId="ListBullet3">
    <w:name w:val="List Bullet 3"/>
    <w:basedOn w:val="Normal"/>
    <w:uiPriority w:val="99"/>
    <w:semiHidden/>
    <w:rsid w:val="00004F9C"/>
  </w:style>
  <w:style w:type="paragraph" w:styleId="ListBullet4">
    <w:name w:val="List Bullet 4"/>
    <w:basedOn w:val="Normal"/>
    <w:uiPriority w:val="99"/>
    <w:semiHidden/>
    <w:rsid w:val="00004F9C"/>
  </w:style>
  <w:style w:type="paragraph" w:styleId="ListBullet5">
    <w:name w:val="List Bullet 5"/>
    <w:basedOn w:val="Normal"/>
    <w:uiPriority w:val="99"/>
    <w:semiHidden/>
    <w:rsid w:val="00004F9C"/>
  </w:style>
  <w:style w:type="paragraph" w:styleId="ListContinue">
    <w:name w:val="List Continue"/>
    <w:basedOn w:val="Normal"/>
    <w:uiPriority w:val="99"/>
    <w:rsid w:val="00004F9C"/>
    <w:pPr>
      <w:spacing w:after="120"/>
      <w:ind w:left="283"/>
    </w:pPr>
  </w:style>
  <w:style w:type="paragraph" w:styleId="ListContinue2">
    <w:name w:val="List Continue 2"/>
    <w:basedOn w:val="Normal"/>
    <w:uiPriority w:val="99"/>
    <w:semiHidden/>
    <w:rsid w:val="00004F9C"/>
    <w:pPr>
      <w:spacing w:after="120"/>
      <w:ind w:left="566"/>
    </w:pPr>
  </w:style>
  <w:style w:type="paragraph" w:styleId="ListContinue3">
    <w:name w:val="List Continue 3"/>
    <w:basedOn w:val="Normal"/>
    <w:uiPriority w:val="99"/>
    <w:semiHidden/>
    <w:rsid w:val="00004F9C"/>
    <w:pPr>
      <w:spacing w:after="120"/>
      <w:ind w:left="849"/>
    </w:pPr>
  </w:style>
  <w:style w:type="paragraph" w:styleId="ListContinue4">
    <w:name w:val="List Continue 4"/>
    <w:basedOn w:val="Normal"/>
    <w:uiPriority w:val="99"/>
    <w:semiHidden/>
    <w:rsid w:val="00004F9C"/>
    <w:pPr>
      <w:spacing w:after="120"/>
      <w:ind w:left="1132"/>
    </w:pPr>
  </w:style>
  <w:style w:type="paragraph" w:styleId="ListContinue5">
    <w:name w:val="List Continue 5"/>
    <w:basedOn w:val="Normal"/>
    <w:uiPriority w:val="99"/>
    <w:semiHidden/>
    <w:rsid w:val="00004F9C"/>
    <w:pPr>
      <w:spacing w:after="120"/>
      <w:ind w:left="1415"/>
    </w:pPr>
  </w:style>
  <w:style w:type="paragraph" w:styleId="ListNumber">
    <w:name w:val="List Number"/>
    <w:basedOn w:val="Normal"/>
    <w:uiPriority w:val="99"/>
    <w:semiHidden/>
    <w:rsid w:val="00004F9C"/>
  </w:style>
  <w:style w:type="paragraph" w:styleId="ListNumber2">
    <w:name w:val="List Number 2"/>
    <w:basedOn w:val="Normal"/>
    <w:uiPriority w:val="99"/>
    <w:semiHidden/>
    <w:rsid w:val="00004F9C"/>
  </w:style>
  <w:style w:type="paragraph" w:styleId="ListNumber3">
    <w:name w:val="List Number 3"/>
    <w:basedOn w:val="Normal"/>
    <w:uiPriority w:val="99"/>
    <w:semiHidden/>
    <w:rsid w:val="00004F9C"/>
  </w:style>
  <w:style w:type="paragraph" w:styleId="ListNumber4">
    <w:name w:val="List Number 4"/>
    <w:basedOn w:val="Normal"/>
    <w:uiPriority w:val="99"/>
    <w:semiHidden/>
    <w:rsid w:val="00004F9C"/>
  </w:style>
  <w:style w:type="paragraph" w:styleId="ListNumber5">
    <w:name w:val="List Number 5"/>
    <w:basedOn w:val="Normal"/>
    <w:uiPriority w:val="99"/>
    <w:semiHidden/>
    <w:rsid w:val="00004F9C"/>
  </w:style>
  <w:style w:type="paragraph" w:styleId="MessageHeader">
    <w:name w:val="Message Header"/>
    <w:basedOn w:val="Normal"/>
    <w:link w:val="MessageHeaderChar"/>
    <w:uiPriority w:val="99"/>
    <w:semiHidden/>
    <w:rsid w:val="00004F9C"/>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4A605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004F9C"/>
    <w:rPr>
      <w:sz w:val="24"/>
      <w:szCs w:val="24"/>
    </w:rPr>
  </w:style>
  <w:style w:type="paragraph" w:styleId="NormalIndent">
    <w:name w:val="Normal Indent"/>
    <w:basedOn w:val="Normal"/>
    <w:uiPriority w:val="99"/>
    <w:semiHidden/>
    <w:rsid w:val="00004F9C"/>
    <w:pPr>
      <w:ind w:left="567"/>
    </w:pPr>
  </w:style>
  <w:style w:type="paragraph" w:styleId="NoteHeading">
    <w:name w:val="Note Heading"/>
    <w:basedOn w:val="Normal"/>
    <w:next w:val="Normal"/>
    <w:link w:val="NoteHeadingChar"/>
    <w:uiPriority w:val="99"/>
    <w:semiHidden/>
    <w:rsid w:val="00004F9C"/>
  </w:style>
  <w:style w:type="character" w:customStyle="1" w:styleId="NoteHeadingChar">
    <w:name w:val="Note Heading Char"/>
    <w:basedOn w:val="DefaultParagraphFont"/>
    <w:link w:val="NoteHeading"/>
    <w:uiPriority w:val="99"/>
    <w:semiHidden/>
    <w:locked/>
    <w:rsid w:val="004A6057"/>
    <w:rPr>
      <w:rFonts w:cs="Times New Roman"/>
      <w:sz w:val="20"/>
      <w:szCs w:val="20"/>
      <w:lang w:val="en-GB" w:eastAsia="en-US"/>
    </w:rPr>
  </w:style>
  <w:style w:type="paragraph" w:customStyle="1" w:styleId="Formulefinale">
    <w:name w:val="Formule finale"/>
    <w:basedOn w:val="Normal"/>
    <w:next w:val="Normal"/>
    <w:uiPriority w:val="99"/>
    <w:semiHidden/>
    <w:rsid w:val="00004F9C"/>
  </w:style>
  <w:style w:type="paragraph" w:styleId="Signature">
    <w:name w:val="Signature"/>
    <w:basedOn w:val="Normal"/>
    <w:link w:val="SignatureChar"/>
    <w:uiPriority w:val="99"/>
    <w:semiHidden/>
    <w:rsid w:val="00004F9C"/>
    <w:pPr>
      <w:ind w:left="4252"/>
    </w:pPr>
  </w:style>
  <w:style w:type="character" w:customStyle="1" w:styleId="SignatureChar">
    <w:name w:val="Signature Char"/>
    <w:basedOn w:val="DefaultParagraphFont"/>
    <w:link w:val="Signature"/>
    <w:uiPriority w:val="99"/>
    <w:semiHidden/>
    <w:locked/>
    <w:rsid w:val="004A6057"/>
    <w:rPr>
      <w:rFonts w:cs="Times New Roman"/>
      <w:sz w:val="20"/>
      <w:szCs w:val="20"/>
      <w:lang w:val="en-GB" w:eastAsia="en-US"/>
    </w:rPr>
  </w:style>
  <w:style w:type="paragraph" w:styleId="Subtitle">
    <w:name w:val="Subtitle"/>
    <w:basedOn w:val="Normal"/>
    <w:link w:val="SubtitleChar"/>
    <w:uiPriority w:val="99"/>
    <w:qFormat/>
    <w:rsid w:val="00004F9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4A6057"/>
    <w:rPr>
      <w:rFonts w:ascii="Cambria" w:hAnsi="Cambria" w:cs="Times New Roman"/>
      <w:sz w:val="24"/>
      <w:szCs w:val="24"/>
      <w:lang w:val="en-GB" w:eastAsia="en-US"/>
    </w:rPr>
  </w:style>
  <w:style w:type="paragraph" w:customStyle="1" w:styleId="Titreprincipal">
    <w:name w:val="Titre principal"/>
    <w:basedOn w:val="Normal"/>
    <w:uiPriority w:val="99"/>
    <w:rsid w:val="00004F9C"/>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rsid w:val="00004F9C"/>
    <w:pPr>
      <w:ind w:left="2880"/>
    </w:pPr>
    <w:rPr>
      <w:rFonts w:ascii="Arial" w:hAnsi="Arial" w:cs="Arial"/>
      <w:sz w:val="24"/>
      <w:szCs w:val="24"/>
    </w:rPr>
  </w:style>
  <w:style w:type="paragraph" w:styleId="Footer">
    <w:name w:val="footer"/>
    <w:basedOn w:val="Normal"/>
    <w:link w:val="FooterChar"/>
    <w:uiPriority w:val="99"/>
    <w:rsid w:val="008B1779"/>
    <w:pPr>
      <w:tabs>
        <w:tab w:val="center" w:pos="4680"/>
        <w:tab w:val="right" w:pos="9360"/>
      </w:tabs>
      <w:spacing w:line="240" w:lineRule="auto"/>
    </w:pPr>
  </w:style>
  <w:style w:type="character" w:customStyle="1" w:styleId="FooterChar">
    <w:name w:val="Footer Char"/>
    <w:basedOn w:val="DefaultParagraphFont"/>
    <w:link w:val="Footer"/>
    <w:uiPriority w:val="99"/>
    <w:locked/>
    <w:rsid w:val="008B1779"/>
    <w:rPr>
      <w:rFonts w:cs="Times New Roman"/>
      <w:lang w:eastAsia="en-US"/>
    </w:rPr>
  </w:style>
  <w:style w:type="paragraph" w:styleId="Header">
    <w:name w:val="header"/>
    <w:basedOn w:val="Normal"/>
    <w:link w:val="HeaderChar1"/>
    <w:uiPriority w:val="99"/>
    <w:rsid w:val="008B1779"/>
    <w:pPr>
      <w:tabs>
        <w:tab w:val="center" w:pos="4680"/>
        <w:tab w:val="right" w:pos="9360"/>
      </w:tabs>
      <w:spacing w:line="240" w:lineRule="auto"/>
    </w:pPr>
    <w:rPr>
      <w:b/>
      <w:sz w:val="18"/>
      <w:lang w:val="fr-FR"/>
    </w:rPr>
  </w:style>
  <w:style w:type="character" w:customStyle="1" w:styleId="HeaderChar1">
    <w:name w:val="Header Char1"/>
    <w:basedOn w:val="DefaultParagraphFont"/>
    <w:link w:val="Header"/>
    <w:uiPriority w:val="99"/>
    <w:locked/>
    <w:rsid w:val="008B1779"/>
    <w:rPr>
      <w:rFonts w:cs="Times New Roman"/>
      <w:lang w:eastAsia="en-US"/>
    </w:rPr>
  </w:style>
  <w:style w:type="paragraph" w:customStyle="1" w:styleId="Tabletitle">
    <w:name w:val="Table title"/>
    <w:basedOn w:val="Normal"/>
    <w:next w:val="Normal"/>
    <w:uiPriority w:val="99"/>
    <w:rsid w:val="00004F9C"/>
    <w:pPr>
      <w:keepNext/>
      <w:spacing w:before="120" w:after="120" w:line="230" w:lineRule="exact"/>
      <w:jc w:val="center"/>
    </w:pPr>
    <w:rPr>
      <w:rFonts w:ascii="Arial" w:eastAsia="MS Mincho" w:hAnsi="Arial"/>
      <w:b/>
      <w:lang w:eastAsia="fr-FR"/>
    </w:rPr>
  </w:style>
  <w:style w:type="paragraph" w:styleId="ListParagraph">
    <w:name w:val="List Paragraph"/>
    <w:basedOn w:val="Normal"/>
    <w:uiPriority w:val="34"/>
    <w:qFormat/>
    <w:rsid w:val="00004F9C"/>
    <w:pPr>
      <w:suppressAutoHyphens w:val="0"/>
      <w:spacing w:after="200" w:line="276" w:lineRule="auto"/>
      <w:ind w:left="720"/>
      <w:contextualSpacing/>
    </w:pPr>
    <w:rPr>
      <w:rFonts w:ascii="Calibri" w:hAnsi="Calibri"/>
      <w:sz w:val="22"/>
      <w:szCs w:val="22"/>
      <w:lang w:val="en-US"/>
    </w:rPr>
  </w:style>
  <w:style w:type="paragraph" w:customStyle="1" w:styleId="Default">
    <w:name w:val="Default"/>
    <w:uiPriority w:val="99"/>
    <w:rsid w:val="00004F9C"/>
    <w:rPr>
      <w:color w:val="000000"/>
      <w:sz w:val="24"/>
      <w:szCs w:val="24"/>
      <w:lang w:val="en-GB" w:eastAsia="en-GB"/>
    </w:rPr>
  </w:style>
  <w:style w:type="paragraph" w:customStyle="1" w:styleId="Contenudecadre">
    <w:name w:val="Contenu de cadre"/>
    <w:basedOn w:val="Normal"/>
    <w:uiPriority w:val="99"/>
    <w:rsid w:val="007A34D3"/>
  </w:style>
  <w:style w:type="table" w:styleId="Table3Deffects1">
    <w:name w:val="Table 3D effects 1"/>
    <w:basedOn w:val="TableNormal"/>
    <w:uiPriority w:val="99"/>
    <w:semiHidden/>
    <w:rsid w:val="00004F9C"/>
    <w:pPr>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04F9C"/>
    <w:pPr>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04F9C"/>
    <w:pPr>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04F9C"/>
    <w:pPr>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04F9C"/>
    <w:pPr>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04F9C"/>
    <w:pPr>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04F9C"/>
    <w:pPr>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04F9C"/>
    <w:pPr>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04F9C"/>
    <w:pPr>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04F9C"/>
    <w:pPr>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04F9C"/>
    <w:pPr>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04F9C"/>
    <w:pPr>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04F9C"/>
    <w:pPr>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04F9C"/>
    <w:pPr>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04F9C"/>
    <w:pPr>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rsid w:val="00004F9C"/>
    <w:pPr>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04F9C"/>
    <w:pPr>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04F9C"/>
    <w:pPr>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04F9C"/>
    <w:pPr>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04F9C"/>
    <w:pPr>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04F9C"/>
    <w:pPr>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04F9C"/>
    <w:pPr>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04F9C"/>
    <w:pPr>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04F9C"/>
    <w:pPr>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04F9C"/>
    <w:pPr>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04F9C"/>
    <w:pPr>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04F9C"/>
    <w:pPr>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04F9C"/>
    <w:pPr>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04F9C"/>
    <w:pPr>
      <w:spacing w:line="240" w:lineRule="atLeast"/>
    </w:pPr>
    <w:rPr>
      <w:sz w:val="20"/>
      <w:szCs w:val="20"/>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04F9C"/>
    <w:pPr>
      <w:spacing w:line="240" w:lineRule="atLeast"/>
    </w:pPr>
    <w:rPr>
      <w:sz w:val="20"/>
      <w:szCs w:val="20"/>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04F9C"/>
    <w:pPr>
      <w:spacing w:line="240" w:lineRule="atLeast"/>
    </w:pPr>
    <w:rPr>
      <w:sz w:val="20"/>
      <w:szCs w:val="20"/>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paragraph" w:styleId="NoSpacing">
    <w:name w:val="No Spacing"/>
    <w:uiPriority w:val="99"/>
    <w:qFormat/>
    <w:rsid w:val="00E610C2"/>
    <w:rPr>
      <w:rFonts w:ascii="Calibri" w:hAnsi="Calibri" w:cs="Calibri"/>
    </w:rPr>
  </w:style>
  <w:style w:type="character" w:styleId="Hyperlink">
    <w:name w:val="Hyperlink"/>
    <w:basedOn w:val="DefaultParagraphFont"/>
    <w:uiPriority w:val="99"/>
    <w:semiHidden/>
    <w:rsid w:val="001E44B6"/>
    <w:rPr>
      <w:rFonts w:cs="Times New Roman"/>
      <w:color w:val="auto"/>
      <w:u w:val="none"/>
    </w:rPr>
  </w:style>
  <w:style w:type="paragraph" w:customStyle="1" w:styleId="western">
    <w:name w:val="western"/>
    <w:basedOn w:val="Normal"/>
    <w:uiPriority w:val="99"/>
    <w:rsid w:val="006B2556"/>
    <w:pPr>
      <w:suppressAutoHyphens w:val="0"/>
      <w:spacing w:before="100" w:beforeAutospacing="1" w:line="240" w:lineRule="auto"/>
      <w:ind w:left="1418" w:hanging="1418"/>
      <w:jc w:val="both"/>
    </w:pPr>
    <w:rPr>
      <w:rFonts w:ascii="CG Times" w:hAnsi="CG Times"/>
      <w:sz w:val="22"/>
      <w:szCs w:val="22"/>
      <w:lang w:val="fr-FR" w:eastAsia="fr-FR"/>
    </w:rPr>
  </w:style>
  <w:style w:type="character" w:styleId="SubtleEmphasis">
    <w:name w:val="Subtle Emphasis"/>
    <w:basedOn w:val="DefaultParagraphFont"/>
    <w:uiPriority w:val="19"/>
    <w:qFormat/>
    <w:rsid w:val="007247CC"/>
    <w:rPr>
      <w:i/>
      <w:iCs/>
      <w:color w:val="808080" w:themeColor="text1" w:themeTint="7F"/>
    </w:rPr>
  </w:style>
  <w:style w:type="paragraph" w:styleId="CommentSubject">
    <w:name w:val="annotation subject"/>
    <w:basedOn w:val="CommentText"/>
    <w:next w:val="CommentText"/>
    <w:link w:val="CommentSubjectChar"/>
    <w:uiPriority w:val="99"/>
    <w:semiHidden/>
    <w:unhideWhenUsed/>
    <w:locked/>
    <w:rsid w:val="007B283B"/>
    <w:pPr>
      <w:spacing w:line="240" w:lineRule="auto"/>
    </w:pPr>
    <w:rPr>
      <w:b/>
      <w:bCs/>
    </w:rPr>
  </w:style>
  <w:style w:type="character" w:customStyle="1" w:styleId="CommentSubjectChar">
    <w:name w:val="Comment Subject Char"/>
    <w:basedOn w:val="CommentTextChar"/>
    <w:link w:val="CommentSubject"/>
    <w:uiPriority w:val="99"/>
    <w:semiHidden/>
    <w:rsid w:val="007B283B"/>
    <w:rPr>
      <w:rFonts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0020">
      <w:marLeft w:val="0"/>
      <w:marRight w:val="0"/>
      <w:marTop w:val="0"/>
      <w:marBottom w:val="0"/>
      <w:divBdr>
        <w:top w:val="none" w:sz="0" w:space="0" w:color="auto"/>
        <w:left w:val="none" w:sz="0" w:space="0" w:color="auto"/>
        <w:bottom w:val="none" w:sz="0" w:space="0" w:color="auto"/>
        <w:right w:val="none" w:sz="0" w:space="0" w:color="auto"/>
      </w:divBdr>
    </w:div>
    <w:div w:id="16540021">
      <w:marLeft w:val="0"/>
      <w:marRight w:val="0"/>
      <w:marTop w:val="0"/>
      <w:marBottom w:val="0"/>
      <w:divBdr>
        <w:top w:val="none" w:sz="0" w:space="0" w:color="auto"/>
        <w:left w:val="none" w:sz="0" w:space="0" w:color="auto"/>
        <w:bottom w:val="none" w:sz="0" w:space="0" w:color="auto"/>
        <w:right w:val="none" w:sz="0" w:space="0" w:color="auto"/>
      </w:divBdr>
    </w:div>
    <w:div w:id="231551980">
      <w:bodyDiv w:val="1"/>
      <w:marLeft w:val="0"/>
      <w:marRight w:val="0"/>
      <w:marTop w:val="0"/>
      <w:marBottom w:val="0"/>
      <w:divBdr>
        <w:top w:val="none" w:sz="0" w:space="0" w:color="auto"/>
        <w:left w:val="none" w:sz="0" w:space="0" w:color="auto"/>
        <w:bottom w:val="none" w:sz="0" w:space="0" w:color="auto"/>
        <w:right w:val="none" w:sz="0" w:space="0" w:color="auto"/>
      </w:divBdr>
    </w:div>
    <w:div w:id="324094559">
      <w:bodyDiv w:val="1"/>
      <w:marLeft w:val="0"/>
      <w:marRight w:val="0"/>
      <w:marTop w:val="0"/>
      <w:marBottom w:val="0"/>
      <w:divBdr>
        <w:top w:val="none" w:sz="0" w:space="0" w:color="auto"/>
        <w:left w:val="none" w:sz="0" w:space="0" w:color="auto"/>
        <w:bottom w:val="none" w:sz="0" w:space="0" w:color="auto"/>
        <w:right w:val="none" w:sz="0" w:space="0" w:color="auto"/>
      </w:divBdr>
    </w:div>
    <w:div w:id="158860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514FA4-087F-4D80-BDD3-294ED13C78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E9E979-CC1A-42C4-AEF3-6DCF542F87BE}">
  <ds:schemaRefs>
    <ds:schemaRef ds:uri="http://schemas.microsoft.com/sharepoint/v3/contenttype/forms"/>
  </ds:schemaRefs>
</ds:datastoreItem>
</file>

<file path=customXml/itemProps3.xml><?xml version="1.0" encoding="utf-8"?>
<ds:datastoreItem xmlns:ds="http://schemas.openxmlformats.org/officeDocument/2006/customXml" ds:itemID="{38389CA4-9115-481F-9CA3-58DECEE108B7}">
  <ds:schemaRefs>
    <ds:schemaRef ds:uri="http://schemas.openxmlformats.org/officeDocument/2006/bibliography"/>
  </ds:schemaRefs>
</ds:datastoreItem>
</file>

<file path=customXml/itemProps4.xml><?xml version="1.0" encoding="utf-8"?>
<ds:datastoreItem xmlns:ds="http://schemas.openxmlformats.org/officeDocument/2006/customXml" ds:itemID="{97478AAD-56CA-4D12-9A0B-974268C94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803</Words>
  <Characters>4006</Characters>
  <Application>Microsoft Office Word</Application>
  <DocSecurity>0</DocSecurity>
  <Lines>33</Lines>
  <Paragraphs>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1126259</vt:lpstr>
      <vt:lpstr>1126259</vt:lpstr>
      <vt:lpstr>1126259</vt:lpstr>
    </vt:vector>
  </TitlesOfParts>
  <Company>CSD</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ADH</dc:creator>
  <dc:description>Final</dc:description>
  <cp:lastModifiedBy>Editorial</cp:lastModifiedBy>
  <cp:revision>5</cp:revision>
  <cp:lastPrinted>2019-11-04T09:52:00Z</cp:lastPrinted>
  <dcterms:created xsi:type="dcterms:W3CDTF">2021-04-29T10:29:00Z</dcterms:created>
  <dcterms:modified xsi:type="dcterms:W3CDTF">2021-04-29T12:17:00Z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ies>
</file>