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E46D7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5E0861" w14:textId="77777777" w:rsidR="002D5AAC" w:rsidRDefault="002D5AAC" w:rsidP="007A1C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7744F4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41208B1" w14:textId="77777777" w:rsidR="002D5AAC" w:rsidRDefault="007A1CEF" w:rsidP="007A1CEF">
            <w:pPr>
              <w:jc w:val="right"/>
            </w:pPr>
            <w:r w:rsidRPr="007A1CEF">
              <w:rPr>
                <w:sz w:val="40"/>
              </w:rPr>
              <w:t>ECE</w:t>
            </w:r>
            <w:r>
              <w:t>/TRANS/WP.29/1155/Add.1</w:t>
            </w:r>
          </w:p>
        </w:tc>
      </w:tr>
      <w:tr w:rsidR="002D5AAC" w:rsidRPr="00495246" w14:paraId="452D052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47DE6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2E4826" wp14:editId="3A92CD1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2CA2A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B68130A" w14:textId="77777777" w:rsidR="002D5AAC" w:rsidRDefault="007A1CE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2AF5FF2" w14:textId="77777777" w:rsidR="007A1CEF" w:rsidRDefault="007A1CEF" w:rsidP="007A1C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December 2020</w:t>
            </w:r>
          </w:p>
          <w:p w14:paraId="6D007D62" w14:textId="77777777" w:rsidR="007A1CEF" w:rsidRDefault="007A1CEF" w:rsidP="007A1C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6D71AD4" w14:textId="77777777" w:rsidR="007A1CEF" w:rsidRPr="008D53B6" w:rsidRDefault="007A1CEF" w:rsidP="007A1C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B2C076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324F0E2" w14:textId="77777777" w:rsidR="002E31B2" w:rsidRPr="002E31B2" w:rsidRDefault="002E31B2" w:rsidP="002E31B2">
      <w:pPr>
        <w:spacing w:before="120"/>
        <w:rPr>
          <w:sz w:val="28"/>
          <w:szCs w:val="28"/>
        </w:rPr>
      </w:pPr>
      <w:r w:rsidRPr="002E31B2">
        <w:rPr>
          <w:sz w:val="28"/>
          <w:szCs w:val="28"/>
        </w:rPr>
        <w:t>Комитет по внутреннему транспорту</w:t>
      </w:r>
    </w:p>
    <w:p w14:paraId="0B39C853" w14:textId="77777777" w:rsidR="002E31B2" w:rsidRPr="002E31B2" w:rsidRDefault="002E31B2" w:rsidP="002E31B2">
      <w:pPr>
        <w:spacing w:before="120"/>
        <w:rPr>
          <w:b/>
          <w:sz w:val="24"/>
          <w:szCs w:val="24"/>
        </w:rPr>
      </w:pPr>
      <w:r w:rsidRPr="002E31B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E31B2">
        <w:rPr>
          <w:b/>
          <w:bCs/>
          <w:sz w:val="24"/>
          <w:szCs w:val="24"/>
        </w:rPr>
        <w:t>в области транспортных средств</w:t>
      </w:r>
    </w:p>
    <w:p w14:paraId="42C6D0CC" w14:textId="77777777" w:rsidR="002E31B2" w:rsidRPr="00AD21F2" w:rsidRDefault="002E31B2" w:rsidP="002E31B2">
      <w:pPr>
        <w:spacing w:before="120"/>
        <w:rPr>
          <w:b/>
        </w:rPr>
      </w:pPr>
      <w:r>
        <w:rPr>
          <w:b/>
          <w:bCs/>
        </w:rPr>
        <w:t>Сто восемьдесят вторая сессия</w:t>
      </w:r>
    </w:p>
    <w:p w14:paraId="6045083C" w14:textId="77777777" w:rsidR="002E31B2" w:rsidRPr="00AD21F2" w:rsidRDefault="002E31B2" w:rsidP="002E31B2">
      <w:r>
        <w:t xml:space="preserve">Женева, 10–12 ноября 2020 </w:t>
      </w:r>
      <w:r w:rsidR="00A52F5C">
        <w:t>года</w:t>
      </w:r>
    </w:p>
    <w:p w14:paraId="5359D5BD" w14:textId="77777777" w:rsidR="002E31B2" w:rsidRPr="00AD21F2" w:rsidRDefault="002E31B2" w:rsidP="002E31B2">
      <w:pPr>
        <w:pStyle w:val="HChG"/>
      </w:pPr>
      <w:r>
        <w:tab/>
      </w:r>
      <w:r>
        <w:tab/>
      </w:r>
      <w:r>
        <w:rPr>
          <w:bCs/>
        </w:rPr>
        <w:t>Приложения к докладу Всемирного форума для</w:t>
      </w:r>
      <w:r>
        <w:rPr>
          <w:bCs/>
          <w:lang w:val="en-US"/>
        </w:rPr>
        <w:t> </w:t>
      </w:r>
      <w:r>
        <w:rPr>
          <w:bCs/>
        </w:rPr>
        <w:t>согласования правил в области транспортных средств о работе его сто восемьдесят второй сессии</w:t>
      </w:r>
    </w:p>
    <w:p w14:paraId="38699BBD" w14:textId="77777777" w:rsidR="002E31B2" w:rsidRPr="00A52F5C" w:rsidRDefault="002E31B2" w:rsidP="002E31B2">
      <w:pPr>
        <w:pStyle w:val="HChG"/>
      </w:pPr>
      <w:bookmarkStart w:id="0" w:name="_Toc455504037"/>
      <w:r w:rsidRPr="00A52F5C">
        <w:rPr>
          <w:bCs/>
        </w:rPr>
        <w:t>Приложение I</w:t>
      </w:r>
      <w:bookmarkEnd w:id="0"/>
    </w:p>
    <w:p w14:paraId="4688609A" w14:textId="0413D9F3" w:rsidR="002E31B2" w:rsidRPr="00A52F5C" w:rsidRDefault="002E31B2" w:rsidP="002E31B2">
      <w:pPr>
        <w:pStyle w:val="HChG"/>
      </w:pPr>
      <w:r w:rsidRPr="00A52F5C">
        <w:tab/>
      </w:r>
      <w:r w:rsidRPr="00A52F5C">
        <w:tab/>
      </w:r>
      <w:r w:rsidRPr="00A52F5C">
        <w:rPr>
          <w:bCs/>
        </w:rPr>
        <w:t>Перечень неофициальных документов (WP.29</w:t>
      </w:r>
      <w:r w:rsidR="00495246" w:rsidRPr="00495246">
        <w:rPr>
          <w:bCs/>
        </w:rPr>
        <w:t>-</w:t>
      </w:r>
      <w:r w:rsidRPr="00A52F5C">
        <w:rPr>
          <w:bCs/>
        </w:rPr>
        <w:t xml:space="preserve">182-…), распространенных без условного обозначения в ходе </w:t>
      </w:r>
      <w:r w:rsidRPr="00A52F5C">
        <w:rPr>
          <w:bCs/>
        </w:rPr>
        <w:br/>
        <w:t>сто восемьдесят второй сессии</w:t>
      </w:r>
      <w:bookmarkStart w:id="1" w:name="_Toc455504038"/>
      <w:bookmarkEnd w:id="1"/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1400"/>
        <w:gridCol w:w="784"/>
        <w:gridCol w:w="518"/>
        <w:gridCol w:w="4241"/>
        <w:gridCol w:w="763"/>
      </w:tblGrid>
      <w:tr w:rsidR="002E31B2" w:rsidRPr="00A52F5C" w14:paraId="52436AC6" w14:textId="77777777" w:rsidTr="00A52F5C">
        <w:trPr>
          <w:cantSplit/>
          <w:tblHeader/>
        </w:trPr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EEBD99" w14:textId="77777777" w:rsidR="002E31B2" w:rsidRPr="00A52F5C" w:rsidRDefault="002E31B2" w:rsidP="002E31B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A52F5C">
              <w:rPr>
                <w:rFonts w:cs="Times New Roman"/>
                <w:i/>
                <w:sz w:val="16"/>
              </w:rPr>
              <w:t>№ WP.29-</w:t>
            </w:r>
            <w:r w:rsidR="00A52F5C">
              <w:rPr>
                <w:rFonts w:cs="Times New Roman"/>
                <w:i/>
                <w:sz w:val="16"/>
              </w:rPr>
              <w:br/>
            </w:r>
            <w:r w:rsidRPr="00A52F5C">
              <w:rPr>
                <w:rFonts w:cs="Times New Roman"/>
                <w:i/>
                <w:sz w:val="16"/>
              </w:rPr>
              <w:t>182-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EC859F" w14:textId="77777777" w:rsidR="002E31B2" w:rsidRPr="00A52F5C" w:rsidRDefault="002E31B2" w:rsidP="00EE6304">
            <w:pPr>
              <w:spacing w:before="80" w:after="80" w:line="200" w:lineRule="exact"/>
              <w:ind w:left="44"/>
              <w:rPr>
                <w:rFonts w:cs="Times New Roman"/>
                <w:i/>
                <w:sz w:val="16"/>
              </w:rPr>
            </w:pPr>
            <w:r w:rsidRPr="00A52F5C">
              <w:rPr>
                <w:rFonts w:cs="Times New Roman"/>
                <w:i/>
                <w:sz w:val="16"/>
              </w:rPr>
              <w:t>Представлен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CF2C76" w14:textId="77777777" w:rsidR="002E31B2" w:rsidRPr="00A52F5C" w:rsidRDefault="002E31B2" w:rsidP="00EE6304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A52F5C">
              <w:rPr>
                <w:rFonts w:cs="Times New Roman"/>
                <w:i/>
                <w:sz w:val="16"/>
              </w:rPr>
              <w:t>Пункт повестки дня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E95C8C" w14:textId="77777777" w:rsidR="002E31B2" w:rsidRPr="00A52F5C" w:rsidRDefault="002E31B2" w:rsidP="002E31B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A52F5C">
              <w:rPr>
                <w:rFonts w:cs="Times New Roman"/>
                <w:i/>
                <w:sz w:val="16"/>
              </w:rPr>
              <w:t>Язык</w:t>
            </w:r>
          </w:p>
        </w:tc>
        <w:tc>
          <w:tcPr>
            <w:tcW w:w="42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902AC0" w14:textId="77777777" w:rsidR="002E31B2" w:rsidRPr="00A52F5C" w:rsidRDefault="002E31B2" w:rsidP="002E31B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A52F5C">
              <w:rPr>
                <w:rFonts w:cs="Times New Roman"/>
                <w:i/>
                <w:sz w:val="16"/>
              </w:rPr>
              <w:t>Название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C4C195" w14:textId="77777777" w:rsidR="002E31B2" w:rsidRPr="00A52F5C" w:rsidRDefault="002E31B2" w:rsidP="002E31B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proofErr w:type="gramStart"/>
            <w:r w:rsidRPr="00A52F5C">
              <w:rPr>
                <w:rFonts w:cs="Times New Roman"/>
                <w:i/>
                <w:sz w:val="16"/>
              </w:rPr>
              <w:t>После</w:t>
            </w:r>
            <w:r w:rsidR="00A52F5C">
              <w:rPr>
                <w:rFonts w:cs="Times New Roman"/>
                <w:i/>
                <w:sz w:val="16"/>
              </w:rPr>
              <w:t>-</w:t>
            </w:r>
            <w:r w:rsidRPr="00A52F5C">
              <w:rPr>
                <w:rFonts w:cs="Times New Roman"/>
                <w:i/>
                <w:sz w:val="16"/>
              </w:rPr>
              <w:t>дующие</w:t>
            </w:r>
            <w:proofErr w:type="gramEnd"/>
            <w:r w:rsidRPr="00A52F5C">
              <w:rPr>
                <w:rFonts w:cs="Times New Roman"/>
                <w:i/>
                <w:sz w:val="16"/>
              </w:rPr>
              <w:t xml:space="preserve"> действия</w:t>
            </w:r>
          </w:p>
        </w:tc>
      </w:tr>
      <w:tr w:rsidR="002E31B2" w:rsidRPr="00A52F5C" w14:paraId="06A079B0" w14:textId="77777777" w:rsidTr="00A52F5C">
        <w:trPr>
          <w:cantSplit/>
          <w:trHeight w:hRule="exact" w:val="113"/>
          <w:tblHeader/>
        </w:trPr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</w:tcPr>
          <w:p w14:paraId="7F6416E7" w14:textId="77777777" w:rsidR="002E31B2" w:rsidRPr="00A52F5C" w:rsidRDefault="002E31B2" w:rsidP="002E31B2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single" w:sz="12" w:space="0" w:color="auto"/>
            </w:tcBorders>
            <w:shd w:val="clear" w:color="auto" w:fill="auto"/>
          </w:tcPr>
          <w:p w14:paraId="3DCF881D" w14:textId="77777777" w:rsidR="002E31B2" w:rsidRPr="00A52F5C" w:rsidRDefault="002E31B2" w:rsidP="00EE6304">
            <w:pPr>
              <w:spacing w:before="40" w:after="120"/>
              <w:ind w:left="44" w:right="113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</w:tcPr>
          <w:p w14:paraId="5DA5A576" w14:textId="77777777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</w:tcPr>
          <w:p w14:paraId="36C99368" w14:textId="77777777" w:rsidR="002E31B2" w:rsidRPr="00A52F5C" w:rsidRDefault="002E31B2" w:rsidP="002E31B2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4241" w:type="dxa"/>
            <w:tcBorders>
              <w:top w:val="single" w:sz="12" w:space="0" w:color="auto"/>
            </w:tcBorders>
            <w:shd w:val="clear" w:color="auto" w:fill="auto"/>
          </w:tcPr>
          <w:p w14:paraId="6E28DA11" w14:textId="77777777" w:rsidR="002E31B2" w:rsidRPr="00A52F5C" w:rsidRDefault="002E31B2" w:rsidP="002E31B2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763" w:type="dxa"/>
            <w:tcBorders>
              <w:top w:val="single" w:sz="12" w:space="0" w:color="auto"/>
            </w:tcBorders>
            <w:shd w:val="clear" w:color="auto" w:fill="auto"/>
          </w:tcPr>
          <w:p w14:paraId="30429D7C" w14:textId="77777777" w:rsidR="002E31B2" w:rsidRPr="00A52F5C" w:rsidRDefault="002E31B2" w:rsidP="002E31B2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2E31B2" w:rsidRPr="00A52F5C" w14:paraId="401705EC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55690E08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1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3A4C327B" w14:textId="77777777" w:rsidR="002E31B2" w:rsidRPr="00A52F5C" w:rsidRDefault="00A52F5C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секретариат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18396FE7" w14:textId="77777777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2.2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6E86B4E0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40D5EBE9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WP.29, рабочие группы, неофициальные рабочие группы и функции председателя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69C83145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d)</w:t>
            </w:r>
          </w:p>
        </w:tc>
      </w:tr>
      <w:tr w:rsidR="002E31B2" w:rsidRPr="00A52F5C" w14:paraId="2FBAE036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4E4B111D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30DC7255" w14:textId="77777777" w:rsidR="002E31B2" w:rsidRPr="00A52F5C" w:rsidRDefault="00A52F5C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секретариат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141AF6D5" w14:textId="77777777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2.2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697BF596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53895BC6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Проект расписания совещаний на 2021 год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5792A46D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b)</w:t>
            </w:r>
          </w:p>
        </w:tc>
      </w:tr>
      <w:tr w:rsidR="002E31B2" w:rsidRPr="00A52F5C" w14:paraId="145B91F5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2F383FB3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3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1BF085D4" w14:textId="77777777" w:rsidR="002E31B2" w:rsidRPr="00A52F5C" w:rsidRDefault="00A52F5C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секретариат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754ADAA6" w14:textId="7352B41D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1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53B2FAD4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144D7FD8" w14:textId="6500D4E4" w:rsidR="002E31B2" w:rsidRPr="00D30B8F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Порядок работы сто восемьдесят второй сессии WP.</w:t>
            </w:r>
            <w:r w:rsidR="00D30B8F" w:rsidRPr="00D30B8F">
              <w:rPr>
                <w:rFonts w:cs="Times New Roman"/>
              </w:rPr>
              <w:t>29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7C2E395D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d)</w:t>
            </w:r>
          </w:p>
        </w:tc>
      </w:tr>
      <w:tr w:rsidR="002E31B2" w:rsidRPr="00A52F5C" w14:paraId="5265F6D8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17FB3082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bookmarkStart w:id="2" w:name="_Hlk11399761"/>
            <w:r w:rsidRPr="00A52F5C">
              <w:rPr>
                <w:rFonts w:cs="Times New Roman"/>
              </w:rPr>
              <w:t>4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1A80B02A" w14:textId="77777777" w:rsidR="002E31B2" w:rsidRPr="00A52F5C" w:rsidRDefault="00A52F5C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секретариат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55F2F2EE" w14:textId="46D49F5E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1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645E6CB9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157DF45D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Сводная повестка дня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1C1450A1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b)</w:t>
            </w:r>
          </w:p>
        </w:tc>
      </w:tr>
      <w:tr w:rsidR="002E31B2" w:rsidRPr="00A52F5C" w14:paraId="7B935249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2CBBABD0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5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36BB2141" w14:textId="77777777" w:rsidR="002E31B2" w:rsidRPr="00A52F5C" w:rsidRDefault="002E31B2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GRVA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43F79A86" w14:textId="3233DFF8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3.6.4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0CEFCD57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66A54118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 xml:space="preserve">Документ о </w:t>
            </w:r>
            <w:proofErr w:type="gramStart"/>
            <w:r w:rsidRPr="00A52F5C">
              <w:rPr>
                <w:rFonts w:cs="Times New Roman"/>
              </w:rPr>
              <w:t>толковании Правил</w:t>
            </w:r>
            <w:proofErr w:type="gramEnd"/>
            <w:r w:rsidRPr="00A52F5C">
              <w:rPr>
                <w:rFonts w:cs="Times New Roman"/>
              </w:rPr>
              <w:t xml:space="preserve"> № [155] ООН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6CBF224A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a)</w:t>
            </w:r>
          </w:p>
        </w:tc>
      </w:tr>
      <w:tr w:rsidR="002E31B2" w:rsidRPr="00A52F5C" w14:paraId="5AC28220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5DC8BFD1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6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79739428" w14:textId="77777777" w:rsidR="002E31B2" w:rsidRPr="00A52F5C" w:rsidRDefault="002E31B2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GRVA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6207BD90" w14:textId="0B240DD4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3.6.4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5E00210A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460073C5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 xml:space="preserve">Документ о </w:t>
            </w:r>
            <w:proofErr w:type="gramStart"/>
            <w:r w:rsidRPr="00A52F5C">
              <w:rPr>
                <w:rFonts w:cs="Times New Roman"/>
              </w:rPr>
              <w:t>толковании Правил</w:t>
            </w:r>
            <w:proofErr w:type="gramEnd"/>
            <w:r w:rsidRPr="00A52F5C">
              <w:rPr>
                <w:rFonts w:cs="Times New Roman"/>
              </w:rPr>
              <w:t xml:space="preserve"> № [156] ООН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1A661F11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a)</w:t>
            </w:r>
          </w:p>
        </w:tc>
      </w:tr>
      <w:bookmarkEnd w:id="2"/>
      <w:tr w:rsidR="002E31B2" w:rsidRPr="00A52F5C" w14:paraId="561D1C79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7306F33E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7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6CAE87C2" w14:textId="77777777" w:rsidR="002E31B2" w:rsidRPr="00A52F5C" w:rsidRDefault="002E31B2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GRVA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7E9B0F97" w14:textId="0133449A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4.5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1DB20646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51A76CFE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Руководящие указания для использования ДЕТА администрациями в соответствии с Правилами № [155] ООН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1F0D23A4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a)</w:t>
            </w:r>
          </w:p>
        </w:tc>
      </w:tr>
      <w:tr w:rsidR="002E31B2" w:rsidRPr="00A52F5C" w14:paraId="1AD9FF3A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35DA3C41" w14:textId="77777777" w:rsidR="002E31B2" w:rsidRPr="00A52F5C" w:rsidRDefault="002E31B2" w:rsidP="00A52F5C">
            <w:pPr>
              <w:pageBreakBefore/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lastRenderedPageBreak/>
              <w:t>8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10464B7A" w14:textId="77777777" w:rsidR="002E31B2" w:rsidRPr="00A52F5C" w:rsidRDefault="00A52F5C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секретариат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73CA5432" w14:textId="4652D8C4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1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340CE9F1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6E778C0E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Ход работы сто восемьдесят второй сессии WP.29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7B44D631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d)</w:t>
            </w:r>
          </w:p>
        </w:tc>
      </w:tr>
      <w:tr w:rsidR="002E31B2" w:rsidRPr="00A52F5C" w14:paraId="5C95B204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38211D6D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9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6972B1C4" w14:textId="77777777" w:rsidR="002E31B2" w:rsidRPr="00A52F5C" w:rsidRDefault="00A52F5C" w:rsidP="00EE6304">
            <w:pPr>
              <w:spacing w:before="40" w:after="120"/>
              <w:ind w:left="44" w:right="113"/>
              <w:rPr>
                <w:rFonts w:cs="Times New Roman"/>
                <w:snapToGrid w:val="0"/>
              </w:rPr>
            </w:pPr>
            <w:r w:rsidRPr="00A52F5C">
              <w:rPr>
                <w:rFonts w:cs="Times New Roman"/>
              </w:rPr>
              <w:t>секретариат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701A9DDE" w14:textId="77777777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8.3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48273C8B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244A73BE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Комитет по внутреннему транспорту и безопасность дорожного движения — Доклад о</w:t>
            </w:r>
            <w:r w:rsidR="00A52F5C">
              <w:rPr>
                <w:rFonts w:cs="Times New Roman"/>
              </w:rPr>
              <w:t> </w:t>
            </w:r>
            <w:r w:rsidRPr="00A52F5C">
              <w:rPr>
                <w:rFonts w:cs="Times New Roman"/>
              </w:rPr>
              <w:t xml:space="preserve">ходе работы в рамках Плана действий по обеспечению безопасности дорожного движения ЕЭК (2011−2020 </w:t>
            </w:r>
            <w:r w:rsidR="00A52F5C">
              <w:rPr>
                <w:rFonts w:cs="Times New Roman"/>
              </w:rPr>
              <w:t>год</w:t>
            </w:r>
            <w:r w:rsidR="00EE6304">
              <w:rPr>
                <w:rFonts w:cs="Times New Roman"/>
              </w:rPr>
              <w:t>ы</w:t>
            </w:r>
            <w:r w:rsidRPr="00A52F5C">
              <w:rPr>
                <w:rFonts w:cs="Times New Roman"/>
              </w:rPr>
              <w:t>)</w:t>
            </w:r>
            <w:bookmarkStart w:id="3" w:name="_Hlk529780154"/>
            <w:bookmarkEnd w:id="3"/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5747124B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d)</w:t>
            </w:r>
          </w:p>
        </w:tc>
      </w:tr>
      <w:tr w:rsidR="002E31B2" w:rsidRPr="00A52F5C" w14:paraId="7DB01567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75DB3D6F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10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76D0C06F" w14:textId="77777777" w:rsidR="002E31B2" w:rsidRPr="00A52F5C" w:rsidRDefault="00A52F5C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секретариат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41735EEE" w14:textId="77777777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5.1 и 13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020DAD00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61B298FD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bookmarkStart w:id="4" w:name="_Toc35591766"/>
            <w:r w:rsidRPr="00A52F5C">
              <w:rPr>
                <w:rFonts w:cs="Times New Roman"/>
              </w:rPr>
              <w:t>Ситуация в связи с приоритетами и предложениями в контексте разработки ГТП ООН по состоянию на 5 ноября 2020 г</w:t>
            </w:r>
            <w:bookmarkEnd w:id="4"/>
            <w:r w:rsidR="00A52F5C">
              <w:rPr>
                <w:rFonts w:cs="Times New Roman"/>
              </w:rPr>
              <w:t>ода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1BA40066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d)</w:t>
            </w:r>
          </w:p>
        </w:tc>
      </w:tr>
      <w:tr w:rsidR="002E31B2" w:rsidRPr="00A52F5C" w14:paraId="6D6EA4D8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67321424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11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073B8F82" w14:textId="77777777" w:rsidR="002E31B2" w:rsidRPr="00A52F5C" w:rsidRDefault="002E31B2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МОУТКТС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12FD2D52" w14:textId="77777777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4.3.1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15C05405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0E640442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Предложение по поправкам к документу ECE/TRANS/WP.29/1044/Rev.2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2E04138C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b)</w:t>
            </w:r>
          </w:p>
        </w:tc>
      </w:tr>
      <w:tr w:rsidR="002E31B2" w:rsidRPr="00A52F5C" w14:paraId="5F2B0D73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48B6DB25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12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2A01EAD7" w14:textId="77777777" w:rsidR="002E31B2" w:rsidRPr="00A52F5C" w:rsidRDefault="002E31B2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НРГ по ИСО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269B1020" w14:textId="26DB7F78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2.3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25C6632F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46D7C775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 xml:space="preserve">Предложение для обновления </w:t>
            </w:r>
            <w:r w:rsidR="00A52F5C">
              <w:rPr>
                <w:rFonts w:cs="Times New Roman"/>
              </w:rPr>
              <w:t>«</w:t>
            </w:r>
            <w:r w:rsidRPr="00A52F5C">
              <w:rPr>
                <w:rFonts w:cs="Times New Roman"/>
              </w:rPr>
              <w:t>дорожной карты</w:t>
            </w:r>
            <w:r w:rsidR="00A52F5C">
              <w:rPr>
                <w:rFonts w:cs="Times New Roman"/>
              </w:rPr>
              <w:t>»</w:t>
            </w:r>
            <w:r w:rsidRPr="00A52F5C">
              <w:rPr>
                <w:rFonts w:cs="Times New Roman"/>
              </w:rPr>
              <w:t xml:space="preserve"> по ИТС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5F0BB4FC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b)</w:t>
            </w:r>
          </w:p>
        </w:tc>
      </w:tr>
      <w:tr w:rsidR="002E31B2" w:rsidRPr="00A52F5C" w14:paraId="2F437805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11AFCFD2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13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20C45301" w14:textId="77777777" w:rsidR="002E31B2" w:rsidRPr="00A52F5C" w:rsidRDefault="002E31B2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НРГ по ПТО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26B10B2E" w14:textId="77777777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7.5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7106B7ED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29CB0598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Предложение по поправкам к документу ECE/TRANS/WP.29/2019/120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6CA273DB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b)</w:t>
            </w:r>
          </w:p>
        </w:tc>
      </w:tr>
      <w:tr w:rsidR="002E31B2" w:rsidRPr="00A52F5C" w14:paraId="07873352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4A601B2D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14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63FF7280" w14:textId="77777777" w:rsidR="002E31B2" w:rsidRPr="00A52F5C" w:rsidRDefault="002E31B2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НРГ по ДЕТА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59D87A94" w14:textId="4DB5E8EC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4.5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60E3770D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115B0E29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Доклад о работе тридцать девятого совещания НРГ по ДЕТА сто восемьдесят второй сессии WP.29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6D3AE59A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d)</w:t>
            </w:r>
          </w:p>
        </w:tc>
      </w:tr>
      <w:tr w:rsidR="002E31B2" w:rsidRPr="00A52F5C" w14:paraId="152DE02F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68C87354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15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6CFD539A" w14:textId="77777777" w:rsidR="002E31B2" w:rsidRPr="00A52F5C" w:rsidRDefault="00A52F5C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секретариат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4D7D1EF9" w14:textId="77777777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2.2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541A232D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09C464B2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  <w:bCs/>
              </w:rPr>
            </w:pPr>
            <w:r w:rsidRPr="00A52F5C">
              <w:rPr>
                <w:rFonts w:cs="Times New Roman"/>
              </w:rPr>
              <w:t>Письмо Исполнительного секретаря ЕЭК ООН в адрес постоянных представительств государств — членов ЕЭК ООН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4E57B0FE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d)</w:t>
            </w:r>
          </w:p>
        </w:tc>
      </w:tr>
      <w:tr w:rsidR="002E31B2" w:rsidRPr="00A52F5C" w14:paraId="6EE8C37D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1BFE31BC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16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01C6B7CB" w14:textId="77777777" w:rsidR="002E31B2" w:rsidRPr="00A52F5C" w:rsidRDefault="00A52F5C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секретариат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3F858697" w14:textId="77777777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2.2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00893045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2A0D7047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Обзор осуществления стратегии КВТ в рамках WP.29 и РГ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609929E3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b)</w:t>
            </w:r>
          </w:p>
        </w:tc>
      </w:tr>
      <w:tr w:rsidR="002E31B2" w:rsidRPr="00A52F5C" w14:paraId="41D77238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72A088A5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17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13A7140F" w14:textId="77777777" w:rsidR="002E31B2" w:rsidRPr="00A52F5C" w:rsidRDefault="002E31B2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Европейская комиссия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0BB94F81" w14:textId="41D16EBC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2.2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5F2BC959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2DD85218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Поправки к программе работы (ECE/TRANS/WP.29/2020/1/Rev.2)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5ED238BC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с)</w:t>
            </w:r>
          </w:p>
        </w:tc>
      </w:tr>
      <w:tr w:rsidR="002E31B2" w:rsidRPr="00A52F5C" w14:paraId="702CA9B0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014593BB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18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6541280D" w14:textId="77777777" w:rsidR="002E31B2" w:rsidRPr="00A52F5C" w:rsidRDefault="002E31B2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Европейская комиссия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0FAA60A1" w14:textId="77777777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2.3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1649C0A1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266FA68C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Предложение по поправкам к рамочному документу по автоматизированным/</w:t>
            </w:r>
            <w:r w:rsidR="00EE6304">
              <w:rPr>
                <w:rFonts w:cs="Times New Roman"/>
              </w:rPr>
              <w:t xml:space="preserve"> </w:t>
            </w:r>
            <w:r w:rsidRPr="00A52F5C">
              <w:rPr>
                <w:rFonts w:cs="Times New Roman"/>
              </w:rPr>
              <w:t>автономным транспортным средствам (пересмотр 2)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24551C55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с)</w:t>
            </w:r>
          </w:p>
        </w:tc>
      </w:tr>
      <w:tr w:rsidR="002E31B2" w:rsidRPr="00A52F5C" w14:paraId="4D2C79C1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7C76C9B5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19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74251FDC" w14:textId="77777777" w:rsidR="002E31B2" w:rsidRPr="00A52F5C" w:rsidRDefault="002E31B2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НРГ по САЭТ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4F44258B" w14:textId="77777777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3.6.4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0461319F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1FB9585C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 xml:space="preserve">Предложения неофициальной рабочей </w:t>
            </w:r>
            <w:r w:rsidR="00A52F5C">
              <w:rPr>
                <w:rFonts w:cs="Times New Roman"/>
              </w:rPr>
              <w:br/>
            </w:r>
            <w:r w:rsidRPr="00A52F5C">
              <w:rPr>
                <w:rFonts w:cs="Times New Roman"/>
              </w:rPr>
              <w:t>группы по САЭТ о внесении поправок в Правила № 152 ООН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247F92B9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d)</w:t>
            </w:r>
          </w:p>
        </w:tc>
      </w:tr>
      <w:tr w:rsidR="002E31B2" w:rsidRPr="00A52F5C" w14:paraId="4B389C9C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3E47C3F2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20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6234E4CB" w14:textId="77777777" w:rsidR="002E31B2" w:rsidRPr="00A52F5C" w:rsidRDefault="002E31B2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Соединенные Штаты Америки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223A1D55" w14:textId="77777777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1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2A841AB3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2901102F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 xml:space="preserve">Выступление заместителя Администратора НАБДДД Джеймса </w:t>
            </w:r>
            <w:proofErr w:type="spellStart"/>
            <w:r w:rsidRPr="00A52F5C">
              <w:rPr>
                <w:rFonts w:cs="Times New Roman"/>
              </w:rPr>
              <w:t>Оуэнса</w:t>
            </w:r>
            <w:proofErr w:type="spellEnd"/>
            <w:r w:rsidRPr="00A52F5C">
              <w:rPr>
                <w:rFonts w:cs="Times New Roman"/>
              </w:rPr>
              <w:t xml:space="preserve"> на сессии Всемирного форума ЕЭК ООН для согласования правил в области транспортных средств (WP.29)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28D695AB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d)</w:t>
            </w:r>
          </w:p>
        </w:tc>
      </w:tr>
      <w:tr w:rsidR="002E31B2" w:rsidRPr="00A52F5C" w14:paraId="51BFA9E5" w14:textId="77777777" w:rsidTr="00A52F5C">
        <w:trPr>
          <w:cantSplit/>
        </w:trPr>
        <w:tc>
          <w:tcPr>
            <w:tcW w:w="798" w:type="dxa"/>
            <w:shd w:val="clear" w:color="auto" w:fill="auto"/>
            <w:tcMar>
              <w:bottom w:w="51" w:type="dxa"/>
            </w:tcMar>
          </w:tcPr>
          <w:p w14:paraId="55DCDE31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21</w:t>
            </w:r>
          </w:p>
        </w:tc>
        <w:tc>
          <w:tcPr>
            <w:tcW w:w="1400" w:type="dxa"/>
            <w:shd w:val="clear" w:color="auto" w:fill="auto"/>
            <w:tcMar>
              <w:bottom w:w="51" w:type="dxa"/>
            </w:tcMar>
          </w:tcPr>
          <w:p w14:paraId="1544EF9F" w14:textId="77777777" w:rsidR="002E31B2" w:rsidRPr="00A52F5C" w:rsidRDefault="00A52F5C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секретариат</w:t>
            </w:r>
          </w:p>
        </w:tc>
        <w:tc>
          <w:tcPr>
            <w:tcW w:w="784" w:type="dxa"/>
            <w:shd w:val="clear" w:color="auto" w:fill="auto"/>
            <w:tcMar>
              <w:bottom w:w="51" w:type="dxa"/>
            </w:tcMar>
          </w:tcPr>
          <w:p w14:paraId="10A956DE" w14:textId="77777777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8.4</w:t>
            </w:r>
          </w:p>
        </w:tc>
        <w:tc>
          <w:tcPr>
            <w:tcW w:w="518" w:type="dxa"/>
            <w:shd w:val="clear" w:color="auto" w:fill="auto"/>
            <w:tcMar>
              <w:bottom w:w="51" w:type="dxa"/>
            </w:tcMar>
          </w:tcPr>
          <w:p w14:paraId="4B764DA7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shd w:val="clear" w:color="auto" w:fill="auto"/>
            <w:tcMar>
              <w:bottom w:w="51" w:type="dxa"/>
            </w:tcMar>
          </w:tcPr>
          <w:p w14:paraId="148DD2B1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 xml:space="preserve">Принятые предложения: </w:t>
            </w:r>
            <w:r w:rsidR="00EE6304">
              <w:rPr>
                <w:rFonts w:cs="Times New Roman"/>
              </w:rPr>
              <w:br/>
            </w:r>
            <w:r w:rsidRPr="00A52F5C">
              <w:rPr>
                <w:rFonts w:cs="Times New Roman"/>
              </w:rPr>
              <w:t>26 поправок — 1 исправление — 6 новых правил; ситуация в связи с их вступлением в силу</w:t>
            </w:r>
            <w:r w:rsidR="00EE6304">
              <w:rPr>
                <w:rFonts w:cs="Times New Roman"/>
              </w:rPr>
              <w:t xml:space="preserve"> </w:t>
            </w:r>
            <w:r w:rsidRPr="00A52F5C">
              <w:rPr>
                <w:rFonts w:cs="Times New Roman"/>
              </w:rPr>
              <w:t xml:space="preserve">сто восемьдесят первая сессия — июнь </w:t>
            </w:r>
            <w:r w:rsidR="00A52F5C">
              <w:rPr>
                <w:rFonts w:cs="Times New Roman"/>
              </w:rPr>
              <w:br/>
            </w:r>
            <w:r w:rsidRPr="00A52F5C">
              <w:rPr>
                <w:rFonts w:cs="Times New Roman"/>
              </w:rPr>
              <w:t>2020 г</w:t>
            </w:r>
            <w:r w:rsidR="00A52F5C">
              <w:rPr>
                <w:rFonts w:cs="Times New Roman"/>
              </w:rPr>
              <w:t>ода</w:t>
            </w:r>
          </w:p>
        </w:tc>
        <w:tc>
          <w:tcPr>
            <w:tcW w:w="763" w:type="dxa"/>
            <w:shd w:val="clear" w:color="auto" w:fill="auto"/>
            <w:tcMar>
              <w:bottom w:w="51" w:type="dxa"/>
            </w:tcMar>
          </w:tcPr>
          <w:p w14:paraId="1FD88DAB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d)</w:t>
            </w:r>
          </w:p>
        </w:tc>
      </w:tr>
      <w:tr w:rsidR="002E31B2" w:rsidRPr="00A52F5C" w14:paraId="1D7B09E4" w14:textId="77777777" w:rsidTr="00A52F5C">
        <w:trPr>
          <w:cantSplit/>
        </w:trPr>
        <w:tc>
          <w:tcPr>
            <w:tcW w:w="798" w:type="dxa"/>
            <w:tcBorders>
              <w:bottom w:val="single" w:sz="12" w:space="0" w:color="auto"/>
            </w:tcBorders>
            <w:shd w:val="clear" w:color="auto" w:fill="auto"/>
            <w:tcMar>
              <w:bottom w:w="51" w:type="dxa"/>
            </w:tcMar>
          </w:tcPr>
          <w:p w14:paraId="40E588B0" w14:textId="77777777" w:rsidR="002E31B2" w:rsidRPr="00A52F5C" w:rsidRDefault="002E31B2" w:rsidP="002E31B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lastRenderedPageBreak/>
              <w:t>22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tcMar>
              <w:bottom w:w="51" w:type="dxa"/>
            </w:tcMar>
          </w:tcPr>
          <w:p w14:paraId="40B9A141" w14:textId="77777777" w:rsidR="002E31B2" w:rsidRPr="00A52F5C" w:rsidRDefault="00A52F5C" w:rsidP="00EE6304">
            <w:pPr>
              <w:spacing w:before="40" w:after="120"/>
              <w:ind w:left="44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секретариат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auto"/>
            <w:tcMar>
              <w:bottom w:w="51" w:type="dxa"/>
            </w:tcMar>
          </w:tcPr>
          <w:p w14:paraId="2C6C01DF" w14:textId="77777777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8.4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tcMar>
              <w:bottom w:w="51" w:type="dxa"/>
            </w:tcMar>
          </w:tcPr>
          <w:p w14:paraId="469097E3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А</w:t>
            </w:r>
          </w:p>
        </w:tc>
        <w:tc>
          <w:tcPr>
            <w:tcW w:w="4241" w:type="dxa"/>
            <w:tcBorders>
              <w:bottom w:val="single" w:sz="12" w:space="0" w:color="auto"/>
            </w:tcBorders>
            <w:shd w:val="clear" w:color="auto" w:fill="auto"/>
            <w:tcMar>
              <w:bottom w:w="51" w:type="dxa"/>
            </w:tcMar>
          </w:tcPr>
          <w:p w14:paraId="341FAB12" w14:textId="77777777" w:rsidR="002E31B2" w:rsidRPr="00A52F5C" w:rsidRDefault="002E31B2" w:rsidP="00A52F5C">
            <w:pPr>
              <w:spacing w:before="40" w:after="120"/>
              <w:ind w:left="28" w:right="113"/>
              <w:rPr>
                <w:rFonts w:cs="Times New Roman"/>
              </w:rPr>
            </w:pPr>
            <w:r w:rsidRPr="00A52F5C">
              <w:rPr>
                <w:rFonts w:cs="Times New Roman"/>
              </w:rPr>
              <w:t>Обзор результатов обследования виртуальных совещаний WP.29/РГ</w:t>
            </w:r>
          </w:p>
        </w:tc>
        <w:tc>
          <w:tcPr>
            <w:tcW w:w="763" w:type="dxa"/>
            <w:tcBorders>
              <w:bottom w:val="single" w:sz="12" w:space="0" w:color="auto"/>
            </w:tcBorders>
            <w:shd w:val="clear" w:color="auto" w:fill="auto"/>
            <w:tcMar>
              <w:bottom w:w="51" w:type="dxa"/>
            </w:tcMar>
          </w:tcPr>
          <w:p w14:paraId="3DF28F95" w14:textId="77777777" w:rsidR="002E31B2" w:rsidRPr="00A52F5C" w:rsidRDefault="002E31B2" w:rsidP="00A52F5C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A52F5C">
              <w:rPr>
                <w:rFonts w:cs="Times New Roman"/>
              </w:rPr>
              <w:t>d)</w:t>
            </w:r>
          </w:p>
        </w:tc>
      </w:tr>
    </w:tbl>
    <w:p w14:paraId="1437439A" w14:textId="77777777" w:rsidR="002E31B2" w:rsidRPr="00A52F5C" w:rsidRDefault="002E31B2" w:rsidP="00A52F5C">
      <w:pPr>
        <w:pStyle w:val="HChG"/>
        <w:keepNext w:val="0"/>
        <w:keepLines w:val="0"/>
        <w:spacing w:before="80" w:after="0" w:line="240" w:lineRule="exact"/>
        <w:ind w:left="1259" w:firstLine="0"/>
        <w:rPr>
          <w:b w:val="0"/>
          <w:bCs/>
          <w:i/>
          <w:iCs/>
          <w:sz w:val="18"/>
          <w:szCs w:val="18"/>
        </w:rPr>
      </w:pPr>
      <w:r w:rsidRPr="00A52F5C">
        <w:rPr>
          <w:b w:val="0"/>
          <w:bCs/>
          <w:i/>
          <w:iCs/>
          <w:sz w:val="18"/>
          <w:szCs w:val="18"/>
        </w:rPr>
        <w:t xml:space="preserve">Примечания: </w:t>
      </w:r>
    </w:p>
    <w:p w14:paraId="27292145" w14:textId="77777777" w:rsidR="002E31B2" w:rsidRPr="00A52F5C" w:rsidRDefault="002E31B2" w:rsidP="00A52F5C">
      <w:pPr>
        <w:pStyle w:val="HChG"/>
        <w:keepNext w:val="0"/>
        <w:keepLines w:val="0"/>
        <w:spacing w:before="0" w:after="0" w:line="240" w:lineRule="exact"/>
        <w:ind w:left="1260" w:firstLine="0"/>
        <w:rPr>
          <w:rStyle w:val="SingleTxtGChar"/>
          <w:rFonts w:eastAsiaTheme="minorHAnsi"/>
          <w:b w:val="0"/>
          <w:bCs/>
          <w:sz w:val="18"/>
          <w:szCs w:val="18"/>
        </w:rPr>
      </w:pPr>
      <w:r w:rsidRPr="00A52F5C">
        <w:rPr>
          <w:b w:val="0"/>
          <w:bCs/>
          <w:sz w:val="18"/>
          <w:szCs w:val="18"/>
        </w:rPr>
        <w:t>a)</w:t>
      </w:r>
      <w:r w:rsidRPr="00A52F5C">
        <w:rPr>
          <w:b w:val="0"/>
          <w:bCs/>
          <w:sz w:val="18"/>
          <w:szCs w:val="18"/>
        </w:rPr>
        <w:tab/>
        <w:t>Одобрен и издан в качестве официального документа для следующей сессии.</w:t>
      </w:r>
    </w:p>
    <w:p w14:paraId="6FEE21FD" w14:textId="77777777" w:rsidR="002E31B2" w:rsidRPr="00A52F5C" w:rsidRDefault="002E31B2" w:rsidP="00A52F5C">
      <w:pPr>
        <w:pStyle w:val="HChG"/>
        <w:keepNext w:val="0"/>
        <w:keepLines w:val="0"/>
        <w:spacing w:before="0" w:after="0" w:line="240" w:lineRule="exact"/>
        <w:ind w:left="1260" w:firstLine="0"/>
        <w:rPr>
          <w:b w:val="0"/>
          <w:bCs/>
          <w:sz w:val="18"/>
          <w:szCs w:val="18"/>
        </w:rPr>
      </w:pPr>
      <w:r w:rsidRPr="00A52F5C">
        <w:rPr>
          <w:b w:val="0"/>
          <w:bCs/>
          <w:sz w:val="18"/>
          <w:szCs w:val="18"/>
        </w:rPr>
        <w:t>b)</w:t>
      </w:r>
      <w:r w:rsidRPr="00A52F5C">
        <w:rPr>
          <w:b w:val="0"/>
          <w:bCs/>
          <w:sz w:val="18"/>
          <w:szCs w:val="18"/>
        </w:rPr>
        <w:tab/>
        <w:t xml:space="preserve">Принят или одобрен. </w:t>
      </w:r>
    </w:p>
    <w:p w14:paraId="1D9AE385" w14:textId="77777777" w:rsidR="002E31B2" w:rsidRPr="00A52F5C" w:rsidRDefault="002E31B2" w:rsidP="00A52F5C">
      <w:pPr>
        <w:pStyle w:val="HChG"/>
        <w:keepNext w:val="0"/>
        <w:keepLines w:val="0"/>
        <w:spacing w:before="0" w:after="0" w:line="240" w:lineRule="exact"/>
        <w:ind w:left="1260" w:firstLine="0"/>
        <w:rPr>
          <w:rStyle w:val="SingleTxtGChar"/>
          <w:rFonts w:eastAsiaTheme="minorHAnsi"/>
          <w:b w:val="0"/>
          <w:bCs/>
          <w:sz w:val="18"/>
          <w:szCs w:val="18"/>
        </w:rPr>
      </w:pPr>
      <w:r w:rsidRPr="00A52F5C">
        <w:rPr>
          <w:b w:val="0"/>
          <w:bCs/>
          <w:sz w:val="18"/>
          <w:szCs w:val="18"/>
        </w:rPr>
        <w:t>с)</w:t>
      </w:r>
      <w:r w:rsidRPr="00A52F5C">
        <w:rPr>
          <w:b w:val="0"/>
          <w:bCs/>
          <w:sz w:val="18"/>
          <w:szCs w:val="18"/>
        </w:rPr>
        <w:tab/>
        <w:t xml:space="preserve">Рассмотрение продолжено или отложено до следующей сессии. </w:t>
      </w:r>
    </w:p>
    <w:p w14:paraId="5A171B7D" w14:textId="77777777" w:rsidR="002E31B2" w:rsidRPr="00A52F5C" w:rsidRDefault="002E31B2" w:rsidP="00A52F5C">
      <w:pPr>
        <w:pStyle w:val="HChG"/>
        <w:keepNext w:val="0"/>
        <w:keepLines w:val="0"/>
        <w:spacing w:before="0" w:after="0" w:line="240" w:lineRule="exact"/>
        <w:ind w:left="1260" w:firstLine="0"/>
        <w:rPr>
          <w:rStyle w:val="SingleTxtGChar"/>
          <w:rFonts w:eastAsiaTheme="minorHAnsi"/>
          <w:b w:val="0"/>
          <w:bCs/>
          <w:sz w:val="18"/>
          <w:szCs w:val="18"/>
        </w:rPr>
      </w:pPr>
      <w:r w:rsidRPr="00A52F5C">
        <w:rPr>
          <w:b w:val="0"/>
          <w:bCs/>
          <w:sz w:val="18"/>
          <w:szCs w:val="18"/>
        </w:rPr>
        <w:t>d)</w:t>
      </w:r>
      <w:r w:rsidRPr="00A52F5C">
        <w:rPr>
          <w:b w:val="0"/>
          <w:bCs/>
          <w:sz w:val="18"/>
          <w:szCs w:val="18"/>
        </w:rPr>
        <w:tab/>
        <w:t>Рассмотрение завершено либо документ подлежит замене.</w:t>
      </w:r>
    </w:p>
    <w:p w14:paraId="438670C3" w14:textId="77777777" w:rsidR="002E31B2" w:rsidRPr="00A52F5C" w:rsidRDefault="002E31B2" w:rsidP="00A52F5C">
      <w:pPr>
        <w:pStyle w:val="HChG"/>
        <w:keepNext w:val="0"/>
        <w:keepLines w:val="0"/>
        <w:spacing w:before="0" w:after="0" w:line="240" w:lineRule="exact"/>
        <w:ind w:left="1260" w:firstLine="0"/>
        <w:rPr>
          <w:b w:val="0"/>
          <w:bCs/>
          <w:sz w:val="18"/>
          <w:szCs w:val="18"/>
        </w:rPr>
      </w:pPr>
      <w:r w:rsidRPr="00A52F5C">
        <w:rPr>
          <w:b w:val="0"/>
          <w:bCs/>
          <w:sz w:val="18"/>
          <w:szCs w:val="18"/>
        </w:rPr>
        <w:t>e)</w:t>
      </w:r>
      <w:r w:rsidRPr="00A52F5C">
        <w:rPr>
          <w:b w:val="0"/>
          <w:bCs/>
          <w:sz w:val="18"/>
          <w:szCs w:val="18"/>
        </w:rPr>
        <w:tab/>
        <w:t>Передано на рассмотрение рабочей группы (рабочих групп)/НР</w:t>
      </w:r>
      <w:r w:rsidR="00A52F5C">
        <w:rPr>
          <w:b w:val="0"/>
          <w:bCs/>
          <w:sz w:val="18"/>
          <w:szCs w:val="18"/>
        </w:rPr>
        <w:t>ГОДА</w:t>
      </w:r>
      <w:r w:rsidRPr="00A52F5C">
        <w:rPr>
          <w:b w:val="0"/>
          <w:bCs/>
          <w:sz w:val="18"/>
          <w:szCs w:val="18"/>
        </w:rPr>
        <w:t xml:space="preserve"> </w:t>
      </w:r>
    </w:p>
    <w:p w14:paraId="17A0C754" w14:textId="77777777" w:rsidR="002E31B2" w:rsidRPr="00A52F5C" w:rsidRDefault="002E31B2" w:rsidP="002E31B2">
      <w:pPr>
        <w:suppressAutoHyphens w:val="0"/>
        <w:spacing w:after="160" w:line="259" w:lineRule="auto"/>
        <w:rPr>
          <w:bCs/>
        </w:rPr>
      </w:pPr>
      <w:r w:rsidRPr="00A52F5C">
        <w:rPr>
          <w:b/>
          <w:bCs/>
        </w:rPr>
        <w:br w:type="page"/>
      </w:r>
    </w:p>
    <w:p w14:paraId="0E0B96DE" w14:textId="77777777" w:rsidR="002E31B2" w:rsidRPr="00A52F5C" w:rsidRDefault="002E31B2" w:rsidP="002E31B2">
      <w:pPr>
        <w:pStyle w:val="HChG"/>
      </w:pPr>
      <w:r w:rsidRPr="00A52F5C">
        <w:rPr>
          <w:bCs/>
        </w:rPr>
        <w:lastRenderedPageBreak/>
        <w:t>Приложение II</w:t>
      </w:r>
    </w:p>
    <w:p w14:paraId="6DA782B6" w14:textId="77777777" w:rsidR="002E31B2" w:rsidRPr="00A52F5C" w:rsidRDefault="002E31B2" w:rsidP="002E31B2">
      <w:pPr>
        <w:pStyle w:val="HChG"/>
      </w:pPr>
      <w:bookmarkStart w:id="5" w:name="_Toc44581924"/>
      <w:r w:rsidRPr="00A52F5C">
        <w:tab/>
      </w:r>
      <w:r w:rsidRPr="00A52F5C">
        <w:tab/>
      </w:r>
      <w:r w:rsidRPr="00A52F5C">
        <w:rPr>
          <w:bCs/>
        </w:rPr>
        <w:t>Всемирный форум для согласования правил в области транспортных средств (WP.29): рабочие группы, неофициальные рабочие группы и председатели по</w:t>
      </w:r>
      <w:r w:rsidR="00A52F5C">
        <w:rPr>
          <w:bCs/>
        </w:rPr>
        <w:t> </w:t>
      </w:r>
      <w:r w:rsidRPr="00A52F5C">
        <w:rPr>
          <w:bCs/>
        </w:rPr>
        <w:t xml:space="preserve">состоянию на 11 ноября 2020 </w:t>
      </w:r>
      <w:r w:rsidR="00A52F5C">
        <w:rPr>
          <w:bCs/>
        </w:rPr>
        <w:t>года</w:t>
      </w:r>
      <w:bookmarkEnd w:id="5"/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990"/>
        <w:gridCol w:w="1763"/>
        <w:gridCol w:w="1652"/>
        <w:gridCol w:w="1574"/>
      </w:tblGrid>
      <w:tr w:rsidR="00A52F5C" w:rsidRPr="00A52F5C" w14:paraId="22A75A0F" w14:textId="77777777" w:rsidTr="00D655BA">
        <w:trPr>
          <w:cantSplit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6592" w14:textId="77777777" w:rsidR="002E31B2" w:rsidRPr="00A52F5C" w:rsidRDefault="002E31B2" w:rsidP="00A52F5C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lang w:eastAsia="en-GB"/>
              </w:rPr>
            </w:pPr>
            <w:r w:rsidRPr="00A52F5C">
              <w:rPr>
                <w:rFonts w:cs="Times New Roman"/>
                <w:i/>
                <w:sz w:val="16"/>
                <w:lang w:eastAsia="en-GB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69C8" w14:textId="77777777" w:rsidR="002E31B2" w:rsidRPr="00A52F5C" w:rsidRDefault="002E31B2" w:rsidP="00EE6304">
            <w:pPr>
              <w:spacing w:before="80" w:after="80" w:line="200" w:lineRule="exact"/>
              <w:ind w:left="42"/>
              <w:rPr>
                <w:rFonts w:cs="Times New Roman"/>
                <w:bCs/>
                <w:i/>
                <w:sz w:val="16"/>
              </w:rPr>
            </w:pPr>
            <w:r w:rsidRPr="00A52F5C">
              <w:rPr>
                <w:rFonts w:cs="Times New Roman"/>
                <w:i/>
                <w:iCs/>
                <w:sz w:val="16"/>
              </w:rPr>
              <w:t>Рабочие группы и неофициальные рабочие группы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EC08" w14:textId="77777777" w:rsidR="002E31B2" w:rsidRPr="00A52F5C" w:rsidRDefault="002E31B2" w:rsidP="00EE6304">
            <w:pPr>
              <w:spacing w:before="80" w:after="80" w:line="200" w:lineRule="exact"/>
              <w:ind w:left="32"/>
              <w:rPr>
                <w:rFonts w:cs="Times New Roman"/>
                <w:bCs/>
                <w:i/>
                <w:sz w:val="16"/>
              </w:rPr>
            </w:pPr>
            <w:r w:rsidRPr="00A52F5C">
              <w:rPr>
                <w:rFonts w:cs="Times New Roman"/>
                <w:i/>
                <w:iCs/>
                <w:sz w:val="16"/>
              </w:rPr>
              <w:t>Председатель/</w:t>
            </w:r>
            <w:r w:rsidR="00A52F5C">
              <w:rPr>
                <w:rFonts w:cs="Times New Roman"/>
                <w:i/>
                <w:iCs/>
                <w:sz w:val="16"/>
              </w:rPr>
              <w:br/>
            </w:r>
            <w:r w:rsidRPr="00A52F5C">
              <w:rPr>
                <w:rFonts w:cs="Times New Roman"/>
                <w:i/>
                <w:iCs/>
                <w:sz w:val="16"/>
              </w:rPr>
              <w:t>сопредседатели заместитель Председателя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C899" w14:textId="77777777" w:rsidR="002E31B2" w:rsidRPr="00A52F5C" w:rsidRDefault="002E31B2" w:rsidP="00EE6304">
            <w:pPr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</w:rPr>
            </w:pPr>
            <w:r w:rsidRPr="00A52F5C">
              <w:rPr>
                <w:rFonts w:cs="Times New Roman"/>
                <w:i/>
                <w:iCs/>
                <w:sz w:val="16"/>
              </w:rPr>
              <w:t>Страна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5951" w14:textId="77777777" w:rsidR="002E31B2" w:rsidRPr="00A52F5C" w:rsidRDefault="002E31B2" w:rsidP="00EE6304">
            <w:pPr>
              <w:spacing w:before="80" w:after="80" w:line="200" w:lineRule="exact"/>
              <w:ind w:left="17" w:right="-5"/>
              <w:rPr>
                <w:rFonts w:cs="Times New Roman"/>
                <w:bCs/>
                <w:i/>
                <w:sz w:val="16"/>
              </w:rPr>
            </w:pPr>
            <w:r w:rsidRPr="00A52F5C">
              <w:rPr>
                <w:rFonts w:cs="Times New Roman"/>
                <w:i/>
                <w:iCs/>
                <w:sz w:val="16"/>
              </w:rPr>
              <w:t>Истечение срока действия мандата</w:t>
            </w:r>
          </w:p>
        </w:tc>
      </w:tr>
      <w:tr w:rsidR="00A52F5C" w:rsidRPr="00A52F5C" w14:paraId="6EC360F2" w14:textId="77777777" w:rsidTr="00D655BA">
        <w:trPr>
          <w:cantSplit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BEEE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>WP.29</w:t>
            </w:r>
          </w:p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5CE5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>Всемирный форум</w:t>
            </w:r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8C05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г-н А. </w:t>
            </w:r>
            <w:proofErr w:type="spellStart"/>
            <w:r w:rsidRPr="00A52F5C">
              <w:rPr>
                <w:rFonts w:cs="Times New Roman"/>
                <w:b/>
                <w:bCs/>
                <w:sz w:val="18"/>
                <w:szCs w:val="18"/>
              </w:rPr>
              <w:t>Эрарио</w:t>
            </w:r>
            <w:proofErr w:type="spellEnd"/>
            <w:r w:rsidR="00506D76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A52F5C">
              <w:rPr>
                <w:rFonts w:cs="Times New Roman"/>
                <w:b/>
                <w:bCs/>
                <w:sz w:val="18"/>
                <w:szCs w:val="18"/>
              </w:rPr>
              <w:t>г-н С. Аникеев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5297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>Италия</w:t>
            </w:r>
            <w:r w:rsidR="00506D76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A52F5C">
              <w:rPr>
                <w:rFonts w:cs="Times New Roman"/>
                <w:b/>
                <w:bCs/>
                <w:sz w:val="18"/>
                <w:szCs w:val="18"/>
              </w:rPr>
              <w:t>Российская Федерация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3C3A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2022 </w:t>
            </w:r>
            <w:r w:rsidR="00A52F5C" w:rsidRPr="00A52F5C">
              <w:rPr>
                <w:rFonts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E31B2" w:rsidRPr="00A52F5C" w14:paraId="736D69B2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28FC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3C2B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Интеллектуальные транспортные системы (ИТС)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F152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г-н Х.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Иномата</w:t>
            </w:r>
            <w:proofErr w:type="spellEnd"/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г-н И.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Ярнольд</w:t>
            </w:r>
            <w:proofErr w:type="spellEnd"/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г-жа Дж. Доэрти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BD5E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Япония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СК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США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8C2C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март 2025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</w:p>
        </w:tc>
      </w:tr>
      <w:tr w:rsidR="002E31B2" w:rsidRPr="00A52F5C" w14:paraId="7C886595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B94A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2DD1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Электронная база данных для обмена документацией об официальном утверждении типа (ДЕТА)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6DEA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г-н С.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Паэслак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6C51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Германия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561D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июнь 2021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</w:p>
        </w:tc>
      </w:tr>
      <w:tr w:rsidR="002E31B2" w:rsidRPr="00A52F5C" w14:paraId="63E99A1D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F72C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1826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Международное официальное утверждение типа комплектного транспортного средства (МОУТКТС)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1005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г-н Т.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Онода</w:t>
            </w:r>
            <w:proofErr w:type="spellEnd"/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5BB9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Япония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7BC1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ноябрь [2022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  <w:r w:rsidRPr="00A52F5C">
              <w:rPr>
                <w:rFonts w:cs="Times New Roman"/>
                <w:sz w:val="18"/>
                <w:szCs w:val="18"/>
              </w:rPr>
              <w:t>]</w:t>
            </w:r>
          </w:p>
        </w:tc>
      </w:tr>
      <w:tr w:rsidR="002E31B2" w:rsidRPr="00A52F5C" w14:paraId="479E00D6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462B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AE38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Рабочая группа по контролю за соблюдением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88F0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Н.Н.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3CEC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0C7E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2020 </w:t>
            </w:r>
            <w:r w:rsidR="00A52F5C" w:rsidRPr="00A52F5C">
              <w:rPr>
                <w:rFonts w:cs="Times New Roman"/>
                <w:sz w:val="18"/>
                <w:szCs w:val="18"/>
              </w:rPr>
              <w:t>год</w:t>
            </w:r>
          </w:p>
        </w:tc>
      </w:tr>
      <w:tr w:rsidR="002E31B2" w:rsidRPr="00A52F5C" w14:paraId="555FB79F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DB06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4163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Периодические технические осмотры (ПТО)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1C07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г-н Х. П. Веем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г-н В. Комаров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00B3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Нидерланды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A9CC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ноябрь [2021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  <w:r w:rsidRPr="00A52F5C">
              <w:rPr>
                <w:rFonts w:cs="Times New Roman"/>
                <w:sz w:val="18"/>
                <w:szCs w:val="18"/>
              </w:rPr>
              <w:t>]</w:t>
            </w:r>
          </w:p>
        </w:tc>
      </w:tr>
      <w:tr w:rsidR="002E31B2" w:rsidRPr="00A52F5C" w14:paraId="0CCD2BC6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37A9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>GRBP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33A0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>Шум и шины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43D0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г-н С. </w:t>
            </w:r>
            <w:proofErr w:type="spellStart"/>
            <w:r w:rsidRPr="00A52F5C">
              <w:rPr>
                <w:rFonts w:cs="Times New Roman"/>
                <w:b/>
                <w:bCs/>
                <w:sz w:val="18"/>
                <w:szCs w:val="18"/>
              </w:rPr>
              <w:t>Фишё</w:t>
            </w:r>
            <w:proofErr w:type="spellEnd"/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A52F5C">
              <w:rPr>
                <w:rFonts w:cs="Times New Roman"/>
                <w:b/>
                <w:bCs/>
                <w:sz w:val="18"/>
                <w:szCs w:val="18"/>
              </w:rPr>
              <w:t>г-н A. Бочаров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4F5E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Нидерланды </w:t>
            </w:r>
            <w:r w:rsidR="00506D76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A52F5C">
              <w:rPr>
                <w:rFonts w:cs="Times New Roman"/>
                <w:b/>
                <w:bCs/>
                <w:sz w:val="18"/>
                <w:szCs w:val="18"/>
              </w:rPr>
              <w:t>Российская Федерация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8397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2021 </w:t>
            </w:r>
            <w:r w:rsidR="00A52F5C" w:rsidRPr="00A52F5C">
              <w:rPr>
                <w:rFonts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E31B2" w:rsidRPr="00A52F5C" w14:paraId="309BC66B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0CB8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B4C0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Бесшумные автотранспортные средства </w:t>
            </w:r>
            <w:r w:rsidR="00EE6304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(ГТП по БАТС)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15A5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г-н Х. Мохаммед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г-н И. Сакамото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4A5C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США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Япония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8914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декабрь 2021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</w:p>
        </w:tc>
      </w:tr>
      <w:tr w:rsidR="002E31B2" w:rsidRPr="00A52F5C" w14:paraId="75847EE2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BDFA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081F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Дополнительные положения об уровне звука (ДПУЗ)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611B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г-н Б.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Шуттлер</w:t>
            </w:r>
            <w:proofErr w:type="spellEnd"/>
            <w:r w:rsidRPr="00A52F5C">
              <w:rPr>
                <w:rFonts w:cs="Times New Roman"/>
                <w:sz w:val="18"/>
                <w:szCs w:val="18"/>
              </w:rPr>
              <w:t xml:space="preserve"> 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г-н Д. Си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г-н K.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Окамото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2C77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Германия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Китай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Япония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9B09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январь 2022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</w:p>
        </w:tc>
      </w:tr>
      <w:tr w:rsidR="002E31B2" w:rsidRPr="00A52F5C" w14:paraId="15775DEA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A367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97A3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Характеристики сцепления с мокрой поверхностью для шин в изношенном состоянии (СМИШ)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0D60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г-жа Э.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Колло</w:t>
            </w:r>
            <w:proofErr w:type="spellEnd"/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г-н A.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Возинис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E874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Франция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ЕК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760B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сентябрь 2021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</w:p>
        </w:tc>
      </w:tr>
      <w:tr w:rsidR="002E31B2" w:rsidRPr="00A52F5C" w14:paraId="72423C30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8C49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A1C9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Неопределенность измерений (НИ)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90FB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г-н Т. Берге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DBDA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Норвегия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1EE6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январь 2022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</w:p>
        </w:tc>
      </w:tr>
      <w:tr w:rsidR="002E31B2" w:rsidRPr="00A52F5C" w14:paraId="3A8389EF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E715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>GRE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1554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>Освещение и световая сигнализация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055F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г-н Т. </w:t>
            </w:r>
            <w:proofErr w:type="spellStart"/>
            <w:r w:rsidRPr="00A52F5C">
              <w:rPr>
                <w:rFonts w:cs="Times New Roman"/>
                <w:b/>
                <w:bCs/>
                <w:sz w:val="18"/>
                <w:szCs w:val="18"/>
              </w:rPr>
              <w:t>Карккайнен</w:t>
            </w:r>
            <w:proofErr w:type="spellEnd"/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г-н Д. </w:t>
            </w:r>
            <w:proofErr w:type="spellStart"/>
            <w:r w:rsidRPr="00A52F5C">
              <w:rPr>
                <w:rFonts w:cs="Times New Roman"/>
                <w:b/>
                <w:bCs/>
                <w:sz w:val="18"/>
                <w:szCs w:val="18"/>
              </w:rPr>
              <w:t>Роверс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B66D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>Финляндия Нидерланды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2DD2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2021 </w:t>
            </w:r>
            <w:r w:rsidR="00A52F5C" w:rsidRPr="00A52F5C">
              <w:rPr>
                <w:rFonts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E31B2" w:rsidRPr="00A52F5C" w14:paraId="033C73F0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7BF3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0938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Упрощение правил, касающихся устройств освещения и световой сигнализации (УПО)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916B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bCs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г-н Д.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Роверс</w:t>
            </w:r>
            <w:proofErr w:type="spellEnd"/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г-н А. Лазаревич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9B3F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bCs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Нидерланды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ЕК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B6E0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bCs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декабрь 2022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2E31B2" w:rsidRPr="00A52F5C" w14:paraId="334B2100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7962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>GRPE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6B1D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  <w:r w:rsidRPr="00A52F5C">
              <w:rPr>
                <w:rFonts w:cs="Times New Roman"/>
                <w:b/>
                <w:bCs/>
                <w:sz w:val="18"/>
                <w:szCs w:val="18"/>
              </w:rPr>
              <w:t>Загрязнение окружающей среды и энергия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FF18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г-н А. </w:t>
            </w:r>
            <w:proofErr w:type="spellStart"/>
            <w:r w:rsidRPr="00A52F5C">
              <w:rPr>
                <w:rFonts w:cs="Times New Roman"/>
                <w:b/>
                <w:bCs/>
                <w:sz w:val="18"/>
                <w:szCs w:val="18"/>
              </w:rPr>
              <w:t>Рейндерс</w:t>
            </w:r>
            <w:proofErr w:type="spellEnd"/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  <w:r w:rsidR="00506D76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A52F5C">
              <w:rPr>
                <w:rFonts w:cs="Times New Roman"/>
                <w:b/>
                <w:bCs/>
                <w:sz w:val="18"/>
                <w:szCs w:val="18"/>
              </w:rPr>
              <w:t>г-н Д. Кей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011A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>Нидерланды</w:t>
            </w:r>
            <w:r w:rsidR="00506D76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A52F5C">
              <w:rPr>
                <w:rFonts w:cs="Times New Roman"/>
                <w:b/>
                <w:bCs/>
                <w:sz w:val="18"/>
                <w:szCs w:val="18"/>
              </w:rPr>
              <w:t>СК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23ED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2021 </w:t>
            </w:r>
            <w:r w:rsidR="00A52F5C" w:rsidRPr="00A52F5C">
              <w:rPr>
                <w:rFonts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E31B2" w:rsidRPr="00A52F5C" w14:paraId="37E7ECA0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D809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C5B6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Требования к экологическим и тяговым характеристикам транспортных средств категории</w:t>
            </w:r>
            <w:r w:rsidR="00EE6304">
              <w:rPr>
                <w:rFonts w:cs="Times New Roman"/>
                <w:sz w:val="18"/>
                <w:szCs w:val="18"/>
              </w:rPr>
              <w:t> </w:t>
            </w:r>
            <w:r w:rsidRPr="00A52F5C">
              <w:rPr>
                <w:rFonts w:cs="Times New Roman"/>
                <w:sz w:val="18"/>
                <w:szCs w:val="18"/>
              </w:rPr>
              <w:t>L (ТЭТХ)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94F0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г-н А.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Перуджо</w:t>
            </w:r>
            <w:proofErr w:type="spellEnd"/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г-н Х. Судзуки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690A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ЕК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Япония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AB21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декабрь 2025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</w:p>
        </w:tc>
      </w:tr>
      <w:tr w:rsidR="002E31B2" w:rsidRPr="00A52F5C" w14:paraId="0A5B3AA9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9595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5EB4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Электромобили и окружающая среда (ЭМОС)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F69B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г-н М.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Олечив</w:t>
            </w:r>
            <w:proofErr w:type="spellEnd"/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г-жа Ч.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Чэнь</w:t>
            </w:r>
            <w:proofErr w:type="spellEnd"/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г-н Х.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Ишии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82A1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США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Китай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Япония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5107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июнь 2021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</w:p>
        </w:tc>
      </w:tr>
      <w:tr w:rsidR="002E31B2" w:rsidRPr="00A52F5C" w14:paraId="23AAF9B8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12F3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DEE6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Программа измерения частиц (ПИЧ)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0999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г-н Дж. Мартини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2FF1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ЕК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DFAE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июнь 2021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2E31B2" w:rsidRPr="00A52F5C" w14:paraId="05FE037F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C3B5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FBF9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Качество воздуха внутри транспортных средств (КВТС)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7E29" w14:textId="77777777" w:rsidR="00506D76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г-н A. Козлов </w:t>
            </w:r>
          </w:p>
          <w:p w14:paraId="1CA9CABB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г-н Дж.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Лим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27A0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Российская Федерация Республика Корея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E7BD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ноябрь 2025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</w:p>
        </w:tc>
      </w:tr>
      <w:tr w:rsidR="002E31B2" w:rsidRPr="00A52F5C" w14:paraId="122F8AEA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DDB3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0F92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Всемирные согласованные процедуры испытания транспортных средств малой грузоподъемности (ВПИМ на этапе 2)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0B1C" w14:textId="39F29AFB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г-н </w:t>
            </w:r>
            <w:r w:rsidR="00623CE9">
              <w:rPr>
                <w:rFonts w:cs="Times New Roman"/>
                <w:sz w:val="18"/>
                <w:szCs w:val="18"/>
              </w:rPr>
              <w:t xml:space="preserve">Р.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Куэленаре</w:t>
            </w:r>
            <w:proofErr w:type="spellEnd"/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г-н Д.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Кавано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1E6C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Нидерланды </w:t>
            </w:r>
            <w:r w:rsidR="00716B6B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Япония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C244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июнь 2020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</w:p>
        </w:tc>
      </w:tr>
      <w:tr w:rsidR="002E31B2" w:rsidRPr="00A52F5C" w14:paraId="0C42B6F4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EF2D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65B7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Всемирная процедура определения выбросов в</w:t>
            </w:r>
            <w:r w:rsidR="00716B6B">
              <w:rPr>
                <w:rFonts w:cs="Times New Roman"/>
                <w:sz w:val="18"/>
                <w:szCs w:val="18"/>
              </w:rPr>
              <w:t> </w:t>
            </w:r>
            <w:r w:rsidRPr="00A52F5C">
              <w:rPr>
                <w:rFonts w:cs="Times New Roman"/>
                <w:sz w:val="18"/>
                <w:szCs w:val="18"/>
              </w:rPr>
              <w:t>реальных условиях вождения (ВРУВ)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0B8D" w14:textId="097AEAC3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Г-жа П.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Дилара</w:t>
            </w:r>
            <w:proofErr w:type="spellEnd"/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г-н И.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Коно</w:t>
            </w:r>
            <w:proofErr w:type="spellEnd"/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г-н Дж</w:t>
            </w:r>
            <w:r w:rsidR="00623CE9">
              <w:rPr>
                <w:rFonts w:cs="Times New Roman"/>
                <w:sz w:val="18"/>
                <w:szCs w:val="18"/>
              </w:rPr>
              <w:t>.</w:t>
            </w:r>
            <w:r w:rsidRPr="00A52F5C">
              <w:rPr>
                <w:rFonts w:cs="Times New Roman"/>
                <w:sz w:val="18"/>
                <w:szCs w:val="18"/>
              </w:rPr>
              <w:t xml:space="preserve"> Парк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F38B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ЕК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Япония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Республика </w:t>
            </w:r>
            <w:r w:rsidR="00506D76" w:rsidRPr="00A52F5C">
              <w:rPr>
                <w:rFonts w:cs="Times New Roman"/>
                <w:sz w:val="18"/>
                <w:szCs w:val="18"/>
              </w:rPr>
              <w:t>Корея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F4BD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ноябрь 2021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</w:p>
        </w:tc>
      </w:tr>
      <w:tr w:rsidR="002E31B2" w:rsidRPr="00A52F5C" w14:paraId="75E3D9F7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5C45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bookmarkStart w:id="6" w:name="_Hlk11239246"/>
            <w:r w:rsidRPr="00A52F5C">
              <w:rPr>
                <w:rFonts w:cs="Times New Roman"/>
                <w:b/>
                <w:bCs/>
                <w:sz w:val="18"/>
                <w:szCs w:val="18"/>
              </w:rPr>
              <w:t>GRVA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B4A8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>Автоматизированные/автономные и подключенные 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78F5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г-н Р. </w:t>
            </w:r>
            <w:proofErr w:type="spellStart"/>
            <w:r w:rsidRPr="00A52F5C">
              <w:rPr>
                <w:rFonts w:cs="Times New Roman"/>
                <w:b/>
                <w:bCs/>
                <w:sz w:val="18"/>
                <w:szCs w:val="18"/>
              </w:rPr>
              <w:t>Дамм</w:t>
            </w:r>
            <w:proofErr w:type="spellEnd"/>
            <w:r w:rsidR="00506D76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г-жа Ц. </w:t>
            </w:r>
            <w:proofErr w:type="spellStart"/>
            <w:r w:rsidRPr="00A52F5C">
              <w:rPr>
                <w:rFonts w:cs="Times New Roman"/>
                <w:b/>
                <w:bCs/>
                <w:sz w:val="18"/>
                <w:szCs w:val="18"/>
              </w:rPr>
              <w:t>Чэнь</w:t>
            </w:r>
            <w:proofErr w:type="spellEnd"/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г-н Т. </w:t>
            </w:r>
            <w:proofErr w:type="spellStart"/>
            <w:r w:rsidRPr="00A52F5C">
              <w:rPr>
                <w:rFonts w:cs="Times New Roman"/>
                <w:b/>
                <w:bCs/>
                <w:sz w:val="18"/>
                <w:szCs w:val="18"/>
              </w:rPr>
              <w:t>Онода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2673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>Германия</w:t>
            </w:r>
            <w:r w:rsidR="00506D76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Китай </w:t>
            </w:r>
            <w:r w:rsidR="00506D76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A52F5C">
              <w:rPr>
                <w:rFonts w:cs="Times New Roman"/>
                <w:b/>
                <w:bCs/>
                <w:sz w:val="18"/>
                <w:szCs w:val="18"/>
              </w:rPr>
              <w:t>Япония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BC48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b/>
                <w:bCs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2021 </w:t>
            </w:r>
            <w:r w:rsidR="00A52F5C" w:rsidRPr="00A52F5C">
              <w:rPr>
                <w:rFonts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E31B2" w:rsidRPr="00A52F5C" w14:paraId="585C848F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CCD5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DF6C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bCs/>
                <w:strike/>
                <w:sz w:val="18"/>
                <w:szCs w:val="18"/>
                <w:lang w:eastAsia="en-GB"/>
              </w:rPr>
            </w:pPr>
            <w:r w:rsidRPr="00A52F5C">
              <w:rPr>
                <w:rFonts w:cs="Times New Roman"/>
                <w:sz w:val="18"/>
                <w:szCs w:val="18"/>
              </w:rPr>
              <w:t>Функциональные требования для автоматизированных/автономных транспортных средств (ФТАТ)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F61E" w14:textId="7C66D884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bCs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г-н Е. Вондимне</w:t>
            </w:r>
            <w:r w:rsidR="00696AC3" w:rsidRPr="00A52F5C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г-жа Ц. Чэнь</w:t>
            </w:r>
            <w:r w:rsidRPr="00A52F5C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г-н Р.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Дамм</w:t>
            </w:r>
            <w:proofErr w:type="spellEnd"/>
            <w:r w:rsidRPr="00A52F5C">
              <w:rPr>
                <w:rFonts w:cs="Times New Roman"/>
                <w:sz w:val="18"/>
                <w:szCs w:val="18"/>
                <w:vertAlign w:val="superscript"/>
                <w:lang w:eastAsia="en-GB"/>
              </w:rPr>
              <w:footnoteReference w:id="1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CC77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bCs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США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Китай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Япония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DCD4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bCs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март [2020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  <w:r w:rsidRPr="00A52F5C">
              <w:rPr>
                <w:rFonts w:cs="Times New Roman"/>
                <w:sz w:val="18"/>
                <w:szCs w:val="18"/>
              </w:rPr>
              <w:t>]</w:t>
            </w:r>
          </w:p>
        </w:tc>
      </w:tr>
      <w:tr w:rsidR="002E31B2" w:rsidRPr="00A52F5C" w14:paraId="45F2CADC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5017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8302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bCs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Методы валидации для автоматизированного вождения (МВАВ)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B8EB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bCs/>
                <w:sz w:val="18"/>
                <w:szCs w:val="18"/>
                <w:vertAlign w:val="superscript"/>
              </w:rPr>
            </w:pPr>
            <w:r w:rsidRPr="00A52F5C">
              <w:rPr>
                <w:rFonts w:cs="Times New Roman"/>
                <w:sz w:val="18"/>
                <w:szCs w:val="18"/>
              </w:rPr>
              <w:t>г-н T. Oнода</w:t>
            </w:r>
            <w:r w:rsidRPr="00A52F5C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г-н П. Стрикволд</w:t>
            </w:r>
            <w:r w:rsidRPr="00A52F5C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г-н И. Соу</w:t>
            </w:r>
            <w:r w:rsidRPr="00A52F5C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FD5E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bCs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Япония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Нидерланды </w:t>
            </w:r>
            <w:r w:rsidR="00716B6B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Канада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CB80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bCs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декабрь [2020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  <w:r w:rsidRPr="00A52F5C">
              <w:rPr>
                <w:rFonts w:cs="Times New Roman"/>
                <w:sz w:val="18"/>
                <w:szCs w:val="18"/>
              </w:rPr>
              <w:t>]</w:t>
            </w:r>
          </w:p>
        </w:tc>
      </w:tr>
      <w:tr w:rsidR="002E31B2" w:rsidRPr="00A52F5C" w14:paraId="3F817700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4034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BC0C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Кибербезопасность и беспроводное обновление программного обеспечения (КБ/БПС)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D1D4" w14:textId="4EECAD0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г-н </w:t>
            </w:r>
            <w:r w:rsidR="00623CE9">
              <w:rPr>
                <w:rFonts w:cs="Times New Roman"/>
                <w:sz w:val="18"/>
                <w:szCs w:val="18"/>
              </w:rPr>
              <w:t xml:space="preserve">Т. </w:t>
            </w:r>
            <w:r w:rsidRPr="00A52F5C">
              <w:rPr>
                <w:rFonts w:cs="Times New Roman"/>
                <w:sz w:val="18"/>
                <w:szCs w:val="18"/>
              </w:rPr>
              <w:t>Ниикуни</w:t>
            </w:r>
            <w:r w:rsidRPr="00A52F5C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A52F5C">
              <w:rPr>
                <w:rFonts w:cs="Times New Roman"/>
                <w:sz w:val="18"/>
                <w:szCs w:val="18"/>
              </w:rPr>
              <w:t xml:space="preserve"> 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д-р Д. Хэндли</w:t>
            </w:r>
            <w:r w:rsidRPr="00A52F5C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г-жа М.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Версэйл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9811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Япония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СК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США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AD26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ноябрь 2022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</w:p>
        </w:tc>
      </w:tr>
      <w:tr w:rsidR="002E31B2" w:rsidRPr="00A52F5C" w14:paraId="11D0E935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1FED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BAA4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Регистратор данных о событиях/система хранения данных для автоматизированного вождения (РДА/СХДАВ)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DC81" w14:textId="642BDC9F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  <w:vertAlign w:val="superscript"/>
              </w:rPr>
            </w:pPr>
            <w:r w:rsidRPr="00A52F5C">
              <w:rPr>
                <w:rFonts w:cs="Times New Roman"/>
                <w:sz w:val="18"/>
                <w:szCs w:val="18"/>
              </w:rPr>
              <w:t>г-н Т. Гёйтинг</w:t>
            </w:r>
            <w:r w:rsidRPr="00A52F5C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г-н Т. Токай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г-жа Дж. Доэрти</w:t>
            </w:r>
            <w:r w:rsidRPr="00A52F5C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F9CF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Нидерланды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Япония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США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55D7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bCs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ноябрь [2020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  <w:r w:rsidRPr="00A52F5C">
              <w:rPr>
                <w:rFonts w:cs="Times New Roman"/>
                <w:sz w:val="18"/>
                <w:szCs w:val="18"/>
              </w:rPr>
              <w:t>]</w:t>
            </w:r>
          </w:p>
        </w:tc>
      </w:tr>
      <w:tr w:rsidR="002E31B2" w:rsidRPr="00A52F5C" w14:paraId="3DCFCDCD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5067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3119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Системы автоматического экстренного торможения (САЭТ)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4FF7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г-н A. Лягранж</w:t>
            </w:r>
            <w:r w:rsidRPr="00A52F5C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A52F5C">
              <w:rPr>
                <w:rFonts w:cs="Times New Roman"/>
                <w:sz w:val="18"/>
                <w:szCs w:val="18"/>
              </w:rPr>
              <w:t xml:space="preserve"> 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г-н T. Хиросе</w:t>
            </w:r>
            <w:r w:rsidRPr="00A52F5C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A64C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ЕК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Япония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9D35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март 2022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</w:p>
        </w:tc>
      </w:tr>
      <w:tr w:rsidR="002E31B2" w:rsidRPr="00A52F5C" w14:paraId="7F1B319D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F940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0CE7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САЭТ для большегрузных автомобилей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CF09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Будет определено позднее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734B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Германия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Япония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FB15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Подлежит подтверждению</w:t>
            </w:r>
          </w:p>
        </w:tc>
      </w:tr>
      <w:bookmarkEnd w:id="6"/>
      <w:tr w:rsidR="002E31B2" w:rsidRPr="00A52F5C" w14:paraId="20FB9874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3DD5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>GRSP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0080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b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>Пассивная безопасность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0C77" w14:textId="7029B603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b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г-н М. </w:t>
            </w:r>
            <w:proofErr w:type="spellStart"/>
            <w:r w:rsidRPr="00A52F5C">
              <w:rPr>
                <w:rFonts w:cs="Times New Roman"/>
                <w:b/>
                <w:bCs/>
                <w:sz w:val="18"/>
                <w:szCs w:val="18"/>
              </w:rPr>
              <w:t>Коубек</w:t>
            </w:r>
            <w:proofErr w:type="spellEnd"/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г-н Х. </w:t>
            </w:r>
            <w:r w:rsidR="00A52F5C" w:rsidRPr="00A52F5C">
              <w:rPr>
                <w:rFonts w:cs="Times New Roman"/>
                <w:b/>
                <w:bCs/>
                <w:sz w:val="18"/>
                <w:szCs w:val="18"/>
              </w:rPr>
              <w:t>Г</w:t>
            </w:r>
            <w:r w:rsidR="00623CE9">
              <w:rPr>
                <w:rFonts w:cs="Times New Roman"/>
                <w:b/>
                <w:bCs/>
                <w:sz w:val="18"/>
                <w:szCs w:val="18"/>
              </w:rPr>
              <w:t>.</w:t>
            </w: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 Ким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DC2A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b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США </w:t>
            </w:r>
            <w:r w:rsidR="00506D76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A52F5C">
              <w:rPr>
                <w:rFonts w:cs="Times New Roman"/>
                <w:b/>
                <w:bCs/>
                <w:sz w:val="18"/>
                <w:szCs w:val="18"/>
              </w:rPr>
              <w:t>Республика Корея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142B" w14:textId="77777777" w:rsidR="002E31B2" w:rsidRPr="00EE6304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b/>
                <w:bCs/>
                <w:sz w:val="18"/>
                <w:szCs w:val="18"/>
              </w:rPr>
            </w:pPr>
            <w:r w:rsidRPr="00EE6304">
              <w:rPr>
                <w:rFonts w:cs="Times New Roman"/>
                <w:b/>
                <w:bCs/>
                <w:sz w:val="18"/>
                <w:szCs w:val="18"/>
              </w:rPr>
              <w:t xml:space="preserve">2020 </w:t>
            </w:r>
            <w:r w:rsidR="00A52F5C" w:rsidRPr="00EE6304">
              <w:rPr>
                <w:rFonts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E31B2" w:rsidRPr="00A52F5C" w14:paraId="48414A82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6418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D145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Согласование манекенов для испытания на боковой удар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3B47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EC56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550A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Будет определено позднее</w:t>
            </w:r>
          </w:p>
        </w:tc>
      </w:tr>
      <w:tr w:rsidR="002E31B2" w:rsidRPr="00A52F5C" w14:paraId="324FF206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2A08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2F59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ГТП № 9 ООН, касающиеся безопасности пешеходов — Складные системы защиты пешеходов (ССЗП)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5D3F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г-н Х. С. Пак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13A6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Республика Корея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B85F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июнь 2021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</w:p>
        </w:tc>
      </w:tr>
      <w:tr w:rsidR="002E31B2" w:rsidRPr="00A52F5C" w14:paraId="2305369B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9E08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682F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Безопасность электромобилей (БЭМ) — этап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8D4C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г-н М.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Коубек</w:t>
            </w:r>
            <w:proofErr w:type="spellEnd"/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г-н А. Лазаревич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5542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США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ЕС и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Китай (заместитель Председателя)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84BD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декабрь 2021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</w:p>
        </w:tc>
      </w:tr>
      <w:tr w:rsidR="002E31B2" w:rsidRPr="00A52F5C" w14:paraId="676B0C33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9A06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971E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Технические характеристики объемного механизма определения точки «Н»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49EB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г-н Л. Мартинес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8521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Испания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04C7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Будет определено позднее</w:t>
            </w:r>
          </w:p>
        </w:tc>
      </w:tr>
      <w:tr w:rsidR="002E31B2" w:rsidRPr="00A52F5C" w14:paraId="357F227B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EC6D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DAA7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Транспортные средства, работающие на водороде и топливных элементах (ТСВТЭ) — этап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1654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г-н М.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Коубек</w:t>
            </w:r>
            <w:proofErr w:type="spellEnd"/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  <w:r w:rsidR="00A52F5C" w:rsidRPr="00A52F5C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г-н И. Сакамото</w:t>
            </w:r>
            <w:r w:rsidRPr="00A52F5C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704E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США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Япония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Китай и Республика Корея (заместители Председателя)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275F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июнь 2022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</w:p>
        </w:tc>
      </w:tr>
      <w:tr w:rsidR="002E31B2" w:rsidRPr="00A52F5C" w14:paraId="60B64A66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A0A6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E395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Защитные шлемы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BED2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г-н Л.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Рокко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4327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Италия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DFE0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Работа приостановлена</w:t>
            </w:r>
          </w:p>
        </w:tc>
      </w:tr>
      <w:tr w:rsidR="002E31B2" w:rsidRPr="00A52F5C" w14:paraId="1D04C8CB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0378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F952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Более безопасная перевозка детей в городских и</w:t>
            </w:r>
            <w:r w:rsidR="00716B6B">
              <w:rPr>
                <w:rFonts w:cs="Times New Roman"/>
                <w:sz w:val="18"/>
                <w:szCs w:val="18"/>
              </w:rPr>
              <w:t> </w:t>
            </w:r>
            <w:r w:rsidRPr="00A52F5C">
              <w:rPr>
                <w:rFonts w:cs="Times New Roman"/>
                <w:sz w:val="18"/>
                <w:szCs w:val="18"/>
              </w:rPr>
              <w:t>междугородных автобусах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99C2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г-жа Марта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Англес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4839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Испания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74A6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март 2023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</w:p>
        </w:tc>
      </w:tr>
      <w:tr w:rsidR="002E31B2" w:rsidRPr="00A52F5C" w14:paraId="54E9DDD6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C7F8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>GRSG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6615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b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>Общая безопасность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3088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b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г-н А. </w:t>
            </w:r>
            <w:proofErr w:type="spellStart"/>
            <w:r w:rsidRPr="00A52F5C">
              <w:rPr>
                <w:rFonts w:cs="Times New Roman"/>
                <w:b/>
                <w:bCs/>
                <w:sz w:val="18"/>
                <w:szCs w:val="18"/>
              </w:rPr>
              <w:t>Эрарио</w:t>
            </w:r>
            <w:proofErr w:type="spellEnd"/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г-н К. </w:t>
            </w:r>
            <w:proofErr w:type="spellStart"/>
            <w:r w:rsidRPr="00A52F5C">
              <w:rPr>
                <w:rFonts w:cs="Times New Roman"/>
                <w:b/>
                <w:bCs/>
                <w:sz w:val="18"/>
                <w:szCs w:val="18"/>
              </w:rPr>
              <w:t>Хендершот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C9BE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b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 xml:space="preserve">Италия </w:t>
            </w:r>
            <w:r w:rsidR="00506D76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A52F5C">
              <w:rPr>
                <w:rFonts w:cs="Times New Roman"/>
                <w:b/>
                <w:bCs/>
                <w:sz w:val="18"/>
                <w:szCs w:val="18"/>
              </w:rPr>
              <w:t>Канада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4CED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b/>
                <w:sz w:val="18"/>
                <w:szCs w:val="18"/>
              </w:rPr>
            </w:pPr>
            <w:r w:rsidRPr="00A52F5C">
              <w:rPr>
                <w:rFonts w:cs="Times New Roman"/>
                <w:b/>
                <w:bCs/>
                <w:sz w:val="18"/>
                <w:szCs w:val="18"/>
              </w:rPr>
              <w:t>2021 г</w:t>
            </w:r>
            <w:r w:rsidR="00EE6304">
              <w:rPr>
                <w:rFonts w:cs="Times New Roman"/>
                <w:b/>
                <w:bCs/>
                <w:sz w:val="18"/>
                <w:szCs w:val="18"/>
              </w:rPr>
              <w:t>од</w:t>
            </w:r>
          </w:p>
        </w:tc>
      </w:tr>
      <w:tr w:rsidR="002E31B2" w:rsidRPr="00A52F5C" w14:paraId="6009F6C3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4E5C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DD50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Стекла для панорамных люков автомобилей (СПЛА)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2140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г-н С.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Эом</w:t>
            </w:r>
            <w:proofErr w:type="spellEnd"/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г-н Т.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Фурманн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7044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Республика Корея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Германия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9648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апрель 2020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2E31B2" w:rsidRPr="00A52F5C" w14:paraId="3C257107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6FED" w14:textId="77777777" w:rsidR="002E31B2" w:rsidRPr="00A52F5C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D62E" w14:textId="77777777" w:rsidR="002E31B2" w:rsidRPr="00A52F5C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Предупреждение о присутствии уязвимых участников дорожного движения в непосредственной близости (УУДНБ)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5896" w14:textId="77777777" w:rsidR="002E31B2" w:rsidRPr="00A52F5C" w:rsidRDefault="002E31B2" w:rsidP="00D655BA">
            <w:pPr>
              <w:spacing w:before="40" w:after="120" w:line="220" w:lineRule="atLeast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г-н Й.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Мацуи</w:t>
            </w:r>
            <w:proofErr w:type="spellEnd"/>
            <w:r w:rsidRPr="00A52F5C">
              <w:rPr>
                <w:rFonts w:cs="Times New Roman"/>
                <w:sz w:val="18"/>
                <w:szCs w:val="18"/>
              </w:rPr>
              <w:t xml:space="preserve"> 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 xml:space="preserve">г-н П.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Брурьес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3CF8" w14:textId="77777777" w:rsidR="002E31B2" w:rsidRPr="00A52F5C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Япония</w:t>
            </w:r>
            <w:r w:rsidR="00506D76">
              <w:rPr>
                <w:rFonts w:cs="Times New Roman"/>
                <w:sz w:val="18"/>
                <w:szCs w:val="18"/>
              </w:rPr>
              <w:br/>
            </w:r>
            <w:r w:rsidRPr="00A52F5C">
              <w:rPr>
                <w:rFonts w:cs="Times New Roman"/>
                <w:sz w:val="18"/>
                <w:szCs w:val="18"/>
              </w:rPr>
              <w:t>ЕК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E510" w14:textId="77777777" w:rsidR="002E31B2" w:rsidRPr="00A52F5C" w:rsidRDefault="002E31B2" w:rsidP="00D655BA">
            <w:pPr>
              <w:spacing w:before="40" w:after="120" w:line="220" w:lineRule="atLeast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апрель 2022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</w:p>
        </w:tc>
      </w:tr>
      <w:tr w:rsidR="00A52F5C" w:rsidRPr="00A52F5C" w14:paraId="792D84F0" w14:textId="77777777" w:rsidTr="00D65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6DE7B2" w14:textId="77777777" w:rsidR="002E31B2" w:rsidRPr="00A52F5C" w:rsidRDefault="002E31B2" w:rsidP="00A52F5C">
            <w:pPr>
              <w:spacing w:before="40" w:after="120"/>
              <w:ind w:right="113"/>
              <w:rPr>
                <w:rFonts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5E5C73" w14:textId="77777777" w:rsidR="002E31B2" w:rsidRPr="00A52F5C" w:rsidRDefault="002E31B2" w:rsidP="00EE6304">
            <w:pPr>
              <w:spacing w:before="40" w:after="120"/>
              <w:ind w:left="4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Поведение общей конструкции транспортных средств категорий M</w:t>
            </w:r>
            <w:r w:rsidRPr="00A52F5C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A52F5C">
              <w:rPr>
                <w:rFonts w:cs="Times New Roman"/>
                <w:sz w:val="18"/>
                <w:szCs w:val="18"/>
              </w:rPr>
              <w:t xml:space="preserve"> и M</w:t>
            </w:r>
            <w:r w:rsidRPr="00A52F5C">
              <w:rPr>
                <w:rFonts w:cs="Times New Roman"/>
                <w:sz w:val="18"/>
                <w:szCs w:val="18"/>
                <w:vertAlign w:val="subscript"/>
              </w:rPr>
              <w:t>3</w:t>
            </w:r>
            <w:r w:rsidRPr="00A52F5C">
              <w:rPr>
                <w:rFonts w:cs="Times New Roman"/>
                <w:sz w:val="18"/>
                <w:szCs w:val="18"/>
              </w:rPr>
              <w:t xml:space="preserve"> в случае пожара (БМФЕ)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0D77E1" w14:textId="77777777" w:rsidR="002E31B2" w:rsidRPr="00A52F5C" w:rsidRDefault="002E31B2" w:rsidP="00EE6304">
            <w:pPr>
              <w:spacing w:before="40" w:after="120"/>
              <w:ind w:left="32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г-н Ф. </w:t>
            </w:r>
            <w:proofErr w:type="spellStart"/>
            <w:r w:rsidRPr="00A52F5C">
              <w:rPr>
                <w:rFonts w:cs="Times New Roman"/>
                <w:sz w:val="18"/>
                <w:szCs w:val="18"/>
              </w:rPr>
              <w:t>Эрвелё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BCACE1" w14:textId="77777777" w:rsidR="002E31B2" w:rsidRPr="00A52F5C" w:rsidRDefault="002E31B2" w:rsidP="00EE6304">
            <w:pPr>
              <w:spacing w:before="40" w:after="120"/>
              <w:ind w:left="28" w:right="113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>Франция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413224" w14:textId="77777777" w:rsidR="002E31B2" w:rsidRPr="00A52F5C" w:rsidRDefault="002E31B2" w:rsidP="00EE6304">
            <w:pPr>
              <w:spacing w:before="40" w:after="120"/>
              <w:ind w:left="17" w:right="-5"/>
              <w:rPr>
                <w:rFonts w:cs="Times New Roman"/>
                <w:sz w:val="18"/>
                <w:szCs w:val="18"/>
              </w:rPr>
            </w:pPr>
            <w:r w:rsidRPr="00A52F5C">
              <w:rPr>
                <w:rFonts w:cs="Times New Roman"/>
                <w:sz w:val="18"/>
                <w:szCs w:val="18"/>
              </w:rPr>
              <w:t xml:space="preserve">октябрь 2021 </w:t>
            </w:r>
            <w:r w:rsidR="00A52F5C" w:rsidRPr="00A52F5C">
              <w:rPr>
                <w:rFonts w:cs="Times New Roman"/>
                <w:sz w:val="18"/>
                <w:szCs w:val="18"/>
              </w:rPr>
              <w:t>года</w:t>
            </w:r>
          </w:p>
        </w:tc>
      </w:tr>
    </w:tbl>
    <w:p w14:paraId="6251E0C0" w14:textId="77777777" w:rsidR="002E31B2" w:rsidRPr="00B318D8" w:rsidRDefault="00B318D8" w:rsidP="00B318D8">
      <w:pPr>
        <w:pStyle w:val="HChG"/>
        <w:rPr>
          <w:sz w:val="20"/>
        </w:rPr>
      </w:pPr>
      <w:bookmarkStart w:id="7" w:name="_Toc486845770"/>
      <w:r>
        <w:tab/>
      </w:r>
      <w:r>
        <w:tab/>
      </w:r>
      <w:r w:rsidR="002E31B2" w:rsidRPr="00A52F5C">
        <w:t>Всемирный форум для согласования правил в области транспортных средств: Административные/</w:t>
      </w:r>
      <w:r>
        <w:t xml:space="preserve"> </w:t>
      </w:r>
      <w:r w:rsidR="002E31B2" w:rsidRPr="00A52F5C">
        <w:t>Исполнительный комитеты и председатели</w:t>
      </w:r>
      <w:bookmarkEnd w:id="7"/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948"/>
        <w:gridCol w:w="1777"/>
        <w:gridCol w:w="1638"/>
        <w:gridCol w:w="1574"/>
      </w:tblGrid>
      <w:tr w:rsidR="00B318D8" w:rsidRPr="00B318D8" w14:paraId="41325BE0" w14:textId="77777777" w:rsidTr="00942637">
        <w:trPr>
          <w:cantSplit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FF70" w14:textId="77777777" w:rsidR="002E31B2" w:rsidRPr="00B318D8" w:rsidRDefault="002E31B2" w:rsidP="00B318D8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lang w:eastAsia="en-GB"/>
              </w:rPr>
            </w:pPr>
            <w:r w:rsidRPr="00B318D8">
              <w:rPr>
                <w:rFonts w:cs="Times New Roman"/>
                <w:i/>
                <w:sz w:val="16"/>
                <w:lang w:eastAsia="en-GB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55C9" w14:textId="77777777" w:rsidR="002E31B2" w:rsidRPr="00B318D8" w:rsidRDefault="002E31B2" w:rsidP="00716B6B">
            <w:pPr>
              <w:spacing w:before="80" w:after="80" w:line="200" w:lineRule="exact"/>
              <w:ind w:left="42"/>
              <w:rPr>
                <w:rFonts w:cs="Times New Roman"/>
                <w:bCs/>
                <w:i/>
                <w:sz w:val="16"/>
              </w:rPr>
            </w:pPr>
            <w:r w:rsidRPr="00B318D8">
              <w:rPr>
                <w:rFonts w:cs="Times New Roman"/>
                <w:i/>
                <w:iCs/>
                <w:sz w:val="16"/>
              </w:rPr>
              <w:t>Комитеты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E1A8" w14:textId="77777777" w:rsidR="002E31B2" w:rsidRPr="00B318D8" w:rsidRDefault="002E31B2" w:rsidP="00716B6B">
            <w:pPr>
              <w:spacing w:before="80" w:after="80" w:line="200" w:lineRule="exact"/>
              <w:ind w:left="26"/>
              <w:rPr>
                <w:rFonts w:cs="Times New Roman"/>
                <w:bCs/>
                <w:i/>
                <w:sz w:val="16"/>
              </w:rPr>
            </w:pPr>
            <w:r w:rsidRPr="00B318D8">
              <w:rPr>
                <w:rFonts w:cs="Times New Roman"/>
                <w:i/>
                <w:iCs/>
                <w:sz w:val="16"/>
              </w:rPr>
              <w:t>Председатель заместитель Председателя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9138" w14:textId="77777777" w:rsidR="002E31B2" w:rsidRPr="00B318D8" w:rsidRDefault="002E31B2" w:rsidP="00716B6B">
            <w:pPr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</w:rPr>
            </w:pPr>
            <w:r w:rsidRPr="00B318D8">
              <w:rPr>
                <w:rFonts w:cs="Times New Roman"/>
                <w:i/>
                <w:iCs/>
                <w:sz w:val="16"/>
              </w:rPr>
              <w:t>Страна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EB1C" w14:textId="77777777" w:rsidR="002E31B2" w:rsidRPr="00B318D8" w:rsidRDefault="002E31B2" w:rsidP="00716B6B">
            <w:pPr>
              <w:spacing w:before="80" w:after="80" w:line="200" w:lineRule="exact"/>
              <w:ind w:left="31"/>
              <w:rPr>
                <w:rFonts w:cs="Times New Roman"/>
                <w:bCs/>
                <w:i/>
                <w:sz w:val="16"/>
              </w:rPr>
            </w:pPr>
            <w:r w:rsidRPr="00B318D8">
              <w:rPr>
                <w:rFonts w:cs="Times New Roman"/>
                <w:i/>
                <w:iCs/>
                <w:sz w:val="16"/>
              </w:rPr>
              <w:t>Истечение срока действия мандата</w:t>
            </w:r>
          </w:p>
        </w:tc>
      </w:tr>
      <w:tr w:rsidR="00B318D8" w:rsidRPr="00B318D8" w14:paraId="5EE14C56" w14:textId="77777777" w:rsidTr="00942637">
        <w:trPr>
          <w:cantSplit/>
        </w:trPr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7DE3" w14:textId="77777777" w:rsidR="002E31B2" w:rsidRPr="00B318D8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B318D8">
              <w:rPr>
                <w:rFonts w:cs="Times New Roman"/>
                <w:sz w:val="18"/>
                <w:szCs w:val="18"/>
              </w:rPr>
              <w:t>AC.1</w:t>
            </w:r>
          </w:p>
        </w:tc>
        <w:tc>
          <w:tcPr>
            <w:tcW w:w="3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3B51" w14:textId="77777777" w:rsidR="002E31B2" w:rsidRPr="00B318D8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bCs/>
                <w:sz w:val="18"/>
                <w:szCs w:val="18"/>
              </w:rPr>
            </w:pPr>
            <w:r w:rsidRPr="00B318D8">
              <w:rPr>
                <w:rFonts w:cs="Times New Roman"/>
                <w:sz w:val="18"/>
                <w:szCs w:val="18"/>
              </w:rPr>
              <w:t>Административный комитет Соглашения 1958</w:t>
            </w:r>
            <w:r w:rsidR="00B318D8">
              <w:rPr>
                <w:rFonts w:cs="Times New Roman"/>
                <w:sz w:val="18"/>
                <w:szCs w:val="18"/>
              </w:rPr>
              <w:t> </w:t>
            </w:r>
            <w:r w:rsidRPr="00B318D8">
              <w:rPr>
                <w:rFonts w:cs="Times New Roman"/>
                <w:sz w:val="18"/>
                <w:szCs w:val="18"/>
              </w:rPr>
              <w:t>года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61B3" w14:textId="77777777" w:rsidR="002E31B2" w:rsidRPr="00B318D8" w:rsidRDefault="002E31B2" w:rsidP="00D655BA">
            <w:pPr>
              <w:spacing w:before="40" w:after="120" w:line="220" w:lineRule="atLeast"/>
              <w:ind w:left="26" w:right="113"/>
              <w:rPr>
                <w:rFonts w:cs="Times New Roman"/>
                <w:bCs/>
                <w:sz w:val="18"/>
                <w:szCs w:val="18"/>
              </w:rPr>
            </w:pPr>
            <w:r w:rsidRPr="00B318D8">
              <w:rPr>
                <w:rFonts w:cs="Times New Roman"/>
                <w:sz w:val="18"/>
                <w:szCs w:val="18"/>
              </w:rPr>
              <w:t xml:space="preserve">г-н А. </w:t>
            </w:r>
            <w:proofErr w:type="spellStart"/>
            <w:r w:rsidRPr="00B318D8">
              <w:rPr>
                <w:rFonts w:cs="Times New Roman"/>
                <w:sz w:val="18"/>
                <w:szCs w:val="18"/>
              </w:rPr>
              <w:t>Эрарио</w:t>
            </w:r>
            <w:proofErr w:type="spellEnd"/>
            <w:r w:rsidRPr="00B318D8">
              <w:rPr>
                <w:rFonts w:cs="Times New Roman"/>
                <w:sz w:val="18"/>
                <w:szCs w:val="18"/>
              </w:rPr>
              <w:t xml:space="preserve"> </w:t>
            </w:r>
            <w:r w:rsidR="00B318D8">
              <w:rPr>
                <w:rFonts w:cs="Times New Roman"/>
                <w:sz w:val="18"/>
                <w:szCs w:val="18"/>
              </w:rPr>
              <w:br/>
            </w:r>
            <w:r w:rsidRPr="00B318D8">
              <w:rPr>
                <w:rFonts w:cs="Times New Roman"/>
                <w:sz w:val="18"/>
                <w:szCs w:val="18"/>
              </w:rPr>
              <w:t xml:space="preserve">г-н С. Аникеев 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F09D" w14:textId="77777777" w:rsidR="002E31B2" w:rsidRPr="00B318D8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bCs/>
                <w:sz w:val="18"/>
                <w:szCs w:val="18"/>
              </w:rPr>
            </w:pPr>
            <w:r w:rsidRPr="00B318D8">
              <w:rPr>
                <w:rFonts w:cs="Times New Roman"/>
                <w:sz w:val="18"/>
                <w:szCs w:val="18"/>
              </w:rPr>
              <w:t xml:space="preserve">Италия </w:t>
            </w:r>
            <w:r w:rsidR="00716B6B">
              <w:rPr>
                <w:rFonts w:cs="Times New Roman"/>
                <w:sz w:val="18"/>
                <w:szCs w:val="18"/>
              </w:rPr>
              <w:br/>
            </w:r>
            <w:r w:rsidRPr="00B318D8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6FAF" w14:textId="77777777" w:rsidR="002E31B2" w:rsidRPr="00B318D8" w:rsidRDefault="002E31B2" w:rsidP="00D655BA">
            <w:pPr>
              <w:spacing w:before="40" w:after="120" w:line="220" w:lineRule="atLeast"/>
              <w:ind w:left="31" w:right="113"/>
              <w:rPr>
                <w:rFonts w:cs="Times New Roman"/>
                <w:bCs/>
                <w:sz w:val="18"/>
                <w:szCs w:val="18"/>
              </w:rPr>
            </w:pPr>
            <w:r w:rsidRPr="00B318D8">
              <w:rPr>
                <w:rFonts w:cs="Times New Roman"/>
                <w:sz w:val="18"/>
                <w:szCs w:val="18"/>
              </w:rPr>
              <w:t>Данные отсутствуют</w:t>
            </w:r>
          </w:p>
        </w:tc>
      </w:tr>
      <w:tr w:rsidR="00B318D8" w:rsidRPr="00B318D8" w14:paraId="6FE8F2D8" w14:textId="77777777" w:rsidTr="00D655BA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6F30" w14:textId="77777777" w:rsidR="002E31B2" w:rsidRPr="00B318D8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B318D8">
              <w:rPr>
                <w:rFonts w:cs="Times New Roman"/>
                <w:sz w:val="18"/>
                <w:szCs w:val="18"/>
              </w:rPr>
              <w:t>AC.2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4626" w14:textId="77777777" w:rsidR="002E31B2" w:rsidRPr="00B318D8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B318D8">
              <w:rPr>
                <w:rFonts w:cs="Times New Roman"/>
                <w:sz w:val="18"/>
                <w:szCs w:val="18"/>
              </w:rPr>
              <w:t>Административный комитет по координации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051C" w14:textId="77777777" w:rsidR="002E31B2" w:rsidRPr="00476438" w:rsidRDefault="002E31B2" w:rsidP="00D655BA">
            <w:pPr>
              <w:spacing w:before="40" w:after="120" w:line="220" w:lineRule="atLeast"/>
              <w:ind w:left="26" w:right="113"/>
              <w:rPr>
                <w:rFonts w:cs="Times New Roman"/>
                <w:sz w:val="18"/>
                <w:szCs w:val="18"/>
              </w:rPr>
            </w:pPr>
            <w:r w:rsidRPr="00476438">
              <w:rPr>
                <w:rFonts w:cs="Times New Roman"/>
                <w:sz w:val="18"/>
                <w:szCs w:val="18"/>
              </w:rPr>
              <w:t xml:space="preserve">г-н А. </w:t>
            </w:r>
            <w:proofErr w:type="spellStart"/>
            <w:r w:rsidRPr="00476438">
              <w:rPr>
                <w:rFonts w:cs="Times New Roman"/>
                <w:sz w:val="18"/>
                <w:szCs w:val="18"/>
              </w:rPr>
              <w:t>Эрарио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CCD4" w14:textId="77777777" w:rsidR="002E31B2" w:rsidRPr="00B318D8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B318D8">
              <w:rPr>
                <w:rFonts w:cs="Times New Roman"/>
                <w:sz w:val="18"/>
                <w:szCs w:val="18"/>
              </w:rPr>
              <w:t>Италия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A9B2" w14:textId="6C865378" w:rsidR="002E31B2" w:rsidRPr="00B318D8" w:rsidRDefault="002E31B2" w:rsidP="00D655BA">
            <w:pPr>
              <w:spacing w:before="40" w:after="120" w:line="220" w:lineRule="atLeast"/>
              <w:ind w:left="31" w:right="113"/>
              <w:rPr>
                <w:rFonts w:cs="Times New Roman"/>
                <w:sz w:val="18"/>
                <w:szCs w:val="18"/>
              </w:rPr>
            </w:pPr>
            <w:r w:rsidRPr="00B318D8">
              <w:rPr>
                <w:rFonts w:cs="Times New Roman"/>
                <w:sz w:val="18"/>
                <w:szCs w:val="18"/>
              </w:rPr>
              <w:t>2022</w:t>
            </w:r>
            <w:r w:rsidR="00476438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</w:tr>
      <w:tr w:rsidR="00B318D8" w:rsidRPr="00B318D8" w14:paraId="1CE166FC" w14:textId="77777777" w:rsidTr="0094263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38DC" w14:textId="77777777" w:rsidR="002E31B2" w:rsidRPr="00B318D8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B318D8">
              <w:rPr>
                <w:rFonts w:cs="Times New Roman"/>
                <w:sz w:val="18"/>
                <w:szCs w:val="18"/>
              </w:rPr>
              <w:t>AC.3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3B72" w14:textId="77777777" w:rsidR="002E31B2" w:rsidRPr="00B318D8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B318D8">
              <w:rPr>
                <w:rFonts w:cs="Times New Roman"/>
                <w:sz w:val="18"/>
                <w:szCs w:val="18"/>
              </w:rPr>
              <w:t>Исполнительный комитет Соглашения 1998 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50FD" w14:textId="77777777" w:rsidR="002E31B2" w:rsidRPr="00B318D8" w:rsidRDefault="002E31B2" w:rsidP="00D655BA">
            <w:pPr>
              <w:spacing w:before="40" w:after="120" w:line="220" w:lineRule="atLeast"/>
              <w:ind w:left="26" w:right="113"/>
              <w:rPr>
                <w:rFonts w:cs="Times New Roman"/>
                <w:sz w:val="18"/>
                <w:szCs w:val="18"/>
              </w:rPr>
            </w:pPr>
            <w:r w:rsidRPr="00B318D8">
              <w:rPr>
                <w:rFonts w:cs="Times New Roman"/>
                <w:sz w:val="18"/>
                <w:szCs w:val="18"/>
              </w:rPr>
              <w:t xml:space="preserve">г-н И. </w:t>
            </w:r>
            <w:proofErr w:type="spellStart"/>
            <w:r w:rsidRPr="00B318D8">
              <w:rPr>
                <w:rFonts w:cs="Times New Roman"/>
                <w:sz w:val="18"/>
                <w:szCs w:val="18"/>
              </w:rPr>
              <w:t>Уондимни</w:t>
            </w:r>
            <w:proofErr w:type="spellEnd"/>
            <w:r w:rsidRPr="00B318D8">
              <w:rPr>
                <w:rFonts w:cs="Times New Roman"/>
                <w:sz w:val="18"/>
                <w:szCs w:val="18"/>
              </w:rPr>
              <w:t xml:space="preserve"> </w:t>
            </w:r>
            <w:r w:rsidR="00B318D8">
              <w:rPr>
                <w:rFonts w:cs="Times New Roman"/>
                <w:sz w:val="18"/>
                <w:szCs w:val="18"/>
              </w:rPr>
              <w:br/>
            </w:r>
            <w:r w:rsidRPr="00B318D8">
              <w:rPr>
                <w:rFonts w:cs="Times New Roman"/>
                <w:sz w:val="18"/>
                <w:szCs w:val="18"/>
              </w:rPr>
              <w:t xml:space="preserve">г-н И. </w:t>
            </w:r>
            <w:proofErr w:type="spellStart"/>
            <w:r w:rsidRPr="00B318D8">
              <w:rPr>
                <w:rFonts w:cs="Times New Roman"/>
                <w:sz w:val="18"/>
                <w:szCs w:val="18"/>
              </w:rPr>
              <w:t>Ярнольд</w:t>
            </w:r>
            <w:proofErr w:type="spellEnd"/>
            <w:r w:rsidRPr="00B318D8">
              <w:rPr>
                <w:rFonts w:cs="Times New Roman"/>
                <w:sz w:val="18"/>
                <w:szCs w:val="18"/>
              </w:rPr>
              <w:t xml:space="preserve"> </w:t>
            </w:r>
            <w:r w:rsidR="00B318D8">
              <w:rPr>
                <w:rFonts w:cs="Times New Roman"/>
                <w:sz w:val="18"/>
                <w:szCs w:val="18"/>
              </w:rPr>
              <w:br/>
            </w:r>
            <w:r w:rsidRPr="00B318D8">
              <w:rPr>
                <w:rFonts w:cs="Times New Roman"/>
                <w:sz w:val="18"/>
                <w:szCs w:val="18"/>
              </w:rPr>
              <w:t xml:space="preserve">г-н Х. </w:t>
            </w:r>
            <w:proofErr w:type="spellStart"/>
            <w:r w:rsidRPr="00B318D8">
              <w:rPr>
                <w:rFonts w:cs="Times New Roman"/>
                <w:sz w:val="18"/>
                <w:szCs w:val="18"/>
              </w:rPr>
              <w:t>Иномата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EC2E" w14:textId="77777777" w:rsidR="002E31B2" w:rsidRPr="00B318D8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B318D8">
              <w:rPr>
                <w:rFonts w:cs="Times New Roman"/>
                <w:sz w:val="18"/>
                <w:szCs w:val="18"/>
              </w:rPr>
              <w:t xml:space="preserve">США </w:t>
            </w:r>
            <w:r w:rsidR="00B318D8">
              <w:rPr>
                <w:rFonts w:cs="Times New Roman"/>
                <w:sz w:val="18"/>
                <w:szCs w:val="18"/>
              </w:rPr>
              <w:br/>
            </w:r>
            <w:r w:rsidRPr="00B318D8">
              <w:rPr>
                <w:rFonts w:cs="Times New Roman"/>
                <w:sz w:val="18"/>
                <w:szCs w:val="18"/>
              </w:rPr>
              <w:t xml:space="preserve">СК </w:t>
            </w:r>
            <w:r w:rsidR="00B318D8">
              <w:rPr>
                <w:rFonts w:cs="Times New Roman"/>
                <w:sz w:val="18"/>
                <w:szCs w:val="18"/>
              </w:rPr>
              <w:br/>
            </w:r>
            <w:r w:rsidRPr="00B318D8">
              <w:rPr>
                <w:rFonts w:cs="Times New Roman"/>
                <w:sz w:val="18"/>
                <w:szCs w:val="18"/>
              </w:rPr>
              <w:t>Япония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5444" w14:textId="77777777" w:rsidR="002E31B2" w:rsidRPr="00B318D8" w:rsidRDefault="002E31B2" w:rsidP="00D655BA">
            <w:pPr>
              <w:spacing w:before="40" w:after="120" w:line="220" w:lineRule="atLeast"/>
              <w:ind w:left="31" w:right="113"/>
              <w:rPr>
                <w:rFonts w:cs="Times New Roman"/>
                <w:sz w:val="18"/>
                <w:szCs w:val="18"/>
              </w:rPr>
            </w:pPr>
            <w:r w:rsidRPr="00B318D8">
              <w:rPr>
                <w:rFonts w:cs="Times New Roman"/>
                <w:sz w:val="18"/>
                <w:szCs w:val="18"/>
              </w:rPr>
              <w:t>Данные отсутствуют</w:t>
            </w:r>
          </w:p>
        </w:tc>
      </w:tr>
      <w:tr w:rsidR="00B318D8" w:rsidRPr="00B318D8" w14:paraId="39159244" w14:textId="77777777" w:rsidTr="0094263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E388075" w14:textId="77777777" w:rsidR="002E31B2" w:rsidRPr="00B318D8" w:rsidRDefault="002E31B2" w:rsidP="00D655BA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B318D8">
              <w:rPr>
                <w:rFonts w:cs="Times New Roman"/>
                <w:sz w:val="18"/>
                <w:szCs w:val="18"/>
              </w:rPr>
              <w:t>AC.4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A4B0BE" w14:textId="77777777" w:rsidR="002E31B2" w:rsidRPr="00B318D8" w:rsidRDefault="002E31B2" w:rsidP="00D655BA">
            <w:pPr>
              <w:spacing w:before="40" w:after="120" w:line="220" w:lineRule="atLeast"/>
              <w:ind w:left="42" w:right="113"/>
              <w:rPr>
                <w:rFonts w:cs="Times New Roman"/>
                <w:sz w:val="18"/>
                <w:szCs w:val="18"/>
              </w:rPr>
            </w:pPr>
            <w:r w:rsidRPr="00B318D8">
              <w:rPr>
                <w:rFonts w:cs="Times New Roman"/>
                <w:sz w:val="18"/>
                <w:szCs w:val="18"/>
              </w:rPr>
              <w:t>Административный комитет Соглашения 1997</w:t>
            </w:r>
            <w:r w:rsidR="00B318D8">
              <w:rPr>
                <w:rFonts w:cs="Times New Roman"/>
                <w:sz w:val="18"/>
                <w:szCs w:val="18"/>
              </w:rPr>
              <w:t> </w:t>
            </w:r>
            <w:r w:rsidRPr="00B318D8">
              <w:rPr>
                <w:rFonts w:cs="Times New Roman"/>
                <w:sz w:val="18"/>
                <w:szCs w:val="18"/>
              </w:rPr>
              <w:t>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11D3141" w14:textId="77777777" w:rsidR="002E31B2" w:rsidRPr="00B318D8" w:rsidRDefault="002E31B2" w:rsidP="00D655BA">
            <w:pPr>
              <w:spacing w:before="40" w:after="120" w:line="220" w:lineRule="atLeast"/>
              <w:ind w:left="26" w:right="113"/>
              <w:rPr>
                <w:rFonts w:cs="Times New Roman"/>
                <w:sz w:val="18"/>
                <w:szCs w:val="18"/>
              </w:rPr>
            </w:pPr>
            <w:r w:rsidRPr="00B318D8">
              <w:rPr>
                <w:rFonts w:cs="Times New Roman"/>
                <w:sz w:val="18"/>
                <w:szCs w:val="18"/>
              </w:rPr>
              <w:t xml:space="preserve">г-н Б. </w:t>
            </w:r>
            <w:proofErr w:type="spellStart"/>
            <w:r w:rsidRPr="00B318D8">
              <w:rPr>
                <w:rFonts w:cs="Times New Roman"/>
                <w:sz w:val="18"/>
                <w:szCs w:val="18"/>
              </w:rPr>
              <w:t>Кисуленко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7F76859" w14:textId="77777777" w:rsidR="002E31B2" w:rsidRPr="00B318D8" w:rsidRDefault="002E31B2" w:rsidP="00D655BA">
            <w:pPr>
              <w:spacing w:before="40" w:after="120" w:line="220" w:lineRule="atLeast"/>
              <w:ind w:left="28" w:right="113"/>
              <w:rPr>
                <w:rFonts w:cs="Times New Roman"/>
                <w:sz w:val="18"/>
                <w:szCs w:val="18"/>
              </w:rPr>
            </w:pPr>
            <w:r w:rsidRPr="00B318D8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96B0117" w14:textId="77777777" w:rsidR="002E31B2" w:rsidRPr="00B318D8" w:rsidRDefault="002E31B2" w:rsidP="00D655BA">
            <w:pPr>
              <w:spacing w:before="40" w:after="120" w:line="220" w:lineRule="atLeast"/>
              <w:ind w:left="31" w:right="113"/>
              <w:rPr>
                <w:rFonts w:cs="Times New Roman"/>
                <w:sz w:val="18"/>
                <w:szCs w:val="18"/>
              </w:rPr>
            </w:pPr>
            <w:r w:rsidRPr="00B318D8">
              <w:rPr>
                <w:rFonts w:cs="Times New Roman"/>
                <w:sz w:val="18"/>
                <w:szCs w:val="18"/>
              </w:rPr>
              <w:t>Данные отсутствуют</w:t>
            </w:r>
          </w:p>
        </w:tc>
      </w:tr>
    </w:tbl>
    <w:p w14:paraId="0B991C6A" w14:textId="77777777" w:rsidR="002E31B2" w:rsidRPr="00A52F5C" w:rsidRDefault="002E31B2" w:rsidP="00D655BA">
      <w:pPr>
        <w:pStyle w:val="HChG"/>
        <w:pageBreakBefore/>
        <w:spacing w:before="0"/>
        <w:ind w:left="0" w:firstLine="0"/>
      </w:pPr>
      <w:r w:rsidRPr="00A52F5C">
        <w:rPr>
          <w:bCs/>
        </w:rPr>
        <w:lastRenderedPageBreak/>
        <w:t>Приложение III</w:t>
      </w:r>
    </w:p>
    <w:p w14:paraId="0BE3BC98" w14:textId="77777777" w:rsidR="002E31B2" w:rsidRPr="00A52F5C" w:rsidRDefault="002E31B2" w:rsidP="002E31B2">
      <w:pPr>
        <w:pStyle w:val="HChG"/>
        <w:spacing w:before="240" w:after="60"/>
        <w:ind w:firstLine="0"/>
      </w:pPr>
      <w:r w:rsidRPr="00A52F5C">
        <w:rPr>
          <w:bCs/>
        </w:rPr>
        <w:t>Проект расписания сов</w:t>
      </w:r>
      <w:bookmarkStart w:id="8" w:name="_GoBack"/>
      <w:bookmarkEnd w:id="8"/>
      <w:r w:rsidRPr="00A52F5C">
        <w:rPr>
          <w:bCs/>
        </w:rPr>
        <w:t>ещаний WP.29, РГ и комитетов на</w:t>
      </w:r>
      <w:r w:rsidR="00716B6B">
        <w:rPr>
          <w:bCs/>
        </w:rPr>
        <w:t> </w:t>
      </w:r>
      <w:r w:rsidRPr="00A52F5C">
        <w:rPr>
          <w:bCs/>
        </w:rPr>
        <w:t xml:space="preserve">2021 год по состоянию на 10 ноября 2020 </w:t>
      </w:r>
      <w:r w:rsidR="00A52F5C">
        <w:rPr>
          <w:bCs/>
        </w:rPr>
        <w:t>года</w:t>
      </w:r>
    </w:p>
    <w:p w14:paraId="3AC6BB88" w14:textId="77777777" w:rsidR="002E31B2" w:rsidRPr="00A52F5C" w:rsidRDefault="00B318D8" w:rsidP="00B318D8">
      <w:pPr>
        <w:pStyle w:val="H23G"/>
      </w:pPr>
      <w:r>
        <w:tab/>
      </w:r>
      <w:r>
        <w:tab/>
      </w:r>
      <w:r w:rsidR="002E31B2" w:rsidRPr="00A52F5C">
        <w:t>Изменения, которые следует ожидать в связи с пандемией COVID-19 и/или финансовым кризисом ООН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444"/>
        <w:gridCol w:w="1008"/>
        <w:gridCol w:w="1122"/>
        <w:gridCol w:w="954"/>
        <w:gridCol w:w="588"/>
        <w:gridCol w:w="910"/>
        <w:gridCol w:w="664"/>
      </w:tblGrid>
      <w:tr w:rsidR="00DA3198" w:rsidRPr="00B318D8" w14:paraId="46A0B57E" w14:textId="77777777" w:rsidTr="00DA3198">
        <w:trPr>
          <w:tblHeader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151F9A" w14:textId="77777777" w:rsidR="002E31B2" w:rsidRPr="00B318D8" w:rsidRDefault="002E31B2" w:rsidP="00DA3198">
            <w:pPr>
              <w:spacing w:before="80" w:after="80" w:line="200" w:lineRule="exact"/>
              <w:ind w:left="32"/>
              <w:rPr>
                <w:rFonts w:cs="Times New Roman"/>
                <w:bCs/>
                <w:i/>
                <w:sz w:val="14"/>
                <w:szCs w:val="14"/>
              </w:rPr>
            </w:pPr>
            <w:r w:rsidRPr="00B318D8">
              <w:rPr>
                <w:rFonts w:cs="Times New Roman"/>
                <w:i/>
                <w:sz w:val="14"/>
                <w:szCs w:val="14"/>
              </w:rPr>
              <w:t>Месяц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6A56EC" w14:textId="77777777" w:rsidR="002E31B2" w:rsidRPr="00B318D8" w:rsidRDefault="002E31B2" w:rsidP="006426D3">
            <w:pPr>
              <w:spacing w:before="80" w:after="80" w:line="200" w:lineRule="exact"/>
              <w:ind w:left="-24"/>
              <w:rPr>
                <w:rFonts w:cs="Times New Roman"/>
                <w:bCs/>
                <w:i/>
                <w:sz w:val="14"/>
                <w:szCs w:val="14"/>
              </w:rPr>
            </w:pPr>
            <w:r w:rsidRPr="00B318D8">
              <w:rPr>
                <w:rFonts w:cs="Times New Roman"/>
                <w:i/>
                <w:sz w:val="14"/>
                <w:szCs w:val="14"/>
              </w:rPr>
              <w:t>Совещание (название и номер сессии)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957EDD" w14:textId="77777777" w:rsidR="002E31B2" w:rsidRPr="00B318D8" w:rsidRDefault="002E31B2" w:rsidP="00716B6B">
            <w:pPr>
              <w:spacing w:before="80" w:after="80" w:line="200" w:lineRule="exact"/>
              <w:ind w:left="-16" w:right="-38"/>
              <w:rPr>
                <w:rFonts w:cs="Times New Roman"/>
                <w:bCs/>
                <w:i/>
                <w:sz w:val="14"/>
                <w:szCs w:val="14"/>
              </w:rPr>
            </w:pPr>
            <w:r w:rsidRPr="00B318D8">
              <w:rPr>
                <w:rFonts w:cs="Times New Roman"/>
                <w:i/>
                <w:sz w:val="14"/>
                <w:szCs w:val="14"/>
              </w:rPr>
              <w:t>Предлагаемые даты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30CA0A" w14:textId="77777777" w:rsidR="002E31B2" w:rsidRPr="00B318D8" w:rsidRDefault="002E31B2" w:rsidP="00716B6B">
            <w:pPr>
              <w:spacing w:before="80" w:after="80" w:line="200" w:lineRule="exact"/>
              <w:ind w:left="-44"/>
              <w:rPr>
                <w:rFonts w:cs="Times New Roman"/>
                <w:bCs/>
                <w:i/>
                <w:sz w:val="14"/>
                <w:szCs w:val="14"/>
              </w:rPr>
            </w:pPr>
            <w:r w:rsidRPr="00B318D8">
              <w:rPr>
                <w:rFonts w:cs="Times New Roman"/>
                <w:i/>
                <w:sz w:val="14"/>
                <w:szCs w:val="14"/>
              </w:rPr>
              <w:t>Расписание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C3AEE2" w14:textId="77777777" w:rsidR="002E31B2" w:rsidRPr="00B318D8" w:rsidRDefault="002E31B2" w:rsidP="00B318D8">
            <w:pPr>
              <w:spacing w:before="80" w:after="80" w:line="200" w:lineRule="exact"/>
              <w:ind w:left="-27" w:right="-45"/>
              <w:rPr>
                <w:rFonts w:cs="Times New Roman"/>
                <w:i/>
                <w:sz w:val="14"/>
                <w:szCs w:val="14"/>
              </w:rPr>
            </w:pPr>
            <w:r w:rsidRPr="00B318D8">
              <w:rPr>
                <w:rFonts w:cs="Times New Roman"/>
                <w:i/>
                <w:sz w:val="14"/>
                <w:szCs w:val="14"/>
              </w:rPr>
              <w:t>Число половин рабочего дня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18F85B" w14:textId="77777777" w:rsidR="002E31B2" w:rsidRPr="00B318D8" w:rsidRDefault="002E31B2" w:rsidP="00B318D8">
            <w:pPr>
              <w:spacing w:before="80" w:after="80" w:line="200" w:lineRule="exact"/>
              <w:ind w:left="-19"/>
              <w:rPr>
                <w:rFonts w:cs="Times New Roman"/>
                <w:i/>
                <w:sz w:val="14"/>
                <w:szCs w:val="14"/>
              </w:rPr>
            </w:pPr>
            <w:r w:rsidRPr="00B318D8">
              <w:rPr>
                <w:rFonts w:cs="Times New Roman"/>
                <w:i/>
                <w:sz w:val="14"/>
                <w:szCs w:val="14"/>
              </w:rPr>
              <w:t>Устный перевод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C9640" w14:textId="77777777" w:rsidR="002E31B2" w:rsidRPr="00B318D8" w:rsidRDefault="002E31B2" w:rsidP="00B318D8">
            <w:pPr>
              <w:spacing w:before="80" w:after="80" w:line="200" w:lineRule="exact"/>
              <w:ind w:left="28"/>
              <w:rPr>
                <w:rFonts w:cs="Times New Roman"/>
                <w:i/>
                <w:sz w:val="14"/>
                <w:szCs w:val="14"/>
              </w:rPr>
            </w:pPr>
            <w:r w:rsidRPr="00B318D8">
              <w:rPr>
                <w:rFonts w:cs="Times New Roman"/>
                <w:i/>
                <w:sz w:val="14"/>
                <w:szCs w:val="14"/>
              </w:rPr>
              <w:t>12-недельный срок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CCAE7" w14:textId="77777777" w:rsidR="002E31B2" w:rsidRPr="00B318D8" w:rsidRDefault="002E31B2" w:rsidP="00B318D8">
            <w:pPr>
              <w:spacing w:before="80" w:after="80" w:line="200" w:lineRule="exact"/>
              <w:ind w:left="28"/>
              <w:rPr>
                <w:rFonts w:cs="Times New Roman"/>
                <w:i/>
                <w:sz w:val="14"/>
                <w:szCs w:val="14"/>
              </w:rPr>
            </w:pPr>
            <w:r w:rsidRPr="00B318D8">
              <w:rPr>
                <w:rFonts w:cs="Times New Roman"/>
                <w:i/>
                <w:sz w:val="14"/>
                <w:szCs w:val="14"/>
              </w:rPr>
              <w:t>Делегаты</w:t>
            </w:r>
          </w:p>
        </w:tc>
      </w:tr>
      <w:tr w:rsidR="00B318D8" w:rsidRPr="00B318D8" w14:paraId="3F3B424E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5F77BF" w14:textId="77777777" w:rsidR="002E31B2" w:rsidRPr="00B318D8" w:rsidRDefault="002E31B2" w:rsidP="00DA3198">
            <w:pPr>
              <w:spacing w:before="40" w:after="40" w:line="180" w:lineRule="exact"/>
              <w:ind w:left="32" w:right="113"/>
              <w:rPr>
                <w:rFonts w:cs="Times New Roman"/>
                <w:b/>
                <w:bCs/>
                <w:sz w:val="16"/>
                <w:szCs w:val="16"/>
              </w:rPr>
            </w:pPr>
            <w:r w:rsidRPr="00B318D8">
              <w:rPr>
                <w:rFonts w:cs="Times New Roman"/>
                <w:b/>
                <w:bCs/>
                <w:sz w:val="16"/>
                <w:szCs w:val="16"/>
              </w:rPr>
              <w:t>ЯНВАРЬ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8D1D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b/>
                <w:bCs/>
                <w:sz w:val="16"/>
                <w:szCs w:val="16"/>
              </w:rPr>
            </w:pPr>
            <w:r w:rsidRPr="00B318D8">
              <w:rPr>
                <w:rFonts w:cs="Times New Roman"/>
                <w:b/>
                <w:bCs/>
                <w:sz w:val="16"/>
                <w:szCs w:val="16"/>
              </w:rPr>
              <w:t xml:space="preserve">Рабочая группа по общим предписаниям, касающимся безопасности (GRSG) </w:t>
            </w:r>
            <w:r w:rsidR="00716B6B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B318D8">
              <w:rPr>
                <w:rFonts w:cs="Times New Roman"/>
                <w:b/>
                <w:bCs/>
                <w:sz w:val="16"/>
                <w:szCs w:val="16"/>
              </w:rPr>
              <w:t>(сто двадцатая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6A40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318D8">
              <w:rPr>
                <w:rFonts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F57D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318D8">
              <w:rPr>
                <w:rFonts w:cs="Times New Roman"/>
                <w:b/>
                <w:bCs/>
                <w:sz w:val="16"/>
                <w:szCs w:val="16"/>
              </w:rPr>
              <w:t xml:space="preserve">вторая </w:t>
            </w:r>
            <w:r w:rsidRPr="000116EB">
              <w:rPr>
                <w:rFonts w:cs="Times New Roman"/>
                <w:b/>
                <w:bCs/>
                <w:sz w:val="16"/>
                <w:szCs w:val="16"/>
              </w:rPr>
              <w:t>половина</w:t>
            </w:r>
            <w:r w:rsidRPr="00B318D8">
              <w:rPr>
                <w:rFonts w:cs="Times New Roman"/>
                <w:b/>
                <w:bCs/>
                <w:sz w:val="16"/>
                <w:szCs w:val="16"/>
              </w:rPr>
              <w:t xml:space="preserve"> дня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86E4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A16F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318D8">
              <w:rPr>
                <w:rFonts w:cs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F98A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318D8">
              <w:rPr>
                <w:rFonts w:cs="Times New Roman"/>
                <w:b/>
                <w:bCs/>
                <w:sz w:val="16"/>
                <w:szCs w:val="16"/>
              </w:rPr>
              <w:t>19.10.2020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F149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318D8">
              <w:rPr>
                <w:rFonts w:cs="Times New Roman"/>
                <w:b/>
                <w:bCs/>
                <w:sz w:val="16"/>
                <w:szCs w:val="16"/>
              </w:rPr>
              <w:t>120</w:t>
            </w:r>
          </w:p>
        </w:tc>
      </w:tr>
      <w:tr w:rsidR="00B318D8" w:rsidRPr="00B318D8" w14:paraId="2FA72B02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6B7A6F" w14:textId="77777777" w:rsidR="002E31B2" w:rsidRPr="00B318D8" w:rsidRDefault="002E31B2" w:rsidP="00DA3198">
            <w:pPr>
              <w:spacing w:before="40" w:after="40" w:line="180" w:lineRule="exact"/>
              <w:ind w:left="32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D4D5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Рабочая группа по проблемам энергии и загрязнения окружающей среды (GRPE) (восемьдесят вторая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C76C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12–15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3E1F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вторая половина дня/первая половина дня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F478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64D4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EC8F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20.10.2020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1819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150</w:t>
            </w:r>
          </w:p>
        </w:tc>
      </w:tr>
      <w:tr w:rsidR="00B318D8" w:rsidRPr="00B318D8" w14:paraId="218ECF5B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9C0D9" w14:textId="77777777" w:rsidR="002E31B2" w:rsidRPr="00B318D8" w:rsidRDefault="002E31B2" w:rsidP="00DA3198">
            <w:pPr>
              <w:spacing w:before="40" w:after="40" w:line="180" w:lineRule="exact"/>
              <w:ind w:left="32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057F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Рабочая группа по вопросам шума и шин (GRBP) (семьдесят третья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A99C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26–29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A2A8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вторая половина дня/</w:t>
            </w:r>
            <w:r w:rsidR="00B318D8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первая половина дня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F0D5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E124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D9AD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3.11.2020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9326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120</w:t>
            </w:r>
          </w:p>
        </w:tc>
      </w:tr>
      <w:tr w:rsidR="00B318D8" w:rsidRPr="00B318D8" w14:paraId="16E463D7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B59286" w14:textId="77777777" w:rsidR="002E31B2" w:rsidRPr="00B318D8" w:rsidRDefault="002E31B2" w:rsidP="00DA3198">
            <w:pPr>
              <w:spacing w:before="40" w:after="40" w:line="180" w:lineRule="exact"/>
              <w:ind w:left="32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0EED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Рабочая группа по автоматизированным/</w:t>
            </w:r>
            <w:r w:rsidR="006426D3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автономным и подключенным транспортным средствам (GRVA) (</w:t>
            </w:r>
            <w:r w:rsidRPr="00B318D8">
              <w:rPr>
                <w:rFonts w:cs="Times New Roman"/>
                <w:b/>
                <w:bCs/>
                <w:sz w:val="16"/>
                <w:szCs w:val="16"/>
              </w:rPr>
              <w:t>девятая</w:t>
            </w:r>
            <w:r w:rsidRPr="00B318D8">
              <w:rPr>
                <w:rFonts w:cs="Times New Roman"/>
                <w:sz w:val="16"/>
                <w:szCs w:val="16"/>
              </w:rPr>
              <w:t xml:space="preserve">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5178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318D8"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 w:rsidR="006426D3">
              <w:rPr>
                <w:rFonts w:cs="Times New Roman"/>
                <w:b/>
                <w:bCs/>
                <w:sz w:val="16"/>
                <w:szCs w:val="16"/>
              </w:rPr>
              <w:t>–</w:t>
            </w:r>
            <w:r w:rsidRPr="00B318D8">
              <w:rPr>
                <w:rFonts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4B59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вторая половина дня/первая половина дня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7E9B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E217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67C4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16.11.2020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BB1F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150</w:t>
            </w:r>
          </w:p>
        </w:tc>
      </w:tr>
      <w:tr w:rsidR="00B318D8" w:rsidRPr="00B318D8" w14:paraId="774C5553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D6DED5" w14:textId="77777777" w:rsidR="002E31B2" w:rsidRPr="00B318D8" w:rsidRDefault="002E31B2" w:rsidP="00DA3198">
            <w:pPr>
              <w:spacing w:before="40" w:after="40" w:line="180" w:lineRule="exact"/>
              <w:ind w:left="32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8645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Административный комитет по координации работы (WP.29/AC.2) (сто тридцать пятая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C654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665F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первая половина дня/вторая половина дня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2D0C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D372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64BB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0E45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35</w:t>
            </w:r>
          </w:p>
        </w:tc>
      </w:tr>
      <w:tr w:rsidR="00B318D8" w:rsidRPr="00B318D8" w14:paraId="2D1FABB8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725B05" w14:textId="77777777" w:rsidR="002E31B2" w:rsidRPr="00B318D8" w:rsidRDefault="002E31B2" w:rsidP="00DA3198">
            <w:pPr>
              <w:spacing w:before="40" w:after="40" w:line="180" w:lineRule="exact"/>
              <w:ind w:left="32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B10D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 xml:space="preserve">Всемирный форум для согласования правил в области транспортных средств (WP.29) </w:t>
            </w:r>
            <w:r w:rsidR="00DA3198">
              <w:rPr>
                <w:rFonts w:cs="Times New Roman"/>
                <w:sz w:val="16"/>
                <w:szCs w:val="16"/>
              </w:rPr>
              <w:br/>
            </w:r>
            <w:r w:rsidRPr="00B318D8">
              <w:rPr>
                <w:rFonts w:cs="Times New Roman"/>
                <w:sz w:val="16"/>
                <w:szCs w:val="16"/>
              </w:rPr>
              <w:t>(сто восемьдесят третья сессия); Админ</w:t>
            </w:r>
            <w:r w:rsidR="00716B6B">
              <w:rPr>
                <w:rFonts w:cs="Times New Roman"/>
                <w:sz w:val="16"/>
                <w:szCs w:val="16"/>
              </w:rPr>
              <w:t>истративный</w:t>
            </w:r>
            <w:r w:rsidRPr="00B318D8">
              <w:rPr>
                <w:rFonts w:cs="Times New Roman"/>
                <w:sz w:val="16"/>
                <w:szCs w:val="16"/>
              </w:rPr>
              <w:t xml:space="preserve"> комитет Соглашения 1958</w:t>
            </w:r>
            <w:r w:rsidR="00DA3198">
              <w:rPr>
                <w:rFonts w:cs="Times New Roman"/>
                <w:sz w:val="16"/>
                <w:szCs w:val="16"/>
              </w:rPr>
              <w:t> </w:t>
            </w:r>
            <w:r w:rsidRPr="00B318D8">
              <w:rPr>
                <w:rFonts w:cs="Times New Roman"/>
                <w:sz w:val="16"/>
                <w:szCs w:val="16"/>
              </w:rPr>
              <w:t>года (AC.1: семьдесят седьмая сессия); Исполнительный комитет Соглашения 1998</w:t>
            </w:r>
            <w:r w:rsidR="00DA3198">
              <w:rPr>
                <w:rFonts w:cs="Times New Roman"/>
                <w:sz w:val="16"/>
                <w:szCs w:val="16"/>
              </w:rPr>
              <w:t> </w:t>
            </w:r>
            <w:r w:rsidRPr="00B318D8">
              <w:rPr>
                <w:rFonts w:cs="Times New Roman"/>
                <w:sz w:val="16"/>
                <w:szCs w:val="16"/>
              </w:rPr>
              <w:t>года (АС.3: шестьдесят первая сессия); Админ</w:t>
            </w:r>
            <w:r w:rsidR="00716B6B">
              <w:rPr>
                <w:rFonts w:cs="Times New Roman"/>
                <w:sz w:val="16"/>
                <w:szCs w:val="16"/>
              </w:rPr>
              <w:t>истративный</w:t>
            </w:r>
            <w:r w:rsidRPr="00B318D8">
              <w:rPr>
                <w:rFonts w:cs="Times New Roman"/>
                <w:sz w:val="16"/>
                <w:szCs w:val="16"/>
              </w:rPr>
              <w:t xml:space="preserve"> комитет Соглашения 1997</w:t>
            </w:r>
            <w:r w:rsidR="00DA3198">
              <w:rPr>
                <w:rFonts w:cs="Times New Roman"/>
                <w:sz w:val="16"/>
                <w:szCs w:val="16"/>
              </w:rPr>
              <w:t> </w:t>
            </w:r>
            <w:r w:rsidRPr="00B318D8">
              <w:rPr>
                <w:rFonts w:cs="Times New Roman"/>
                <w:sz w:val="16"/>
                <w:szCs w:val="16"/>
              </w:rPr>
              <w:t>года (AC.4: девятнадцатая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F839" w14:textId="68734D3D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9-</w:t>
            </w:r>
            <w:r w:rsidRPr="00B318D8">
              <w:rPr>
                <w:rFonts w:cs="Times New Roman"/>
                <w:b/>
                <w:bCs/>
                <w:sz w:val="16"/>
                <w:szCs w:val="16"/>
              </w:rPr>
              <w:t>11</w:t>
            </w:r>
            <w:r w:rsidRPr="00B318D8">
              <w:rPr>
                <w:rFonts w:cs="Times New Roman"/>
                <w:sz w:val="16"/>
                <w:szCs w:val="16"/>
              </w:rPr>
              <w:t xml:space="preserve"> </w:t>
            </w:r>
            <w:r w:rsidR="000116EB">
              <w:rPr>
                <w:rFonts w:cs="Times New Roman"/>
                <w:sz w:val="16"/>
                <w:szCs w:val="16"/>
              </w:rPr>
              <w:br/>
            </w:r>
            <w:r w:rsidRPr="00B318D8">
              <w:rPr>
                <w:rFonts w:cs="Times New Roman"/>
                <w:sz w:val="16"/>
                <w:szCs w:val="16"/>
              </w:rPr>
              <w:t xml:space="preserve">(10 </w:t>
            </w:r>
            <w:r w:rsidR="006426D3">
              <w:rPr>
                <w:rFonts w:cs="Times New Roman"/>
                <w:sz w:val="16"/>
                <w:szCs w:val="16"/>
              </w:rPr>
              <w:br/>
            </w:r>
            <w:r w:rsidRPr="00B318D8">
              <w:rPr>
                <w:rFonts w:cs="Times New Roman"/>
                <w:sz w:val="16"/>
                <w:szCs w:val="16"/>
              </w:rPr>
              <w:t>10</w:t>
            </w:r>
            <w:r w:rsidR="006426D3">
              <w:rPr>
                <w:rFonts w:cs="Times New Roman"/>
                <w:sz w:val="16"/>
                <w:szCs w:val="16"/>
              </w:rPr>
              <w:t>–</w:t>
            </w:r>
            <w:r w:rsidRPr="00B318D8">
              <w:rPr>
                <w:rFonts w:cs="Times New Roman"/>
                <w:sz w:val="16"/>
                <w:szCs w:val="16"/>
              </w:rPr>
              <w:t>11)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548A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первая половина дня/</w:t>
            </w:r>
            <w:r w:rsidR="00B318D8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b/>
                <w:bCs/>
                <w:sz w:val="16"/>
                <w:szCs w:val="16"/>
              </w:rPr>
              <w:t>вторая половина дня</w:t>
            </w:r>
            <w:r w:rsidRPr="00B318D8">
              <w:rPr>
                <w:rFonts w:cs="Times New Roman"/>
                <w:sz w:val="16"/>
                <w:szCs w:val="16"/>
              </w:rPr>
              <w:t xml:space="preserve"> (вторая половина дня вторая половина дня/</w:t>
            </w:r>
            <w:r w:rsidR="00B318D8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первая половина дня)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DD97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D12E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C986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8.12.2020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DE3C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160</w:t>
            </w:r>
          </w:p>
        </w:tc>
      </w:tr>
      <w:tr w:rsidR="00B318D8" w:rsidRPr="00B318D8" w14:paraId="2A1A793E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0B7881" w14:textId="77777777" w:rsidR="002E31B2" w:rsidRPr="00B318D8" w:rsidRDefault="002E31B2" w:rsidP="00DA3198">
            <w:pPr>
              <w:spacing w:before="40" w:after="40" w:line="180" w:lineRule="exact"/>
              <w:ind w:left="32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AB5A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 xml:space="preserve">Рабочая группа по общим предписаниям, касающимся безопасности (GRSG) </w:t>
            </w:r>
            <w:r w:rsidR="00DA3198">
              <w:rPr>
                <w:rFonts w:cs="Times New Roman"/>
                <w:sz w:val="16"/>
                <w:szCs w:val="16"/>
              </w:rPr>
              <w:br/>
            </w:r>
            <w:r w:rsidRPr="00B318D8">
              <w:rPr>
                <w:rFonts w:cs="Times New Roman"/>
                <w:sz w:val="16"/>
                <w:szCs w:val="16"/>
              </w:rPr>
              <w:t>(</w:t>
            </w:r>
            <w:r w:rsidRPr="00B318D8">
              <w:rPr>
                <w:rFonts w:cs="Times New Roman"/>
                <w:b/>
                <w:bCs/>
                <w:sz w:val="16"/>
                <w:szCs w:val="16"/>
              </w:rPr>
              <w:t>сто двадцать первая</w:t>
            </w:r>
            <w:r w:rsidRPr="00B318D8">
              <w:rPr>
                <w:rFonts w:cs="Times New Roman"/>
                <w:sz w:val="16"/>
                <w:szCs w:val="16"/>
              </w:rPr>
              <w:t xml:space="preserve">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8844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12–16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7A1C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вторая половина дня/</w:t>
            </w:r>
            <w:r w:rsidR="00B318D8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первая половина дня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631C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E1F8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B4CB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18.01.2021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B772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120</w:t>
            </w:r>
          </w:p>
        </w:tc>
      </w:tr>
      <w:tr w:rsidR="00B318D8" w:rsidRPr="00B318D8" w14:paraId="30FE64DE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9F76B" w14:textId="77777777" w:rsidR="002E31B2" w:rsidRPr="00B318D8" w:rsidRDefault="002E31B2" w:rsidP="00DA3198">
            <w:pPr>
              <w:spacing w:before="40" w:after="40" w:line="180" w:lineRule="exact"/>
              <w:ind w:left="32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B10B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Рабочая группа по вопросам освещения и световой сигнализации (GRE) (восемьдесят четвертая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BF6B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26–30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7690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первая половина дня/</w:t>
            </w:r>
            <w:r w:rsidR="00B318D8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вторая половина дня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548C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375A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7641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1.02.2021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4713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120</w:t>
            </w:r>
          </w:p>
        </w:tc>
      </w:tr>
      <w:tr w:rsidR="00B318D8" w:rsidRPr="00B318D8" w14:paraId="25EDC681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705EA2" w14:textId="77777777" w:rsidR="002E31B2" w:rsidRPr="00B318D8" w:rsidRDefault="002E31B2" w:rsidP="00DA3198">
            <w:pPr>
              <w:spacing w:before="40" w:after="40" w:line="180" w:lineRule="exact"/>
              <w:ind w:left="32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395B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Рабочая группа по пассивной безопасности (GRSP) (шестьдесят девятая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1CFE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318D8">
              <w:rPr>
                <w:rFonts w:cs="Times New Roman"/>
                <w:b/>
                <w:bCs/>
                <w:sz w:val="16"/>
                <w:szCs w:val="16"/>
              </w:rPr>
              <w:t>17–21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1A4F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вторая половина дня/</w:t>
            </w:r>
            <w:r w:rsidR="00B318D8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первая половина дня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20F6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7C85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DD98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22.02.2021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03E9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120</w:t>
            </w:r>
          </w:p>
        </w:tc>
      </w:tr>
      <w:tr w:rsidR="00B318D8" w:rsidRPr="00B318D8" w14:paraId="5104A95B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519EE" w14:textId="77777777" w:rsidR="002E31B2" w:rsidRPr="00B318D8" w:rsidRDefault="002E31B2" w:rsidP="00DA3198">
            <w:pPr>
              <w:spacing w:before="40" w:after="40" w:line="180" w:lineRule="exact"/>
              <w:ind w:left="32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МАЙ/</w:t>
            </w:r>
            <w:r w:rsidR="00B318D8">
              <w:rPr>
                <w:rFonts w:cs="Times New Roman"/>
                <w:sz w:val="16"/>
                <w:szCs w:val="16"/>
              </w:rPr>
              <w:br/>
            </w:r>
            <w:r w:rsidRPr="00B318D8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9BD9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Рабочая группа по автоматизированным/</w:t>
            </w:r>
            <w:r w:rsidR="00716B6B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автономным и подключенным транспортным средствам (GRVA) (</w:t>
            </w:r>
            <w:r w:rsidRPr="00B318D8">
              <w:rPr>
                <w:rFonts w:cs="Times New Roman"/>
                <w:b/>
                <w:bCs/>
                <w:sz w:val="16"/>
                <w:szCs w:val="16"/>
              </w:rPr>
              <w:t>десятая</w:t>
            </w:r>
            <w:r w:rsidRPr="00B318D8">
              <w:rPr>
                <w:rFonts w:cs="Times New Roman"/>
                <w:sz w:val="16"/>
                <w:szCs w:val="16"/>
              </w:rPr>
              <w:t xml:space="preserve">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AC40" w14:textId="77777777" w:rsidR="002E31B2" w:rsidRPr="00B318D8" w:rsidRDefault="002E31B2" w:rsidP="00DA3198">
            <w:pPr>
              <w:spacing w:before="40" w:after="40" w:line="180" w:lineRule="exact"/>
              <w:ind w:right="43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318D8">
              <w:rPr>
                <w:rFonts w:cs="Times New Roman"/>
                <w:b/>
                <w:bCs/>
                <w:sz w:val="16"/>
                <w:szCs w:val="16"/>
              </w:rPr>
              <w:t xml:space="preserve">Подлежит </w:t>
            </w:r>
            <w:proofErr w:type="spellStart"/>
            <w:proofErr w:type="gramStart"/>
            <w:r w:rsidRPr="00B318D8">
              <w:rPr>
                <w:rFonts w:cs="Times New Roman"/>
                <w:b/>
                <w:bCs/>
                <w:sz w:val="16"/>
                <w:szCs w:val="16"/>
              </w:rPr>
              <w:t>подтвержде</w:t>
            </w:r>
            <w:r w:rsidR="006426D3">
              <w:rPr>
                <w:rFonts w:cs="Times New Roman"/>
                <w:b/>
                <w:bCs/>
                <w:sz w:val="16"/>
                <w:szCs w:val="16"/>
              </w:rPr>
              <w:t>-</w:t>
            </w:r>
            <w:r w:rsidRPr="00B318D8">
              <w:rPr>
                <w:rFonts w:cs="Times New Roman"/>
                <w:b/>
                <w:bCs/>
                <w:sz w:val="16"/>
                <w:szCs w:val="16"/>
              </w:rPr>
              <w:t>нию</w:t>
            </w:r>
            <w:proofErr w:type="spellEnd"/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D39D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b/>
                <w:bCs/>
                <w:sz w:val="16"/>
                <w:szCs w:val="16"/>
              </w:rPr>
              <w:t xml:space="preserve">Подлежит </w:t>
            </w:r>
            <w:proofErr w:type="spellStart"/>
            <w:proofErr w:type="gramStart"/>
            <w:r w:rsidRPr="00B318D8">
              <w:rPr>
                <w:rFonts w:cs="Times New Roman"/>
                <w:b/>
                <w:bCs/>
                <w:sz w:val="16"/>
                <w:szCs w:val="16"/>
              </w:rPr>
              <w:t>подтвержде</w:t>
            </w:r>
            <w:r w:rsidR="00B318D8">
              <w:rPr>
                <w:rFonts w:cs="Times New Roman"/>
                <w:b/>
                <w:bCs/>
                <w:sz w:val="16"/>
                <w:szCs w:val="16"/>
              </w:rPr>
              <w:t>-</w:t>
            </w:r>
            <w:r w:rsidRPr="00B318D8">
              <w:rPr>
                <w:rFonts w:cs="Times New Roman"/>
                <w:b/>
                <w:bCs/>
                <w:sz w:val="16"/>
                <w:szCs w:val="16"/>
              </w:rPr>
              <w:t>нию</w:t>
            </w:r>
            <w:proofErr w:type="spellEnd"/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0901" w14:textId="77777777" w:rsidR="002E31B2" w:rsidRPr="00B318D8" w:rsidRDefault="002E31B2" w:rsidP="00DA3198">
            <w:pPr>
              <w:spacing w:before="40" w:after="4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b/>
                <w:bCs/>
                <w:sz w:val="16"/>
                <w:szCs w:val="16"/>
              </w:rPr>
              <w:t xml:space="preserve">Подлежит </w:t>
            </w:r>
            <w:proofErr w:type="spellStart"/>
            <w:proofErr w:type="gramStart"/>
            <w:r w:rsidRPr="00B318D8">
              <w:rPr>
                <w:rFonts w:cs="Times New Roman"/>
                <w:b/>
                <w:bCs/>
                <w:sz w:val="16"/>
                <w:szCs w:val="16"/>
              </w:rPr>
              <w:t>подтвержде</w:t>
            </w:r>
            <w:r w:rsidR="006426D3">
              <w:rPr>
                <w:rFonts w:cs="Times New Roman"/>
                <w:b/>
                <w:bCs/>
                <w:sz w:val="16"/>
                <w:szCs w:val="16"/>
              </w:rPr>
              <w:t>-</w:t>
            </w:r>
            <w:r w:rsidRPr="00B318D8">
              <w:rPr>
                <w:rFonts w:cs="Times New Roman"/>
                <w:b/>
                <w:bCs/>
                <w:sz w:val="16"/>
                <w:szCs w:val="16"/>
              </w:rPr>
              <w:t>нию</w:t>
            </w:r>
            <w:proofErr w:type="spellEnd"/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231C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C867" w14:textId="77777777" w:rsidR="002E31B2" w:rsidRPr="00B318D8" w:rsidRDefault="002E31B2" w:rsidP="000116EB">
            <w:pPr>
              <w:spacing w:before="40" w:after="40" w:line="180" w:lineRule="exact"/>
              <w:ind w:right="53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318D8">
              <w:rPr>
                <w:rFonts w:cs="Times New Roman"/>
                <w:b/>
                <w:bCs/>
                <w:sz w:val="16"/>
                <w:szCs w:val="16"/>
              </w:rPr>
              <w:t xml:space="preserve">Подлежит </w:t>
            </w:r>
            <w:proofErr w:type="spellStart"/>
            <w:proofErr w:type="gramStart"/>
            <w:r w:rsidRPr="00B318D8">
              <w:rPr>
                <w:rFonts w:cs="Times New Roman"/>
                <w:b/>
                <w:bCs/>
                <w:sz w:val="16"/>
                <w:szCs w:val="16"/>
              </w:rPr>
              <w:t>подтверж</w:t>
            </w:r>
            <w:r w:rsidR="00B318D8">
              <w:rPr>
                <w:rFonts w:cs="Times New Roman"/>
                <w:b/>
                <w:bCs/>
                <w:sz w:val="16"/>
                <w:szCs w:val="16"/>
              </w:rPr>
              <w:t>-</w:t>
            </w:r>
            <w:r w:rsidRPr="00B318D8">
              <w:rPr>
                <w:rFonts w:cs="Times New Roman"/>
                <w:b/>
                <w:bCs/>
                <w:sz w:val="16"/>
                <w:szCs w:val="16"/>
              </w:rPr>
              <w:t>дению</w:t>
            </w:r>
            <w:proofErr w:type="spellEnd"/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1273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150</w:t>
            </w:r>
          </w:p>
        </w:tc>
      </w:tr>
      <w:tr w:rsidR="00B318D8" w:rsidRPr="00B318D8" w14:paraId="720DEAA0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E1F142" w14:textId="77777777" w:rsidR="002E31B2" w:rsidRPr="00B318D8" w:rsidRDefault="002E31B2" w:rsidP="00DA3198">
            <w:pPr>
              <w:spacing w:before="40" w:after="40" w:line="180" w:lineRule="exact"/>
              <w:ind w:left="32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4BB8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Рабочая группа по проблемам энергии и загрязнения окружающей среды (GRPE) (восемьдесят третья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840C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</w:t>
            </w:r>
            <w:r w:rsidR="006426D3">
              <w:rPr>
                <w:rFonts w:cs="Times New Roman"/>
                <w:sz w:val="16"/>
                <w:szCs w:val="16"/>
              </w:rPr>
              <w:t>–</w:t>
            </w:r>
            <w:r w:rsidRPr="00B318D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8EAA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вторая половина дня/</w:t>
            </w:r>
            <w:r w:rsidR="006426D3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первая половина дня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BC1E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92C2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D75F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9.03.2021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2882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150</w:t>
            </w:r>
          </w:p>
        </w:tc>
      </w:tr>
      <w:tr w:rsidR="00B318D8" w:rsidRPr="00B318D8" w14:paraId="55179CF3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EEEF71" w14:textId="77777777" w:rsidR="002E31B2" w:rsidRPr="00B318D8" w:rsidRDefault="002E31B2" w:rsidP="00DA3198">
            <w:pPr>
              <w:spacing w:before="40" w:after="40" w:line="180" w:lineRule="exact"/>
              <w:ind w:left="32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A81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Административный комитет по координации работы (WP.29/AC.2) (сто тридцать шестая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6981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5042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первая половина дня/</w:t>
            </w:r>
            <w:r w:rsidR="006426D3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вторая половина дня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B802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223C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14CB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5DAD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35</w:t>
            </w:r>
          </w:p>
        </w:tc>
      </w:tr>
      <w:tr w:rsidR="00B318D8" w:rsidRPr="00B318D8" w14:paraId="56C69444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ECEDB9" w14:textId="77777777" w:rsidR="002E31B2" w:rsidRPr="00B318D8" w:rsidRDefault="002E31B2" w:rsidP="00214F4F">
            <w:pPr>
              <w:pageBreakBefore/>
              <w:spacing w:before="40" w:after="40" w:line="180" w:lineRule="exact"/>
              <w:ind w:left="32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lastRenderedPageBreak/>
              <w:t>ИЮНЬ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84B5" w14:textId="77777777" w:rsidR="002E31B2" w:rsidRPr="00B318D8" w:rsidRDefault="002E31B2" w:rsidP="00214F4F">
            <w:pPr>
              <w:pageBreakBefore/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 xml:space="preserve">Всемирный форум для согласования правил в области транспортных средств (WP.29) </w:t>
            </w:r>
            <w:r w:rsidR="00716B6B">
              <w:rPr>
                <w:rFonts w:cs="Times New Roman"/>
                <w:sz w:val="16"/>
                <w:szCs w:val="16"/>
              </w:rPr>
              <w:br/>
            </w:r>
            <w:r w:rsidRPr="00B318D8">
              <w:rPr>
                <w:rFonts w:cs="Times New Roman"/>
                <w:sz w:val="16"/>
                <w:szCs w:val="16"/>
              </w:rPr>
              <w:t>(сто восемьдесят четвертая сессия); Админ</w:t>
            </w:r>
            <w:r w:rsidR="006426D3">
              <w:rPr>
                <w:rFonts w:cs="Times New Roman"/>
                <w:sz w:val="16"/>
                <w:szCs w:val="16"/>
              </w:rPr>
              <w:t>истративный</w:t>
            </w:r>
            <w:r w:rsidRPr="00B318D8">
              <w:rPr>
                <w:rFonts w:cs="Times New Roman"/>
                <w:sz w:val="16"/>
                <w:szCs w:val="16"/>
              </w:rPr>
              <w:t xml:space="preserve"> комитет Соглашения</w:t>
            </w:r>
            <w:r w:rsidR="00716B6B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1958</w:t>
            </w:r>
            <w:r w:rsidR="006426D3">
              <w:rPr>
                <w:rFonts w:cs="Times New Roman"/>
                <w:sz w:val="16"/>
                <w:szCs w:val="16"/>
              </w:rPr>
              <w:t> </w:t>
            </w:r>
            <w:r w:rsidRPr="00B318D8">
              <w:rPr>
                <w:rFonts w:cs="Times New Roman"/>
                <w:sz w:val="16"/>
                <w:szCs w:val="16"/>
              </w:rPr>
              <w:t>года (AC.1: семьдесят восьмая сессия); Исполнительный комитет Соглашения 1998</w:t>
            </w:r>
            <w:r w:rsidR="00DA3198">
              <w:rPr>
                <w:rFonts w:cs="Times New Roman"/>
                <w:sz w:val="16"/>
                <w:szCs w:val="16"/>
              </w:rPr>
              <w:t> </w:t>
            </w:r>
            <w:r w:rsidRPr="00B318D8">
              <w:rPr>
                <w:rFonts w:cs="Times New Roman"/>
                <w:sz w:val="16"/>
                <w:szCs w:val="16"/>
              </w:rPr>
              <w:t>года (АС.3: шестьдесят вторая сессия); Админ</w:t>
            </w:r>
            <w:r w:rsidR="00B37A24">
              <w:rPr>
                <w:rFonts w:cs="Times New Roman"/>
                <w:sz w:val="16"/>
                <w:szCs w:val="16"/>
              </w:rPr>
              <w:t>истративный</w:t>
            </w:r>
            <w:r w:rsidRPr="00B318D8">
              <w:rPr>
                <w:rFonts w:cs="Times New Roman"/>
                <w:sz w:val="16"/>
                <w:szCs w:val="16"/>
              </w:rPr>
              <w:t xml:space="preserve"> комитет Соглашения 1997</w:t>
            </w:r>
            <w:r w:rsidR="00B37A24">
              <w:rPr>
                <w:rFonts w:cs="Times New Roman"/>
                <w:sz w:val="16"/>
                <w:szCs w:val="16"/>
              </w:rPr>
              <w:t> </w:t>
            </w:r>
            <w:r w:rsidRPr="00B318D8">
              <w:rPr>
                <w:rFonts w:cs="Times New Roman"/>
                <w:sz w:val="16"/>
                <w:szCs w:val="16"/>
              </w:rPr>
              <w:t>года (AC.4: двадцатая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FDED" w14:textId="24E949CB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 xml:space="preserve">22–25 </w:t>
            </w:r>
            <w:r w:rsidR="000116EB">
              <w:rPr>
                <w:rFonts w:cs="Times New Roman"/>
                <w:sz w:val="16"/>
                <w:szCs w:val="16"/>
              </w:rPr>
              <w:br/>
            </w:r>
            <w:r w:rsidRPr="00B318D8">
              <w:rPr>
                <w:rFonts w:cs="Times New Roman"/>
                <w:sz w:val="16"/>
                <w:szCs w:val="16"/>
              </w:rPr>
              <w:t>(23</w:t>
            </w:r>
          </w:p>
          <w:p w14:paraId="769555C5" w14:textId="102650D4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23–24</w:t>
            </w:r>
            <w:r w:rsidR="000116EB">
              <w:rPr>
                <w:rFonts w:cs="Times New Roman"/>
                <w:sz w:val="16"/>
                <w:szCs w:val="16"/>
              </w:rPr>
              <w:br/>
            </w:r>
            <w:r w:rsidRPr="00B318D8">
              <w:rPr>
                <w:rFonts w:cs="Times New Roman"/>
                <w:sz w:val="16"/>
                <w:szCs w:val="16"/>
              </w:rPr>
              <w:t>24)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5D40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первая половина дня/</w:t>
            </w:r>
            <w:r w:rsidR="006426D3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первая половина дня (вторая половина дня</w:t>
            </w:r>
            <w:r w:rsidR="006426D3">
              <w:rPr>
                <w:rFonts w:cs="Times New Roman"/>
                <w:sz w:val="16"/>
                <w:szCs w:val="16"/>
              </w:rPr>
              <w:br/>
            </w:r>
            <w:r w:rsidRPr="00B318D8">
              <w:rPr>
                <w:rFonts w:cs="Times New Roman"/>
                <w:sz w:val="16"/>
                <w:szCs w:val="16"/>
              </w:rPr>
              <w:t>вторая половина дня/первая половина дня вторая половина дня)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55AA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2670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5BB2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30.03.2021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A0AA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160</w:t>
            </w:r>
          </w:p>
        </w:tc>
      </w:tr>
      <w:tr w:rsidR="00B318D8" w:rsidRPr="00B318D8" w14:paraId="47AFC376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32CDF2" w14:textId="77777777" w:rsidR="002E31B2" w:rsidRPr="00B318D8" w:rsidRDefault="002E31B2" w:rsidP="00DA3198">
            <w:pPr>
              <w:spacing w:before="40" w:after="40" w:line="180" w:lineRule="exact"/>
              <w:ind w:left="32" w:right="19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7D35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Рабочая группа по вопросам шума и шин (GRBP) (семьдесят четвертая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07E3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15–17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5AB2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вторая половина дня/</w:t>
            </w:r>
            <w:r w:rsidR="006426D3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вторая половина дня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203A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2870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2295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28.6.2021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9C6C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120</w:t>
            </w:r>
          </w:p>
        </w:tc>
      </w:tr>
      <w:tr w:rsidR="00B318D8" w:rsidRPr="00B318D8" w14:paraId="2D411BD0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EA52D2" w14:textId="77777777" w:rsidR="002E31B2" w:rsidRPr="00B318D8" w:rsidRDefault="002E31B2" w:rsidP="00DA3198">
            <w:pPr>
              <w:spacing w:before="40" w:after="40" w:line="180" w:lineRule="exact"/>
              <w:ind w:left="32" w:right="16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СЕНТЯБРЬ/ ОКТЯБРЬ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0AAC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Рабочая группа по автоматизированным/</w:t>
            </w:r>
            <w:r w:rsidR="006426D3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автономным и подключенным транспортным средствам (GRVA) (</w:t>
            </w:r>
            <w:r w:rsidRPr="00B318D8">
              <w:rPr>
                <w:rFonts w:cs="Times New Roman"/>
                <w:b/>
                <w:bCs/>
                <w:sz w:val="16"/>
                <w:szCs w:val="16"/>
              </w:rPr>
              <w:t>одиннадцатая</w:t>
            </w:r>
            <w:r w:rsidRPr="00B318D8">
              <w:rPr>
                <w:rFonts w:cs="Times New Roman"/>
                <w:sz w:val="16"/>
                <w:szCs w:val="16"/>
              </w:rPr>
              <w:t xml:space="preserve">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2DCC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27–01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9F42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вторая половина дня/</w:t>
            </w:r>
            <w:r w:rsidR="006426D3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первая половина дня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90FF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87AA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5681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6.07.2021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7339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150</w:t>
            </w:r>
          </w:p>
        </w:tc>
      </w:tr>
      <w:tr w:rsidR="00B318D8" w:rsidRPr="00B318D8" w14:paraId="4281FC33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4C6B1" w14:textId="77777777" w:rsidR="002E31B2" w:rsidRPr="00B318D8" w:rsidRDefault="002E31B2" w:rsidP="00DA3198">
            <w:pPr>
              <w:spacing w:before="40" w:after="40" w:line="180" w:lineRule="exact"/>
              <w:ind w:left="32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3CC2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 xml:space="preserve">Рабочая группа по общим предписаниям, касающимся безопасности (GRSG) </w:t>
            </w:r>
            <w:r w:rsidR="00DA3198">
              <w:rPr>
                <w:rFonts w:cs="Times New Roman"/>
                <w:sz w:val="16"/>
                <w:szCs w:val="16"/>
              </w:rPr>
              <w:br/>
            </w:r>
            <w:r w:rsidRPr="00B318D8">
              <w:rPr>
                <w:rFonts w:cs="Times New Roman"/>
                <w:sz w:val="16"/>
                <w:szCs w:val="16"/>
              </w:rPr>
              <w:t>(</w:t>
            </w:r>
            <w:r w:rsidRPr="00B318D8">
              <w:rPr>
                <w:rFonts w:cs="Times New Roman"/>
                <w:b/>
                <w:bCs/>
                <w:sz w:val="16"/>
                <w:szCs w:val="16"/>
              </w:rPr>
              <w:t>сто двадцать вторая</w:t>
            </w:r>
            <w:r w:rsidRPr="00B318D8">
              <w:rPr>
                <w:rFonts w:cs="Times New Roman"/>
                <w:sz w:val="16"/>
                <w:szCs w:val="16"/>
              </w:rPr>
              <w:t xml:space="preserve">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AAC0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12–15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8482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первая половина дня/</w:t>
            </w:r>
            <w:r w:rsidR="006426D3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первая половина дня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3343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687B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1A0A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20.07.2021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C5EC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120</w:t>
            </w:r>
          </w:p>
        </w:tc>
      </w:tr>
      <w:tr w:rsidR="00B318D8" w:rsidRPr="00B318D8" w14:paraId="00B6E004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B507F9" w14:textId="77777777" w:rsidR="002E31B2" w:rsidRPr="00B318D8" w:rsidRDefault="002E31B2" w:rsidP="00DA3198">
            <w:pPr>
              <w:spacing w:before="40" w:after="40" w:line="180" w:lineRule="exact"/>
              <w:ind w:left="32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8DF6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Рабочая группа по вопросам освещения и световой сигнализации (GRE) (восемьдесят пятая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DA2E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26–29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D8F3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первая половина дня/</w:t>
            </w:r>
            <w:r w:rsidR="006426D3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первая половина дня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ABA2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3906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667C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3.08.2021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6B93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120</w:t>
            </w:r>
          </w:p>
        </w:tc>
      </w:tr>
      <w:tr w:rsidR="00B318D8" w:rsidRPr="00B318D8" w14:paraId="2A5313A4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BCA55D" w14:textId="77777777" w:rsidR="002E31B2" w:rsidRPr="00B318D8" w:rsidRDefault="002E31B2" w:rsidP="00DA3198">
            <w:pPr>
              <w:spacing w:before="40" w:after="40" w:line="180" w:lineRule="exact"/>
              <w:ind w:left="32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A533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Административный комитет по координации работы (WP.29/AC.2) (сто тридцать седьмая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4E48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318D8">
              <w:rPr>
                <w:rFonts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0CEA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первая половина дня/</w:t>
            </w:r>
            <w:r w:rsidR="006426D3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вторая половина дня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4CB1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FA6A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A5B9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95A7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35</w:t>
            </w:r>
          </w:p>
        </w:tc>
      </w:tr>
      <w:tr w:rsidR="00B318D8" w:rsidRPr="00B318D8" w14:paraId="77695FC2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254AAD" w14:textId="77777777" w:rsidR="002E31B2" w:rsidRPr="00B318D8" w:rsidRDefault="002E31B2" w:rsidP="00DA3198">
            <w:pPr>
              <w:spacing w:before="40" w:after="40" w:line="180" w:lineRule="exact"/>
              <w:ind w:left="32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AF5B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 xml:space="preserve">Всемирный форум для согласования правил в области транспортных средств (WP.29 185) </w:t>
            </w:r>
            <w:r w:rsidR="00B37A24">
              <w:rPr>
                <w:rFonts w:cs="Times New Roman"/>
                <w:sz w:val="16"/>
                <w:szCs w:val="16"/>
              </w:rPr>
              <w:br/>
            </w:r>
            <w:r w:rsidRPr="00B318D8">
              <w:rPr>
                <w:rFonts w:cs="Times New Roman"/>
                <w:sz w:val="16"/>
                <w:szCs w:val="16"/>
              </w:rPr>
              <w:t>(сто восемьдесят пятая сессия); Админ</w:t>
            </w:r>
            <w:r w:rsidR="00B37A24">
              <w:rPr>
                <w:rFonts w:cs="Times New Roman"/>
                <w:sz w:val="16"/>
                <w:szCs w:val="16"/>
              </w:rPr>
              <w:t>истративный</w:t>
            </w:r>
            <w:r w:rsidRPr="00B318D8">
              <w:rPr>
                <w:rFonts w:cs="Times New Roman"/>
                <w:sz w:val="16"/>
                <w:szCs w:val="16"/>
              </w:rPr>
              <w:t xml:space="preserve"> комитет Соглашения 1958</w:t>
            </w:r>
            <w:r w:rsidR="00B37A24">
              <w:rPr>
                <w:rFonts w:cs="Times New Roman"/>
                <w:sz w:val="16"/>
                <w:szCs w:val="16"/>
              </w:rPr>
              <w:t> </w:t>
            </w:r>
            <w:r w:rsidRPr="00B318D8">
              <w:rPr>
                <w:rFonts w:cs="Times New Roman"/>
                <w:sz w:val="16"/>
                <w:szCs w:val="16"/>
              </w:rPr>
              <w:t>года (AC.1: семьдесят девятая сессия); Исполнительный комитет Соглашения 1998</w:t>
            </w:r>
            <w:r w:rsidR="00DA3198">
              <w:rPr>
                <w:rFonts w:cs="Times New Roman"/>
                <w:sz w:val="16"/>
                <w:szCs w:val="16"/>
              </w:rPr>
              <w:t> </w:t>
            </w:r>
            <w:r w:rsidRPr="00B318D8">
              <w:rPr>
                <w:rFonts w:cs="Times New Roman"/>
                <w:sz w:val="16"/>
                <w:szCs w:val="16"/>
              </w:rPr>
              <w:t>года (АС.3: шестьдесят третья сессия); Админ</w:t>
            </w:r>
            <w:r w:rsidR="00B37A24">
              <w:rPr>
                <w:rFonts w:cs="Times New Roman"/>
                <w:sz w:val="16"/>
                <w:szCs w:val="16"/>
              </w:rPr>
              <w:t>истративный</w:t>
            </w:r>
            <w:r w:rsidRPr="00B318D8">
              <w:rPr>
                <w:rFonts w:cs="Times New Roman"/>
                <w:sz w:val="16"/>
                <w:szCs w:val="16"/>
              </w:rPr>
              <w:t xml:space="preserve"> комитет Соглашения 1997</w:t>
            </w:r>
            <w:r w:rsidR="00B37A24">
              <w:rPr>
                <w:rFonts w:cs="Times New Roman"/>
                <w:sz w:val="16"/>
                <w:szCs w:val="16"/>
              </w:rPr>
              <w:t> </w:t>
            </w:r>
            <w:r w:rsidRPr="00B318D8">
              <w:rPr>
                <w:rFonts w:cs="Times New Roman"/>
                <w:sz w:val="16"/>
                <w:szCs w:val="16"/>
              </w:rPr>
              <w:t>года (AC.4: двадцать первая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0E19" w14:textId="28F77FF4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318D8">
              <w:rPr>
                <w:rFonts w:cs="Times New Roman"/>
                <w:b/>
                <w:bCs/>
                <w:sz w:val="16"/>
                <w:szCs w:val="16"/>
              </w:rPr>
              <w:t xml:space="preserve">16–19 </w:t>
            </w:r>
            <w:r w:rsidR="000116EB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B318D8">
              <w:rPr>
                <w:rFonts w:cs="Times New Roman"/>
                <w:b/>
                <w:bCs/>
                <w:sz w:val="16"/>
                <w:szCs w:val="16"/>
              </w:rPr>
              <w:t>(17</w:t>
            </w:r>
          </w:p>
          <w:p w14:paraId="7C4BBF54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318D8">
              <w:rPr>
                <w:rFonts w:cs="Times New Roman"/>
                <w:b/>
                <w:bCs/>
                <w:sz w:val="16"/>
                <w:szCs w:val="16"/>
              </w:rPr>
              <w:t>17–19)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E917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первая половина дня/</w:t>
            </w:r>
            <w:r w:rsidR="006426D3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первая половина дня первая половина дня вторая половина дня/</w:t>
            </w:r>
            <w:r w:rsidR="006426D3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первая половина дня вторая половина дня/</w:t>
            </w:r>
            <w:r w:rsidR="006426D3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первая половина дня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B64D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827C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C489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21.08.2021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8E6A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160</w:t>
            </w:r>
          </w:p>
        </w:tc>
      </w:tr>
      <w:tr w:rsidR="00B318D8" w:rsidRPr="00B318D8" w14:paraId="6F09720B" w14:textId="77777777" w:rsidTr="00DA319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8B7ADB" w14:textId="77777777" w:rsidR="002E31B2" w:rsidRPr="00B318D8" w:rsidRDefault="002E31B2" w:rsidP="00DA3198">
            <w:pPr>
              <w:spacing w:before="40" w:after="40" w:line="180" w:lineRule="exact"/>
              <w:ind w:left="32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ДЕКАБРЬ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F4F442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Рабочая группа по пассивной безопасности (GRSP) (семидесятая сессия)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4B5381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6–10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CF594C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вторая половина дня/</w:t>
            </w:r>
            <w:r w:rsidR="006426D3">
              <w:rPr>
                <w:rFonts w:cs="Times New Roman"/>
                <w:sz w:val="16"/>
                <w:szCs w:val="16"/>
              </w:rPr>
              <w:t xml:space="preserve"> </w:t>
            </w:r>
            <w:r w:rsidRPr="00B318D8">
              <w:rPr>
                <w:rFonts w:cs="Times New Roman"/>
                <w:sz w:val="16"/>
                <w:szCs w:val="16"/>
              </w:rPr>
              <w:t>первая половина дня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A1A5DA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6495F4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D991EC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13.09.2021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BFF43C" w14:textId="77777777" w:rsidR="002E31B2" w:rsidRPr="00B318D8" w:rsidRDefault="002E31B2" w:rsidP="00DA3198">
            <w:pPr>
              <w:spacing w:before="40" w:after="40" w:line="18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B318D8">
              <w:rPr>
                <w:rFonts w:cs="Times New Roman"/>
                <w:sz w:val="16"/>
                <w:szCs w:val="16"/>
              </w:rPr>
              <w:t>120</w:t>
            </w:r>
          </w:p>
        </w:tc>
      </w:tr>
      <w:tr w:rsidR="00B318D8" w:rsidRPr="00B318D8" w14:paraId="5854AE6E" w14:textId="77777777" w:rsidTr="00DA3198">
        <w:trPr>
          <w:cantSplit/>
        </w:trPr>
        <w:tc>
          <w:tcPr>
            <w:tcW w:w="9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8FE70" w14:textId="77777777" w:rsidR="002E31B2" w:rsidRPr="00B318D8" w:rsidRDefault="002E31B2" w:rsidP="00DA3198">
            <w:pPr>
              <w:spacing w:before="40" w:after="40" w:line="180" w:lineRule="exact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F60500" w14:textId="77777777" w:rsidR="002E31B2" w:rsidRPr="00B318D8" w:rsidRDefault="002E31B2" w:rsidP="00DA3198">
            <w:pPr>
              <w:spacing w:before="40" w:after="40" w:line="180" w:lineRule="exact"/>
              <w:ind w:left="40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2AA392" w14:textId="77777777" w:rsidR="002E31B2" w:rsidRPr="00B318D8" w:rsidRDefault="002E31B2" w:rsidP="00117660">
            <w:pPr>
              <w:tabs>
                <w:tab w:val="left" w:pos="790"/>
              </w:tabs>
              <w:spacing w:before="40" w:after="40" w:line="180" w:lineRule="exact"/>
              <w:ind w:left="38" w:right="113"/>
              <w:rPr>
                <w:rFonts w:cs="Times New Roman"/>
                <w:b/>
                <w:bCs/>
                <w:sz w:val="16"/>
                <w:szCs w:val="16"/>
              </w:rPr>
            </w:pPr>
            <w:r w:rsidRPr="00B318D8">
              <w:rPr>
                <w:rFonts w:cs="Times New Roman"/>
                <w:b/>
                <w:bCs/>
                <w:sz w:val="16"/>
                <w:szCs w:val="16"/>
              </w:rPr>
              <w:t xml:space="preserve">ИТОГО: </w:t>
            </w:r>
            <w:r w:rsidR="006426D3">
              <w:rPr>
                <w:rFonts w:cs="Times New Roman"/>
                <w:b/>
                <w:bCs/>
                <w:sz w:val="16"/>
                <w:szCs w:val="16"/>
              </w:rPr>
              <w:tab/>
            </w:r>
            <w:r w:rsidRPr="00B318D8">
              <w:rPr>
                <w:rFonts w:cs="Times New Roman"/>
                <w:b/>
                <w:bCs/>
                <w:sz w:val="16"/>
                <w:szCs w:val="16"/>
              </w:rPr>
              <w:t xml:space="preserve">111 половин рабочего дня = </w:t>
            </w:r>
            <w:r w:rsidR="006426D3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="006426D3">
              <w:rPr>
                <w:rFonts w:cs="Times New Roman"/>
                <w:b/>
                <w:bCs/>
                <w:sz w:val="16"/>
                <w:szCs w:val="16"/>
              </w:rPr>
              <w:tab/>
            </w:r>
            <w:r w:rsidRPr="00B318D8">
              <w:rPr>
                <w:rFonts w:cs="Times New Roman"/>
                <w:b/>
                <w:bCs/>
                <w:sz w:val="16"/>
                <w:szCs w:val="16"/>
              </w:rPr>
              <w:t>55,5 дней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D1F853" w14:textId="77777777" w:rsidR="002E31B2" w:rsidRPr="00B318D8" w:rsidRDefault="002E31B2" w:rsidP="00DA3198">
            <w:pPr>
              <w:spacing w:before="40" w:after="40" w:line="180" w:lineRule="exact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304B49" w14:textId="77777777" w:rsidR="002E31B2" w:rsidRPr="00B318D8" w:rsidRDefault="002E31B2" w:rsidP="00DA3198">
            <w:pPr>
              <w:spacing w:before="40" w:after="40" w:line="180" w:lineRule="exact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C52621" w14:textId="77777777" w:rsidR="002E31B2" w:rsidRPr="00B318D8" w:rsidRDefault="002E31B2" w:rsidP="00DA3198">
            <w:pPr>
              <w:spacing w:before="40" w:after="40" w:line="180" w:lineRule="exact"/>
              <w:ind w:right="113"/>
              <w:rPr>
                <w:rFonts w:cs="Times New Roman"/>
                <w:sz w:val="16"/>
                <w:szCs w:val="16"/>
              </w:rPr>
            </w:pPr>
          </w:p>
        </w:tc>
      </w:tr>
    </w:tbl>
    <w:p w14:paraId="43B4A81F" w14:textId="77777777" w:rsidR="002E31B2" w:rsidRPr="006426D3" w:rsidRDefault="002E31B2" w:rsidP="00214F4F">
      <w:pPr>
        <w:autoSpaceDE w:val="0"/>
        <w:autoSpaceDN w:val="0"/>
        <w:adjustRightInd w:val="0"/>
        <w:spacing w:before="60" w:after="60" w:line="220" w:lineRule="atLeast"/>
        <w:ind w:left="98"/>
        <w:rPr>
          <w:sz w:val="18"/>
          <w:szCs w:val="18"/>
        </w:rPr>
      </w:pPr>
      <w:r w:rsidRPr="006426D3">
        <w:rPr>
          <w:sz w:val="18"/>
          <w:szCs w:val="18"/>
        </w:rPr>
        <w:t xml:space="preserve">Все сессии, за исключением трех сессий Административного комитета (WP.29/АС.2) (без устного перевода), являются </w:t>
      </w:r>
      <w:r w:rsidRPr="006426D3">
        <w:rPr>
          <w:b/>
          <w:bCs/>
          <w:sz w:val="18"/>
          <w:szCs w:val="18"/>
        </w:rPr>
        <w:t>ОТКРЫТЫМИ</w:t>
      </w:r>
      <w:r w:rsidRPr="006426D3">
        <w:rPr>
          <w:sz w:val="18"/>
          <w:szCs w:val="18"/>
        </w:rPr>
        <w:t>.</w:t>
      </w:r>
    </w:p>
    <w:p w14:paraId="04A29843" w14:textId="77777777" w:rsidR="002E31B2" w:rsidRPr="006426D3" w:rsidRDefault="002E31B2" w:rsidP="00214F4F">
      <w:pPr>
        <w:autoSpaceDE w:val="0"/>
        <w:autoSpaceDN w:val="0"/>
        <w:adjustRightInd w:val="0"/>
        <w:spacing w:before="60" w:after="60" w:line="220" w:lineRule="atLeast"/>
        <w:ind w:left="98" w:right="-1"/>
        <w:rPr>
          <w:sz w:val="18"/>
          <w:szCs w:val="18"/>
        </w:rPr>
      </w:pPr>
      <w:r w:rsidRPr="006426D3">
        <w:rPr>
          <w:sz w:val="18"/>
          <w:szCs w:val="18"/>
        </w:rPr>
        <w:t>Сессии, запланированные на «вторую половину дня/первую половину дня», откроются во второй половине указанного дня в 14 ч 30 мин и, как предполагается, будут проходить до 12 ч 30 мин указанного дня.</w:t>
      </w:r>
    </w:p>
    <w:p w14:paraId="6CB80480" w14:textId="77777777" w:rsidR="002E31B2" w:rsidRPr="006426D3" w:rsidRDefault="002E31B2" w:rsidP="00214F4F">
      <w:pPr>
        <w:autoSpaceDE w:val="0"/>
        <w:autoSpaceDN w:val="0"/>
        <w:adjustRightInd w:val="0"/>
        <w:spacing w:before="60" w:after="60" w:line="220" w:lineRule="atLeast"/>
        <w:ind w:left="98" w:right="-1"/>
        <w:rPr>
          <w:sz w:val="18"/>
          <w:szCs w:val="18"/>
        </w:rPr>
      </w:pPr>
      <w:r w:rsidRPr="006426D3">
        <w:rPr>
          <w:sz w:val="18"/>
          <w:szCs w:val="18"/>
        </w:rPr>
        <w:t>Сессии, запланированные на «вторую половину дня/вторую половину дня», откроются во второй половине указанного дня в 14 ч 30 мин и, как предполагается, будут проходить до 17 ч 30 мин указанного дня.</w:t>
      </w:r>
    </w:p>
    <w:p w14:paraId="6A918B3F" w14:textId="77777777" w:rsidR="002E31B2" w:rsidRPr="006426D3" w:rsidRDefault="002E31B2" w:rsidP="00214F4F">
      <w:pPr>
        <w:autoSpaceDE w:val="0"/>
        <w:autoSpaceDN w:val="0"/>
        <w:adjustRightInd w:val="0"/>
        <w:spacing w:before="60" w:after="60" w:line="220" w:lineRule="atLeast"/>
        <w:ind w:left="98" w:right="-1"/>
        <w:rPr>
          <w:sz w:val="18"/>
          <w:szCs w:val="18"/>
        </w:rPr>
      </w:pPr>
      <w:r w:rsidRPr="006426D3">
        <w:rPr>
          <w:sz w:val="18"/>
          <w:szCs w:val="18"/>
        </w:rPr>
        <w:t>Сессии, не обозначенные в колонке «расписание», начинаются в указанный день в 9 ч 30 мин и, как предполагается, будут проходить до 17 ч 30 мин указанного дня.</w:t>
      </w:r>
    </w:p>
    <w:p w14:paraId="6C97EDB0" w14:textId="77777777" w:rsidR="002E31B2" w:rsidRPr="006426D3" w:rsidRDefault="002E31B2" w:rsidP="00214F4F">
      <w:pPr>
        <w:autoSpaceDE w:val="0"/>
        <w:autoSpaceDN w:val="0"/>
        <w:adjustRightInd w:val="0"/>
        <w:spacing w:before="60" w:after="60" w:line="220" w:lineRule="atLeast"/>
        <w:ind w:left="96" w:hanging="11"/>
        <w:rPr>
          <w:sz w:val="18"/>
          <w:szCs w:val="18"/>
        </w:rPr>
      </w:pPr>
      <w:r w:rsidRPr="006426D3">
        <w:rPr>
          <w:sz w:val="18"/>
          <w:szCs w:val="18"/>
        </w:rPr>
        <w:t>Сессии WP.29/AC.2 и Всемирного форума (WP.29) начинаются в 10 ч 00 мин (только в первый день) и в 10 ч 30 мин в последний день (пятница). В ходе сессий WP.29 Административный комитет Соглашения 1958 года (АС.1) будет, как правило, проводить свои заседания в среду, сессии Исполнительного комитета Соглашения 1998 года (AC.3), как предполагается, будут проходить в среду во второй половине дня, а сессии Административного комитета Соглашения 1997</w:t>
      </w:r>
      <w:r w:rsidR="00DA3198">
        <w:rPr>
          <w:sz w:val="18"/>
          <w:szCs w:val="18"/>
        </w:rPr>
        <w:t> </w:t>
      </w:r>
      <w:r w:rsidRPr="006426D3">
        <w:rPr>
          <w:sz w:val="18"/>
          <w:szCs w:val="18"/>
        </w:rPr>
        <w:t>года (АС.4) при необходимости будут проводиться в среду непосредственно после заседаний АС.1.</w:t>
      </w:r>
    </w:p>
    <w:p w14:paraId="1B86782B" w14:textId="77777777" w:rsidR="002E31B2" w:rsidRPr="006426D3" w:rsidRDefault="002E31B2" w:rsidP="00214F4F">
      <w:pPr>
        <w:autoSpaceDE w:val="0"/>
        <w:autoSpaceDN w:val="0"/>
        <w:adjustRightInd w:val="0"/>
        <w:spacing w:before="60" w:line="220" w:lineRule="atLeast"/>
        <w:ind w:left="96" w:hanging="11"/>
        <w:rPr>
          <w:sz w:val="18"/>
          <w:szCs w:val="18"/>
        </w:rPr>
      </w:pPr>
      <w:r w:rsidRPr="006426D3">
        <w:rPr>
          <w:i/>
          <w:iCs/>
          <w:sz w:val="18"/>
          <w:szCs w:val="18"/>
        </w:rPr>
        <w:t>Примечание</w:t>
      </w:r>
      <w:r w:rsidRPr="006426D3">
        <w:rPr>
          <w:sz w:val="18"/>
          <w:szCs w:val="18"/>
        </w:rPr>
        <w:t xml:space="preserve">: </w:t>
      </w:r>
      <w:proofErr w:type="gramStart"/>
      <w:r w:rsidRPr="006426D3">
        <w:rPr>
          <w:sz w:val="18"/>
          <w:szCs w:val="18"/>
        </w:rPr>
        <w:t>В</w:t>
      </w:r>
      <w:proofErr w:type="gramEnd"/>
      <w:r w:rsidRPr="006426D3">
        <w:rPr>
          <w:sz w:val="18"/>
          <w:szCs w:val="18"/>
        </w:rPr>
        <w:t xml:space="preserve"> 2021 </w:t>
      </w:r>
      <w:r w:rsidR="00A52F5C" w:rsidRPr="006426D3">
        <w:rPr>
          <w:sz w:val="18"/>
          <w:szCs w:val="18"/>
        </w:rPr>
        <w:t>год</w:t>
      </w:r>
      <w:r w:rsidR="006426D3">
        <w:rPr>
          <w:sz w:val="18"/>
          <w:szCs w:val="18"/>
        </w:rPr>
        <w:t>у</w:t>
      </w:r>
      <w:r w:rsidRPr="006426D3">
        <w:rPr>
          <w:sz w:val="18"/>
          <w:szCs w:val="18"/>
        </w:rPr>
        <w:t xml:space="preserve"> Женевский автосалон отменен. </w:t>
      </w:r>
    </w:p>
    <w:p w14:paraId="10BCCD96" w14:textId="77777777" w:rsidR="002E31B2" w:rsidRPr="00A52F5C" w:rsidRDefault="002E31B2" w:rsidP="00D655BA">
      <w:pPr>
        <w:pStyle w:val="HChG"/>
        <w:pageBreakBefore/>
        <w:spacing w:before="0"/>
        <w:ind w:left="0" w:firstLine="0"/>
      </w:pPr>
      <w:bookmarkStart w:id="9" w:name="_Toc392251189"/>
      <w:r w:rsidRPr="00A52F5C">
        <w:rPr>
          <w:bCs/>
        </w:rPr>
        <w:lastRenderedPageBreak/>
        <w:t>Приложение IV</w:t>
      </w:r>
    </w:p>
    <w:p w14:paraId="36279D4E" w14:textId="77777777" w:rsidR="002E31B2" w:rsidRPr="00A52F5C" w:rsidRDefault="002E31B2" w:rsidP="002E31B2">
      <w:pPr>
        <w:pStyle w:val="HChG"/>
        <w:rPr>
          <w:sz w:val="24"/>
          <w:szCs w:val="24"/>
        </w:rPr>
      </w:pPr>
      <w:r w:rsidRPr="00A52F5C">
        <w:tab/>
      </w:r>
      <w:r w:rsidRPr="00A52F5C">
        <w:tab/>
      </w:r>
      <w:r w:rsidRPr="00A52F5C">
        <w:rPr>
          <w:bCs/>
        </w:rPr>
        <w:t>Статус Соглашения 1998 года о Глобальном регистре и</w:t>
      </w:r>
      <w:r w:rsidR="00C35546">
        <w:rPr>
          <w:bCs/>
        </w:rPr>
        <w:t> </w:t>
      </w:r>
      <w:r w:rsidRPr="00A52F5C">
        <w:rPr>
          <w:bCs/>
        </w:rPr>
        <w:t>Компендиуме потенциальных правил</w:t>
      </w:r>
      <w:r w:rsidRPr="00D01D7E">
        <w:rPr>
          <w:b w:val="0"/>
          <w:bCs/>
          <w:sz w:val="20"/>
        </w:rPr>
        <w:footnoteReference w:customMarkFollows="1" w:id="2"/>
        <w:t>*</w:t>
      </w:r>
      <w:bookmarkStart w:id="10" w:name="_Toc478663192"/>
      <w:bookmarkStart w:id="11" w:name="_Toc468111754"/>
      <w:bookmarkStart w:id="12" w:name="_Toc455504040"/>
      <w:bookmarkStart w:id="13" w:name="_Toc35591765"/>
      <w:bookmarkStart w:id="14" w:name="_Hlk4427328"/>
      <w:bookmarkEnd w:id="9"/>
      <w:bookmarkEnd w:id="10"/>
      <w:bookmarkEnd w:id="11"/>
      <w:bookmarkEnd w:id="12"/>
      <w:bookmarkEnd w:id="13"/>
    </w:p>
    <w:p w14:paraId="28CA7A73" w14:textId="77777777" w:rsidR="002E31B2" w:rsidRPr="00A52F5C" w:rsidRDefault="002E31B2" w:rsidP="002E31B2">
      <w:pPr>
        <w:pStyle w:val="HChG"/>
      </w:pPr>
      <w:bookmarkStart w:id="15" w:name="_Toc423423786"/>
      <w:bookmarkStart w:id="16" w:name="_Toc436139625"/>
      <w:r w:rsidRPr="00A52F5C">
        <w:tab/>
      </w:r>
      <w:r w:rsidRPr="00A52F5C">
        <w:tab/>
      </w:r>
      <w:r w:rsidRPr="00A52F5C">
        <w:rPr>
          <w:bCs/>
        </w:rPr>
        <w:t>Ситуация в связи с приоритетами и предложениями в</w:t>
      </w:r>
      <w:r w:rsidR="00C35546">
        <w:rPr>
          <w:bCs/>
        </w:rPr>
        <w:t> </w:t>
      </w:r>
      <w:r w:rsidRPr="00A52F5C">
        <w:rPr>
          <w:bCs/>
        </w:rPr>
        <w:t xml:space="preserve">контексте разработки ГТП ООН по состоянию </w:t>
      </w:r>
      <w:r w:rsidR="00C35546">
        <w:rPr>
          <w:bCs/>
        </w:rPr>
        <w:br/>
      </w:r>
      <w:r w:rsidRPr="00A52F5C">
        <w:rPr>
          <w:bCs/>
        </w:rPr>
        <w:t xml:space="preserve">на 11 ноября 2020 </w:t>
      </w:r>
      <w:r w:rsidR="00A52F5C">
        <w:rPr>
          <w:bCs/>
        </w:rPr>
        <w:t>года</w:t>
      </w:r>
      <w:bookmarkEnd w:id="14"/>
      <w:bookmarkEnd w:id="15"/>
      <w:bookmarkEnd w:id="16"/>
    </w:p>
    <w:p w14:paraId="7AC861B2" w14:textId="77777777" w:rsidR="002E31B2" w:rsidRPr="00A52F5C" w:rsidRDefault="002E31B2" w:rsidP="002E31B2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 w:rsidRPr="00A52F5C">
        <w:rPr>
          <w:b/>
          <w:bCs/>
        </w:rPr>
        <w:t>GRVA</w:t>
      </w:r>
      <w:r w:rsidRPr="00A52F5C">
        <w:t xml:space="preserve"> 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316"/>
        <w:gridCol w:w="1134"/>
        <w:gridCol w:w="1274"/>
        <w:gridCol w:w="1651"/>
        <w:gridCol w:w="2862"/>
      </w:tblGrid>
      <w:tr w:rsidR="00C35546" w:rsidRPr="00C35546" w14:paraId="068E0C97" w14:textId="77777777" w:rsidTr="00C35546">
        <w:trPr>
          <w:tblHeader/>
        </w:trPr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458D449" w14:textId="77777777" w:rsidR="002E31B2" w:rsidRPr="00C35546" w:rsidRDefault="002E31B2" w:rsidP="00C35546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C35546">
              <w:rPr>
                <w:rFonts w:cs="Times New Roman"/>
                <w:i/>
                <w:sz w:val="16"/>
              </w:rPr>
              <w:t>Пункт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ED4E0A5" w14:textId="77777777" w:rsidR="002E31B2" w:rsidRPr="00C35546" w:rsidRDefault="002E31B2" w:rsidP="00B37A24">
            <w:pPr>
              <w:spacing w:before="80" w:after="80" w:line="200" w:lineRule="exact"/>
              <w:ind w:left="56"/>
              <w:rPr>
                <w:rFonts w:cs="Times New Roman"/>
                <w:i/>
                <w:sz w:val="16"/>
                <w:szCs w:val="16"/>
              </w:rPr>
            </w:pPr>
            <w:r w:rsidRPr="00C35546">
              <w:rPr>
                <w:rFonts w:cs="Times New Roman"/>
                <w:i/>
                <w:sz w:val="16"/>
              </w:rPr>
              <w:t>Неофициальная группа (Да–Нет)/</w:t>
            </w:r>
            <w:r w:rsidR="00C35546">
              <w:rPr>
                <w:rFonts w:cs="Times New Roman"/>
                <w:i/>
                <w:sz w:val="16"/>
              </w:rPr>
              <w:br/>
            </w:r>
            <w:r w:rsidRPr="00C35546">
              <w:rPr>
                <w:rFonts w:cs="Times New Roman"/>
                <w:i/>
                <w:sz w:val="16"/>
              </w:rPr>
              <w:t xml:space="preserve">Председатель </w:t>
            </w:r>
            <w:r w:rsidR="00B37A24">
              <w:rPr>
                <w:rFonts w:cs="Times New Roman"/>
                <w:i/>
                <w:sz w:val="16"/>
              </w:rPr>
              <w:br/>
            </w:r>
            <w:r w:rsidRPr="00C35546">
              <w:rPr>
                <w:rFonts w:cs="Times New Roman"/>
                <w:i/>
                <w:sz w:val="16"/>
              </w:rPr>
              <w:t>и 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7BAD19E" w14:textId="77777777" w:rsidR="002E31B2" w:rsidRPr="00C35546" w:rsidRDefault="002E31B2" w:rsidP="00C35546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C35546">
              <w:rPr>
                <w:rFonts w:cs="Times New Roman"/>
                <w:i/>
                <w:sz w:val="16"/>
              </w:rPr>
              <w:t>Тех. спонсор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5084C4C" w14:textId="77777777" w:rsidR="002E31B2" w:rsidRPr="00C35546" w:rsidRDefault="002E31B2" w:rsidP="00C35546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C35546">
              <w:rPr>
                <w:rFonts w:cs="Times New Roman"/>
                <w:i/>
                <w:sz w:val="16"/>
              </w:rPr>
              <w:t>Официальное предложение (ECE/TRANS/ WP.29/…)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A63FEC3" w14:textId="77777777" w:rsidR="002E31B2" w:rsidRPr="00C35546" w:rsidRDefault="002E31B2" w:rsidP="00C35546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C35546">
              <w:rPr>
                <w:rFonts w:cs="Times New Roman"/>
                <w:i/>
                <w:sz w:val="16"/>
              </w:rPr>
              <w:t>Предложение по проекту ГТП ООН (ECE/TRANS/WP.29/…)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931621F" w14:textId="77777777" w:rsidR="002E31B2" w:rsidRPr="00C35546" w:rsidRDefault="002E31B2" w:rsidP="00D01D7E">
            <w:pPr>
              <w:spacing w:before="80" w:after="80" w:line="200" w:lineRule="exact"/>
              <w:ind w:left="37"/>
              <w:rPr>
                <w:rFonts w:cs="Times New Roman"/>
                <w:i/>
                <w:sz w:val="16"/>
                <w:szCs w:val="16"/>
              </w:rPr>
            </w:pPr>
            <w:r w:rsidRPr="00C35546">
              <w:rPr>
                <w:rFonts w:cs="Times New Roman"/>
                <w:i/>
                <w:sz w:val="16"/>
              </w:rPr>
              <w:t>Состояние дел/замечания</w:t>
            </w:r>
          </w:p>
        </w:tc>
      </w:tr>
      <w:tr w:rsidR="00C35546" w:rsidRPr="00C35546" w14:paraId="7D20543F" w14:textId="77777777" w:rsidTr="00C35546"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285C1B8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 xml:space="preserve">Поправка 1 </w:t>
            </w:r>
            <w:r w:rsidR="002E506E">
              <w:rPr>
                <w:rFonts w:cs="Times New Roman"/>
                <w:sz w:val="18"/>
                <w:szCs w:val="18"/>
              </w:rPr>
              <w:br/>
            </w:r>
            <w:r w:rsidRPr="00D01D7E">
              <w:rPr>
                <w:rFonts w:cs="Times New Roman"/>
                <w:sz w:val="18"/>
                <w:szCs w:val="18"/>
              </w:rPr>
              <w:t>к ГТП № 8 ООН (ЭКУ)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065608C" w14:textId="77777777" w:rsidR="002E31B2" w:rsidRPr="00D01D7E" w:rsidRDefault="002E31B2" w:rsidP="00B37A24">
            <w:pPr>
              <w:spacing w:before="40" w:after="120" w:line="220" w:lineRule="atLeast"/>
              <w:ind w:left="56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C35B73F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Корея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3C3C44D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AC.3/56</w:t>
            </w:r>
          </w:p>
        </w:tc>
        <w:tc>
          <w:tcPr>
            <w:tcW w:w="165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84EA4B3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GRVA/2020/34</w:t>
            </w:r>
          </w:p>
        </w:tc>
        <w:tc>
          <w:tcPr>
            <w:tcW w:w="286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C114211" w14:textId="77777777" w:rsidR="002E31B2" w:rsidRPr="00D01D7E" w:rsidRDefault="002E31B2" w:rsidP="00D01D7E">
            <w:pPr>
              <w:spacing w:before="40" w:after="120" w:line="220" w:lineRule="atLeast"/>
              <w:ind w:left="37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GRVA рассматривает предложение, представленное экспертом от Кореи</w:t>
            </w:r>
            <w:r w:rsidR="00B37A24">
              <w:rPr>
                <w:rFonts w:cs="Times New Roman"/>
                <w:sz w:val="18"/>
                <w:szCs w:val="18"/>
              </w:rPr>
              <w:t>.</w:t>
            </w:r>
          </w:p>
        </w:tc>
      </w:tr>
    </w:tbl>
    <w:p w14:paraId="5C4CFF6D" w14:textId="77777777" w:rsidR="002E31B2" w:rsidRPr="00A52F5C" w:rsidRDefault="002E31B2" w:rsidP="002E31B2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 w:rsidRPr="00A52F5C">
        <w:rPr>
          <w:b/>
          <w:bCs/>
        </w:rPr>
        <w:t>GRSP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302"/>
        <w:gridCol w:w="1271"/>
        <w:gridCol w:w="1151"/>
        <w:gridCol w:w="1651"/>
        <w:gridCol w:w="2848"/>
      </w:tblGrid>
      <w:tr w:rsidR="00C35546" w:rsidRPr="00C35546" w14:paraId="57EA58D6" w14:textId="77777777" w:rsidTr="00C35546">
        <w:trPr>
          <w:tblHeader/>
        </w:trPr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0EFF342" w14:textId="77777777" w:rsidR="002E31B2" w:rsidRPr="00C35546" w:rsidRDefault="002E31B2" w:rsidP="00C35546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C35546">
              <w:rPr>
                <w:rFonts w:cs="Times New Roman"/>
                <w:i/>
                <w:sz w:val="16"/>
              </w:rPr>
              <w:t>Пункт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053EBB7" w14:textId="77777777" w:rsidR="002E31B2" w:rsidRPr="00C35546" w:rsidRDefault="002E31B2" w:rsidP="00B37A24">
            <w:pPr>
              <w:spacing w:before="80" w:after="80" w:line="200" w:lineRule="exact"/>
              <w:ind w:left="46"/>
              <w:rPr>
                <w:rFonts w:cs="Times New Roman"/>
                <w:i/>
                <w:sz w:val="16"/>
                <w:szCs w:val="16"/>
              </w:rPr>
            </w:pPr>
            <w:r w:rsidRPr="00C35546">
              <w:rPr>
                <w:rFonts w:cs="Times New Roman"/>
                <w:i/>
                <w:sz w:val="16"/>
              </w:rPr>
              <w:t xml:space="preserve">Неофициальная группа (Да–Нет)/ Председатель </w:t>
            </w:r>
            <w:r w:rsidR="00B37A24">
              <w:rPr>
                <w:rFonts w:cs="Times New Roman"/>
                <w:i/>
                <w:sz w:val="16"/>
              </w:rPr>
              <w:br/>
            </w:r>
            <w:r w:rsidRPr="00C35546">
              <w:rPr>
                <w:rFonts w:cs="Times New Roman"/>
                <w:i/>
                <w:sz w:val="16"/>
              </w:rPr>
              <w:t>и заместитель Председателя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E86A2ED" w14:textId="77777777" w:rsidR="002E31B2" w:rsidRPr="00C35546" w:rsidRDefault="002E31B2" w:rsidP="00C35546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C35546">
              <w:rPr>
                <w:rFonts w:cs="Times New Roman"/>
                <w:i/>
                <w:sz w:val="16"/>
              </w:rPr>
              <w:t>Тех. спонсор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E251099" w14:textId="77777777" w:rsidR="002E31B2" w:rsidRPr="00C35546" w:rsidRDefault="002E31B2" w:rsidP="00C35546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C35546">
              <w:rPr>
                <w:rFonts w:cs="Times New Roman"/>
                <w:i/>
                <w:sz w:val="16"/>
              </w:rPr>
              <w:t>Официальное предложение (ECE/TRANS/ WP.29/…)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EFAA7C1" w14:textId="77777777" w:rsidR="002E31B2" w:rsidRPr="00C35546" w:rsidRDefault="002E31B2" w:rsidP="00C35546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C35546">
              <w:rPr>
                <w:rFonts w:cs="Times New Roman"/>
                <w:i/>
                <w:sz w:val="16"/>
              </w:rPr>
              <w:t>Предложение по проекту ГТП ООН (ECE/TRANS/WP.29/…)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1027FB8" w14:textId="77777777" w:rsidR="002E31B2" w:rsidRPr="00C35546" w:rsidRDefault="002E31B2" w:rsidP="00D01D7E">
            <w:pPr>
              <w:spacing w:before="80" w:after="80" w:line="200" w:lineRule="exact"/>
              <w:ind w:left="55"/>
              <w:rPr>
                <w:rFonts w:cs="Times New Roman"/>
                <w:i/>
                <w:sz w:val="16"/>
                <w:szCs w:val="16"/>
              </w:rPr>
            </w:pPr>
            <w:r w:rsidRPr="00C35546">
              <w:rPr>
                <w:rFonts w:cs="Times New Roman"/>
                <w:i/>
                <w:sz w:val="16"/>
              </w:rPr>
              <w:t>Состояние дел/замечания</w:t>
            </w:r>
          </w:p>
        </w:tc>
      </w:tr>
      <w:tr w:rsidR="00C35546" w:rsidRPr="00C35546" w14:paraId="66BB5369" w14:textId="77777777" w:rsidTr="00D655BA"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45EDCEA" w14:textId="77777777" w:rsidR="002E31B2" w:rsidRPr="00D01D7E" w:rsidRDefault="002E31B2" w:rsidP="00D01D7E">
            <w:pPr>
              <w:spacing w:before="40" w:after="120" w:line="220" w:lineRule="atLeast"/>
              <w:ind w:right="44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 xml:space="preserve">Этап 2 разработки </w:t>
            </w:r>
            <w:r w:rsidR="00C35546" w:rsidRPr="00D01D7E">
              <w:rPr>
                <w:rFonts w:cs="Times New Roman"/>
                <w:sz w:val="18"/>
                <w:szCs w:val="18"/>
              </w:rPr>
              <w:br/>
            </w:r>
            <w:r w:rsidRPr="00D01D7E">
              <w:rPr>
                <w:rFonts w:cs="Times New Roman"/>
                <w:sz w:val="18"/>
                <w:szCs w:val="18"/>
              </w:rPr>
              <w:t>ГТП № 7 ООН (подголовники)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4DD3C6" w14:textId="77777777" w:rsidR="002E31B2" w:rsidRPr="00D01D7E" w:rsidRDefault="002E31B2" w:rsidP="00B37A24">
            <w:pPr>
              <w:spacing w:before="40" w:after="120" w:line="220" w:lineRule="atLeast"/>
              <w:ind w:left="46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Да/ Соединенное Королевство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2C239CF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Япония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14:paraId="70307CBC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AC.3/25/ Rev.1</w:t>
            </w:r>
          </w:p>
          <w:p w14:paraId="0F2E1D88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72F9DBB" w14:textId="77777777" w:rsidR="002E31B2" w:rsidRPr="00D01D7E" w:rsidRDefault="002E31B2" w:rsidP="00D01D7E">
            <w:pPr>
              <w:spacing w:before="40" w:after="120" w:line="220" w:lineRule="atLeast"/>
              <w:ind w:right="43"/>
              <w:rPr>
                <w:rFonts w:cs="Times New Roman"/>
                <w:sz w:val="18"/>
                <w:szCs w:val="18"/>
                <w:lang w:val="en-US"/>
              </w:rPr>
            </w:pPr>
            <w:r w:rsidRPr="00D01D7E">
              <w:rPr>
                <w:rFonts w:cs="Times New Roman"/>
                <w:sz w:val="18"/>
                <w:szCs w:val="18"/>
                <w:lang w:val="en-US"/>
              </w:rPr>
              <w:t>[ECE/TRANS/180/</w:t>
            </w:r>
            <w:r w:rsidR="00B37A24" w:rsidRPr="00B37A24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D01D7E">
              <w:rPr>
                <w:rFonts w:cs="Times New Roman"/>
                <w:sz w:val="18"/>
                <w:szCs w:val="18"/>
                <w:lang w:val="en-US"/>
              </w:rPr>
              <w:t>Add.7/Amend.1] [ECE/TRANS/180/</w:t>
            </w:r>
            <w:r w:rsidR="00B37A24" w:rsidRPr="00B37A24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D01D7E">
              <w:rPr>
                <w:rFonts w:cs="Times New Roman"/>
                <w:sz w:val="18"/>
                <w:szCs w:val="18"/>
                <w:lang w:val="en-US"/>
              </w:rPr>
              <w:t>Add.7/App.1/</w:t>
            </w:r>
          </w:p>
          <w:p w14:paraId="78C2F907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Amend.1]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AD88989" w14:textId="77777777" w:rsidR="002E31B2" w:rsidRPr="00D01D7E" w:rsidRDefault="002E31B2" w:rsidP="00D01D7E">
            <w:pPr>
              <w:spacing w:before="40" w:after="120" w:line="220" w:lineRule="atLeast"/>
              <w:ind w:left="55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АС.3 внес поправку 1 в ГТП № 7 ООН.</w:t>
            </w:r>
          </w:p>
          <w:p w14:paraId="102140B0" w14:textId="77777777" w:rsidR="002E31B2" w:rsidRPr="00D01D7E" w:rsidRDefault="002E31B2" w:rsidP="00D01D7E">
            <w:pPr>
              <w:spacing w:before="40" w:after="120" w:line="220" w:lineRule="atLeast"/>
              <w:ind w:left="55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Ожидается, что GRSP завершит обсуждение проекта добавления 1 к ОР.1 на своей сессии в декабре 2020 года</w:t>
            </w:r>
            <w:r w:rsidR="00B37A24">
              <w:rPr>
                <w:rFonts w:cs="Times New Roman"/>
                <w:sz w:val="18"/>
                <w:szCs w:val="18"/>
              </w:rPr>
              <w:t>.</w:t>
            </w:r>
            <w:r w:rsidRPr="00D01D7E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C35546" w:rsidRPr="00C35546" w14:paraId="45117AD8" w14:textId="77777777" w:rsidTr="00D655BA"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7BDB2E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 xml:space="preserve">Поправка 3 </w:t>
            </w:r>
            <w:r w:rsidR="002E506E">
              <w:rPr>
                <w:rFonts w:cs="Times New Roman"/>
                <w:sz w:val="18"/>
                <w:szCs w:val="18"/>
              </w:rPr>
              <w:br/>
            </w:r>
            <w:r w:rsidRPr="00D01D7E">
              <w:rPr>
                <w:rFonts w:cs="Times New Roman"/>
                <w:sz w:val="18"/>
                <w:szCs w:val="18"/>
              </w:rPr>
              <w:t>к ГТП № 9 ООН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44D1A" w14:textId="77777777" w:rsidR="002E31B2" w:rsidRPr="00D01D7E" w:rsidRDefault="002E31B2" w:rsidP="00B37A24">
            <w:pPr>
              <w:spacing w:before="40" w:after="120" w:line="220" w:lineRule="atLeast"/>
              <w:ind w:left="46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5EACAB" w14:textId="77777777" w:rsidR="002E31B2" w:rsidRPr="00D01D7E" w:rsidRDefault="002E31B2" w:rsidP="00D01D7E">
            <w:pPr>
              <w:spacing w:before="40" w:after="120" w:line="220" w:lineRule="atLeast"/>
              <w:ind w:right="21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Нидерланды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130E3C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AC.3/31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160624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GRSP/2012/2 (окончательный доклад) GRSP/2014/5 (окончательный текст поправки).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F64DBF" w14:textId="77777777" w:rsidR="002E31B2" w:rsidRPr="00D01D7E" w:rsidRDefault="002E31B2" w:rsidP="00D01D7E">
            <w:pPr>
              <w:spacing w:before="40" w:after="120" w:line="220" w:lineRule="atLeast"/>
              <w:ind w:left="55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На своей сессии в июле 2020</w:t>
            </w:r>
            <w:r w:rsidR="00C35546" w:rsidRPr="00D01D7E">
              <w:rPr>
                <w:rFonts w:cs="Times New Roman"/>
                <w:sz w:val="18"/>
                <w:szCs w:val="18"/>
              </w:rPr>
              <w:t> </w:t>
            </w:r>
            <w:r w:rsidR="00A52F5C" w:rsidRPr="00D01D7E">
              <w:rPr>
                <w:rFonts w:cs="Times New Roman"/>
                <w:sz w:val="18"/>
                <w:szCs w:val="18"/>
              </w:rPr>
              <w:t>года</w:t>
            </w:r>
            <w:r w:rsidRPr="00D01D7E">
              <w:rPr>
                <w:rFonts w:cs="Times New Roman"/>
                <w:sz w:val="18"/>
                <w:szCs w:val="18"/>
              </w:rPr>
              <w:t xml:space="preserve"> GRSP рекомендовала провести голосование по поправке 3 (точки соприкосновения ударных элементов с моделью головы) на сессии АС.3 в марте 2021</w:t>
            </w:r>
            <w:r w:rsidR="00C35546" w:rsidRPr="00D01D7E">
              <w:rPr>
                <w:rFonts w:cs="Times New Roman"/>
                <w:sz w:val="18"/>
                <w:szCs w:val="18"/>
              </w:rPr>
              <w:t> </w:t>
            </w:r>
            <w:r w:rsidRPr="00D01D7E">
              <w:rPr>
                <w:rFonts w:cs="Times New Roman"/>
                <w:sz w:val="18"/>
                <w:szCs w:val="18"/>
              </w:rPr>
              <w:t>года. GRSP продолжит рассмотрение вопроса о регулируемых системах подвески на своей сессии в декабре 2020 года</w:t>
            </w:r>
            <w:r w:rsidR="00B37A24">
              <w:rPr>
                <w:rFonts w:cs="Times New Roman"/>
                <w:sz w:val="18"/>
                <w:szCs w:val="18"/>
              </w:rPr>
              <w:t>.</w:t>
            </w:r>
            <w:r w:rsidRPr="00D01D7E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C35546" w:rsidRPr="00C35546" w14:paraId="4449DCA7" w14:textId="77777777" w:rsidTr="000E40E9"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A27DDF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 xml:space="preserve">Поправка 4 </w:t>
            </w:r>
            <w:r w:rsidR="002E506E">
              <w:rPr>
                <w:rFonts w:cs="Times New Roman"/>
                <w:sz w:val="18"/>
                <w:szCs w:val="18"/>
              </w:rPr>
              <w:br/>
            </w:r>
            <w:r w:rsidRPr="00D01D7E">
              <w:rPr>
                <w:rFonts w:cs="Times New Roman"/>
                <w:sz w:val="18"/>
                <w:szCs w:val="18"/>
              </w:rPr>
              <w:t>к ГТП № 9 ООН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39FD7" w14:textId="77777777" w:rsidR="002E31B2" w:rsidRPr="00D01D7E" w:rsidRDefault="002E31B2" w:rsidP="00B37A24">
            <w:pPr>
              <w:spacing w:before="40" w:after="120" w:line="220" w:lineRule="atLeast"/>
              <w:ind w:left="46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D7CE0E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Республика Корея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8A57C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C15AF2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AC.3/45/Rev.1</w:t>
            </w:r>
          </w:p>
          <w:p w14:paraId="71CAA1AB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2018/162 (КВ)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5A92054" w14:textId="77777777" w:rsidR="002E31B2" w:rsidRPr="00D01D7E" w:rsidRDefault="002E31B2" w:rsidP="00D01D7E">
            <w:pPr>
              <w:spacing w:before="40" w:after="120" w:line="220" w:lineRule="atLeast"/>
              <w:ind w:left="55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 xml:space="preserve">AC.3 одобрил КВ НРГ по ССЗП (…/2018/162). </w:t>
            </w:r>
            <w:r w:rsidR="00C35546" w:rsidRPr="00D01D7E">
              <w:rPr>
                <w:rFonts w:cs="Times New Roman"/>
                <w:sz w:val="18"/>
                <w:szCs w:val="18"/>
              </w:rPr>
              <w:br/>
            </w:r>
            <w:r w:rsidRPr="00D01D7E">
              <w:rPr>
                <w:rFonts w:cs="Times New Roman"/>
                <w:sz w:val="18"/>
                <w:szCs w:val="18"/>
              </w:rPr>
              <w:t xml:space="preserve">GRSP возобновит рассмотрение вопроса о поправке 4 к ГТП ООН, предусматривающей введение процедуры испытания складных систем внешней поверхности для обеспечения надлежащей защиты пешеходов, на своей сессии в декабре 2020 года. </w:t>
            </w:r>
          </w:p>
        </w:tc>
      </w:tr>
      <w:tr w:rsidR="00C35546" w:rsidRPr="00C35546" w14:paraId="68AB7527" w14:textId="77777777" w:rsidTr="000E40E9"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A2DDF7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lastRenderedPageBreak/>
              <w:t xml:space="preserve">Этап 2 разработки </w:t>
            </w:r>
            <w:r w:rsidR="00C35546" w:rsidRPr="00D01D7E">
              <w:rPr>
                <w:rFonts w:cs="Times New Roman"/>
                <w:sz w:val="18"/>
                <w:szCs w:val="18"/>
              </w:rPr>
              <w:br/>
            </w:r>
            <w:r w:rsidRPr="00D01D7E">
              <w:rPr>
                <w:rFonts w:cs="Times New Roman"/>
                <w:sz w:val="18"/>
                <w:szCs w:val="18"/>
              </w:rPr>
              <w:t>ГТП № 13 ООН (ТСВТЭ)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A2AC3" w14:textId="77777777" w:rsidR="002E31B2" w:rsidRPr="00D01D7E" w:rsidRDefault="002E31B2" w:rsidP="00B37A24">
            <w:pPr>
              <w:spacing w:before="40" w:after="120" w:line="220" w:lineRule="atLeast"/>
              <w:ind w:left="46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B77978" w14:textId="77777777" w:rsidR="002E31B2" w:rsidRPr="00D01D7E" w:rsidRDefault="002E31B2" w:rsidP="00D01D7E">
            <w:pPr>
              <w:spacing w:before="40" w:after="120" w:line="220" w:lineRule="atLeast"/>
              <w:ind w:right="14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Япония, Республика Корея и Европейский союз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BC963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2997CF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AC.3/49</w:t>
            </w:r>
          </w:p>
          <w:p w14:paraId="49B1A68E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2018/75 (КВ)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F4F84EE" w14:textId="77777777" w:rsidR="002E31B2" w:rsidRPr="00D01D7E" w:rsidRDefault="002E31B2" w:rsidP="00B37A24">
            <w:pPr>
              <w:spacing w:before="40" w:after="120" w:line="220" w:lineRule="atLeast"/>
              <w:ind w:left="55" w:right="142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КВ НРГ был одобрен на июньской сессии АС.3 2018</w:t>
            </w:r>
            <w:r w:rsidR="00C35546" w:rsidRPr="00D01D7E">
              <w:rPr>
                <w:rFonts w:cs="Times New Roman"/>
                <w:sz w:val="18"/>
                <w:szCs w:val="18"/>
              </w:rPr>
              <w:t> </w:t>
            </w:r>
            <w:r w:rsidR="00A52F5C" w:rsidRPr="00D01D7E">
              <w:rPr>
                <w:rFonts w:cs="Times New Roman"/>
                <w:sz w:val="18"/>
                <w:szCs w:val="18"/>
              </w:rPr>
              <w:t>года</w:t>
            </w:r>
            <w:r w:rsidRPr="00D01D7E">
              <w:rPr>
                <w:rFonts w:cs="Times New Roman"/>
                <w:sz w:val="18"/>
                <w:szCs w:val="18"/>
              </w:rPr>
              <w:t xml:space="preserve"> (ECE/TRANS/WP.29/2018/75)</w:t>
            </w:r>
            <w:r w:rsidR="00B37A24">
              <w:rPr>
                <w:rFonts w:cs="Times New Roman"/>
                <w:sz w:val="18"/>
                <w:szCs w:val="18"/>
              </w:rPr>
              <w:t>.</w:t>
            </w:r>
            <w:r w:rsidRPr="00D01D7E">
              <w:rPr>
                <w:rFonts w:cs="Times New Roman"/>
                <w:sz w:val="18"/>
                <w:szCs w:val="18"/>
              </w:rPr>
              <w:t xml:space="preserve"> Срок действия мандата НРГ был продлен до июня 2022 года.</w:t>
            </w:r>
          </w:p>
        </w:tc>
      </w:tr>
      <w:tr w:rsidR="00C35546" w:rsidRPr="00C35546" w14:paraId="050E6FF5" w14:textId="77777777" w:rsidTr="000E40E9"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BA3914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ГТП № 14 ООН (БУС)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2C7AEC" w14:textId="77777777" w:rsidR="002E31B2" w:rsidRPr="00D01D7E" w:rsidRDefault="002E31B2" w:rsidP="00B37A24">
            <w:pPr>
              <w:spacing w:before="40" w:after="120" w:line="220" w:lineRule="atLeast"/>
              <w:ind w:left="46" w:right="24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Да/Австралия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0749497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Австралия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752B10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AC.3/28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1E639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E9D147" w14:textId="77777777" w:rsidR="002E31B2" w:rsidRPr="00D01D7E" w:rsidRDefault="002E31B2" w:rsidP="00D01D7E">
            <w:pPr>
              <w:spacing w:before="40" w:after="120" w:line="220" w:lineRule="atLeast"/>
              <w:ind w:left="55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Никакой новой информации не поступило.</w:t>
            </w:r>
          </w:p>
        </w:tc>
      </w:tr>
      <w:tr w:rsidR="00C35546" w:rsidRPr="00C35546" w14:paraId="382A3FF5" w14:textId="77777777" w:rsidTr="000E40E9"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15E9B158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ГТП № 20 ООН (БЭМ) — этап 2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41453E4E" w14:textId="77777777" w:rsidR="002E31B2" w:rsidRPr="00D01D7E" w:rsidRDefault="002E31B2" w:rsidP="00B37A24">
            <w:pPr>
              <w:spacing w:before="40" w:after="120" w:line="220" w:lineRule="atLeast"/>
              <w:ind w:left="46" w:right="66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Да/США/ Европейский союз/Япония/ Китай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18741F2A" w14:textId="77777777" w:rsidR="002E31B2" w:rsidRPr="00D01D7E" w:rsidRDefault="002E31B2" w:rsidP="00D01D7E">
            <w:pPr>
              <w:spacing w:before="40" w:after="120" w:line="220" w:lineRule="atLeast"/>
              <w:ind w:right="14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Европейский союз/Япония/ США/Китай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39DC4628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AC.3/50 и Corr.1</w:t>
            </w:r>
          </w:p>
          <w:p w14:paraId="527C3356" w14:textId="77777777" w:rsidR="002E31B2" w:rsidRPr="00D01D7E" w:rsidRDefault="002E31B2" w:rsidP="00D01D7E">
            <w:pPr>
              <w:spacing w:before="40" w:after="120" w:line="220" w:lineRule="atLeast"/>
              <w:ind w:right="16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(разрешение на разработку этапа 2)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01CA5D09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4B5FE03C" w14:textId="77777777" w:rsidR="002E31B2" w:rsidRPr="00D01D7E" w:rsidRDefault="002E31B2" w:rsidP="00D01D7E">
            <w:pPr>
              <w:spacing w:before="40" w:after="120" w:line="220" w:lineRule="atLeast"/>
              <w:ind w:left="55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 xml:space="preserve">GRSP приступила к этапу 2, связанному с долгосрочными исследованиями. </w:t>
            </w:r>
          </w:p>
        </w:tc>
      </w:tr>
    </w:tbl>
    <w:p w14:paraId="47E46289" w14:textId="77777777" w:rsidR="002E31B2" w:rsidRPr="00A52F5C" w:rsidRDefault="002E31B2" w:rsidP="002E31B2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A52F5C">
        <w:rPr>
          <w:b/>
          <w:bCs/>
        </w:rPr>
        <w:t>GRPE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88"/>
        <w:gridCol w:w="1274"/>
        <w:gridCol w:w="1134"/>
        <w:gridCol w:w="1651"/>
        <w:gridCol w:w="2848"/>
      </w:tblGrid>
      <w:tr w:rsidR="00D01D7E" w:rsidRPr="00D01D7E" w14:paraId="08484D0B" w14:textId="77777777" w:rsidTr="000E40E9">
        <w:trPr>
          <w:cantSplit/>
          <w:tblHeader/>
        </w:trPr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FA4F504" w14:textId="77777777" w:rsidR="002E31B2" w:rsidRPr="00D01D7E" w:rsidRDefault="002E31B2" w:rsidP="00D01D7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D01D7E">
              <w:rPr>
                <w:rFonts w:cs="Times New Roman"/>
                <w:i/>
                <w:sz w:val="16"/>
              </w:rPr>
              <w:t>Пункт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6586CBA" w14:textId="77777777" w:rsidR="002E31B2" w:rsidRPr="00D01D7E" w:rsidRDefault="002E31B2" w:rsidP="00D01D7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D01D7E">
              <w:rPr>
                <w:rFonts w:cs="Times New Roman"/>
                <w:i/>
                <w:sz w:val="16"/>
              </w:rPr>
              <w:t xml:space="preserve">Неофициальная группа (Да–Нет)/ Председатель </w:t>
            </w:r>
            <w:r w:rsidR="00B37A24">
              <w:rPr>
                <w:rFonts w:cs="Times New Roman"/>
                <w:i/>
                <w:sz w:val="16"/>
              </w:rPr>
              <w:br/>
            </w:r>
            <w:r w:rsidRPr="00D01D7E">
              <w:rPr>
                <w:rFonts w:cs="Times New Roman"/>
                <w:i/>
                <w:sz w:val="16"/>
              </w:rPr>
              <w:t>и заместитель Председателя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94FDFFB" w14:textId="77777777" w:rsidR="002E31B2" w:rsidRPr="00D01D7E" w:rsidRDefault="002E31B2" w:rsidP="00D01D7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D01D7E">
              <w:rPr>
                <w:rFonts w:cs="Times New Roman"/>
                <w:i/>
                <w:sz w:val="16"/>
              </w:rPr>
              <w:t>Тех.  спонсор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85073CD" w14:textId="77777777" w:rsidR="002E31B2" w:rsidRPr="00D01D7E" w:rsidRDefault="002E31B2" w:rsidP="00D01D7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D01D7E">
              <w:rPr>
                <w:rFonts w:cs="Times New Roman"/>
                <w:i/>
                <w:sz w:val="16"/>
              </w:rPr>
              <w:t>Официальное предложение (ECE/TRANS/ WP.29/…)/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1777495" w14:textId="77777777" w:rsidR="002E31B2" w:rsidRPr="00D01D7E" w:rsidRDefault="002E31B2" w:rsidP="00D01D7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D01D7E">
              <w:rPr>
                <w:rFonts w:cs="Times New Roman"/>
                <w:i/>
                <w:sz w:val="16"/>
              </w:rPr>
              <w:t>Предложение по проекту ГТП ООН (ECE/TRANS/WP.29/…)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EC074AA" w14:textId="77777777" w:rsidR="002E31B2" w:rsidRPr="00D01D7E" w:rsidRDefault="002E31B2" w:rsidP="00D01D7E">
            <w:pPr>
              <w:spacing w:before="80" w:after="80" w:line="200" w:lineRule="exact"/>
              <w:ind w:left="55"/>
              <w:rPr>
                <w:rFonts w:cs="Times New Roman"/>
                <w:i/>
                <w:sz w:val="16"/>
                <w:szCs w:val="16"/>
              </w:rPr>
            </w:pPr>
            <w:r w:rsidRPr="00D01D7E">
              <w:rPr>
                <w:rFonts w:cs="Times New Roman"/>
                <w:i/>
                <w:sz w:val="16"/>
              </w:rPr>
              <w:t>Состояние дел/замечания</w:t>
            </w:r>
          </w:p>
        </w:tc>
      </w:tr>
      <w:tr w:rsidR="00D01D7E" w:rsidRPr="00D01D7E" w14:paraId="27884761" w14:textId="77777777" w:rsidTr="000E40E9">
        <w:trPr>
          <w:cantSplit/>
        </w:trPr>
        <w:tc>
          <w:tcPr>
            <w:tcW w:w="14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58C043B6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 xml:space="preserve">Поправка 4 </w:t>
            </w:r>
            <w:r w:rsidR="002E506E">
              <w:rPr>
                <w:rFonts w:cs="Times New Roman"/>
                <w:sz w:val="18"/>
                <w:szCs w:val="18"/>
              </w:rPr>
              <w:br/>
            </w:r>
            <w:r w:rsidRPr="00D01D7E">
              <w:rPr>
                <w:rFonts w:cs="Times New Roman"/>
                <w:sz w:val="18"/>
                <w:szCs w:val="18"/>
              </w:rPr>
              <w:t>к ГТП № 2 ООН (ВЦИМ)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62F2771B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Да/ Европейский союз (ТЭТХ)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0AD0266C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Европейский союз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6E5EA804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AC.3/36/ Rev.1 (на основе 2015/113)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6096CB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5485AE9B" w14:textId="77777777" w:rsidR="002E31B2" w:rsidRPr="00D01D7E" w:rsidRDefault="002E31B2" w:rsidP="00D01D7E">
            <w:pPr>
              <w:spacing w:before="40" w:after="120" w:line="220" w:lineRule="atLeast"/>
              <w:ind w:left="55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АС.3 принял поправку 4 на своей сессии в ноябре 2019 года.</w:t>
            </w:r>
          </w:p>
        </w:tc>
      </w:tr>
      <w:tr w:rsidR="00D01D7E" w:rsidRPr="00D01D7E" w14:paraId="78753A83" w14:textId="77777777" w:rsidTr="000E40E9">
        <w:trPr>
          <w:cantSplit/>
        </w:trPr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2270A43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 xml:space="preserve">[Поправка 6] </w:t>
            </w:r>
            <w:r w:rsidR="002E506E">
              <w:rPr>
                <w:rFonts w:cs="Times New Roman"/>
                <w:sz w:val="18"/>
                <w:szCs w:val="18"/>
              </w:rPr>
              <w:br/>
            </w:r>
            <w:r w:rsidRPr="00D01D7E">
              <w:rPr>
                <w:rFonts w:cs="Times New Roman"/>
                <w:sz w:val="18"/>
                <w:szCs w:val="18"/>
              </w:rPr>
              <w:t>к ГТП № 15 ООН (ВПИМ)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EC184C2" w14:textId="77777777" w:rsidR="002E31B2" w:rsidRPr="00D01D7E" w:rsidRDefault="002E31B2" w:rsidP="00D01D7E">
            <w:pPr>
              <w:spacing w:before="40" w:after="120" w:line="220" w:lineRule="atLeast"/>
              <w:ind w:right="-215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Да/Нидерланды (ВПИМ)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10EC6D8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Европейский союз/ Япония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EEF0112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AC.3/44 (на основе 2016/73)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2208D6A6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81F6BBE" w14:textId="77777777" w:rsidR="002E31B2" w:rsidRPr="00D01D7E" w:rsidRDefault="002E31B2" w:rsidP="00D01D7E">
            <w:pPr>
              <w:spacing w:before="40" w:after="120" w:line="220" w:lineRule="atLeast"/>
              <w:ind w:left="55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АС.3 принял эту поправку на сессии в ноябре 2020 года.</w:t>
            </w:r>
          </w:p>
        </w:tc>
      </w:tr>
      <w:tr w:rsidR="00D01D7E" w:rsidRPr="00D01D7E" w14:paraId="148D5C3C" w14:textId="77777777" w:rsidTr="000E40E9">
        <w:trPr>
          <w:cantSplit/>
        </w:trPr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452BE0F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 xml:space="preserve">[Поправка 1] </w:t>
            </w:r>
            <w:r w:rsidR="002E506E">
              <w:rPr>
                <w:rFonts w:cs="Times New Roman"/>
                <w:sz w:val="18"/>
                <w:szCs w:val="18"/>
              </w:rPr>
              <w:br/>
            </w:r>
            <w:r w:rsidRPr="00D01D7E">
              <w:rPr>
                <w:rFonts w:cs="Times New Roman"/>
                <w:sz w:val="18"/>
                <w:szCs w:val="18"/>
              </w:rPr>
              <w:t>к ГТП № 18 ООН (БД для категории L)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55212B4" w14:textId="77777777" w:rsidR="002E31B2" w:rsidRPr="00D01D7E" w:rsidRDefault="002E31B2" w:rsidP="00D01D7E">
            <w:pPr>
              <w:spacing w:before="40" w:after="120" w:line="220" w:lineRule="atLeast"/>
              <w:ind w:right="-74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Да/ Европейский союз (ТЭТХ)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8A44148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Европейский союз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0694258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AC.3/36/ Rev.1 (на основе 2015/113)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212305FC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7A94A1F" w14:textId="77777777" w:rsidR="002E31B2" w:rsidRPr="00D01D7E" w:rsidRDefault="002E31B2" w:rsidP="00D01D7E">
            <w:pPr>
              <w:spacing w:before="40" w:after="120" w:line="220" w:lineRule="atLeast"/>
              <w:ind w:left="55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АС.3 принял эту поправку на сессии в ноябре 2020 года.</w:t>
            </w:r>
          </w:p>
        </w:tc>
      </w:tr>
      <w:tr w:rsidR="00D01D7E" w:rsidRPr="00D01D7E" w14:paraId="52854289" w14:textId="77777777" w:rsidTr="000E40E9">
        <w:trPr>
          <w:cantSplit/>
        </w:trPr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E181C87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 xml:space="preserve">Поправка 3 </w:t>
            </w:r>
            <w:r w:rsidR="002E506E">
              <w:rPr>
                <w:rFonts w:cs="Times New Roman"/>
                <w:sz w:val="18"/>
                <w:szCs w:val="18"/>
              </w:rPr>
              <w:br/>
            </w:r>
            <w:r w:rsidRPr="00D01D7E">
              <w:rPr>
                <w:rFonts w:cs="Times New Roman"/>
                <w:sz w:val="18"/>
                <w:szCs w:val="18"/>
              </w:rPr>
              <w:t>к ГТП № 19 ООН (ВПИМ-Испарение)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E0B1965" w14:textId="77777777" w:rsidR="002E31B2" w:rsidRPr="00D01D7E" w:rsidRDefault="002E31B2" w:rsidP="00D01D7E">
            <w:pPr>
              <w:spacing w:before="40" w:after="120" w:line="220" w:lineRule="atLeast"/>
              <w:ind w:right="-74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Да/Нидерланды (ВПИМ)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ADA13EE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Европейский союз/ Япония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B3B5BF1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AC.3/44 (на основе 2016/73)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6F42F527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6C3D9BE" w14:textId="77777777" w:rsidR="002E31B2" w:rsidRPr="00D01D7E" w:rsidRDefault="002E31B2" w:rsidP="00D01D7E">
            <w:pPr>
              <w:spacing w:before="40" w:after="120" w:line="220" w:lineRule="atLeast"/>
              <w:ind w:left="55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 xml:space="preserve">АС.3 принял поправку 3 на своей сессии в июне 2020 </w:t>
            </w:r>
            <w:r w:rsidR="00A52F5C" w:rsidRPr="00D01D7E">
              <w:rPr>
                <w:rFonts w:cs="Times New Roman"/>
                <w:sz w:val="18"/>
                <w:szCs w:val="18"/>
              </w:rPr>
              <w:t>года</w:t>
            </w:r>
            <w:r w:rsidRPr="00D01D7E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D01D7E" w:rsidRPr="00D01D7E" w14:paraId="668DBE42" w14:textId="77777777" w:rsidTr="000E40E9">
        <w:trPr>
          <w:cantSplit/>
        </w:trPr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5D566CFE" w14:textId="77777777" w:rsidR="002E31B2" w:rsidRPr="00D01D7E" w:rsidRDefault="002E31B2" w:rsidP="00D01D7E">
            <w:pPr>
              <w:spacing w:before="40" w:after="120" w:line="220" w:lineRule="atLeast"/>
              <w:ind w:right="-88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ГТП № [XX] ООН, касающиеся определения мощности электромобилей (ОМЭМ)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57A02357" w14:textId="77777777" w:rsidR="002E31B2" w:rsidRPr="00D01D7E" w:rsidRDefault="002E31B2" w:rsidP="00D01D7E">
            <w:pPr>
              <w:spacing w:before="40" w:after="120" w:line="220" w:lineRule="atLeast"/>
              <w:ind w:right="-74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Да/США/</w:t>
            </w:r>
            <w:r w:rsidR="00D01D7E" w:rsidRPr="00D01D7E">
              <w:rPr>
                <w:rFonts w:cs="Times New Roman"/>
                <w:sz w:val="18"/>
                <w:szCs w:val="18"/>
              </w:rPr>
              <w:br/>
            </w:r>
            <w:r w:rsidRPr="00D01D7E">
              <w:rPr>
                <w:rFonts w:cs="Times New Roman"/>
                <w:sz w:val="18"/>
                <w:szCs w:val="18"/>
              </w:rPr>
              <w:t>Китай/Япония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35789CFE" w14:textId="77777777" w:rsidR="002E31B2" w:rsidRPr="00D01D7E" w:rsidRDefault="002E31B2" w:rsidP="00D01D7E">
            <w:pPr>
              <w:spacing w:before="40" w:after="120" w:line="220" w:lineRule="atLeast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Канада/Китай/ Европейский союз/Япония/ США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6F2B94B0" w14:textId="0E414ACF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AC.3/53/</w:t>
            </w:r>
            <w:r w:rsidR="00E129AD">
              <w:rPr>
                <w:rFonts w:cs="Times New Roman"/>
                <w:sz w:val="18"/>
                <w:szCs w:val="18"/>
              </w:rPr>
              <w:br/>
            </w:r>
            <w:r w:rsidRPr="00D01D7E">
              <w:rPr>
                <w:rFonts w:cs="Times New Roman"/>
                <w:sz w:val="18"/>
                <w:szCs w:val="18"/>
              </w:rPr>
              <w:t xml:space="preserve">Rev.1 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75F40AA9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2E49F6CC" w14:textId="77777777" w:rsidR="002E31B2" w:rsidRPr="00D01D7E" w:rsidRDefault="002E31B2" w:rsidP="00D01D7E">
            <w:pPr>
              <w:spacing w:before="40" w:after="120" w:line="220" w:lineRule="atLeast"/>
              <w:ind w:left="55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АС.3 принял эту поправку на сессии в ноябре 2020 года.</w:t>
            </w:r>
          </w:p>
        </w:tc>
      </w:tr>
      <w:tr w:rsidR="00D01D7E" w:rsidRPr="00D01D7E" w14:paraId="1A1CC53B" w14:textId="77777777" w:rsidTr="000E40E9">
        <w:trPr>
          <w:cantSplit/>
        </w:trPr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66C8D51F" w14:textId="77777777" w:rsidR="002E31B2" w:rsidRPr="00D01D7E" w:rsidRDefault="002E31B2" w:rsidP="002E506E">
            <w:pPr>
              <w:spacing w:before="40" w:after="120" w:line="220" w:lineRule="atLeast"/>
              <w:ind w:right="-84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 xml:space="preserve">Проект </w:t>
            </w:r>
            <w:r w:rsidR="002E506E">
              <w:rPr>
                <w:rFonts w:cs="Times New Roman"/>
                <w:sz w:val="18"/>
                <w:szCs w:val="18"/>
              </w:rPr>
              <w:br/>
            </w:r>
            <w:r w:rsidRPr="00D01D7E">
              <w:rPr>
                <w:rFonts w:cs="Times New Roman"/>
                <w:sz w:val="18"/>
                <w:szCs w:val="18"/>
              </w:rPr>
              <w:t xml:space="preserve">ГТП № [XX] ООН, касающихся общих выбросов </w:t>
            </w:r>
            <w:r w:rsidR="002E506E">
              <w:rPr>
                <w:rFonts w:cs="Times New Roman"/>
                <w:sz w:val="18"/>
                <w:szCs w:val="18"/>
              </w:rPr>
              <w:br/>
            </w:r>
            <w:r w:rsidRPr="00D01D7E">
              <w:rPr>
                <w:rFonts w:cs="Times New Roman"/>
                <w:sz w:val="18"/>
                <w:szCs w:val="18"/>
              </w:rPr>
              <w:t>в реальных условиях вождения (ОВРУВ)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41A4FCB9" w14:textId="77777777" w:rsidR="002E31B2" w:rsidRPr="00D01D7E" w:rsidRDefault="002E31B2" w:rsidP="00D01D7E">
            <w:pPr>
              <w:spacing w:before="40" w:after="120" w:line="220" w:lineRule="atLeast"/>
              <w:ind w:right="-74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Да/ Европейский союз/Япония/ Республика Корея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718025B6" w14:textId="77777777" w:rsidR="002E31B2" w:rsidRPr="00D01D7E" w:rsidRDefault="002E31B2" w:rsidP="00D01D7E">
            <w:pPr>
              <w:spacing w:before="40" w:after="120" w:line="220" w:lineRule="atLeast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Европейский союз/Япония/ Республика Корея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5C33B585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AC.3/54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46C799A4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725DF8C0" w14:textId="77777777" w:rsidR="002E31B2" w:rsidRPr="00D01D7E" w:rsidRDefault="002E31B2" w:rsidP="00D01D7E">
            <w:pPr>
              <w:spacing w:before="40" w:after="120" w:line="220" w:lineRule="atLeast"/>
              <w:ind w:left="55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 xml:space="preserve">AC.3/51 с поправками, содержащимися в AC.3/54; ГТП ООН ожидается на сессии АС.3 [июнь 2021 </w:t>
            </w:r>
            <w:r w:rsidR="00A52F5C" w:rsidRPr="00D01D7E">
              <w:rPr>
                <w:rFonts w:cs="Times New Roman"/>
                <w:sz w:val="18"/>
                <w:szCs w:val="18"/>
              </w:rPr>
              <w:t>года</w:t>
            </w:r>
            <w:r w:rsidRPr="00D01D7E">
              <w:rPr>
                <w:rFonts w:cs="Times New Roman"/>
                <w:sz w:val="18"/>
                <w:szCs w:val="18"/>
              </w:rPr>
              <w:t>].</w:t>
            </w:r>
          </w:p>
        </w:tc>
      </w:tr>
      <w:tr w:rsidR="00D01D7E" w:rsidRPr="00D01D7E" w14:paraId="0A3959BD" w14:textId="77777777" w:rsidTr="000E40E9">
        <w:trPr>
          <w:cantSplit/>
        </w:trPr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5CC71610" w14:textId="77777777" w:rsidR="002E31B2" w:rsidRPr="00D01D7E" w:rsidRDefault="002E31B2" w:rsidP="00D01D7E">
            <w:pPr>
              <w:spacing w:before="40" w:after="120" w:line="220" w:lineRule="atLeast"/>
              <w:ind w:right="-230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lastRenderedPageBreak/>
              <w:t xml:space="preserve">ГТП № [XX] </w:t>
            </w:r>
            <w:r w:rsidR="002E506E">
              <w:rPr>
                <w:rFonts w:cs="Times New Roman"/>
                <w:sz w:val="18"/>
                <w:szCs w:val="18"/>
              </w:rPr>
              <w:br/>
            </w:r>
            <w:r w:rsidRPr="00D01D7E">
              <w:rPr>
                <w:rFonts w:cs="Times New Roman"/>
                <w:sz w:val="18"/>
                <w:szCs w:val="18"/>
              </w:rPr>
              <w:t xml:space="preserve">ООН, </w:t>
            </w:r>
            <w:r w:rsidR="002E506E">
              <w:rPr>
                <w:rFonts w:cs="Times New Roman"/>
                <w:sz w:val="18"/>
                <w:szCs w:val="18"/>
              </w:rPr>
              <w:br/>
            </w:r>
            <w:r w:rsidRPr="00D01D7E">
              <w:rPr>
                <w:rFonts w:cs="Times New Roman"/>
                <w:sz w:val="18"/>
                <w:szCs w:val="18"/>
              </w:rPr>
              <w:t>касающиеся долговечности бортовых аккумуляторных батарей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5CA65567" w14:textId="77777777" w:rsidR="002E31B2" w:rsidRPr="00D01D7E" w:rsidRDefault="002E31B2" w:rsidP="00D01D7E">
            <w:pPr>
              <w:spacing w:before="40" w:after="120" w:line="220" w:lineRule="atLeast"/>
              <w:ind w:right="-74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Да/США/</w:t>
            </w:r>
            <w:r w:rsidR="00D01D7E" w:rsidRPr="00D01D7E">
              <w:rPr>
                <w:rFonts w:cs="Times New Roman"/>
                <w:sz w:val="18"/>
                <w:szCs w:val="18"/>
              </w:rPr>
              <w:br/>
            </w:r>
            <w:r w:rsidRPr="00D01D7E">
              <w:rPr>
                <w:rFonts w:cs="Times New Roman"/>
                <w:sz w:val="18"/>
                <w:szCs w:val="18"/>
              </w:rPr>
              <w:t>Китай/Япония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74273857" w14:textId="77777777" w:rsidR="002E31B2" w:rsidRPr="00D01D7E" w:rsidRDefault="002E31B2" w:rsidP="00D01D7E">
            <w:pPr>
              <w:spacing w:before="40" w:after="120" w:line="220" w:lineRule="atLeast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Канада/Китай/ Европейский союз/Япония/ США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1FA95F56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AC.3/57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3FBB384A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0C6B44C1" w14:textId="77777777" w:rsidR="002E31B2" w:rsidRPr="00D01D7E" w:rsidRDefault="002E31B2" w:rsidP="00D01D7E">
            <w:pPr>
              <w:spacing w:before="40" w:after="120" w:line="220" w:lineRule="atLeast"/>
              <w:ind w:left="55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AC.3/57, принятый АС.3 на его сессии в июне 2020 года</w:t>
            </w:r>
            <w:r w:rsidR="000E40E9">
              <w:rPr>
                <w:rFonts w:cs="Times New Roman"/>
                <w:sz w:val="18"/>
                <w:szCs w:val="18"/>
              </w:rPr>
              <w:t>.</w:t>
            </w:r>
          </w:p>
        </w:tc>
      </w:tr>
    </w:tbl>
    <w:p w14:paraId="55344EEC" w14:textId="77777777" w:rsidR="002E31B2" w:rsidRPr="00A52F5C" w:rsidRDefault="002E31B2" w:rsidP="002E31B2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A52F5C">
        <w:rPr>
          <w:b/>
          <w:bCs/>
        </w:rPr>
        <w:t>GRBP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1260"/>
        <w:gridCol w:w="1260"/>
        <w:gridCol w:w="1148"/>
        <w:gridCol w:w="1623"/>
        <w:gridCol w:w="2862"/>
      </w:tblGrid>
      <w:tr w:rsidR="00D01D7E" w:rsidRPr="00D01D7E" w14:paraId="60E059F6" w14:textId="77777777" w:rsidTr="002E506E">
        <w:trPr>
          <w:tblHeader/>
        </w:trPr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2C49477" w14:textId="77777777" w:rsidR="002E31B2" w:rsidRPr="00D01D7E" w:rsidRDefault="002E31B2" w:rsidP="00D01D7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D01D7E">
              <w:rPr>
                <w:rFonts w:cs="Times New Roman"/>
                <w:i/>
                <w:sz w:val="16"/>
              </w:rPr>
              <w:t>Пункт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A80862D" w14:textId="77777777" w:rsidR="002E31B2" w:rsidRPr="00D01D7E" w:rsidRDefault="002E31B2" w:rsidP="00D01D7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D01D7E">
              <w:rPr>
                <w:rFonts w:cs="Times New Roman"/>
                <w:i/>
                <w:sz w:val="16"/>
              </w:rPr>
              <w:t xml:space="preserve">Неофициальная группа (Да–Нет)/ Председатель </w:t>
            </w:r>
            <w:r w:rsidR="000E40E9">
              <w:rPr>
                <w:rFonts w:cs="Times New Roman"/>
                <w:i/>
                <w:sz w:val="16"/>
              </w:rPr>
              <w:br/>
            </w:r>
            <w:r w:rsidRPr="00D01D7E">
              <w:rPr>
                <w:rFonts w:cs="Times New Roman"/>
                <w:i/>
                <w:sz w:val="16"/>
              </w:rPr>
              <w:t>и заместитель Председателя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FA84A3C" w14:textId="77777777" w:rsidR="002E31B2" w:rsidRPr="00D01D7E" w:rsidRDefault="002E31B2" w:rsidP="00D01D7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D01D7E">
              <w:rPr>
                <w:rFonts w:cs="Times New Roman"/>
                <w:i/>
                <w:sz w:val="16"/>
              </w:rPr>
              <w:t>Тех. спонсор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634AA20" w14:textId="77777777" w:rsidR="002E31B2" w:rsidRPr="00D01D7E" w:rsidRDefault="002E31B2" w:rsidP="00D01D7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D01D7E">
              <w:rPr>
                <w:rFonts w:cs="Times New Roman"/>
                <w:i/>
                <w:sz w:val="16"/>
              </w:rPr>
              <w:t>Официальное предложение (ECE/TRANS/ WP.29/…)/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D6F6EA8" w14:textId="77777777" w:rsidR="002E31B2" w:rsidRPr="00D01D7E" w:rsidRDefault="002E31B2" w:rsidP="00D01D7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D01D7E">
              <w:rPr>
                <w:rFonts w:cs="Times New Roman"/>
                <w:i/>
                <w:sz w:val="16"/>
              </w:rPr>
              <w:t>Предложение по проекту ГТП ООН (ECE/TRANS/WP.29/…)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6F5057C" w14:textId="77777777" w:rsidR="002E31B2" w:rsidRPr="00D01D7E" w:rsidRDefault="002E31B2" w:rsidP="00D01D7E">
            <w:pPr>
              <w:spacing w:before="80" w:after="80" w:line="200" w:lineRule="exact"/>
              <w:ind w:left="37"/>
              <w:rPr>
                <w:rFonts w:cs="Times New Roman"/>
                <w:i/>
                <w:sz w:val="16"/>
                <w:szCs w:val="16"/>
              </w:rPr>
            </w:pPr>
            <w:r w:rsidRPr="00D01D7E">
              <w:rPr>
                <w:rFonts w:cs="Times New Roman"/>
                <w:i/>
                <w:sz w:val="16"/>
              </w:rPr>
              <w:t>Состояние дел/замечания</w:t>
            </w:r>
          </w:p>
        </w:tc>
      </w:tr>
      <w:tr w:rsidR="00D01D7E" w:rsidRPr="00D01D7E" w14:paraId="55DB8944" w14:textId="77777777" w:rsidTr="002E506E">
        <w:tc>
          <w:tcPr>
            <w:tcW w:w="1484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9E80C22" w14:textId="77777777" w:rsidR="002E31B2" w:rsidRPr="00D01D7E" w:rsidRDefault="002E31B2" w:rsidP="002E506E">
            <w:pPr>
              <w:spacing w:before="40" w:after="120" w:line="220" w:lineRule="atLeast"/>
              <w:ind w:right="22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Бесшумные автотранспортные средства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6263F0D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Да/США/</w:t>
            </w:r>
            <w:r w:rsidR="00D01D7E">
              <w:rPr>
                <w:rFonts w:cs="Times New Roman"/>
                <w:sz w:val="18"/>
                <w:szCs w:val="18"/>
              </w:rPr>
              <w:t xml:space="preserve"> </w:t>
            </w:r>
            <w:r w:rsidRPr="00D01D7E">
              <w:rPr>
                <w:rFonts w:cs="Times New Roman"/>
                <w:sz w:val="18"/>
                <w:szCs w:val="18"/>
              </w:rPr>
              <w:t>Япония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44DD999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Европейский союз/Япония/ США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9A1906F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AC.3/33 (включая КВ)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14:paraId="362EC199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AC5EB2A" w14:textId="77777777" w:rsidR="002E31B2" w:rsidRPr="00D01D7E" w:rsidRDefault="002E31B2" w:rsidP="00D01D7E">
            <w:pPr>
              <w:spacing w:before="40" w:after="120" w:line="220" w:lineRule="atLeast"/>
              <w:ind w:left="37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 ожидает представления доклада о ходе работы НРГ по БАТС</w:t>
            </w:r>
            <w:r w:rsidR="000E40E9">
              <w:rPr>
                <w:rFonts w:cs="Times New Roman"/>
                <w:sz w:val="18"/>
                <w:szCs w:val="18"/>
              </w:rPr>
              <w:t>.</w:t>
            </w:r>
            <w:r w:rsidRPr="00D01D7E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</w:tbl>
    <w:p w14:paraId="622DDBD4" w14:textId="77777777" w:rsidR="002E31B2" w:rsidRPr="00A52F5C" w:rsidRDefault="002E31B2" w:rsidP="002E31B2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A52F5C">
        <w:rPr>
          <w:b/>
          <w:bCs/>
        </w:rPr>
        <w:t>GRSG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88"/>
        <w:gridCol w:w="1274"/>
        <w:gridCol w:w="1162"/>
        <w:gridCol w:w="1623"/>
        <w:gridCol w:w="2848"/>
      </w:tblGrid>
      <w:tr w:rsidR="00D01D7E" w:rsidRPr="00D01D7E" w14:paraId="2948E033" w14:textId="77777777" w:rsidTr="000E40E9">
        <w:trPr>
          <w:tblHeader/>
        </w:trPr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45743F6" w14:textId="77777777" w:rsidR="002E31B2" w:rsidRPr="00D01D7E" w:rsidRDefault="002E31B2" w:rsidP="000E40E9">
            <w:pPr>
              <w:spacing w:before="80" w:after="80" w:line="200" w:lineRule="exact"/>
              <w:ind w:left="56"/>
              <w:rPr>
                <w:rFonts w:cs="Times New Roman"/>
                <w:i/>
                <w:sz w:val="16"/>
                <w:szCs w:val="16"/>
              </w:rPr>
            </w:pPr>
            <w:r w:rsidRPr="00D01D7E">
              <w:rPr>
                <w:rFonts w:cs="Times New Roman"/>
                <w:i/>
                <w:sz w:val="16"/>
              </w:rPr>
              <w:t>Пункт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2D6F614" w14:textId="77777777" w:rsidR="002E31B2" w:rsidRPr="00D01D7E" w:rsidRDefault="002E31B2" w:rsidP="000E40E9">
            <w:pPr>
              <w:spacing w:before="80" w:after="80" w:line="200" w:lineRule="exact"/>
              <w:ind w:left="44"/>
              <w:rPr>
                <w:rFonts w:cs="Times New Roman"/>
                <w:i/>
                <w:sz w:val="16"/>
                <w:szCs w:val="16"/>
              </w:rPr>
            </w:pPr>
            <w:r w:rsidRPr="00D01D7E">
              <w:rPr>
                <w:rFonts w:cs="Times New Roman"/>
                <w:i/>
                <w:sz w:val="16"/>
              </w:rPr>
              <w:t xml:space="preserve">Неофициальная группа (Да–Нет)/ Председатель </w:t>
            </w:r>
            <w:r w:rsidR="000E40E9">
              <w:rPr>
                <w:rFonts w:cs="Times New Roman"/>
                <w:i/>
                <w:sz w:val="16"/>
              </w:rPr>
              <w:br/>
            </w:r>
            <w:r w:rsidRPr="00D01D7E">
              <w:rPr>
                <w:rFonts w:cs="Times New Roman"/>
                <w:i/>
                <w:sz w:val="16"/>
              </w:rPr>
              <w:t>и заместитель Председателя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BAB4292" w14:textId="77777777" w:rsidR="002E31B2" w:rsidRPr="00D01D7E" w:rsidRDefault="002E31B2" w:rsidP="000E40E9">
            <w:pPr>
              <w:spacing w:before="80" w:after="80" w:line="200" w:lineRule="exact"/>
              <w:ind w:left="56"/>
              <w:rPr>
                <w:rFonts w:cs="Times New Roman"/>
                <w:i/>
                <w:sz w:val="16"/>
                <w:szCs w:val="16"/>
              </w:rPr>
            </w:pPr>
            <w:r w:rsidRPr="00D01D7E">
              <w:rPr>
                <w:rFonts w:cs="Times New Roman"/>
                <w:i/>
                <w:sz w:val="16"/>
              </w:rPr>
              <w:t>Тех. спонсор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425A4B2" w14:textId="77777777" w:rsidR="002E31B2" w:rsidRPr="00D01D7E" w:rsidRDefault="002E31B2" w:rsidP="000E40E9">
            <w:pPr>
              <w:spacing w:before="80" w:after="80" w:line="200" w:lineRule="exact"/>
              <w:ind w:left="46"/>
              <w:rPr>
                <w:rFonts w:cs="Times New Roman"/>
                <w:i/>
                <w:sz w:val="16"/>
                <w:szCs w:val="16"/>
              </w:rPr>
            </w:pPr>
            <w:r w:rsidRPr="00D01D7E">
              <w:rPr>
                <w:rFonts w:cs="Times New Roman"/>
                <w:i/>
                <w:sz w:val="16"/>
              </w:rPr>
              <w:t>Официальное предложение (ECE/TRANS/ WP.29/…)/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32C0959" w14:textId="77777777" w:rsidR="002E31B2" w:rsidRPr="00D01D7E" w:rsidRDefault="002E31B2" w:rsidP="00D01D7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D01D7E">
              <w:rPr>
                <w:rFonts w:cs="Times New Roman"/>
                <w:i/>
                <w:sz w:val="16"/>
              </w:rPr>
              <w:t>Предложение по проекту ГТП ООН (ECE/TRANS/WP.29/…)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B6F5626" w14:textId="77777777" w:rsidR="002E31B2" w:rsidRPr="00D01D7E" w:rsidRDefault="002E31B2" w:rsidP="00D01D7E">
            <w:pPr>
              <w:spacing w:before="80" w:after="80" w:line="200" w:lineRule="exact"/>
              <w:ind w:left="55"/>
              <w:rPr>
                <w:rFonts w:cs="Times New Roman"/>
                <w:i/>
                <w:sz w:val="16"/>
                <w:szCs w:val="16"/>
              </w:rPr>
            </w:pPr>
            <w:r w:rsidRPr="00D01D7E">
              <w:rPr>
                <w:rFonts w:cs="Times New Roman"/>
                <w:i/>
                <w:sz w:val="16"/>
              </w:rPr>
              <w:t>Состояние дел/замечания</w:t>
            </w:r>
          </w:p>
        </w:tc>
      </w:tr>
      <w:tr w:rsidR="00D01D7E" w:rsidRPr="00D01D7E" w14:paraId="4152A389" w14:textId="77777777" w:rsidTr="000E40E9">
        <w:tc>
          <w:tcPr>
            <w:tcW w:w="14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6BCDC9AF" w14:textId="77777777" w:rsidR="002E31B2" w:rsidRPr="00D01D7E" w:rsidRDefault="002E31B2" w:rsidP="000E40E9">
            <w:pPr>
              <w:spacing w:before="40" w:after="120" w:line="220" w:lineRule="atLeast"/>
              <w:ind w:left="56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Стекла для панорамных люков автомобилей (СПЛА)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50BF3183" w14:textId="77777777" w:rsidR="002E31B2" w:rsidRPr="00D01D7E" w:rsidRDefault="002E31B2" w:rsidP="000E40E9">
            <w:pPr>
              <w:spacing w:before="40" w:after="120" w:line="220" w:lineRule="atLeast"/>
              <w:ind w:left="44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Да/ Республика Корея/</w:t>
            </w:r>
            <w:r w:rsidR="00D01D7E">
              <w:rPr>
                <w:rFonts w:cs="Times New Roman"/>
                <w:sz w:val="18"/>
                <w:szCs w:val="18"/>
              </w:rPr>
              <w:t xml:space="preserve"> </w:t>
            </w:r>
            <w:r w:rsidRPr="00D01D7E">
              <w:rPr>
                <w:rFonts w:cs="Times New Roman"/>
                <w:sz w:val="18"/>
                <w:szCs w:val="18"/>
              </w:rPr>
              <w:t>Германия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51DB6101" w14:textId="77777777" w:rsidR="002E31B2" w:rsidRPr="00D01D7E" w:rsidRDefault="002E31B2" w:rsidP="000E40E9">
            <w:pPr>
              <w:spacing w:before="40" w:after="120" w:line="220" w:lineRule="atLeast"/>
              <w:ind w:left="56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Республика Корея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68254B36" w14:textId="77777777" w:rsidR="002E31B2" w:rsidRPr="00D01D7E" w:rsidRDefault="002E31B2" w:rsidP="000E40E9">
            <w:pPr>
              <w:spacing w:before="40" w:after="120" w:line="220" w:lineRule="atLeast"/>
              <w:ind w:left="46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AC.3/41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C34D60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547C5841" w14:textId="48694029" w:rsidR="002E31B2" w:rsidRPr="003B2403" w:rsidRDefault="002E31B2" w:rsidP="00D01D7E">
            <w:pPr>
              <w:spacing w:before="40" w:after="120" w:line="220" w:lineRule="atLeast"/>
              <w:ind w:left="55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WP.29/AC.3 продлил мандат НРГ по СПЛА до апреля 2020 года. Между тем AC.3 ввел в Глобальный регистр ООН исправление 2 к ГТП № 6 ООН (для уточнения области применения)</w:t>
            </w:r>
            <w:r w:rsidR="003B2403" w:rsidRPr="003B2403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D01D7E" w:rsidRPr="00D01D7E" w14:paraId="1263C551" w14:textId="77777777" w:rsidTr="000E40E9"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588428" w14:textId="77777777" w:rsidR="002E31B2" w:rsidRPr="00D01D7E" w:rsidRDefault="002E31B2" w:rsidP="000E40E9">
            <w:pPr>
              <w:spacing w:before="40" w:after="120" w:line="220" w:lineRule="atLeast"/>
              <w:ind w:left="56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 xml:space="preserve">Поправки </w:t>
            </w:r>
            <w:r w:rsidR="00D01D7E">
              <w:rPr>
                <w:rFonts w:cs="Times New Roman"/>
                <w:sz w:val="18"/>
                <w:szCs w:val="18"/>
              </w:rPr>
              <w:br/>
            </w:r>
            <w:r w:rsidRPr="00D01D7E">
              <w:rPr>
                <w:rFonts w:cs="Times New Roman"/>
                <w:sz w:val="18"/>
                <w:szCs w:val="18"/>
              </w:rPr>
              <w:t xml:space="preserve">к ГТП № 6 ООН (безопасные </w:t>
            </w:r>
            <w:proofErr w:type="spellStart"/>
            <w:r w:rsidRPr="00D01D7E">
              <w:rPr>
                <w:rFonts w:cs="Times New Roman"/>
                <w:sz w:val="18"/>
                <w:szCs w:val="18"/>
              </w:rPr>
              <w:t>стекловые</w:t>
            </w:r>
            <w:proofErr w:type="spellEnd"/>
            <w:r w:rsidRPr="00D01D7E">
              <w:rPr>
                <w:rFonts w:cs="Times New Roman"/>
                <w:sz w:val="18"/>
                <w:szCs w:val="18"/>
              </w:rPr>
              <w:t xml:space="preserve"> материалы)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D2ADA6" w14:textId="77777777" w:rsidR="002E31B2" w:rsidRPr="003B256B" w:rsidRDefault="002E31B2" w:rsidP="000E40E9">
            <w:pPr>
              <w:spacing w:before="40" w:after="120" w:line="220" w:lineRule="atLeast"/>
              <w:ind w:left="44"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3B256B">
              <w:rPr>
                <w:rFonts w:cs="Times New Roman"/>
                <w:i/>
                <w:iCs/>
                <w:sz w:val="18"/>
                <w:szCs w:val="18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5C9F35" w14:textId="77777777" w:rsidR="002E31B2" w:rsidRPr="00D01D7E" w:rsidRDefault="002E31B2" w:rsidP="000E40E9">
            <w:pPr>
              <w:spacing w:before="40" w:after="120" w:line="220" w:lineRule="atLeast"/>
              <w:ind w:left="56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Индия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548F4B" w14:textId="77777777" w:rsidR="002E31B2" w:rsidRPr="00D01D7E" w:rsidRDefault="002E31B2" w:rsidP="000E40E9">
            <w:pPr>
              <w:spacing w:before="40" w:after="120" w:line="220" w:lineRule="atLeast"/>
              <w:ind w:left="46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AC.3/52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09FE52" w14:textId="77777777" w:rsidR="002E31B2" w:rsidRPr="00D01D7E" w:rsidRDefault="002E31B2" w:rsidP="00D01D7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6E73F7" w14:textId="77777777" w:rsidR="002E31B2" w:rsidRPr="00D01D7E" w:rsidRDefault="002E31B2" w:rsidP="00D01D7E">
            <w:pPr>
              <w:spacing w:before="40" w:after="120" w:line="220" w:lineRule="atLeast"/>
              <w:ind w:left="55" w:right="113"/>
              <w:rPr>
                <w:rFonts w:cs="Times New Roman"/>
                <w:sz w:val="18"/>
                <w:szCs w:val="18"/>
              </w:rPr>
            </w:pPr>
            <w:r w:rsidRPr="00D01D7E">
              <w:rPr>
                <w:rFonts w:cs="Times New Roman"/>
                <w:sz w:val="18"/>
                <w:szCs w:val="18"/>
              </w:rPr>
              <w:t>AC.3 одобрил разрешение (2018/167) на разработку поправки к ГТП № 6 ООН, касающейся более тонких многослойных стекол, предназначенных для установки в передней части верхнего этажа двухэтажных автобусов.</w:t>
            </w:r>
          </w:p>
        </w:tc>
      </w:tr>
    </w:tbl>
    <w:p w14:paraId="18956E33" w14:textId="77777777" w:rsidR="002E31B2" w:rsidRPr="00A52F5C" w:rsidRDefault="002E31B2" w:rsidP="002E31B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z w:val="24"/>
          <w:szCs w:val="24"/>
        </w:rPr>
      </w:pPr>
      <w:r w:rsidRPr="00A52F5C">
        <w:rPr>
          <w:b/>
          <w:bCs/>
        </w:rPr>
        <w:t>Темы для обмена мнениями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561"/>
        <w:gridCol w:w="1326"/>
        <w:gridCol w:w="966"/>
        <w:gridCol w:w="1749"/>
        <w:gridCol w:w="3184"/>
      </w:tblGrid>
      <w:tr w:rsidR="002E506E" w:rsidRPr="002E506E" w14:paraId="0CE6B9E6" w14:textId="77777777" w:rsidTr="000E40E9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7B14FBA" w14:textId="77777777" w:rsidR="002E31B2" w:rsidRPr="002E506E" w:rsidRDefault="002E31B2" w:rsidP="002E506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2E506E">
              <w:rPr>
                <w:rFonts w:cs="Times New Roman"/>
                <w:i/>
                <w:sz w:val="16"/>
              </w:rPr>
              <w:t>Рабочая группа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84C6B10" w14:textId="77777777" w:rsidR="002E31B2" w:rsidRPr="002E506E" w:rsidRDefault="002E31B2" w:rsidP="002E506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2E506E">
              <w:rPr>
                <w:rFonts w:cs="Times New Roman"/>
                <w:i/>
                <w:sz w:val="16"/>
              </w:rPr>
              <w:t>Пункт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6B40C26" w14:textId="77777777" w:rsidR="002E31B2" w:rsidRPr="002E506E" w:rsidRDefault="002E31B2" w:rsidP="002E506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2E506E">
              <w:rPr>
                <w:rFonts w:cs="Times New Roman"/>
                <w:i/>
                <w:sz w:val="16"/>
              </w:rPr>
              <w:t xml:space="preserve">Неофициальная группа (Да–Нет)/ Председатель </w:t>
            </w:r>
            <w:r w:rsidR="002E506E">
              <w:rPr>
                <w:rFonts w:cs="Times New Roman"/>
                <w:i/>
                <w:sz w:val="16"/>
              </w:rPr>
              <w:br/>
            </w:r>
            <w:r w:rsidRPr="002E506E">
              <w:rPr>
                <w:rFonts w:cs="Times New Roman"/>
                <w:i/>
                <w:sz w:val="16"/>
              </w:rPr>
              <w:t>и заместитель Председателя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442BE49" w14:textId="77777777" w:rsidR="002E31B2" w:rsidRPr="002E506E" w:rsidRDefault="002E31B2" w:rsidP="002E506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2E506E">
              <w:rPr>
                <w:rFonts w:cs="Times New Roman"/>
                <w:i/>
                <w:sz w:val="16"/>
              </w:rPr>
              <w:t>Тех. спонсор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F8ABE00" w14:textId="0BC4F994" w:rsidR="002E31B2" w:rsidRPr="002E506E" w:rsidRDefault="002E31B2" w:rsidP="002E506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2E506E">
              <w:rPr>
                <w:rFonts w:cs="Times New Roman"/>
                <w:i/>
                <w:sz w:val="16"/>
              </w:rPr>
              <w:t>Официальное предложение (ECE/TRANS/WP.29/…)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8A7EAC7" w14:textId="77777777" w:rsidR="002E31B2" w:rsidRPr="002E506E" w:rsidRDefault="002E31B2" w:rsidP="002E506E">
            <w:pPr>
              <w:spacing w:before="80" w:after="80" w:line="200" w:lineRule="exact"/>
              <w:ind w:left="45"/>
              <w:rPr>
                <w:rFonts w:cs="Times New Roman"/>
                <w:i/>
                <w:sz w:val="16"/>
                <w:szCs w:val="16"/>
              </w:rPr>
            </w:pPr>
            <w:r w:rsidRPr="002E506E">
              <w:rPr>
                <w:rFonts w:cs="Times New Roman"/>
                <w:i/>
                <w:sz w:val="16"/>
              </w:rPr>
              <w:t xml:space="preserve">Состояние дел </w:t>
            </w:r>
          </w:p>
        </w:tc>
      </w:tr>
      <w:tr w:rsidR="002E506E" w:rsidRPr="002E506E" w14:paraId="15C8BB38" w14:textId="77777777" w:rsidTr="000E40E9">
        <w:trPr>
          <w:cantSplit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0A766BB9" w14:textId="77777777" w:rsidR="002E31B2" w:rsidRPr="002E506E" w:rsidRDefault="002E31B2" w:rsidP="002E506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t>GRSP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7C0F5066" w14:textId="77777777" w:rsidR="002E31B2" w:rsidRPr="002E506E" w:rsidRDefault="002E31B2" w:rsidP="002E506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t>Сопоставимость краш-тестов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728C6219" w14:textId="77777777" w:rsidR="002E31B2" w:rsidRPr="003B256B" w:rsidRDefault="002E31B2" w:rsidP="002E506E">
            <w:pPr>
              <w:spacing w:before="40" w:after="120" w:line="220" w:lineRule="atLeast"/>
              <w:ind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3B256B">
              <w:rPr>
                <w:rFonts w:cs="Times New Roman"/>
                <w:i/>
                <w:iCs/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0E9C3B77" w14:textId="77777777" w:rsidR="002E31B2" w:rsidRPr="002E506E" w:rsidRDefault="002E31B2" w:rsidP="002E506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1AA20ABE" w14:textId="77777777" w:rsidR="002E31B2" w:rsidRPr="002E506E" w:rsidRDefault="002E31B2" w:rsidP="002E506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3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5582CB93" w14:textId="77777777" w:rsidR="002E31B2" w:rsidRPr="002E506E" w:rsidRDefault="002E31B2" w:rsidP="002E506E">
            <w:pPr>
              <w:spacing w:before="40" w:after="120" w:line="220" w:lineRule="atLeast"/>
              <w:ind w:left="45"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t>Никакой новой информации не поступило</w:t>
            </w:r>
            <w:r w:rsidR="000E40E9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2E506E" w:rsidRPr="002E506E" w14:paraId="27E3A0D0" w14:textId="77777777" w:rsidTr="000E40E9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C30DA3" w14:textId="77777777" w:rsidR="002E31B2" w:rsidRPr="002E506E" w:rsidRDefault="002E31B2" w:rsidP="002E506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lastRenderedPageBreak/>
              <w:t>GRSP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EF0C31" w14:textId="77777777" w:rsidR="002E31B2" w:rsidRPr="002E506E" w:rsidRDefault="002E31B2" w:rsidP="002E506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t>Согласование манекенов для испытания на боковой удар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B395CF" w14:textId="5F6F8EFF" w:rsidR="002E31B2" w:rsidRPr="003B256B" w:rsidRDefault="002E31B2" w:rsidP="003B256B">
            <w:pPr>
              <w:spacing w:before="40" w:after="120" w:line="220" w:lineRule="atLeast"/>
              <w:ind w:left="26"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3B256B">
              <w:rPr>
                <w:rFonts w:cs="Times New Roman"/>
                <w:i/>
                <w:iCs/>
                <w:sz w:val="18"/>
                <w:szCs w:val="18"/>
              </w:rPr>
              <w:t>Да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86F027" w14:textId="77777777" w:rsidR="002E31B2" w:rsidRPr="002E506E" w:rsidRDefault="002E31B2" w:rsidP="002E506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t>США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B7ECB9" w14:textId="77777777" w:rsidR="002E31B2" w:rsidRPr="002E506E" w:rsidRDefault="002E31B2" w:rsidP="002E506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t>2010/88 (второй доклад о ходе работы)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0145E9" w14:textId="77777777" w:rsidR="002E31B2" w:rsidRPr="002E506E" w:rsidRDefault="002E31B2" w:rsidP="002E506E">
            <w:pPr>
              <w:spacing w:before="40" w:after="120" w:line="220" w:lineRule="atLeast"/>
              <w:ind w:left="45"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t xml:space="preserve">АС.3 заслушал информацию о ходе работы, связанной с женским манекеном 5-го </w:t>
            </w:r>
            <w:proofErr w:type="spellStart"/>
            <w:r w:rsidRPr="002E506E">
              <w:rPr>
                <w:rFonts w:cs="Times New Roman"/>
                <w:sz w:val="18"/>
                <w:szCs w:val="18"/>
              </w:rPr>
              <w:t>процентиля</w:t>
            </w:r>
            <w:proofErr w:type="spellEnd"/>
            <w:r w:rsidRPr="002E506E">
              <w:rPr>
                <w:rFonts w:cs="Times New Roman"/>
                <w:sz w:val="18"/>
                <w:szCs w:val="18"/>
              </w:rPr>
              <w:t>, и отметил, что конструкцию манекена, возможно, потребуется изменить. WP.29/AC.3 продлил мандат НРГ по СПЛА до декабря 2017 года.</w:t>
            </w:r>
          </w:p>
        </w:tc>
      </w:tr>
      <w:tr w:rsidR="002E506E" w:rsidRPr="002E506E" w14:paraId="687617A2" w14:textId="77777777" w:rsidTr="000E40E9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29D02A2" w14:textId="77777777" w:rsidR="002E31B2" w:rsidRPr="002E506E" w:rsidRDefault="002E31B2" w:rsidP="002E506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t>WP.29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C7AEE19" w14:textId="77777777" w:rsidR="002E31B2" w:rsidRPr="002E506E" w:rsidRDefault="002E31B2" w:rsidP="002E506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t>ИТС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0D087A" w14:textId="77777777" w:rsidR="002E31B2" w:rsidRPr="003B256B" w:rsidRDefault="002E31B2" w:rsidP="002E506E">
            <w:pPr>
              <w:spacing w:before="40" w:after="120" w:line="220" w:lineRule="atLeast"/>
              <w:ind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3B256B">
              <w:rPr>
                <w:rFonts w:cs="Times New Roman"/>
                <w:i/>
                <w:iCs/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0B1087" w14:textId="77777777" w:rsidR="002E31B2" w:rsidRPr="002E506E" w:rsidRDefault="002E31B2" w:rsidP="002E506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85ED92" w14:textId="77777777" w:rsidR="002E31B2" w:rsidRPr="002E506E" w:rsidRDefault="002E31B2" w:rsidP="002E506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F7F4C5" w14:textId="77777777" w:rsidR="002E31B2" w:rsidRPr="002E506E" w:rsidRDefault="002E31B2" w:rsidP="002E506E">
            <w:pPr>
              <w:spacing w:before="40" w:after="120" w:line="220" w:lineRule="atLeast"/>
              <w:ind w:left="45"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t>Никакой новой информации в AC.3 не поступило.</w:t>
            </w:r>
          </w:p>
        </w:tc>
      </w:tr>
      <w:tr w:rsidR="002E506E" w:rsidRPr="002E506E" w14:paraId="5D33EE2C" w14:textId="77777777" w:rsidTr="000E40E9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15759B8A" w14:textId="77777777" w:rsidR="002E31B2" w:rsidRPr="002E506E" w:rsidRDefault="002E31B2" w:rsidP="002E506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t>WP.29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5BDCB002" w14:textId="77777777" w:rsidR="002E31B2" w:rsidRPr="002E506E" w:rsidRDefault="002E31B2" w:rsidP="002E506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t xml:space="preserve">Новые технологии пока не являются предметом регулирования 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3C592361" w14:textId="77777777" w:rsidR="002E31B2" w:rsidRPr="003B256B" w:rsidRDefault="002E31B2" w:rsidP="002E506E">
            <w:pPr>
              <w:spacing w:before="40" w:after="120" w:line="220" w:lineRule="atLeast"/>
              <w:ind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3B256B">
              <w:rPr>
                <w:rFonts w:cs="Times New Roman"/>
                <w:i/>
                <w:iCs/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42AF143C" w14:textId="77777777" w:rsidR="002E31B2" w:rsidRPr="002E506E" w:rsidRDefault="002E31B2" w:rsidP="002E506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51A80D06" w14:textId="77777777" w:rsidR="002E31B2" w:rsidRPr="002E506E" w:rsidRDefault="002E31B2" w:rsidP="002E506E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3708871B" w14:textId="77777777" w:rsidR="002E31B2" w:rsidRPr="002E506E" w:rsidRDefault="002E31B2" w:rsidP="002E506E">
            <w:pPr>
              <w:spacing w:before="40" w:after="120" w:line="220" w:lineRule="atLeast"/>
              <w:ind w:left="45" w:right="113"/>
              <w:rPr>
                <w:rFonts w:cs="Times New Roman"/>
                <w:sz w:val="18"/>
                <w:szCs w:val="18"/>
              </w:rPr>
            </w:pPr>
            <w:r w:rsidRPr="002E506E">
              <w:rPr>
                <w:rFonts w:cs="Times New Roman"/>
                <w:sz w:val="18"/>
                <w:szCs w:val="18"/>
              </w:rPr>
              <w:t>В АС.2 состоялся обмен мнениями по приоритетам в работе, касающейся новых технологий, включая функции автоматизированного вождения, системы связи транспортных средств, кибербезопасность и защиту данных (пункт ХХ доклада).</w:t>
            </w:r>
          </w:p>
        </w:tc>
      </w:tr>
    </w:tbl>
    <w:p w14:paraId="2C45063F" w14:textId="77777777" w:rsidR="002E31B2" w:rsidRPr="00A52F5C" w:rsidRDefault="002E31B2" w:rsidP="002E31B2">
      <w:pPr>
        <w:spacing w:before="240"/>
        <w:jc w:val="center"/>
        <w:rPr>
          <w:u w:val="single"/>
        </w:rPr>
      </w:pPr>
      <w:r w:rsidRPr="00A52F5C">
        <w:rPr>
          <w:u w:val="single"/>
        </w:rPr>
        <w:tab/>
      </w:r>
      <w:r w:rsidRPr="00A52F5C">
        <w:rPr>
          <w:u w:val="single"/>
        </w:rPr>
        <w:tab/>
      </w:r>
      <w:r w:rsidRPr="00A52F5C">
        <w:rPr>
          <w:u w:val="single"/>
        </w:rPr>
        <w:tab/>
      </w:r>
    </w:p>
    <w:p w14:paraId="6F0D66D1" w14:textId="77777777" w:rsidR="00E12C5F" w:rsidRPr="00A52F5C" w:rsidRDefault="00E12C5F" w:rsidP="00D9145B"/>
    <w:sectPr w:rsidR="00E12C5F" w:rsidRPr="00A52F5C" w:rsidSect="007A1CE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163A3" w14:textId="77777777" w:rsidR="00C35546" w:rsidRPr="00A312BC" w:rsidRDefault="00C35546" w:rsidP="00A312BC"/>
  </w:endnote>
  <w:endnote w:type="continuationSeparator" w:id="0">
    <w:p w14:paraId="1A36AFDF" w14:textId="77777777" w:rsidR="00C35546" w:rsidRPr="00A312BC" w:rsidRDefault="00C3554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3A5D" w14:textId="77777777" w:rsidR="00C35546" w:rsidRPr="007A1CEF" w:rsidRDefault="00C35546">
    <w:pPr>
      <w:pStyle w:val="a8"/>
    </w:pPr>
    <w:r w:rsidRPr="007A1CEF">
      <w:rPr>
        <w:b/>
        <w:sz w:val="18"/>
      </w:rPr>
      <w:fldChar w:fldCharType="begin"/>
    </w:r>
    <w:r w:rsidRPr="007A1CEF">
      <w:rPr>
        <w:b/>
        <w:sz w:val="18"/>
      </w:rPr>
      <w:instrText xml:space="preserve"> PAGE  \* MERGEFORMAT </w:instrText>
    </w:r>
    <w:r w:rsidRPr="007A1CEF">
      <w:rPr>
        <w:b/>
        <w:sz w:val="18"/>
      </w:rPr>
      <w:fldChar w:fldCharType="separate"/>
    </w:r>
    <w:r w:rsidRPr="007A1CEF">
      <w:rPr>
        <w:b/>
        <w:noProof/>
        <w:sz w:val="18"/>
      </w:rPr>
      <w:t>2</w:t>
    </w:r>
    <w:r w:rsidRPr="007A1CEF">
      <w:rPr>
        <w:b/>
        <w:sz w:val="18"/>
      </w:rPr>
      <w:fldChar w:fldCharType="end"/>
    </w:r>
    <w:r>
      <w:rPr>
        <w:b/>
        <w:sz w:val="18"/>
      </w:rPr>
      <w:tab/>
    </w:r>
    <w:r>
      <w:t>GE.20-16383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98EE" w14:textId="77777777" w:rsidR="00C35546" w:rsidRPr="007A1CEF" w:rsidRDefault="00C35546" w:rsidP="007A1CEF">
    <w:pPr>
      <w:pStyle w:val="a8"/>
      <w:tabs>
        <w:tab w:val="clear" w:pos="9639"/>
        <w:tab w:val="right" w:pos="9638"/>
      </w:tabs>
      <w:rPr>
        <w:b/>
        <w:sz w:val="18"/>
      </w:rPr>
    </w:pPr>
    <w:r>
      <w:t>GE.20-16383</w:t>
    </w:r>
    <w:r>
      <w:tab/>
    </w:r>
    <w:r w:rsidRPr="007A1CEF">
      <w:rPr>
        <w:b/>
        <w:sz w:val="18"/>
      </w:rPr>
      <w:fldChar w:fldCharType="begin"/>
    </w:r>
    <w:r w:rsidRPr="007A1CEF">
      <w:rPr>
        <w:b/>
        <w:sz w:val="18"/>
      </w:rPr>
      <w:instrText xml:space="preserve"> PAGE  \* MERGEFORMAT </w:instrText>
    </w:r>
    <w:r w:rsidRPr="007A1CEF">
      <w:rPr>
        <w:b/>
        <w:sz w:val="18"/>
      </w:rPr>
      <w:fldChar w:fldCharType="separate"/>
    </w:r>
    <w:r w:rsidRPr="007A1CEF">
      <w:rPr>
        <w:b/>
        <w:noProof/>
        <w:sz w:val="18"/>
      </w:rPr>
      <w:t>3</w:t>
    </w:r>
    <w:r w:rsidRPr="007A1C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867C" w14:textId="77777777" w:rsidR="00C35546" w:rsidRPr="007A1CEF" w:rsidRDefault="00C35546" w:rsidP="007A1CEF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681E24" wp14:editId="70593D1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20-16383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A85BD27" wp14:editId="27B6772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190121  200121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77B63" w14:textId="77777777" w:rsidR="00C35546" w:rsidRPr="001075E9" w:rsidRDefault="00C3554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DC435E" w14:textId="77777777" w:rsidR="00C35546" w:rsidRDefault="00C3554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E06FCC6" w14:textId="77777777" w:rsidR="00C35546" w:rsidRPr="00094654" w:rsidRDefault="00C35546" w:rsidP="002E31B2">
      <w:pPr>
        <w:pStyle w:val="ad"/>
      </w:pPr>
      <w:r>
        <w:tab/>
      </w:r>
      <w:r>
        <w:rPr>
          <w:rStyle w:val="aa"/>
        </w:rPr>
        <w:footnoteRef/>
      </w:r>
      <w:r>
        <w:tab/>
        <w:t>Сопредседатели НРГ</w:t>
      </w:r>
      <w:r w:rsidR="00716B6B">
        <w:t>.</w:t>
      </w:r>
      <w:r>
        <w:t xml:space="preserve"> </w:t>
      </w:r>
    </w:p>
  </w:footnote>
  <w:footnote w:id="2">
    <w:p w14:paraId="0D1C0256" w14:textId="77777777" w:rsidR="00C35546" w:rsidRPr="00094654" w:rsidRDefault="00C35546" w:rsidP="002E31B2">
      <w:pPr>
        <w:pStyle w:val="ad"/>
        <w:tabs>
          <w:tab w:val="left" w:pos="1418"/>
        </w:tabs>
        <w:rPr>
          <w:sz w:val="16"/>
          <w:szCs w:val="16"/>
        </w:rPr>
      </w:pPr>
      <w:r>
        <w:tab/>
      </w:r>
      <w:r w:rsidRPr="00D01D7E">
        <w:rPr>
          <w:sz w:val="20"/>
        </w:rPr>
        <w:t>*</w:t>
      </w:r>
      <w:r>
        <w:tab/>
        <w:t>Информация о договаривающихся сторонах (38), Глобальном регистре и Компендиуме потенциальных правил содержится в документе ECE/TRANS/WP.29/1073/Rev.26.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95ED" w14:textId="3C0DA9B3" w:rsidR="00C35546" w:rsidRPr="007A1CEF" w:rsidRDefault="006A72E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ECE/TRANS/WP.29/1155/Add.1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220F" w14:textId="2DDAF7A0" w:rsidR="00C35546" w:rsidRPr="007A1CEF" w:rsidRDefault="006A72E3" w:rsidP="007A1CE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ECE/TRANS/WP.29/1155/Add.1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72D7836"/>
    <w:multiLevelType w:val="hybridMultilevel"/>
    <w:tmpl w:val="E5569272"/>
    <w:lvl w:ilvl="0" w:tplc="8990EAF2">
      <w:start w:val="13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AC4626F"/>
    <w:multiLevelType w:val="multilevel"/>
    <w:tmpl w:val="317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71614"/>
    <w:multiLevelType w:val="hybridMultilevel"/>
    <w:tmpl w:val="295E7AB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45E46"/>
    <w:multiLevelType w:val="hybridMultilevel"/>
    <w:tmpl w:val="EF0AFA40"/>
    <w:lvl w:ilvl="0" w:tplc="8990EAF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31B11"/>
    <w:multiLevelType w:val="multilevel"/>
    <w:tmpl w:val="9B22EA08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aiueoFullWidth"/>
      <w:lvlText w:val="%2)"/>
      <w:lvlJc w:val="left"/>
      <w:pPr>
        <w:ind w:left="982" w:hanging="420"/>
      </w:pPr>
    </w:lvl>
    <w:lvl w:ilvl="2">
      <w:start w:val="1"/>
      <w:numFmt w:val="decimalEnclosedCircle"/>
      <w:lvlText w:val="%3"/>
      <w:lvlJc w:val="lef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aiueoFullWidth"/>
      <w:lvlText w:val="%5)"/>
      <w:lvlJc w:val="left"/>
      <w:pPr>
        <w:ind w:left="2242" w:hanging="420"/>
      </w:pPr>
    </w:lvl>
    <w:lvl w:ilvl="5">
      <w:start w:val="1"/>
      <w:numFmt w:val="decimalEnclosedCircle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aiueoFullWidth"/>
      <w:lvlText w:val="%8)"/>
      <w:lvlJc w:val="left"/>
      <w:pPr>
        <w:ind w:left="3502" w:hanging="420"/>
      </w:pPr>
    </w:lvl>
    <w:lvl w:ilvl="8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57872959"/>
    <w:multiLevelType w:val="hybridMultilevel"/>
    <w:tmpl w:val="07D499BC"/>
    <w:lvl w:ilvl="0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6" w15:restartNumberingAfterBreak="0">
    <w:nsid w:val="79E92710"/>
    <w:multiLevelType w:val="multilevel"/>
    <w:tmpl w:val="7848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4"/>
  </w:num>
  <w:num w:numId="5">
    <w:abstractNumId w:val="2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16"/>
  </w:num>
  <w:num w:numId="18">
    <w:abstractNumId w:val="21"/>
  </w:num>
  <w:num w:numId="19">
    <w:abstractNumId w:val="22"/>
  </w:num>
  <w:num w:numId="20">
    <w:abstractNumId w:val="16"/>
  </w:num>
  <w:num w:numId="21">
    <w:abstractNumId w:val="2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 w:numId="29">
    <w:abstractNumId w:val="13"/>
  </w:num>
  <w:num w:numId="3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44"/>
    <w:rsid w:val="000116EB"/>
    <w:rsid w:val="00033EE1"/>
    <w:rsid w:val="00042B72"/>
    <w:rsid w:val="000558BD"/>
    <w:rsid w:val="000B57E7"/>
    <w:rsid w:val="000B6373"/>
    <w:rsid w:val="000E1744"/>
    <w:rsid w:val="000E24E9"/>
    <w:rsid w:val="000E40E9"/>
    <w:rsid w:val="000E4E5B"/>
    <w:rsid w:val="000F09DF"/>
    <w:rsid w:val="000F61B2"/>
    <w:rsid w:val="001075E9"/>
    <w:rsid w:val="00117660"/>
    <w:rsid w:val="0014152F"/>
    <w:rsid w:val="00180183"/>
    <w:rsid w:val="0018024D"/>
    <w:rsid w:val="0018649F"/>
    <w:rsid w:val="00196389"/>
    <w:rsid w:val="001B3EF6"/>
    <w:rsid w:val="001C7A89"/>
    <w:rsid w:val="001E2C01"/>
    <w:rsid w:val="00214F4F"/>
    <w:rsid w:val="00250A92"/>
    <w:rsid w:val="00255343"/>
    <w:rsid w:val="0027151D"/>
    <w:rsid w:val="00274E69"/>
    <w:rsid w:val="002A2EFC"/>
    <w:rsid w:val="002B0106"/>
    <w:rsid w:val="002B74B1"/>
    <w:rsid w:val="002C0E18"/>
    <w:rsid w:val="002D5AAC"/>
    <w:rsid w:val="002E31B2"/>
    <w:rsid w:val="002E5067"/>
    <w:rsid w:val="002E506E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2403"/>
    <w:rsid w:val="003B256B"/>
    <w:rsid w:val="003B4A9B"/>
    <w:rsid w:val="003B60F1"/>
    <w:rsid w:val="003E0B46"/>
    <w:rsid w:val="00407B78"/>
    <w:rsid w:val="00424203"/>
    <w:rsid w:val="00452493"/>
    <w:rsid w:val="00453318"/>
    <w:rsid w:val="00454AF2"/>
    <w:rsid w:val="00454E07"/>
    <w:rsid w:val="00472C5C"/>
    <w:rsid w:val="00476438"/>
    <w:rsid w:val="00485F8A"/>
    <w:rsid w:val="00495246"/>
    <w:rsid w:val="004E05B7"/>
    <w:rsid w:val="0050108D"/>
    <w:rsid w:val="00506D76"/>
    <w:rsid w:val="00513081"/>
    <w:rsid w:val="00517901"/>
    <w:rsid w:val="00522BFD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3CE9"/>
    <w:rsid w:val="006345DB"/>
    <w:rsid w:val="00640F49"/>
    <w:rsid w:val="006426D3"/>
    <w:rsid w:val="00680D03"/>
    <w:rsid w:val="00681A10"/>
    <w:rsid w:val="00693B66"/>
    <w:rsid w:val="00696AC3"/>
    <w:rsid w:val="006A1ED8"/>
    <w:rsid w:val="006A72E3"/>
    <w:rsid w:val="006C2031"/>
    <w:rsid w:val="006D461A"/>
    <w:rsid w:val="006F35EE"/>
    <w:rsid w:val="007021FF"/>
    <w:rsid w:val="00712895"/>
    <w:rsid w:val="00716B6B"/>
    <w:rsid w:val="00723EA2"/>
    <w:rsid w:val="00734ACB"/>
    <w:rsid w:val="00757357"/>
    <w:rsid w:val="00792497"/>
    <w:rsid w:val="007A1CEF"/>
    <w:rsid w:val="00806737"/>
    <w:rsid w:val="00825574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2637"/>
    <w:rsid w:val="00951972"/>
    <w:rsid w:val="009608F3"/>
    <w:rsid w:val="00976776"/>
    <w:rsid w:val="009A24AC"/>
    <w:rsid w:val="009C59D7"/>
    <w:rsid w:val="009C6FE6"/>
    <w:rsid w:val="009D7E7D"/>
    <w:rsid w:val="009F545A"/>
    <w:rsid w:val="00A06713"/>
    <w:rsid w:val="00A14DA8"/>
    <w:rsid w:val="00A312BC"/>
    <w:rsid w:val="00A52F5C"/>
    <w:rsid w:val="00A84021"/>
    <w:rsid w:val="00A84D35"/>
    <w:rsid w:val="00A917B3"/>
    <w:rsid w:val="00AB4B51"/>
    <w:rsid w:val="00B10CC7"/>
    <w:rsid w:val="00B318D8"/>
    <w:rsid w:val="00B36DF7"/>
    <w:rsid w:val="00B37A24"/>
    <w:rsid w:val="00B539E7"/>
    <w:rsid w:val="00B62458"/>
    <w:rsid w:val="00BC18B2"/>
    <w:rsid w:val="00BD33EE"/>
    <w:rsid w:val="00BE1CC7"/>
    <w:rsid w:val="00C106D6"/>
    <w:rsid w:val="00C119AE"/>
    <w:rsid w:val="00C35546"/>
    <w:rsid w:val="00C60F0C"/>
    <w:rsid w:val="00C71E84"/>
    <w:rsid w:val="00C805C9"/>
    <w:rsid w:val="00C92939"/>
    <w:rsid w:val="00CA1679"/>
    <w:rsid w:val="00CB151C"/>
    <w:rsid w:val="00CE5A1A"/>
    <w:rsid w:val="00CF55F6"/>
    <w:rsid w:val="00D01D7E"/>
    <w:rsid w:val="00D30B8F"/>
    <w:rsid w:val="00D33D63"/>
    <w:rsid w:val="00D5253A"/>
    <w:rsid w:val="00D655BA"/>
    <w:rsid w:val="00D873A8"/>
    <w:rsid w:val="00D90028"/>
    <w:rsid w:val="00D90138"/>
    <w:rsid w:val="00D9145B"/>
    <w:rsid w:val="00DA3198"/>
    <w:rsid w:val="00DB70CF"/>
    <w:rsid w:val="00DD78D1"/>
    <w:rsid w:val="00DE32CD"/>
    <w:rsid w:val="00DF5767"/>
    <w:rsid w:val="00DF71B9"/>
    <w:rsid w:val="00E129AD"/>
    <w:rsid w:val="00E12C5F"/>
    <w:rsid w:val="00E73F76"/>
    <w:rsid w:val="00EA2C9F"/>
    <w:rsid w:val="00EA420E"/>
    <w:rsid w:val="00ED0BDA"/>
    <w:rsid w:val="00EE142A"/>
    <w:rsid w:val="00EE6304"/>
    <w:rsid w:val="00EF1360"/>
    <w:rsid w:val="00EF3220"/>
    <w:rsid w:val="00F02880"/>
    <w:rsid w:val="00F2523A"/>
    <w:rsid w:val="00F43903"/>
    <w:rsid w:val="00F94155"/>
    <w:rsid w:val="00F9783F"/>
    <w:rsid w:val="00FA171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9ABCC1"/>
  <w15:docId w15:val="{46DC60F6-3936-4773-B4CC-34011749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HChGChar">
    <w:name w:val="_ H _Ch_G Char"/>
    <w:link w:val="HChG"/>
    <w:rsid w:val="002E31B2"/>
    <w:rPr>
      <w:b/>
      <w:sz w:val="28"/>
      <w:lang w:val="ru-RU"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H1GChar">
    <w:name w:val="_ H_1_G Char"/>
    <w:link w:val="H1G"/>
    <w:rsid w:val="002E31B2"/>
    <w:rPr>
      <w:b/>
      <w:sz w:val="24"/>
      <w:lang w:val="ru-RU"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Char">
    <w:name w:val="_ Single Txt_G Char"/>
    <w:link w:val="SingleTxtG"/>
    <w:rsid w:val="002E31B2"/>
    <w:rPr>
      <w:lang w:val="ru-RU" w:eastAsia="en-US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uiPriority w:val="99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uiPriority w:val="99"/>
    <w:rsid w:val="00617A43"/>
    <w:rPr>
      <w:sz w:val="16"/>
      <w:lang w:val="en-GB" w:eastAsia="ru-RU"/>
    </w:rPr>
  </w:style>
  <w:style w:type="character" w:styleId="aa">
    <w:name w:val="footnote reference"/>
    <w:aliases w:val="4_G,-E Fußnotenzeichen,(Footnote Reference)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af3">
    <w:name w:val="Основной текст Знак"/>
    <w:basedOn w:val="a0"/>
    <w:link w:val="af4"/>
    <w:semiHidden/>
    <w:rsid w:val="002E31B2"/>
    <w:rPr>
      <w:lang w:val="en-GB" w:eastAsia="en-US"/>
    </w:rPr>
  </w:style>
  <w:style w:type="paragraph" w:styleId="af4">
    <w:name w:val="Body Text"/>
    <w:basedOn w:val="a"/>
    <w:next w:val="a"/>
    <w:link w:val="af3"/>
    <w:semiHidden/>
    <w:rsid w:val="002E31B2"/>
    <w:rPr>
      <w:rFonts w:eastAsia="Times New Roman" w:cs="Times New Roman"/>
      <w:szCs w:val="20"/>
      <w:lang w:val="en-GB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2E31B2"/>
    <w:rPr>
      <w:lang w:val="en-GB" w:eastAsia="en-US"/>
    </w:rPr>
  </w:style>
  <w:style w:type="paragraph" w:styleId="af6">
    <w:name w:val="annotation text"/>
    <w:basedOn w:val="a"/>
    <w:link w:val="af5"/>
    <w:uiPriority w:val="99"/>
    <w:semiHidden/>
    <w:unhideWhenUsed/>
    <w:rsid w:val="002E31B2"/>
    <w:pPr>
      <w:spacing w:line="240" w:lineRule="auto"/>
    </w:pPr>
    <w:rPr>
      <w:rFonts w:eastAsia="Times New Roman" w:cs="Times New Roman"/>
      <w:szCs w:val="20"/>
      <w:lang w:val="en-GB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2E31B2"/>
    <w:rPr>
      <w:b/>
      <w:bCs/>
      <w:lang w:val="en-GB" w:eastAsia="en-US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2E31B2"/>
    <w:rPr>
      <w:b/>
      <w:bCs/>
    </w:rPr>
  </w:style>
  <w:style w:type="paragraph" w:styleId="af9">
    <w:name w:val="List Paragraph"/>
    <w:basedOn w:val="a"/>
    <w:uiPriority w:val="34"/>
    <w:qFormat/>
    <w:rsid w:val="002E31B2"/>
    <w:pPr>
      <w:ind w:leftChars="400" w:left="840"/>
    </w:pPr>
    <w:rPr>
      <w:rFonts w:eastAsia="MS Mincho" w:cs="Times New Roman"/>
      <w:szCs w:val="20"/>
      <w:lang w:val="en-US"/>
    </w:rPr>
  </w:style>
  <w:style w:type="character" w:customStyle="1" w:styleId="SingleTxtGCharChar">
    <w:name w:val="_ Single Txt_G Char Char"/>
    <w:locked/>
    <w:rsid w:val="002E31B2"/>
  </w:style>
  <w:style w:type="character" w:styleId="afa">
    <w:name w:val="Emphasis"/>
    <w:basedOn w:val="a0"/>
    <w:uiPriority w:val="20"/>
    <w:qFormat/>
    <w:rsid w:val="002E31B2"/>
    <w:rPr>
      <w:i/>
      <w:iCs/>
    </w:rPr>
  </w:style>
  <w:style w:type="paragraph" w:customStyle="1" w:styleId="Default">
    <w:name w:val="Default"/>
    <w:rsid w:val="002E31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12</Pages>
  <Words>3000</Words>
  <Characters>18105</Characters>
  <Application>Microsoft Office Word</Application>
  <DocSecurity>0</DocSecurity>
  <Lines>1378</Lines>
  <Paragraphs>686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ECE/TRANS/WP.29/1155/Add.1</vt:lpstr>
      <vt:lpstr>A/</vt:lpstr>
      <vt:lpstr>A/</vt:lpstr>
    </vt:vector>
  </TitlesOfParts>
  <Company>DCM</Company>
  <LinksUpToDate>false</LinksUpToDate>
  <CharactersWithSpaces>20561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ECE/TRANS/WP.29/1155/Add.1</dc:title>
  <dc:subject/>
  <dc:creator>Svetlana PROKOUDINA</dc:creator>
  <cp:keywords/>
  <cp:lastModifiedBy>Ekaterina SALYNSKAYA</cp:lastModifiedBy>
  <cp:revision>3</cp:revision>
  <cp:lastPrinted>2021-01-20T13:20:00Z</cp:lastPrinted>
  <dcterms:created xsi:type="dcterms:W3CDTF">2021-01-20T13:20:00Z</dcterms:created>
  <dcterms:modified xsi:type="dcterms:W3CDTF">2021-01-20T13:23:00Z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