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62DD7670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DA461FE" w14:textId="77777777" w:rsidR="00F35BAF" w:rsidRPr="00DB58B5" w:rsidRDefault="00F35BAF" w:rsidP="005833AE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6504E39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1D5D1C6" w14:textId="77777777" w:rsidR="00F35BAF" w:rsidRPr="00DB58B5" w:rsidRDefault="005833AE" w:rsidP="005833AE">
            <w:pPr>
              <w:jc w:val="right"/>
            </w:pPr>
            <w:r w:rsidRPr="005833AE">
              <w:rPr>
                <w:sz w:val="40"/>
              </w:rPr>
              <w:t>ECE</w:t>
            </w:r>
            <w:r>
              <w:t>/TRANS/WP.29/1155/Add.1</w:t>
            </w:r>
          </w:p>
        </w:tc>
      </w:tr>
      <w:tr w:rsidR="00F35BAF" w:rsidRPr="00DB58B5" w14:paraId="1A057BCD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5159AE6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9F83BED" wp14:editId="631FC2F8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8E45F32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C24BB62" w14:textId="77777777" w:rsidR="00F35BAF" w:rsidRDefault="005833AE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68357D9C" w14:textId="77777777" w:rsidR="005833AE" w:rsidRDefault="005833AE" w:rsidP="005833AE">
            <w:pPr>
              <w:spacing w:line="240" w:lineRule="exact"/>
            </w:pPr>
            <w:r>
              <w:t>4 décembre 2020</w:t>
            </w:r>
          </w:p>
          <w:p w14:paraId="6720AFCC" w14:textId="77777777" w:rsidR="005833AE" w:rsidRDefault="005833AE" w:rsidP="005833AE">
            <w:pPr>
              <w:spacing w:line="240" w:lineRule="exact"/>
            </w:pPr>
            <w:r>
              <w:t>Français</w:t>
            </w:r>
          </w:p>
          <w:p w14:paraId="6C05150D" w14:textId="77777777" w:rsidR="005833AE" w:rsidRPr="00DB58B5" w:rsidRDefault="005833AE" w:rsidP="005833AE">
            <w:pPr>
              <w:spacing w:line="240" w:lineRule="exact"/>
            </w:pPr>
            <w:r>
              <w:t>Original : anglais</w:t>
            </w:r>
          </w:p>
        </w:tc>
      </w:tr>
    </w:tbl>
    <w:p w14:paraId="5F6B267C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5F3A8B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2CB05A09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047ACFD5" w14:textId="77777777" w:rsidR="005833AE" w:rsidRDefault="005833AE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5F3A8B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7683D992" w14:textId="77777777" w:rsidR="005833AE" w:rsidRDefault="005833AE" w:rsidP="00AF0CB5">
      <w:pPr>
        <w:spacing w:before="120" w:line="240" w:lineRule="exact"/>
        <w:rPr>
          <w:b/>
        </w:rPr>
      </w:pPr>
      <w:r>
        <w:rPr>
          <w:b/>
        </w:rPr>
        <w:t>182</w:t>
      </w:r>
      <w:r w:rsidRPr="005833AE">
        <w:rPr>
          <w:b/>
          <w:vertAlign w:val="superscript"/>
        </w:rPr>
        <w:t>e</w:t>
      </w:r>
      <w:r>
        <w:rPr>
          <w:b/>
        </w:rPr>
        <w:t> session</w:t>
      </w:r>
    </w:p>
    <w:p w14:paraId="3B3EA2E9" w14:textId="77777777" w:rsidR="005833AE" w:rsidRDefault="005833AE" w:rsidP="00AF0CB5">
      <w:pPr>
        <w:spacing w:line="240" w:lineRule="exact"/>
      </w:pPr>
      <w:r>
        <w:t xml:space="preserve">Genève, </w:t>
      </w:r>
      <w:r>
        <w:rPr>
          <w:lang w:val="fr-FR"/>
        </w:rPr>
        <w:t>10-12 novembre 2020</w:t>
      </w:r>
    </w:p>
    <w:p w14:paraId="6CFC9BA2" w14:textId="77777777" w:rsidR="005833AE" w:rsidRPr="000B43F2" w:rsidRDefault="005833AE" w:rsidP="005833AE">
      <w:pPr>
        <w:pStyle w:val="HChG"/>
        <w:rPr>
          <w:lang w:val="fr-CA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bCs/>
          <w:lang w:val="fr-FR"/>
        </w:rPr>
        <w:t>Annexes aux rapports du Forum mondial de l</w:t>
      </w:r>
      <w:r w:rsidR="005F3A8B">
        <w:rPr>
          <w:bCs/>
          <w:lang w:val="fr-FR"/>
        </w:rPr>
        <w:t>’</w:t>
      </w:r>
      <w:r>
        <w:rPr>
          <w:bCs/>
          <w:lang w:val="fr-FR"/>
        </w:rPr>
        <w:t>harmonisation des Règlements concernant les véhicules sur sa 182</w:t>
      </w:r>
      <w:r w:rsidRPr="0097500E">
        <w:rPr>
          <w:bCs/>
          <w:vertAlign w:val="superscript"/>
          <w:lang w:val="fr-FR"/>
        </w:rPr>
        <w:t>e</w:t>
      </w:r>
      <w:r w:rsidR="009151DF">
        <w:rPr>
          <w:bCs/>
          <w:lang w:val="fr-FR"/>
        </w:rPr>
        <w:t> </w:t>
      </w:r>
      <w:r>
        <w:rPr>
          <w:bCs/>
          <w:lang w:val="fr-FR"/>
        </w:rPr>
        <w:t>session</w:t>
      </w:r>
    </w:p>
    <w:p w14:paraId="31EB91A2" w14:textId="77777777" w:rsidR="005833AE" w:rsidRPr="000B43F2" w:rsidRDefault="005833AE" w:rsidP="005833AE">
      <w:pPr>
        <w:pStyle w:val="HChG"/>
        <w:rPr>
          <w:lang w:val="fr-CA"/>
        </w:rPr>
      </w:pPr>
      <w:bookmarkStart w:id="0" w:name="_Toc455504037"/>
      <w:r>
        <w:rPr>
          <w:bCs/>
          <w:lang w:val="fr-FR"/>
        </w:rPr>
        <w:t>Annexe I</w:t>
      </w:r>
      <w:bookmarkEnd w:id="0"/>
    </w:p>
    <w:p w14:paraId="353ED064" w14:textId="77777777" w:rsidR="005833AE" w:rsidRPr="000B43F2" w:rsidRDefault="005833AE" w:rsidP="005833AE">
      <w:pPr>
        <w:pStyle w:val="HChG"/>
        <w:rPr>
          <w:lang w:val="fr-CA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bCs/>
          <w:lang w:val="fr-FR"/>
        </w:rPr>
        <w:t xml:space="preserve">Liste des documents informels (WP.29-182-…) distribués </w:t>
      </w:r>
      <w:r w:rsidR="009151DF">
        <w:rPr>
          <w:bCs/>
          <w:lang w:val="fr-FR"/>
        </w:rPr>
        <w:br/>
      </w:r>
      <w:r>
        <w:rPr>
          <w:bCs/>
          <w:lang w:val="fr-FR"/>
        </w:rPr>
        <w:t>lors de la 182</w:t>
      </w:r>
      <w:r w:rsidRPr="00CB6D76">
        <w:rPr>
          <w:bCs/>
          <w:vertAlign w:val="superscript"/>
          <w:lang w:val="fr-FR"/>
        </w:rPr>
        <w:t>e</w:t>
      </w:r>
      <w:r w:rsidR="009151DF">
        <w:rPr>
          <w:bCs/>
          <w:lang w:val="fr-FR"/>
        </w:rPr>
        <w:t> </w:t>
      </w:r>
      <w:r>
        <w:rPr>
          <w:bCs/>
          <w:lang w:val="fr-FR"/>
        </w:rPr>
        <w:t>session</w:t>
      </w:r>
      <w:bookmarkStart w:id="1" w:name="_Toc455504038"/>
      <w:bookmarkEnd w:id="1"/>
    </w:p>
    <w:tbl>
      <w:tblPr>
        <w:tblW w:w="8505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"/>
        <w:gridCol w:w="1537"/>
        <w:gridCol w:w="1053"/>
        <w:gridCol w:w="790"/>
        <w:gridCol w:w="3374"/>
        <w:gridCol w:w="736"/>
      </w:tblGrid>
      <w:tr w:rsidR="005833AE" w:rsidRPr="009151DF" w14:paraId="594ABCE6" w14:textId="77777777" w:rsidTr="00BB3CFE">
        <w:trPr>
          <w:cantSplit/>
          <w:tblHeader/>
          <w:jc w:val="right"/>
        </w:trPr>
        <w:tc>
          <w:tcPr>
            <w:tcW w:w="101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45CD4C51" w14:textId="77777777" w:rsidR="005833AE" w:rsidRPr="009151DF" w:rsidRDefault="009151DF" w:rsidP="00422A2F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r w:rsidRPr="009151DF">
              <w:rPr>
                <w:rFonts w:eastAsia="MS Mincho"/>
                <w:i/>
                <w:iCs/>
                <w:sz w:val="16"/>
                <w:szCs w:val="22"/>
                <w:lang w:val="fr-FR"/>
              </w:rPr>
              <w:t>N</w:t>
            </w:r>
            <w:r w:rsidRPr="009151DF">
              <w:rPr>
                <w:rFonts w:eastAsia="MS Mincho"/>
                <w:i/>
                <w:iCs/>
                <w:sz w:val="16"/>
                <w:szCs w:val="22"/>
                <w:vertAlign w:val="superscript"/>
                <w:lang w:val="fr-FR"/>
              </w:rPr>
              <w:t>o</w:t>
            </w:r>
            <w:r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="005833AE" w:rsidRPr="009151DF">
              <w:rPr>
                <w:i/>
                <w:iCs/>
                <w:sz w:val="16"/>
                <w:szCs w:val="16"/>
                <w:lang w:val="fr-FR"/>
              </w:rPr>
              <w:t>WP.29-182-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6FF59DE8" w14:textId="77777777" w:rsidR="005833AE" w:rsidRPr="009151DF" w:rsidRDefault="005833AE" w:rsidP="00422A2F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r w:rsidRPr="009151DF">
              <w:rPr>
                <w:i/>
                <w:iCs/>
                <w:sz w:val="16"/>
                <w:szCs w:val="16"/>
                <w:lang w:val="fr-FR"/>
              </w:rPr>
              <w:t>Auteur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3CB7CF5B" w14:textId="77777777" w:rsidR="005833AE" w:rsidRPr="009151DF" w:rsidRDefault="005833AE" w:rsidP="00422A2F">
            <w:pPr>
              <w:spacing w:before="80" w:after="80" w:line="200" w:lineRule="exact"/>
              <w:rPr>
                <w:i/>
                <w:sz w:val="16"/>
                <w:szCs w:val="16"/>
                <w:lang w:val="fr-CA"/>
              </w:rPr>
            </w:pPr>
            <w:r w:rsidRPr="009151DF">
              <w:rPr>
                <w:i/>
                <w:iCs/>
                <w:sz w:val="16"/>
                <w:szCs w:val="16"/>
                <w:lang w:val="fr-FR"/>
              </w:rPr>
              <w:t>Point de</w:t>
            </w:r>
            <w:r w:rsidR="00422A2F"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9151DF">
              <w:rPr>
                <w:i/>
                <w:iCs/>
                <w:sz w:val="16"/>
                <w:szCs w:val="16"/>
                <w:lang w:val="fr-FR"/>
              </w:rPr>
              <w:t>l</w:t>
            </w:r>
            <w:r w:rsidR="005F3A8B">
              <w:rPr>
                <w:i/>
                <w:iCs/>
                <w:sz w:val="16"/>
                <w:szCs w:val="16"/>
                <w:lang w:val="fr-FR"/>
              </w:rPr>
              <w:t>’</w:t>
            </w:r>
            <w:r w:rsidRPr="009151DF">
              <w:rPr>
                <w:i/>
                <w:iCs/>
                <w:sz w:val="16"/>
                <w:szCs w:val="16"/>
                <w:lang w:val="fr-FR"/>
              </w:rPr>
              <w:t>ordre du jour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729ABC7C" w14:textId="77777777" w:rsidR="005833AE" w:rsidRPr="009151DF" w:rsidRDefault="005833AE" w:rsidP="00422A2F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r w:rsidRPr="009151DF">
              <w:rPr>
                <w:i/>
                <w:iCs/>
                <w:sz w:val="16"/>
                <w:szCs w:val="16"/>
                <w:lang w:val="fr-FR"/>
              </w:rPr>
              <w:t>Langue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353DC680" w14:textId="77777777" w:rsidR="005833AE" w:rsidRPr="009151DF" w:rsidRDefault="005833AE" w:rsidP="00422A2F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r w:rsidRPr="009151DF">
              <w:rPr>
                <w:i/>
                <w:iCs/>
                <w:sz w:val="16"/>
                <w:szCs w:val="16"/>
                <w:lang w:val="fr-FR"/>
              </w:rPr>
              <w:t>Titre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1DF4F43E" w14:textId="77777777" w:rsidR="005833AE" w:rsidRPr="009151DF" w:rsidRDefault="005833AE" w:rsidP="00422A2F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r w:rsidRPr="009151DF">
              <w:rPr>
                <w:i/>
                <w:iCs/>
                <w:sz w:val="16"/>
                <w:szCs w:val="16"/>
                <w:lang w:val="fr-FR"/>
              </w:rPr>
              <w:t>Suivi</w:t>
            </w:r>
          </w:p>
        </w:tc>
      </w:tr>
      <w:tr w:rsidR="009151DF" w:rsidRPr="009151DF" w14:paraId="7808F6CC" w14:textId="77777777" w:rsidTr="00422A2F">
        <w:trPr>
          <w:cantSplit/>
          <w:trHeight w:hRule="exact" w:val="113"/>
          <w:tblHeader/>
          <w:jc w:val="right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3D9D3F" w14:textId="77777777" w:rsidR="009151DF" w:rsidRPr="009151DF" w:rsidRDefault="009151DF" w:rsidP="00422A2F">
            <w:pPr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  <w:lang w:val="fr-F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C63DA0" w14:textId="77777777" w:rsidR="009151DF" w:rsidRPr="009151DF" w:rsidRDefault="009151DF" w:rsidP="00422A2F">
            <w:pPr>
              <w:spacing w:before="80" w:after="80" w:line="200" w:lineRule="exact"/>
              <w:rPr>
                <w:i/>
                <w:iCs/>
                <w:sz w:val="16"/>
                <w:szCs w:val="16"/>
                <w:lang w:val="fr-F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36DE66" w14:textId="77777777" w:rsidR="009151DF" w:rsidRPr="009151DF" w:rsidRDefault="009151DF" w:rsidP="00422A2F">
            <w:pPr>
              <w:spacing w:before="80" w:after="80" w:line="200" w:lineRule="exact"/>
              <w:rPr>
                <w:i/>
                <w:iCs/>
                <w:sz w:val="16"/>
                <w:szCs w:val="16"/>
                <w:lang w:val="fr-F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FE962C" w14:textId="77777777" w:rsidR="009151DF" w:rsidRPr="009151DF" w:rsidRDefault="009151DF" w:rsidP="00422A2F">
            <w:pPr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  <w:lang w:val="fr-FR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D3C26A" w14:textId="77777777" w:rsidR="009151DF" w:rsidRPr="009151DF" w:rsidRDefault="009151DF" w:rsidP="00422A2F">
            <w:pPr>
              <w:spacing w:before="80" w:after="80" w:line="200" w:lineRule="exact"/>
              <w:rPr>
                <w:i/>
                <w:iCs/>
                <w:sz w:val="16"/>
                <w:szCs w:val="16"/>
                <w:lang w:val="fr-F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D651B2" w14:textId="77777777" w:rsidR="009151DF" w:rsidRPr="009151DF" w:rsidRDefault="009151DF" w:rsidP="00422A2F">
            <w:pPr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  <w:lang w:val="fr-FR"/>
              </w:rPr>
            </w:pPr>
          </w:p>
        </w:tc>
      </w:tr>
      <w:tr w:rsidR="005833AE" w:rsidRPr="00FC4A24" w14:paraId="4515B550" w14:textId="77777777" w:rsidTr="00422A2F">
        <w:trPr>
          <w:cantSplit/>
          <w:jc w:val="right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1" w:type="dxa"/>
            </w:tcMar>
          </w:tcPr>
          <w:p w14:paraId="0AF0E7D9" w14:textId="77777777" w:rsidR="005833AE" w:rsidRPr="00FC4A24" w:rsidRDefault="005833AE" w:rsidP="00422A2F">
            <w:pPr>
              <w:spacing w:before="40" w:after="120" w:line="220" w:lineRule="exact"/>
              <w:jc w:val="center"/>
            </w:pPr>
            <w:r>
              <w:rPr>
                <w:lang w:val="fr-FR"/>
              </w:rPr>
              <w:t>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1" w:type="dxa"/>
            </w:tcMar>
          </w:tcPr>
          <w:p w14:paraId="56FB2D7F" w14:textId="77777777" w:rsidR="005833AE" w:rsidRPr="00FC4A24" w:rsidRDefault="005833AE" w:rsidP="00422A2F">
            <w:pPr>
              <w:spacing w:before="40" w:after="120" w:line="220" w:lineRule="exact"/>
            </w:pPr>
            <w:r>
              <w:rPr>
                <w:lang w:val="fr-FR"/>
              </w:rPr>
              <w:t>Secrétariat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1" w:type="dxa"/>
            </w:tcMar>
          </w:tcPr>
          <w:p w14:paraId="7D0D4DC8" w14:textId="77777777" w:rsidR="005833AE" w:rsidRPr="00FC4A24" w:rsidRDefault="005833AE" w:rsidP="00422A2F">
            <w:pPr>
              <w:spacing w:before="40" w:after="120" w:line="220" w:lineRule="exact"/>
            </w:pPr>
            <w:r>
              <w:rPr>
                <w:lang w:val="fr-FR"/>
              </w:rPr>
              <w:t>2.2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1" w:type="dxa"/>
            </w:tcMar>
          </w:tcPr>
          <w:p w14:paraId="026DDA09" w14:textId="77777777" w:rsidR="005833AE" w:rsidRPr="00FC4A24" w:rsidRDefault="005833AE" w:rsidP="00422A2F">
            <w:pPr>
              <w:spacing w:before="40" w:after="120" w:line="220" w:lineRule="exact"/>
              <w:jc w:val="center"/>
            </w:pPr>
            <w:r>
              <w:rPr>
                <w:lang w:val="fr-FR"/>
              </w:rPr>
              <w:t>E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1" w:type="dxa"/>
            </w:tcMar>
          </w:tcPr>
          <w:p w14:paraId="4B523FCB" w14:textId="77777777" w:rsidR="005833AE" w:rsidRPr="00FC4A24" w:rsidRDefault="005833AE" w:rsidP="00422A2F">
            <w:pPr>
              <w:spacing w:before="40" w:after="120" w:line="220" w:lineRule="exact"/>
            </w:pPr>
            <w:r w:rsidRPr="000B43F2">
              <w:rPr>
                <w:lang w:val="en-US"/>
              </w:rPr>
              <w:t>WP.29, Working Parties, Informal Working Groups and Chairmanship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1" w:type="dxa"/>
            </w:tcMar>
            <w:vAlign w:val="center"/>
          </w:tcPr>
          <w:p w14:paraId="2D663540" w14:textId="77777777" w:rsidR="005833AE" w:rsidRPr="00C05974" w:rsidRDefault="005833AE" w:rsidP="00422A2F">
            <w:pPr>
              <w:spacing w:before="40" w:after="120" w:line="220" w:lineRule="exact"/>
              <w:jc w:val="center"/>
            </w:pPr>
            <w:r>
              <w:rPr>
                <w:lang w:val="fr-FR"/>
              </w:rPr>
              <w:t>d)</w:t>
            </w:r>
          </w:p>
        </w:tc>
      </w:tr>
      <w:tr w:rsidR="005833AE" w:rsidRPr="00FC4A24" w14:paraId="101B3E31" w14:textId="77777777" w:rsidTr="00422A2F">
        <w:trPr>
          <w:cantSplit/>
          <w:jc w:val="right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1" w:type="dxa"/>
            </w:tcMar>
          </w:tcPr>
          <w:p w14:paraId="6CD98877" w14:textId="77777777" w:rsidR="005833AE" w:rsidRPr="00FC4A24" w:rsidRDefault="005833AE" w:rsidP="00422A2F">
            <w:pPr>
              <w:spacing w:before="40" w:after="120" w:line="220" w:lineRule="exact"/>
              <w:jc w:val="center"/>
            </w:pPr>
            <w:r>
              <w:rPr>
                <w:lang w:val="fr-FR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1" w:type="dxa"/>
            </w:tcMar>
          </w:tcPr>
          <w:p w14:paraId="7055253A" w14:textId="77777777" w:rsidR="005833AE" w:rsidRPr="00FC4A24" w:rsidRDefault="005833AE" w:rsidP="00422A2F">
            <w:pPr>
              <w:spacing w:before="40" w:after="120" w:line="220" w:lineRule="exact"/>
            </w:pPr>
            <w:r>
              <w:rPr>
                <w:lang w:val="fr-FR"/>
              </w:rPr>
              <w:t>Secrétariat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1" w:type="dxa"/>
            </w:tcMar>
          </w:tcPr>
          <w:p w14:paraId="0D8226C6" w14:textId="77777777" w:rsidR="005833AE" w:rsidRPr="00FC4A24" w:rsidRDefault="005833AE" w:rsidP="00422A2F">
            <w:pPr>
              <w:spacing w:before="40" w:after="120" w:line="220" w:lineRule="exact"/>
            </w:pPr>
            <w:r>
              <w:rPr>
                <w:lang w:val="fr-FR"/>
              </w:rPr>
              <w:t>2.2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1" w:type="dxa"/>
            </w:tcMar>
          </w:tcPr>
          <w:p w14:paraId="5516216A" w14:textId="77777777" w:rsidR="005833AE" w:rsidRPr="00FC4A24" w:rsidRDefault="005833AE" w:rsidP="00422A2F">
            <w:pPr>
              <w:spacing w:before="40" w:after="120" w:line="220" w:lineRule="exact"/>
              <w:jc w:val="center"/>
            </w:pPr>
            <w:r>
              <w:rPr>
                <w:lang w:val="fr-FR"/>
              </w:rPr>
              <w:t>E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1" w:type="dxa"/>
            </w:tcMar>
          </w:tcPr>
          <w:p w14:paraId="4D0CD525" w14:textId="77777777" w:rsidR="005833AE" w:rsidRPr="00FC4A24" w:rsidRDefault="005833AE" w:rsidP="00422A2F">
            <w:pPr>
              <w:spacing w:before="40" w:after="120" w:line="220" w:lineRule="exact"/>
            </w:pPr>
            <w:r w:rsidRPr="000B43F2">
              <w:rPr>
                <w:lang w:val="en-US"/>
              </w:rPr>
              <w:t>Draft calendar of meetings for 2021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1" w:type="dxa"/>
            </w:tcMar>
            <w:vAlign w:val="center"/>
          </w:tcPr>
          <w:p w14:paraId="0059CD07" w14:textId="77777777" w:rsidR="005833AE" w:rsidRPr="00C05974" w:rsidRDefault="005833AE" w:rsidP="00422A2F">
            <w:pPr>
              <w:spacing w:before="40" w:after="120" w:line="220" w:lineRule="exact"/>
              <w:jc w:val="center"/>
            </w:pPr>
            <w:r>
              <w:rPr>
                <w:lang w:val="fr-FR"/>
              </w:rPr>
              <w:t>b)</w:t>
            </w:r>
          </w:p>
        </w:tc>
      </w:tr>
      <w:tr w:rsidR="005833AE" w:rsidRPr="00FC4A24" w14:paraId="35722A01" w14:textId="77777777" w:rsidTr="00422A2F">
        <w:trPr>
          <w:cantSplit/>
          <w:jc w:val="right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1" w:type="dxa"/>
            </w:tcMar>
          </w:tcPr>
          <w:p w14:paraId="002D9D92" w14:textId="77777777" w:rsidR="005833AE" w:rsidRPr="00FC4A24" w:rsidRDefault="005833AE" w:rsidP="00422A2F">
            <w:pPr>
              <w:spacing w:before="40" w:after="120" w:line="220" w:lineRule="exact"/>
              <w:jc w:val="center"/>
            </w:pPr>
            <w:r>
              <w:rPr>
                <w:lang w:val="fr-FR"/>
              </w:rPr>
              <w:t>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1" w:type="dxa"/>
            </w:tcMar>
          </w:tcPr>
          <w:p w14:paraId="71029B9F" w14:textId="77777777" w:rsidR="005833AE" w:rsidRPr="00FC4A24" w:rsidRDefault="005833AE" w:rsidP="00422A2F">
            <w:pPr>
              <w:spacing w:before="40" w:after="120" w:line="220" w:lineRule="exact"/>
            </w:pPr>
            <w:r>
              <w:rPr>
                <w:lang w:val="fr-FR"/>
              </w:rPr>
              <w:t>Secrétariat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1" w:type="dxa"/>
            </w:tcMar>
          </w:tcPr>
          <w:p w14:paraId="0C190DE5" w14:textId="77777777" w:rsidR="005833AE" w:rsidRPr="00FC4A24" w:rsidRDefault="005833AE" w:rsidP="00422A2F">
            <w:pPr>
              <w:spacing w:before="40" w:after="120" w:line="220" w:lineRule="exact"/>
            </w:pPr>
            <w:r>
              <w:rPr>
                <w:lang w:val="fr-FR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1" w:type="dxa"/>
            </w:tcMar>
          </w:tcPr>
          <w:p w14:paraId="3836CA42" w14:textId="77777777" w:rsidR="005833AE" w:rsidRPr="00FC4A24" w:rsidRDefault="005833AE" w:rsidP="00422A2F">
            <w:pPr>
              <w:spacing w:before="40" w:after="120" w:line="220" w:lineRule="exact"/>
              <w:jc w:val="center"/>
            </w:pPr>
            <w:r>
              <w:rPr>
                <w:lang w:val="fr-FR"/>
              </w:rPr>
              <w:t>E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1" w:type="dxa"/>
            </w:tcMar>
          </w:tcPr>
          <w:p w14:paraId="28FA0511" w14:textId="77777777" w:rsidR="005833AE" w:rsidRPr="00FC4A24" w:rsidRDefault="005833AE" w:rsidP="00422A2F">
            <w:pPr>
              <w:spacing w:before="40" w:after="120" w:line="220" w:lineRule="exact"/>
            </w:pPr>
            <w:r w:rsidRPr="000B43F2">
              <w:rPr>
                <w:lang w:val="en-US"/>
              </w:rPr>
              <w:t>Running order of the 182</w:t>
            </w:r>
            <w:r w:rsidRPr="000B43F2">
              <w:rPr>
                <w:vertAlign w:val="superscript"/>
                <w:lang w:val="en-US"/>
              </w:rPr>
              <w:t>nd</w:t>
            </w:r>
            <w:r w:rsidRPr="000B43F2">
              <w:rPr>
                <w:lang w:val="en-US"/>
              </w:rPr>
              <w:t xml:space="preserve"> session of WP.29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1" w:type="dxa"/>
            </w:tcMar>
            <w:vAlign w:val="center"/>
          </w:tcPr>
          <w:p w14:paraId="1AA134C5" w14:textId="77777777" w:rsidR="005833AE" w:rsidRPr="00C05974" w:rsidRDefault="005833AE" w:rsidP="00422A2F">
            <w:pPr>
              <w:spacing w:before="40" w:after="120" w:line="220" w:lineRule="exact"/>
              <w:jc w:val="center"/>
            </w:pPr>
            <w:r>
              <w:rPr>
                <w:lang w:val="fr-FR"/>
              </w:rPr>
              <w:t>d)</w:t>
            </w:r>
          </w:p>
        </w:tc>
      </w:tr>
      <w:tr w:rsidR="005833AE" w:rsidRPr="00FC4A24" w14:paraId="05E8CF06" w14:textId="77777777" w:rsidTr="00422A2F">
        <w:trPr>
          <w:cantSplit/>
          <w:jc w:val="right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1" w:type="dxa"/>
            </w:tcMar>
          </w:tcPr>
          <w:p w14:paraId="77C24A4B" w14:textId="77777777" w:rsidR="005833AE" w:rsidRPr="00FC4A24" w:rsidRDefault="005833AE" w:rsidP="00422A2F">
            <w:pPr>
              <w:spacing w:before="40" w:after="120" w:line="220" w:lineRule="exact"/>
              <w:jc w:val="center"/>
            </w:pPr>
            <w:bookmarkStart w:id="2" w:name="_Hlk11399761"/>
            <w:r>
              <w:rPr>
                <w:lang w:val="fr-FR"/>
              </w:rPr>
              <w:t>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1" w:type="dxa"/>
            </w:tcMar>
          </w:tcPr>
          <w:p w14:paraId="73A90898" w14:textId="77777777" w:rsidR="005833AE" w:rsidRPr="00FC4A24" w:rsidRDefault="005833AE" w:rsidP="00422A2F">
            <w:pPr>
              <w:spacing w:before="40" w:after="120" w:line="220" w:lineRule="exact"/>
            </w:pPr>
            <w:r>
              <w:rPr>
                <w:lang w:val="fr-FR"/>
              </w:rPr>
              <w:t>Secrétariat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1" w:type="dxa"/>
            </w:tcMar>
          </w:tcPr>
          <w:p w14:paraId="36BB980B" w14:textId="77777777" w:rsidR="005833AE" w:rsidRPr="00FC4A24" w:rsidRDefault="005833AE" w:rsidP="00422A2F">
            <w:pPr>
              <w:spacing w:before="40" w:after="120" w:line="220" w:lineRule="exact"/>
            </w:pPr>
            <w:r>
              <w:rPr>
                <w:lang w:val="fr-FR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1" w:type="dxa"/>
            </w:tcMar>
          </w:tcPr>
          <w:p w14:paraId="55C4BC54" w14:textId="77777777" w:rsidR="005833AE" w:rsidRPr="00FC4A24" w:rsidRDefault="005833AE" w:rsidP="00422A2F">
            <w:pPr>
              <w:spacing w:before="40" w:after="120" w:line="220" w:lineRule="exact"/>
              <w:jc w:val="center"/>
            </w:pPr>
            <w:r>
              <w:rPr>
                <w:lang w:val="fr-FR"/>
              </w:rPr>
              <w:t>E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1" w:type="dxa"/>
            </w:tcMar>
          </w:tcPr>
          <w:p w14:paraId="7779D6A7" w14:textId="77777777" w:rsidR="005833AE" w:rsidRPr="00FC4A24" w:rsidRDefault="005833AE" w:rsidP="00422A2F">
            <w:pPr>
              <w:spacing w:before="40" w:after="120" w:line="220" w:lineRule="exact"/>
            </w:pPr>
            <w:proofErr w:type="spellStart"/>
            <w:r>
              <w:rPr>
                <w:lang w:val="fr-FR"/>
              </w:rPr>
              <w:t>Consolidated</w:t>
            </w:r>
            <w:proofErr w:type="spellEnd"/>
            <w:r>
              <w:rPr>
                <w:lang w:val="fr-FR"/>
              </w:rPr>
              <w:t xml:space="preserve"> agenda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1" w:type="dxa"/>
            </w:tcMar>
            <w:vAlign w:val="center"/>
          </w:tcPr>
          <w:p w14:paraId="182CB357" w14:textId="77777777" w:rsidR="005833AE" w:rsidRPr="00C05974" w:rsidRDefault="005833AE" w:rsidP="00422A2F">
            <w:pPr>
              <w:spacing w:before="40" w:after="120" w:line="220" w:lineRule="exact"/>
              <w:jc w:val="center"/>
            </w:pPr>
            <w:r>
              <w:rPr>
                <w:lang w:val="fr-FR"/>
              </w:rPr>
              <w:t>b)</w:t>
            </w:r>
          </w:p>
        </w:tc>
      </w:tr>
      <w:tr w:rsidR="005833AE" w:rsidRPr="00FC4A24" w14:paraId="6793FD4E" w14:textId="77777777" w:rsidTr="00422A2F">
        <w:trPr>
          <w:cantSplit/>
          <w:jc w:val="right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1" w:type="dxa"/>
            </w:tcMar>
          </w:tcPr>
          <w:p w14:paraId="4F5AD86B" w14:textId="77777777" w:rsidR="005833AE" w:rsidRPr="00FC4A24" w:rsidRDefault="005833AE" w:rsidP="00422A2F">
            <w:pPr>
              <w:spacing w:before="40" w:after="120" w:line="220" w:lineRule="exact"/>
              <w:jc w:val="center"/>
            </w:pPr>
            <w:r>
              <w:rPr>
                <w:lang w:val="fr-FR"/>
              </w:rPr>
              <w:t>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1" w:type="dxa"/>
            </w:tcMar>
          </w:tcPr>
          <w:p w14:paraId="6B2D6666" w14:textId="77777777" w:rsidR="005833AE" w:rsidRPr="00FC4A24" w:rsidRDefault="005833AE" w:rsidP="00422A2F">
            <w:pPr>
              <w:spacing w:before="40" w:after="120" w:line="220" w:lineRule="exact"/>
            </w:pPr>
            <w:r>
              <w:rPr>
                <w:lang w:val="fr-FR"/>
              </w:rPr>
              <w:t>GRVA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1" w:type="dxa"/>
            </w:tcMar>
          </w:tcPr>
          <w:p w14:paraId="47BE359D" w14:textId="77777777" w:rsidR="005833AE" w:rsidRPr="00FC4A24" w:rsidRDefault="005833AE" w:rsidP="00422A2F">
            <w:pPr>
              <w:spacing w:before="40" w:after="120" w:line="220" w:lineRule="exact"/>
            </w:pPr>
            <w:r>
              <w:rPr>
                <w:lang w:val="fr-FR"/>
              </w:rPr>
              <w:t>3.6.4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1" w:type="dxa"/>
            </w:tcMar>
          </w:tcPr>
          <w:p w14:paraId="671BAADD" w14:textId="77777777" w:rsidR="005833AE" w:rsidRPr="00FC4A24" w:rsidRDefault="005833AE" w:rsidP="00422A2F">
            <w:pPr>
              <w:spacing w:before="40" w:after="120" w:line="220" w:lineRule="exact"/>
              <w:jc w:val="center"/>
            </w:pPr>
            <w:r>
              <w:rPr>
                <w:lang w:val="fr-FR"/>
              </w:rPr>
              <w:t>E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1" w:type="dxa"/>
            </w:tcMar>
          </w:tcPr>
          <w:p w14:paraId="2B76D088" w14:textId="77777777" w:rsidR="005833AE" w:rsidRPr="00FC4A24" w:rsidRDefault="005833AE" w:rsidP="00422A2F">
            <w:pPr>
              <w:spacing w:before="40" w:after="120" w:line="220" w:lineRule="exact"/>
            </w:pPr>
            <w:proofErr w:type="spellStart"/>
            <w:r>
              <w:rPr>
                <w:lang w:val="fr-FR"/>
              </w:rPr>
              <w:t>Interpretation</w:t>
            </w:r>
            <w:proofErr w:type="spellEnd"/>
            <w:r>
              <w:rPr>
                <w:lang w:val="fr-FR"/>
              </w:rPr>
              <w:t xml:space="preserve"> document for UN </w:t>
            </w:r>
            <w:proofErr w:type="spellStart"/>
            <w:r>
              <w:rPr>
                <w:lang w:val="fr-FR"/>
              </w:rPr>
              <w:t>Regulation</w:t>
            </w:r>
            <w:proofErr w:type="spellEnd"/>
            <w:r>
              <w:rPr>
                <w:lang w:val="fr-FR"/>
              </w:rPr>
              <w:t xml:space="preserve"> No. [155]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1" w:type="dxa"/>
            </w:tcMar>
            <w:vAlign w:val="center"/>
          </w:tcPr>
          <w:p w14:paraId="082AA8A2" w14:textId="77777777" w:rsidR="005833AE" w:rsidRPr="00C05974" w:rsidRDefault="005833AE" w:rsidP="00422A2F">
            <w:pPr>
              <w:spacing w:before="40" w:after="120" w:line="220" w:lineRule="exact"/>
              <w:jc w:val="center"/>
            </w:pPr>
            <w:r>
              <w:rPr>
                <w:lang w:val="fr-FR"/>
              </w:rPr>
              <w:t>a)</w:t>
            </w:r>
          </w:p>
        </w:tc>
      </w:tr>
      <w:tr w:rsidR="005833AE" w:rsidRPr="00FC4A24" w14:paraId="7044C28A" w14:textId="77777777" w:rsidTr="00422A2F">
        <w:trPr>
          <w:cantSplit/>
          <w:jc w:val="right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1" w:type="dxa"/>
            </w:tcMar>
          </w:tcPr>
          <w:p w14:paraId="33698ADA" w14:textId="77777777" w:rsidR="005833AE" w:rsidRPr="00FC4A24" w:rsidRDefault="005833AE" w:rsidP="00422A2F">
            <w:pPr>
              <w:spacing w:before="40" w:after="120" w:line="220" w:lineRule="exact"/>
              <w:jc w:val="center"/>
            </w:pPr>
            <w:r>
              <w:rPr>
                <w:lang w:val="fr-FR"/>
              </w:rPr>
              <w:t>6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1" w:type="dxa"/>
            </w:tcMar>
          </w:tcPr>
          <w:p w14:paraId="7300AE26" w14:textId="77777777" w:rsidR="005833AE" w:rsidRPr="00FC4A24" w:rsidRDefault="005833AE" w:rsidP="00422A2F">
            <w:pPr>
              <w:spacing w:before="40" w:after="120" w:line="220" w:lineRule="exact"/>
            </w:pPr>
            <w:r>
              <w:rPr>
                <w:lang w:val="fr-FR"/>
              </w:rPr>
              <w:t>GRVA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1" w:type="dxa"/>
            </w:tcMar>
          </w:tcPr>
          <w:p w14:paraId="7C25E9A7" w14:textId="77777777" w:rsidR="005833AE" w:rsidRPr="00FC4A24" w:rsidRDefault="005833AE" w:rsidP="00422A2F">
            <w:pPr>
              <w:spacing w:before="40" w:after="120" w:line="220" w:lineRule="exact"/>
            </w:pPr>
            <w:r>
              <w:rPr>
                <w:lang w:val="fr-FR"/>
              </w:rPr>
              <w:t>3.6.4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1" w:type="dxa"/>
            </w:tcMar>
          </w:tcPr>
          <w:p w14:paraId="5581A3A1" w14:textId="77777777" w:rsidR="005833AE" w:rsidRPr="00FC4A24" w:rsidRDefault="005833AE" w:rsidP="00422A2F">
            <w:pPr>
              <w:spacing w:before="40" w:after="120" w:line="220" w:lineRule="exact"/>
              <w:jc w:val="center"/>
            </w:pPr>
            <w:r>
              <w:rPr>
                <w:lang w:val="fr-FR"/>
              </w:rPr>
              <w:t>E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1" w:type="dxa"/>
            </w:tcMar>
          </w:tcPr>
          <w:p w14:paraId="696F29FB" w14:textId="77777777" w:rsidR="005833AE" w:rsidRPr="00FC4A24" w:rsidRDefault="005833AE" w:rsidP="00422A2F">
            <w:pPr>
              <w:spacing w:before="40" w:after="120" w:line="220" w:lineRule="exact"/>
            </w:pPr>
            <w:proofErr w:type="spellStart"/>
            <w:r>
              <w:rPr>
                <w:lang w:val="fr-FR"/>
              </w:rPr>
              <w:t>Interpretation</w:t>
            </w:r>
            <w:proofErr w:type="spellEnd"/>
            <w:r>
              <w:rPr>
                <w:lang w:val="fr-FR"/>
              </w:rPr>
              <w:t xml:space="preserve"> document for UN </w:t>
            </w:r>
            <w:proofErr w:type="spellStart"/>
            <w:r>
              <w:rPr>
                <w:lang w:val="fr-FR"/>
              </w:rPr>
              <w:t>Regulation</w:t>
            </w:r>
            <w:proofErr w:type="spellEnd"/>
            <w:r>
              <w:rPr>
                <w:lang w:val="fr-FR"/>
              </w:rPr>
              <w:t xml:space="preserve"> No. [156]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1" w:type="dxa"/>
            </w:tcMar>
            <w:vAlign w:val="center"/>
          </w:tcPr>
          <w:p w14:paraId="68AA81DC" w14:textId="77777777" w:rsidR="005833AE" w:rsidRPr="00C05974" w:rsidRDefault="005833AE" w:rsidP="00422A2F">
            <w:pPr>
              <w:spacing w:before="40" w:after="120" w:line="220" w:lineRule="exact"/>
              <w:jc w:val="center"/>
            </w:pPr>
            <w:r>
              <w:rPr>
                <w:lang w:val="fr-FR"/>
              </w:rPr>
              <w:t>a)</w:t>
            </w:r>
          </w:p>
        </w:tc>
      </w:tr>
      <w:bookmarkEnd w:id="2"/>
      <w:tr w:rsidR="005833AE" w:rsidRPr="00FC4A24" w14:paraId="56F789EA" w14:textId="77777777" w:rsidTr="00422A2F">
        <w:trPr>
          <w:cantSplit/>
          <w:jc w:val="right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1" w:type="dxa"/>
            </w:tcMar>
          </w:tcPr>
          <w:p w14:paraId="18E81E5F" w14:textId="77777777" w:rsidR="005833AE" w:rsidRPr="00FC4A24" w:rsidRDefault="005833AE" w:rsidP="00422A2F">
            <w:pPr>
              <w:spacing w:before="40" w:after="120" w:line="220" w:lineRule="exact"/>
              <w:jc w:val="center"/>
            </w:pPr>
            <w:r>
              <w:rPr>
                <w:lang w:val="fr-FR"/>
              </w:rPr>
              <w:t>7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1" w:type="dxa"/>
            </w:tcMar>
          </w:tcPr>
          <w:p w14:paraId="1BE1EE44" w14:textId="77777777" w:rsidR="005833AE" w:rsidRPr="00FC4A24" w:rsidRDefault="005833AE" w:rsidP="00422A2F">
            <w:pPr>
              <w:spacing w:before="40" w:after="120" w:line="220" w:lineRule="exact"/>
            </w:pPr>
            <w:r>
              <w:rPr>
                <w:lang w:val="fr-FR"/>
              </w:rPr>
              <w:t>GRVA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1" w:type="dxa"/>
            </w:tcMar>
          </w:tcPr>
          <w:p w14:paraId="457E72AE" w14:textId="77777777" w:rsidR="005833AE" w:rsidRPr="00FC4A24" w:rsidRDefault="005833AE" w:rsidP="00422A2F">
            <w:pPr>
              <w:spacing w:before="40" w:after="120" w:line="220" w:lineRule="exact"/>
            </w:pPr>
            <w:r>
              <w:rPr>
                <w:lang w:val="fr-FR"/>
              </w:rPr>
              <w:t>4.5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1" w:type="dxa"/>
            </w:tcMar>
          </w:tcPr>
          <w:p w14:paraId="1F025E18" w14:textId="77777777" w:rsidR="005833AE" w:rsidRPr="00FC4A24" w:rsidRDefault="005833AE" w:rsidP="00422A2F">
            <w:pPr>
              <w:spacing w:before="40" w:after="120" w:line="220" w:lineRule="exact"/>
              <w:jc w:val="center"/>
            </w:pPr>
            <w:r>
              <w:rPr>
                <w:lang w:val="fr-FR"/>
              </w:rPr>
              <w:t>E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1" w:type="dxa"/>
            </w:tcMar>
          </w:tcPr>
          <w:p w14:paraId="38E0933D" w14:textId="77777777" w:rsidR="005833AE" w:rsidRPr="00FC4A24" w:rsidRDefault="005833AE" w:rsidP="00422A2F">
            <w:pPr>
              <w:spacing w:before="40" w:after="120" w:line="220" w:lineRule="exact"/>
            </w:pPr>
            <w:r w:rsidRPr="000B43F2">
              <w:rPr>
                <w:lang w:val="en-US"/>
              </w:rPr>
              <w:t xml:space="preserve">Guideline for the use of DETA by the Authorities as per UN Regulation No. </w:t>
            </w:r>
            <w:r>
              <w:rPr>
                <w:lang w:val="fr-FR"/>
              </w:rPr>
              <w:t>[155]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1" w:type="dxa"/>
            </w:tcMar>
            <w:vAlign w:val="center"/>
          </w:tcPr>
          <w:p w14:paraId="1A7D60CE" w14:textId="77777777" w:rsidR="005833AE" w:rsidRPr="00FC4A24" w:rsidRDefault="005833AE" w:rsidP="00422A2F">
            <w:pPr>
              <w:spacing w:before="40" w:after="120" w:line="220" w:lineRule="exact"/>
              <w:jc w:val="center"/>
            </w:pPr>
            <w:r>
              <w:rPr>
                <w:lang w:val="fr-FR"/>
              </w:rPr>
              <w:t>a)</w:t>
            </w:r>
          </w:p>
        </w:tc>
      </w:tr>
      <w:tr w:rsidR="005833AE" w:rsidRPr="00FC4A24" w14:paraId="2CCD04BF" w14:textId="77777777" w:rsidTr="00422A2F">
        <w:trPr>
          <w:cantSplit/>
          <w:jc w:val="right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1" w:type="dxa"/>
            </w:tcMar>
          </w:tcPr>
          <w:p w14:paraId="7172AFFE" w14:textId="77777777" w:rsidR="005833AE" w:rsidRPr="00FC4A24" w:rsidRDefault="005833AE" w:rsidP="00422A2F">
            <w:pPr>
              <w:spacing w:before="40" w:after="120" w:line="220" w:lineRule="exact"/>
              <w:jc w:val="center"/>
            </w:pPr>
            <w:r>
              <w:rPr>
                <w:lang w:val="fr-FR"/>
              </w:rPr>
              <w:t>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1" w:type="dxa"/>
            </w:tcMar>
          </w:tcPr>
          <w:p w14:paraId="57D6A93E" w14:textId="77777777" w:rsidR="005833AE" w:rsidRPr="00FC4A24" w:rsidRDefault="005833AE" w:rsidP="00422A2F">
            <w:pPr>
              <w:spacing w:before="40" w:after="120" w:line="220" w:lineRule="exact"/>
            </w:pPr>
            <w:r>
              <w:rPr>
                <w:lang w:val="fr-FR"/>
              </w:rPr>
              <w:t>Secrétariat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1" w:type="dxa"/>
            </w:tcMar>
          </w:tcPr>
          <w:p w14:paraId="6127A708" w14:textId="77777777" w:rsidR="005833AE" w:rsidRPr="00FC4A24" w:rsidRDefault="005833AE" w:rsidP="00422A2F">
            <w:pPr>
              <w:spacing w:before="40" w:after="120" w:line="220" w:lineRule="exact"/>
            </w:pPr>
            <w:r>
              <w:rPr>
                <w:lang w:val="fr-FR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1" w:type="dxa"/>
            </w:tcMar>
          </w:tcPr>
          <w:p w14:paraId="493FD33E" w14:textId="77777777" w:rsidR="005833AE" w:rsidRPr="00FC4A24" w:rsidRDefault="005833AE" w:rsidP="00422A2F">
            <w:pPr>
              <w:spacing w:before="40" w:after="120" w:line="220" w:lineRule="exact"/>
              <w:jc w:val="center"/>
            </w:pPr>
            <w:r>
              <w:rPr>
                <w:lang w:val="fr-FR"/>
              </w:rPr>
              <w:t>E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1" w:type="dxa"/>
            </w:tcMar>
          </w:tcPr>
          <w:p w14:paraId="3097DC99" w14:textId="77777777" w:rsidR="005833AE" w:rsidRPr="00FC4A24" w:rsidRDefault="005833AE" w:rsidP="00422A2F">
            <w:pPr>
              <w:spacing w:before="40" w:after="120" w:line="220" w:lineRule="exact"/>
            </w:pPr>
            <w:r w:rsidRPr="000B43F2">
              <w:rPr>
                <w:lang w:val="en-US"/>
              </w:rPr>
              <w:t>Proceedings for the 182nd session of WP.29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1" w:type="dxa"/>
            </w:tcMar>
            <w:vAlign w:val="center"/>
          </w:tcPr>
          <w:p w14:paraId="4CF6A2B6" w14:textId="77777777" w:rsidR="005833AE" w:rsidRPr="0082299C" w:rsidRDefault="005833AE" w:rsidP="00422A2F">
            <w:pPr>
              <w:spacing w:before="40" w:after="120" w:line="220" w:lineRule="exact"/>
              <w:jc w:val="center"/>
            </w:pPr>
            <w:r>
              <w:rPr>
                <w:lang w:val="fr-FR"/>
              </w:rPr>
              <w:t>d)</w:t>
            </w:r>
          </w:p>
        </w:tc>
      </w:tr>
      <w:tr w:rsidR="005833AE" w:rsidRPr="00FC4A24" w14:paraId="38348E6E" w14:textId="77777777" w:rsidTr="00422A2F">
        <w:trPr>
          <w:cantSplit/>
          <w:jc w:val="right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1" w:type="dxa"/>
            </w:tcMar>
          </w:tcPr>
          <w:p w14:paraId="503BEB0D" w14:textId="77777777" w:rsidR="005833AE" w:rsidRPr="00FC4A24" w:rsidRDefault="005833AE" w:rsidP="00422A2F">
            <w:pPr>
              <w:spacing w:before="40" w:after="120" w:line="220" w:lineRule="exact"/>
              <w:jc w:val="center"/>
            </w:pPr>
            <w:r>
              <w:rPr>
                <w:lang w:val="fr-FR"/>
              </w:rPr>
              <w:t>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1" w:type="dxa"/>
            </w:tcMar>
          </w:tcPr>
          <w:p w14:paraId="25B53F7F" w14:textId="77777777" w:rsidR="005833AE" w:rsidRPr="00FC4A24" w:rsidRDefault="005833AE" w:rsidP="00422A2F">
            <w:pPr>
              <w:spacing w:before="40" w:after="120" w:line="220" w:lineRule="exact"/>
              <w:rPr>
                <w:snapToGrid w:val="0"/>
              </w:rPr>
            </w:pPr>
            <w:r>
              <w:rPr>
                <w:lang w:val="fr-FR"/>
              </w:rPr>
              <w:t>Secrétariat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1" w:type="dxa"/>
            </w:tcMar>
          </w:tcPr>
          <w:p w14:paraId="3551A296" w14:textId="77777777" w:rsidR="005833AE" w:rsidRPr="00FC4A24" w:rsidRDefault="005833AE" w:rsidP="00422A2F">
            <w:pPr>
              <w:spacing w:before="40" w:after="120" w:line="220" w:lineRule="exact"/>
            </w:pPr>
            <w:r>
              <w:rPr>
                <w:lang w:val="fr-FR"/>
              </w:rPr>
              <w:t>8.3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1" w:type="dxa"/>
            </w:tcMar>
          </w:tcPr>
          <w:p w14:paraId="17D717DB" w14:textId="77777777" w:rsidR="005833AE" w:rsidRPr="00FC4A24" w:rsidRDefault="005833AE" w:rsidP="00422A2F">
            <w:pPr>
              <w:spacing w:before="40" w:after="120" w:line="220" w:lineRule="exact"/>
              <w:jc w:val="center"/>
            </w:pPr>
            <w:r>
              <w:rPr>
                <w:lang w:val="fr-FR"/>
              </w:rPr>
              <w:t>E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1" w:type="dxa"/>
            </w:tcMar>
          </w:tcPr>
          <w:p w14:paraId="31BAEB5A" w14:textId="77777777" w:rsidR="005833AE" w:rsidRPr="00FC4A24" w:rsidRDefault="005833AE" w:rsidP="00422A2F">
            <w:pPr>
              <w:spacing w:before="40" w:after="120" w:line="220" w:lineRule="exact"/>
            </w:pPr>
            <w:r w:rsidRPr="000B43F2">
              <w:rPr>
                <w:lang w:val="en-US"/>
              </w:rPr>
              <w:t>The Inland Transport Committee and the Road Safety Progress Report of the ECE Road Safety Action Plan  (2011-2020)</w:t>
            </w:r>
            <w:bookmarkStart w:id="3" w:name="_Hlk529780154"/>
            <w:bookmarkEnd w:id="3"/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1" w:type="dxa"/>
            </w:tcMar>
            <w:vAlign w:val="center"/>
          </w:tcPr>
          <w:p w14:paraId="6AE39769" w14:textId="77777777" w:rsidR="005833AE" w:rsidRPr="0082299C" w:rsidRDefault="005833AE" w:rsidP="00422A2F">
            <w:pPr>
              <w:spacing w:before="40" w:after="120" w:line="220" w:lineRule="exact"/>
              <w:jc w:val="center"/>
            </w:pPr>
            <w:r>
              <w:rPr>
                <w:lang w:val="fr-FR"/>
              </w:rPr>
              <w:t>d)</w:t>
            </w:r>
          </w:p>
        </w:tc>
      </w:tr>
      <w:tr w:rsidR="005833AE" w:rsidRPr="00FC4A24" w14:paraId="3A2BACDC" w14:textId="77777777" w:rsidTr="00422A2F">
        <w:trPr>
          <w:cantSplit/>
          <w:jc w:val="right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1" w:type="dxa"/>
            </w:tcMar>
          </w:tcPr>
          <w:p w14:paraId="5348F265" w14:textId="77777777" w:rsidR="005833AE" w:rsidRPr="00FC4A24" w:rsidRDefault="005833AE" w:rsidP="00422A2F">
            <w:pPr>
              <w:spacing w:before="40" w:after="120" w:line="220" w:lineRule="exact"/>
              <w:jc w:val="center"/>
            </w:pPr>
            <w:r>
              <w:rPr>
                <w:lang w:val="fr-FR"/>
              </w:rPr>
              <w:lastRenderedPageBreak/>
              <w:t>10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1" w:type="dxa"/>
            </w:tcMar>
          </w:tcPr>
          <w:p w14:paraId="3087DDC4" w14:textId="77777777" w:rsidR="005833AE" w:rsidRPr="00FC4A24" w:rsidRDefault="005833AE" w:rsidP="00422A2F">
            <w:pPr>
              <w:spacing w:before="40" w:after="120" w:line="220" w:lineRule="exact"/>
            </w:pPr>
            <w:r>
              <w:rPr>
                <w:lang w:val="fr-FR"/>
              </w:rPr>
              <w:t>Secrétariat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1" w:type="dxa"/>
            </w:tcMar>
          </w:tcPr>
          <w:p w14:paraId="67537035" w14:textId="77777777" w:rsidR="005833AE" w:rsidRPr="00FC4A24" w:rsidRDefault="005833AE" w:rsidP="00422A2F">
            <w:pPr>
              <w:spacing w:before="40" w:after="120" w:line="220" w:lineRule="exact"/>
            </w:pPr>
            <w:r>
              <w:rPr>
                <w:lang w:val="fr-FR"/>
              </w:rPr>
              <w:t>5.1 et 13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1" w:type="dxa"/>
            </w:tcMar>
          </w:tcPr>
          <w:p w14:paraId="07049074" w14:textId="77777777" w:rsidR="005833AE" w:rsidRPr="00FC4A24" w:rsidRDefault="005833AE" w:rsidP="00422A2F">
            <w:pPr>
              <w:spacing w:before="40" w:after="120" w:line="220" w:lineRule="exact"/>
              <w:jc w:val="center"/>
            </w:pPr>
            <w:r>
              <w:rPr>
                <w:lang w:val="fr-FR"/>
              </w:rPr>
              <w:t>E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1" w:type="dxa"/>
            </w:tcMar>
          </w:tcPr>
          <w:p w14:paraId="55265488" w14:textId="77777777" w:rsidR="005833AE" w:rsidRPr="00FC4A24" w:rsidRDefault="005833AE" w:rsidP="00422A2F">
            <w:pPr>
              <w:spacing w:before="40" w:after="120" w:line="220" w:lineRule="exact"/>
            </w:pPr>
            <w:bookmarkStart w:id="4" w:name="_Toc35591766"/>
            <w:r w:rsidRPr="000B43F2">
              <w:rPr>
                <w:lang w:val="en-US"/>
              </w:rPr>
              <w:t>Situation on priorities and proposals to develop UN GTRs as of 5 November 2020</w:t>
            </w:r>
            <w:bookmarkEnd w:id="4"/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1" w:type="dxa"/>
            </w:tcMar>
            <w:vAlign w:val="center"/>
          </w:tcPr>
          <w:p w14:paraId="3A85CD8F" w14:textId="77777777" w:rsidR="005833AE" w:rsidRPr="00FC4A24" w:rsidRDefault="005833AE" w:rsidP="00422A2F">
            <w:pPr>
              <w:spacing w:before="40" w:after="120" w:line="220" w:lineRule="exact"/>
              <w:jc w:val="center"/>
            </w:pPr>
            <w:r>
              <w:rPr>
                <w:lang w:val="fr-FR"/>
              </w:rPr>
              <w:t>d)</w:t>
            </w:r>
          </w:p>
        </w:tc>
      </w:tr>
      <w:tr w:rsidR="005833AE" w:rsidRPr="00FC4A24" w14:paraId="1F2CA304" w14:textId="77777777" w:rsidTr="00422A2F">
        <w:trPr>
          <w:cantSplit/>
          <w:jc w:val="right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1" w:type="dxa"/>
            </w:tcMar>
          </w:tcPr>
          <w:p w14:paraId="38933975" w14:textId="77777777" w:rsidR="005833AE" w:rsidRPr="00FC4A24" w:rsidRDefault="005833AE" w:rsidP="00422A2F">
            <w:pPr>
              <w:spacing w:before="40" w:after="120" w:line="220" w:lineRule="exact"/>
              <w:jc w:val="center"/>
            </w:pPr>
            <w:r>
              <w:rPr>
                <w:lang w:val="fr-FR"/>
              </w:rPr>
              <w:t>11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1" w:type="dxa"/>
            </w:tcMar>
          </w:tcPr>
          <w:p w14:paraId="03100690" w14:textId="77777777" w:rsidR="005833AE" w:rsidRPr="00FC4A24" w:rsidRDefault="005833AE" w:rsidP="00422A2F">
            <w:pPr>
              <w:spacing w:before="40" w:after="120" w:line="220" w:lineRule="exact"/>
            </w:pPr>
            <w:r>
              <w:rPr>
                <w:lang w:val="fr-FR"/>
              </w:rPr>
              <w:t>IWVTA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1" w:type="dxa"/>
            </w:tcMar>
          </w:tcPr>
          <w:p w14:paraId="18D8799D" w14:textId="77777777" w:rsidR="005833AE" w:rsidRPr="00FC4A24" w:rsidRDefault="005833AE" w:rsidP="00422A2F">
            <w:pPr>
              <w:spacing w:before="40" w:after="120" w:line="220" w:lineRule="exact"/>
            </w:pPr>
            <w:r>
              <w:rPr>
                <w:lang w:val="fr-FR"/>
              </w:rPr>
              <w:t>4.3.1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1" w:type="dxa"/>
            </w:tcMar>
          </w:tcPr>
          <w:p w14:paraId="43BE3176" w14:textId="77777777" w:rsidR="005833AE" w:rsidRPr="00FC4A24" w:rsidRDefault="005833AE" w:rsidP="00422A2F">
            <w:pPr>
              <w:spacing w:before="40" w:after="120" w:line="220" w:lineRule="exact"/>
              <w:jc w:val="center"/>
            </w:pPr>
            <w:r>
              <w:rPr>
                <w:lang w:val="fr-FR"/>
              </w:rPr>
              <w:t>E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1" w:type="dxa"/>
            </w:tcMar>
          </w:tcPr>
          <w:p w14:paraId="727C59E6" w14:textId="77777777" w:rsidR="005833AE" w:rsidRPr="00FC4A24" w:rsidRDefault="005833AE" w:rsidP="00422A2F">
            <w:pPr>
              <w:spacing w:before="40" w:after="120" w:line="220" w:lineRule="exact"/>
            </w:pPr>
            <w:r w:rsidRPr="000B43F2">
              <w:rPr>
                <w:lang w:val="en-US"/>
              </w:rPr>
              <w:t>Proposal for amendments to ECE/TRANS/WP.29/1044/Rev.2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1" w:type="dxa"/>
            </w:tcMar>
          </w:tcPr>
          <w:p w14:paraId="2791CB2F" w14:textId="77777777" w:rsidR="005833AE" w:rsidRPr="00FC4A24" w:rsidRDefault="005833AE" w:rsidP="00422A2F">
            <w:pPr>
              <w:spacing w:before="40" w:after="120" w:line="220" w:lineRule="exact"/>
              <w:jc w:val="center"/>
            </w:pPr>
            <w:r>
              <w:rPr>
                <w:lang w:val="fr-FR"/>
              </w:rPr>
              <w:t>b)</w:t>
            </w:r>
          </w:p>
        </w:tc>
      </w:tr>
      <w:tr w:rsidR="005833AE" w:rsidRPr="00FC4A24" w14:paraId="1972BA9A" w14:textId="77777777" w:rsidTr="00422A2F">
        <w:trPr>
          <w:cantSplit/>
          <w:jc w:val="right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1" w:type="dxa"/>
            </w:tcMar>
          </w:tcPr>
          <w:p w14:paraId="0E769B3C" w14:textId="77777777" w:rsidR="005833AE" w:rsidRPr="00FC4A24" w:rsidRDefault="005833AE" w:rsidP="00422A2F">
            <w:pPr>
              <w:spacing w:before="40" w:after="120" w:line="220" w:lineRule="exact"/>
              <w:jc w:val="center"/>
            </w:pPr>
            <w:r>
              <w:rPr>
                <w:lang w:val="fr-FR"/>
              </w:rPr>
              <w:t>12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1" w:type="dxa"/>
            </w:tcMar>
          </w:tcPr>
          <w:p w14:paraId="772E0AE9" w14:textId="77777777" w:rsidR="005833AE" w:rsidRPr="000B43F2" w:rsidRDefault="005833AE" w:rsidP="00422A2F">
            <w:pPr>
              <w:spacing w:before="40" w:after="120" w:line="220" w:lineRule="exact"/>
              <w:rPr>
                <w:lang w:val="fr-CA"/>
              </w:rPr>
            </w:pPr>
            <w:r>
              <w:rPr>
                <w:lang w:val="fr-FR"/>
              </w:rPr>
              <w:t>Groupe de travail informel des systèmes de transport intelligents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1" w:type="dxa"/>
            </w:tcMar>
          </w:tcPr>
          <w:p w14:paraId="3C657CBD" w14:textId="77777777" w:rsidR="005833AE" w:rsidRPr="00FC4A24" w:rsidRDefault="005833AE" w:rsidP="00422A2F">
            <w:pPr>
              <w:spacing w:before="40" w:after="120" w:line="220" w:lineRule="exact"/>
            </w:pPr>
            <w:r>
              <w:rPr>
                <w:lang w:val="fr-FR"/>
              </w:rPr>
              <w:t>2.3.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1" w:type="dxa"/>
            </w:tcMar>
          </w:tcPr>
          <w:p w14:paraId="1C6F2E50" w14:textId="77777777" w:rsidR="005833AE" w:rsidRPr="00FC4A24" w:rsidRDefault="005833AE" w:rsidP="00422A2F">
            <w:pPr>
              <w:spacing w:before="40" w:after="120" w:line="220" w:lineRule="exact"/>
              <w:jc w:val="center"/>
            </w:pPr>
            <w:r>
              <w:rPr>
                <w:lang w:val="fr-FR"/>
              </w:rPr>
              <w:t>E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1" w:type="dxa"/>
            </w:tcMar>
          </w:tcPr>
          <w:p w14:paraId="705069C2" w14:textId="77777777" w:rsidR="005833AE" w:rsidRPr="00FC4A24" w:rsidRDefault="005833AE" w:rsidP="00422A2F">
            <w:pPr>
              <w:spacing w:before="40" w:after="120" w:line="220" w:lineRule="exact"/>
            </w:pPr>
            <w:r w:rsidRPr="000B43F2">
              <w:rPr>
                <w:lang w:val="en-US"/>
              </w:rPr>
              <w:t>Proposal for updated ITS Road Map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1" w:type="dxa"/>
            </w:tcMar>
          </w:tcPr>
          <w:p w14:paraId="57F6283E" w14:textId="77777777" w:rsidR="005833AE" w:rsidRPr="00FC4A24" w:rsidRDefault="005833AE" w:rsidP="00422A2F">
            <w:pPr>
              <w:spacing w:before="40" w:after="120" w:line="220" w:lineRule="exact"/>
              <w:jc w:val="center"/>
            </w:pPr>
            <w:r>
              <w:rPr>
                <w:lang w:val="fr-FR"/>
              </w:rPr>
              <w:t>b)</w:t>
            </w:r>
          </w:p>
        </w:tc>
      </w:tr>
      <w:tr w:rsidR="005833AE" w:rsidRPr="00FC4A24" w14:paraId="1CAB5B6D" w14:textId="77777777" w:rsidTr="00422A2F">
        <w:trPr>
          <w:cantSplit/>
          <w:jc w:val="right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1" w:type="dxa"/>
            </w:tcMar>
          </w:tcPr>
          <w:p w14:paraId="616D64E2" w14:textId="77777777" w:rsidR="005833AE" w:rsidRPr="00FC4A24" w:rsidRDefault="005833AE" w:rsidP="00422A2F">
            <w:pPr>
              <w:spacing w:before="40" w:after="120" w:line="220" w:lineRule="exact"/>
              <w:jc w:val="center"/>
            </w:pPr>
            <w:r>
              <w:rPr>
                <w:lang w:val="fr-FR"/>
              </w:rPr>
              <w:t>13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1" w:type="dxa"/>
            </w:tcMar>
          </w:tcPr>
          <w:p w14:paraId="3CC4221F" w14:textId="77777777" w:rsidR="005833AE" w:rsidRPr="000B43F2" w:rsidRDefault="005833AE" w:rsidP="00422A2F">
            <w:pPr>
              <w:spacing w:before="40" w:after="120" w:line="220" w:lineRule="exact"/>
              <w:rPr>
                <w:lang w:val="fr-CA"/>
              </w:rPr>
            </w:pPr>
            <w:r>
              <w:rPr>
                <w:lang w:val="fr-FR"/>
              </w:rPr>
              <w:t>Groupe de travail informel du contrôle technique périodique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1" w:type="dxa"/>
            </w:tcMar>
          </w:tcPr>
          <w:p w14:paraId="4B5DC7F1" w14:textId="77777777" w:rsidR="005833AE" w:rsidRPr="00FC4A24" w:rsidRDefault="005833AE" w:rsidP="00422A2F">
            <w:pPr>
              <w:spacing w:before="40" w:after="120" w:line="220" w:lineRule="exact"/>
            </w:pPr>
            <w:r>
              <w:rPr>
                <w:lang w:val="fr-FR"/>
              </w:rPr>
              <w:t>7.5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1" w:type="dxa"/>
            </w:tcMar>
          </w:tcPr>
          <w:p w14:paraId="67CC49BB" w14:textId="77777777" w:rsidR="005833AE" w:rsidRPr="00FC4A24" w:rsidRDefault="005833AE" w:rsidP="00422A2F">
            <w:pPr>
              <w:spacing w:before="40" w:after="120" w:line="220" w:lineRule="exact"/>
              <w:jc w:val="center"/>
            </w:pPr>
            <w:r>
              <w:rPr>
                <w:lang w:val="fr-FR"/>
              </w:rPr>
              <w:t>E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1" w:type="dxa"/>
            </w:tcMar>
          </w:tcPr>
          <w:p w14:paraId="23357B54" w14:textId="77777777" w:rsidR="005833AE" w:rsidRPr="00FC4A24" w:rsidRDefault="005833AE" w:rsidP="00422A2F">
            <w:pPr>
              <w:spacing w:before="40" w:after="120" w:line="220" w:lineRule="exact"/>
            </w:pPr>
            <w:r w:rsidRPr="000B43F2">
              <w:rPr>
                <w:lang w:val="en-US"/>
              </w:rPr>
              <w:t>Proposal for amendments to ECE/TRANS/WP.29/2019/120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1" w:type="dxa"/>
            </w:tcMar>
            <w:vAlign w:val="center"/>
          </w:tcPr>
          <w:p w14:paraId="55C90AAC" w14:textId="77777777" w:rsidR="005833AE" w:rsidRPr="00FC4A24" w:rsidRDefault="005833AE" w:rsidP="00422A2F">
            <w:pPr>
              <w:spacing w:before="40" w:after="120" w:line="220" w:lineRule="exact"/>
              <w:jc w:val="center"/>
            </w:pPr>
            <w:r>
              <w:rPr>
                <w:lang w:val="fr-FR"/>
              </w:rPr>
              <w:t>b)</w:t>
            </w:r>
          </w:p>
        </w:tc>
      </w:tr>
      <w:tr w:rsidR="005833AE" w:rsidRPr="00FC4A24" w14:paraId="3B778474" w14:textId="77777777" w:rsidTr="00422A2F">
        <w:trPr>
          <w:cantSplit/>
          <w:jc w:val="right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1" w:type="dxa"/>
            </w:tcMar>
          </w:tcPr>
          <w:p w14:paraId="74DF307F" w14:textId="77777777" w:rsidR="005833AE" w:rsidRPr="00FC4A24" w:rsidRDefault="005833AE" w:rsidP="00422A2F">
            <w:pPr>
              <w:spacing w:before="40" w:after="120" w:line="220" w:lineRule="exact"/>
              <w:jc w:val="center"/>
            </w:pPr>
            <w:r>
              <w:rPr>
                <w:lang w:val="fr-FR"/>
              </w:rPr>
              <w:t>14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1" w:type="dxa"/>
            </w:tcMar>
          </w:tcPr>
          <w:p w14:paraId="3154786A" w14:textId="77777777" w:rsidR="005833AE" w:rsidRPr="000B43F2" w:rsidRDefault="005833AE" w:rsidP="00422A2F">
            <w:pPr>
              <w:spacing w:before="40" w:after="120" w:line="220" w:lineRule="exact"/>
              <w:rPr>
                <w:lang w:val="fr-CA"/>
              </w:rPr>
            </w:pPr>
            <w:r>
              <w:rPr>
                <w:lang w:val="fr-FR"/>
              </w:rPr>
              <w:t>Groupe de travail informel de la base DETA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1" w:type="dxa"/>
            </w:tcMar>
          </w:tcPr>
          <w:p w14:paraId="109C5327" w14:textId="77777777" w:rsidR="005833AE" w:rsidRPr="00FC4A24" w:rsidRDefault="005833AE" w:rsidP="00422A2F">
            <w:pPr>
              <w:spacing w:before="40" w:after="120" w:line="220" w:lineRule="exact"/>
            </w:pPr>
            <w:r>
              <w:rPr>
                <w:lang w:val="fr-FR"/>
              </w:rPr>
              <w:t>4.5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1" w:type="dxa"/>
            </w:tcMar>
          </w:tcPr>
          <w:p w14:paraId="582EAE12" w14:textId="77777777" w:rsidR="005833AE" w:rsidRPr="00FC4A24" w:rsidRDefault="005833AE" w:rsidP="00422A2F">
            <w:pPr>
              <w:spacing w:before="40" w:after="120" w:line="220" w:lineRule="exact"/>
              <w:jc w:val="center"/>
            </w:pPr>
            <w:r>
              <w:rPr>
                <w:lang w:val="fr-FR"/>
              </w:rPr>
              <w:t>E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1" w:type="dxa"/>
            </w:tcMar>
          </w:tcPr>
          <w:p w14:paraId="11D8DD81" w14:textId="77777777" w:rsidR="005833AE" w:rsidRPr="00FC4A24" w:rsidRDefault="005833AE" w:rsidP="00422A2F">
            <w:pPr>
              <w:spacing w:before="40" w:after="120" w:line="220" w:lineRule="exact"/>
            </w:pPr>
            <w:r w:rsidRPr="000B43F2">
              <w:rPr>
                <w:lang w:val="en-US"/>
              </w:rPr>
              <w:t>Report to the 182</w:t>
            </w:r>
            <w:r w:rsidRPr="000B43F2">
              <w:rPr>
                <w:vertAlign w:val="superscript"/>
                <w:lang w:val="en-US"/>
              </w:rPr>
              <w:t>nd</w:t>
            </w:r>
            <w:r w:rsidRPr="000B43F2">
              <w:rPr>
                <w:lang w:val="en-US"/>
              </w:rPr>
              <w:t xml:space="preserve"> WP.29 session from the 39</w:t>
            </w:r>
            <w:r w:rsidRPr="000B43F2">
              <w:rPr>
                <w:vertAlign w:val="superscript"/>
                <w:lang w:val="en-US"/>
              </w:rPr>
              <w:t>th</w:t>
            </w:r>
            <w:r w:rsidRPr="000B43F2">
              <w:rPr>
                <w:lang w:val="en-US"/>
              </w:rPr>
              <w:t xml:space="preserve"> IWG on DETA meeting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1" w:type="dxa"/>
            </w:tcMar>
            <w:vAlign w:val="center"/>
          </w:tcPr>
          <w:p w14:paraId="47B66618" w14:textId="77777777" w:rsidR="005833AE" w:rsidRPr="00397673" w:rsidRDefault="005833AE" w:rsidP="00422A2F">
            <w:pPr>
              <w:spacing w:before="40" w:after="120" w:line="220" w:lineRule="exact"/>
              <w:jc w:val="center"/>
            </w:pPr>
            <w:r>
              <w:rPr>
                <w:lang w:val="fr-FR"/>
              </w:rPr>
              <w:t>d)</w:t>
            </w:r>
          </w:p>
        </w:tc>
      </w:tr>
      <w:tr w:rsidR="005833AE" w:rsidRPr="00FC4A24" w14:paraId="0FB9D183" w14:textId="77777777" w:rsidTr="00422A2F">
        <w:trPr>
          <w:cantSplit/>
          <w:jc w:val="right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1" w:type="dxa"/>
            </w:tcMar>
          </w:tcPr>
          <w:p w14:paraId="732138E5" w14:textId="77777777" w:rsidR="005833AE" w:rsidRPr="00FC4A24" w:rsidRDefault="005833AE" w:rsidP="00422A2F">
            <w:pPr>
              <w:spacing w:before="40" w:after="120" w:line="220" w:lineRule="exact"/>
              <w:jc w:val="center"/>
            </w:pPr>
            <w:r>
              <w:rPr>
                <w:lang w:val="fr-FR"/>
              </w:rPr>
              <w:t>15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1" w:type="dxa"/>
            </w:tcMar>
          </w:tcPr>
          <w:p w14:paraId="5C909277" w14:textId="77777777" w:rsidR="005833AE" w:rsidRPr="00FC4A24" w:rsidRDefault="005833AE" w:rsidP="00422A2F">
            <w:pPr>
              <w:spacing w:before="40" w:after="120" w:line="220" w:lineRule="exact"/>
            </w:pPr>
            <w:r>
              <w:rPr>
                <w:lang w:val="fr-FR"/>
              </w:rPr>
              <w:t>Secrétariat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1" w:type="dxa"/>
            </w:tcMar>
          </w:tcPr>
          <w:p w14:paraId="314FC103" w14:textId="77777777" w:rsidR="005833AE" w:rsidRPr="00FC4A24" w:rsidRDefault="005833AE" w:rsidP="00422A2F">
            <w:pPr>
              <w:spacing w:before="40" w:after="120" w:line="220" w:lineRule="exact"/>
            </w:pPr>
            <w:r>
              <w:rPr>
                <w:lang w:val="fr-FR"/>
              </w:rPr>
              <w:t>2.2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1" w:type="dxa"/>
            </w:tcMar>
          </w:tcPr>
          <w:p w14:paraId="5BAC6B80" w14:textId="77777777" w:rsidR="005833AE" w:rsidRPr="00FC4A24" w:rsidRDefault="005833AE" w:rsidP="00422A2F">
            <w:pPr>
              <w:spacing w:before="40" w:after="120" w:line="220" w:lineRule="exact"/>
              <w:jc w:val="center"/>
            </w:pPr>
            <w:r>
              <w:rPr>
                <w:lang w:val="fr-FR"/>
              </w:rPr>
              <w:t>E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1" w:type="dxa"/>
            </w:tcMar>
          </w:tcPr>
          <w:p w14:paraId="00A4FE6C" w14:textId="77777777" w:rsidR="005833AE" w:rsidRPr="00FC4A24" w:rsidRDefault="005833AE" w:rsidP="00422A2F">
            <w:pPr>
              <w:spacing w:before="40" w:after="120" w:line="220" w:lineRule="exact"/>
              <w:rPr>
                <w:bCs/>
              </w:rPr>
            </w:pPr>
            <w:r w:rsidRPr="000B43F2">
              <w:rPr>
                <w:lang w:val="en-US"/>
              </w:rPr>
              <w:t>UNECE Executive Secretary letter to permanent missions of UNECE member States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1" w:type="dxa"/>
            </w:tcMar>
            <w:vAlign w:val="center"/>
          </w:tcPr>
          <w:p w14:paraId="54C11E72" w14:textId="77777777" w:rsidR="005833AE" w:rsidRPr="00397673" w:rsidRDefault="005833AE" w:rsidP="00422A2F">
            <w:pPr>
              <w:spacing w:before="40" w:after="120" w:line="220" w:lineRule="exact"/>
              <w:jc w:val="center"/>
            </w:pPr>
            <w:r>
              <w:rPr>
                <w:lang w:val="fr-FR"/>
              </w:rPr>
              <w:t>d)</w:t>
            </w:r>
          </w:p>
        </w:tc>
      </w:tr>
      <w:tr w:rsidR="005833AE" w:rsidRPr="00FC4A24" w14:paraId="6CD4CC36" w14:textId="77777777" w:rsidTr="00422A2F">
        <w:trPr>
          <w:cantSplit/>
          <w:jc w:val="right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1" w:type="dxa"/>
            </w:tcMar>
          </w:tcPr>
          <w:p w14:paraId="66A74237" w14:textId="77777777" w:rsidR="005833AE" w:rsidRPr="00FC4A24" w:rsidRDefault="005833AE" w:rsidP="00422A2F">
            <w:pPr>
              <w:spacing w:before="40" w:after="120" w:line="220" w:lineRule="exact"/>
              <w:jc w:val="center"/>
            </w:pPr>
            <w:r>
              <w:rPr>
                <w:lang w:val="fr-FR"/>
              </w:rPr>
              <w:t>16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1" w:type="dxa"/>
            </w:tcMar>
          </w:tcPr>
          <w:p w14:paraId="39A41797" w14:textId="77777777" w:rsidR="005833AE" w:rsidRPr="00FC4A24" w:rsidRDefault="005833AE" w:rsidP="00422A2F">
            <w:pPr>
              <w:spacing w:before="40" w:after="120" w:line="220" w:lineRule="exact"/>
            </w:pPr>
            <w:r>
              <w:rPr>
                <w:lang w:val="fr-FR"/>
              </w:rPr>
              <w:t>Secrétariat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1" w:type="dxa"/>
            </w:tcMar>
          </w:tcPr>
          <w:p w14:paraId="6729CD00" w14:textId="77777777" w:rsidR="005833AE" w:rsidRPr="00FC4A24" w:rsidRDefault="005833AE" w:rsidP="00422A2F">
            <w:pPr>
              <w:spacing w:before="40" w:after="120" w:line="220" w:lineRule="exact"/>
            </w:pPr>
            <w:r>
              <w:rPr>
                <w:lang w:val="fr-FR"/>
              </w:rPr>
              <w:t>2.2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1" w:type="dxa"/>
            </w:tcMar>
          </w:tcPr>
          <w:p w14:paraId="49AA6E56" w14:textId="77777777" w:rsidR="005833AE" w:rsidRPr="00FC4A24" w:rsidRDefault="005833AE" w:rsidP="00422A2F">
            <w:pPr>
              <w:spacing w:before="40" w:after="120" w:line="220" w:lineRule="exact"/>
              <w:jc w:val="center"/>
            </w:pPr>
            <w:r>
              <w:rPr>
                <w:lang w:val="fr-FR"/>
              </w:rPr>
              <w:t>E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1" w:type="dxa"/>
            </w:tcMar>
          </w:tcPr>
          <w:p w14:paraId="2A57C451" w14:textId="77777777" w:rsidR="005833AE" w:rsidRPr="00FC4A24" w:rsidRDefault="005833AE" w:rsidP="00422A2F">
            <w:r w:rsidRPr="000B43F2">
              <w:rPr>
                <w:lang w:val="en-US"/>
              </w:rPr>
              <w:t>Mapping implementation of ITC strategy by WP.29 and GRs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1" w:type="dxa"/>
            </w:tcMar>
            <w:vAlign w:val="center"/>
          </w:tcPr>
          <w:p w14:paraId="0413208F" w14:textId="77777777" w:rsidR="005833AE" w:rsidRPr="00397673" w:rsidRDefault="005833AE" w:rsidP="00422A2F">
            <w:pPr>
              <w:spacing w:before="40" w:after="120" w:line="220" w:lineRule="exact"/>
              <w:jc w:val="center"/>
            </w:pPr>
            <w:r>
              <w:rPr>
                <w:lang w:val="fr-FR"/>
              </w:rPr>
              <w:t>b)</w:t>
            </w:r>
          </w:p>
        </w:tc>
      </w:tr>
      <w:tr w:rsidR="005833AE" w:rsidRPr="00FC4A24" w14:paraId="64327916" w14:textId="77777777" w:rsidTr="00422A2F">
        <w:trPr>
          <w:cantSplit/>
          <w:jc w:val="right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1" w:type="dxa"/>
            </w:tcMar>
          </w:tcPr>
          <w:p w14:paraId="3AAB31A6" w14:textId="77777777" w:rsidR="005833AE" w:rsidRPr="00FC4A24" w:rsidRDefault="005833AE" w:rsidP="00422A2F">
            <w:pPr>
              <w:spacing w:before="40" w:after="120" w:line="220" w:lineRule="exact"/>
              <w:jc w:val="center"/>
            </w:pPr>
            <w:r>
              <w:rPr>
                <w:lang w:val="fr-FR"/>
              </w:rPr>
              <w:t>17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1" w:type="dxa"/>
            </w:tcMar>
          </w:tcPr>
          <w:p w14:paraId="549C74DC" w14:textId="77777777" w:rsidR="005833AE" w:rsidRPr="00FC4A24" w:rsidRDefault="005833AE" w:rsidP="00422A2F">
            <w:pPr>
              <w:spacing w:before="40" w:after="120" w:line="220" w:lineRule="exact"/>
            </w:pPr>
            <w:r>
              <w:rPr>
                <w:lang w:val="fr-FR"/>
              </w:rPr>
              <w:t>Commission européenne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1" w:type="dxa"/>
            </w:tcMar>
          </w:tcPr>
          <w:p w14:paraId="113C07AC" w14:textId="77777777" w:rsidR="005833AE" w:rsidRPr="00FC4A24" w:rsidRDefault="005833AE" w:rsidP="00422A2F">
            <w:pPr>
              <w:spacing w:before="40" w:after="120" w:line="220" w:lineRule="exact"/>
            </w:pPr>
            <w:r>
              <w:rPr>
                <w:lang w:val="fr-FR"/>
              </w:rPr>
              <w:t>2.2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1" w:type="dxa"/>
            </w:tcMar>
          </w:tcPr>
          <w:p w14:paraId="46FF0C9A" w14:textId="77777777" w:rsidR="005833AE" w:rsidRPr="00FC4A24" w:rsidRDefault="005833AE" w:rsidP="00422A2F">
            <w:pPr>
              <w:spacing w:before="40" w:after="120" w:line="220" w:lineRule="exact"/>
              <w:jc w:val="center"/>
            </w:pPr>
            <w:r>
              <w:rPr>
                <w:lang w:val="fr-FR"/>
              </w:rPr>
              <w:t>E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1" w:type="dxa"/>
            </w:tcMar>
          </w:tcPr>
          <w:p w14:paraId="419355D9" w14:textId="77777777" w:rsidR="005833AE" w:rsidRPr="00FC4A24" w:rsidRDefault="005833AE" w:rsidP="00422A2F">
            <w:pPr>
              <w:spacing w:before="40" w:after="120" w:line="220" w:lineRule="exact"/>
            </w:pPr>
            <w:r w:rsidRPr="000B43F2">
              <w:rPr>
                <w:lang w:val="en-US"/>
              </w:rPr>
              <w:t xml:space="preserve">Amendments to </w:t>
            </w:r>
            <w:proofErr w:type="spellStart"/>
            <w:r w:rsidRPr="000B43F2">
              <w:rPr>
                <w:lang w:val="en-US"/>
              </w:rPr>
              <w:t>programme</w:t>
            </w:r>
            <w:proofErr w:type="spellEnd"/>
            <w:r w:rsidRPr="000B43F2">
              <w:rPr>
                <w:lang w:val="en-US"/>
              </w:rPr>
              <w:t xml:space="preserve"> of work (ECE/TRANS/WP.29/2020/1/Rev.2)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1" w:type="dxa"/>
            </w:tcMar>
            <w:vAlign w:val="center"/>
          </w:tcPr>
          <w:p w14:paraId="4C5140DF" w14:textId="77777777" w:rsidR="005833AE" w:rsidRPr="00A528D2" w:rsidRDefault="005833AE" w:rsidP="00422A2F">
            <w:pPr>
              <w:spacing w:before="40" w:after="120" w:line="220" w:lineRule="exact"/>
              <w:jc w:val="center"/>
            </w:pPr>
            <w:r>
              <w:rPr>
                <w:lang w:val="fr-FR"/>
              </w:rPr>
              <w:t>c)</w:t>
            </w:r>
          </w:p>
        </w:tc>
      </w:tr>
      <w:tr w:rsidR="005833AE" w:rsidRPr="00FC4A24" w14:paraId="5404204B" w14:textId="77777777" w:rsidTr="00422A2F">
        <w:trPr>
          <w:cantSplit/>
          <w:jc w:val="right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1" w:type="dxa"/>
            </w:tcMar>
          </w:tcPr>
          <w:p w14:paraId="7F5C252B" w14:textId="77777777" w:rsidR="005833AE" w:rsidRPr="00FC4A24" w:rsidRDefault="005833AE" w:rsidP="00422A2F">
            <w:pPr>
              <w:spacing w:before="40" w:after="120" w:line="220" w:lineRule="exact"/>
              <w:jc w:val="center"/>
            </w:pPr>
            <w:r>
              <w:rPr>
                <w:lang w:val="fr-FR"/>
              </w:rPr>
              <w:t>18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1" w:type="dxa"/>
            </w:tcMar>
          </w:tcPr>
          <w:p w14:paraId="0D0ADD35" w14:textId="77777777" w:rsidR="005833AE" w:rsidRPr="00FC4A24" w:rsidRDefault="005833AE" w:rsidP="00422A2F">
            <w:pPr>
              <w:spacing w:before="40" w:after="120" w:line="220" w:lineRule="exact"/>
            </w:pPr>
            <w:r>
              <w:rPr>
                <w:lang w:val="fr-FR"/>
              </w:rPr>
              <w:t>Commission européenne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1" w:type="dxa"/>
            </w:tcMar>
          </w:tcPr>
          <w:p w14:paraId="74D4F405" w14:textId="77777777" w:rsidR="005833AE" w:rsidRPr="00FC4A24" w:rsidRDefault="005833AE" w:rsidP="00422A2F">
            <w:pPr>
              <w:spacing w:before="40" w:after="120" w:line="220" w:lineRule="exact"/>
            </w:pPr>
            <w:r>
              <w:rPr>
                <w:lang w:val="fr-FR"/>
              </w:rPr>
              <w:t>2.3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1" w:type="dxa"/>
            </w:tcMar>
          </w:tcPr>
          <w:p w14:paraId="28A265BE" w14:textId="77777777" w:rsidR="005833AE" w:rsidRPr="00FC4A24" w:rsidRDefault="005833AE" w:rsidP="00422A2F">
            <w:pPr>
              <w:spacing w:before="40" w:after="120" w:line="220" w:lineRule="exact"/>
              <w:jc w:val="center"/>
            </w:pPr>
            <w:r>
              <w:rPr>
                <w:lang w:val="fr-FR"/>
              </w:rPr>
              <w:t>E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1" w:type="dxa"/>
            </w:tcMar>
          </w:tcPr>
          <w:p w14:paraId="792602A9" w14:textId="77777777" w:rsidR="005833AE" w:rsidRPr="00FC4A24" w:rsidRDefault="005833AE" w:rsidP="00422A2F">
            <w:pPr>
              <w:spacing w:before="40" w:after="120" w:line="220" w:lineRule="exact"/>
            </w:pPr>
            <w:r w:rsidRPr="000B43F2">
              <w:rPr>
                <w:lang w:val="en-US"/>
              </w:rPr>
              <w:t>Proposal for amendments to the Framework Document on Automated/ autonomous Vehicles (Revision 2)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1" w:type="dxa"/>
            </w:tcMar>
            <w:vAlign w:val="center"/>
          </w:tcPr>
          <w:p w14:paraId="42410907" w14:textId="77777777" w:rsidR="005833AE" w:rsidRPr="00A528D2" w:rsidRDefault="005833AE" w:rsidP="00422A2F">
            <w:pPr>
              <w:spacing w:before="40" w:after="120" w:line="220" w:lineRule="exact"/>
              <w:jc w:val="center"/>
            </w:pPr>
            <w:r>
              <w:rPr>
                <w:lang w:val="fr-FR"/>
              </w:rPr>
              <w:t>c)</w:t>
            </w:r>
          </w:p>
        </w:tc>
      </w:tr>
      <w:tr w:rsidR="005833AE" w:rsidRPr="00FC4A24" w14:paraId="059B01D4" w14:textId="77777777" w:rsidTr="00422A2F">
        <w:trPr>
          <w:cantSplit/>
          <w:jc w:val="right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1" w:type="dxa"/>
            </w:tcMar>
          </w:tcPr>
          <w:p w14:paraId="3D57B36A" w14:textId="77777777" w:rsidR="005833AE" w:rsidRPr="00FC4A24" w:rsidRDefault="005833AE" w:rsidP="00422A2F">
            <w:pPr>
              <w:spacing w:before="40" w:after="120" w:line="220" w:lineRule="exact"/>
              <w:jc w:val="center"/>
            </w:pPr>
            <w:r>
              <w:rPr>
                <w:lang w:val="fr-FR"/>
              </w:rPr>
              <w:t>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1" w:type="dxa"/>
            </w:tcMar>
          </w:tcPr>
          <w:p w14:paraId="688ABF00" w14:textId="77777777" w:rsidR="005833AE" w:rsidRPr="000B43F2" w:rsidRDefault="005833AE" w:rsidP="00422A2F">
            <w:pPr>
              <w:spacing w:before="40" w:after="120" w:line="220" w:lineRule="exact"/>
              <w:rPr>
                <w:lang w:val="fr-CA"/>
              </w:rPr>
            </w:pPr>
            <w:r>
              <w:rPr>
                <w:lang w:val="fr-FR"/>
              </w:rPr>
              <w:t>Groupe de travail informel des systèmes actifs de freinage d</w:t>
            </w:r>
            <w:r w:rsidR="005F3A8B">
              <w:rPr>
                <w:lang w:val="fr-FR"/>
              </w:rPr>
              <w:t>’</w:t>
            </w:r>
            <w:r>
              <w:rPr>
                <w:lang w:val="fr-FR"/>
              </w:rPr>
              <w:t>urgence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1" w:type="dxa"/>
            </w:tcMar>
          </w:tcPr>
          <w:p w14:paraId="2DCE4682" w14:textId="77777777" w:rsidR="005833AE" w:rsidRPr="00FC4A24" w:rsidRDefault="005833AE" w:rsidP="00422A2F">
            <w:pPr>
              <w:spacing w:before="40" w:after="120" w:line="220" w:lineRule="exact"/>
            </w:pPr>
            <w:r>
              <w:rPr>
                <w:lang w:val="fr-FR"/>
              </w:rPr>
              <w:t>3.6.4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1" w:type="dxa"/>
            </w:tcMar>
          </w:tcPr>
          <w:p w14:paraId="5D73A518" w14:textId="77777777" w:rsidR="005833AE" w:rsidRPr="00FC4A24" w:rsidRDefault="005833AE" w:rsidP="00422A2F">
            <w:pPr>
              <w:spacing w:before="40" w:after="120" w:line="220" w:lineRule="exact"/>
              <w:jc w:val="center"/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1" w:type="dxa"/>
            </w:tcMar>
          </w:tcPr>
          <w:p w14:paraId="38916894" w14:textId="77777777" w:rsidR="005833AE" w:rsidRPr="00FC4A24" w:rsidRDefault="005833AE" w:rsidP="00422A2F">
            <w:pPr>
              <w:spacing w:before="40" w:after="120" w:line="220" w:lineRule="exact"/>
            </w:pPr>
            <w:r w:rsidRPr="000B43F2">
              <w:rPr>
                <w:lang w:val="en-US"/>
              </w:rPr>
              <w:t>Proposals from the Informal Working Group on AEBS to amend UN R. No. 152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1" w:type="dxa"/>
            </w:tcMar>
            <w:vAlign w:val="center"/>
          </w:tcPr>
          <w:p w14:paraId="3D65CDF5" w14:textId="77777777" w:rsidR="005833AE" w:rsidRPr="00A528D2" w:rsidRDefault="005833AE" w:rsidP="00422A2F">
            <w:pPr>
              <w:spacing w:before="40" w:after="120" w:line="220" w:lineRule="exact"/>
              <w:jc w:val="center"/>
            </w:pPr>
            <w:r>
              <w:rPr>
                <w:lang w:val="fr-FR"/>
              </w:rPr>
              <w:t>d)</w:t>
            </w:r>
          </w:p>
        </w:tc>
      </w:tr>
      <w:tr w:rsidR="005833AE" w:rsidRPr="00FC4A24" w14:paraId="4C245D5A" w14:textId="77777777" w:rsidTr="00422A2F">
        <w:trPr>
          <w:cantSplit/>
          <w:jc w:val="right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1" w:type="dxa"/>
            </w:tcMar>
          </w:tcPr>
          <w:p w14:paraId="26A1E2FB" w14:textId="77777777" w:rsidR="005833AE" w:rsidRPr="00FC4A24" w:rsidRDefault="005833AE" w:rsidP="00422A2F">
            <w:pPr>
              <w:spacing w:before="40" w:after="120" w:line="220" w:lineRule="exact"/>
              <w:jc w:val="center"/>
            </w:pPr>
            <w:r>
              <w:rPr>
                <w:lang w:val="fr-FR"/>
              </w:rPr>
              <w:t>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1" w:type="dxa"/>
            </w:tcMar>
          </w:tcPr>
          <w:p w14:paraId="2B8D7D2B" w14:textId="77777777" w:rsidR="005833AE" w:rsidRPr="00FC4A24" w:rsidRDefault="005833AE" w:rsidP="00422A2F">
            <w:pPr>
              <w:spacing w:before="40" w:after="120" w:line="220" w:lineRule="exact"/>
            </w:pPr>
            <w:r>
              <w:rPr>
                <w:lang w:val="fr-FR"/>
              </w:rPr>
              <w:t>États-Unis d</w:t>
            </w:r>
            <w:r w:rsidR="005F3A8B">
              <w:rPr>
                <w:lang w:val="fr-FR"/>
              </w:rPr>
              <w:t>’</w:t>
            </w:r>
            <w:r>
              <w:rPr>
                <w:lang w:val="fr-FR"/>
              </w:rPr>
              <w:t>Amérique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1" w:type="dxa"/>
            </w:tcMar>
          </w:tcPr>
          <w:p w14:paraId="6E07A71F" w14:textId="77777777" w:rsidR="005833AE" w:rsidRPr="00FC4A24" w:rsidRDefault="005833AE" w:rsidP="00422A2F">
            <w:pPr>
              <w:spacing w:before="40" w:after="120" w:line="220" w:lineRule="exact"/>
            </w:pPr>
            <w:r>
              <w:rPr>
                <w:lang w:val="fr-FR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1" w:type="dxa"/>
            </w:tcMar>
          </w:tcPr>
          <w:p w14:paraId="36A33B8F" w14:textId="77777777" w:rsidR="005833AE" w:rsidRPr="00FC4A24" w:rsidRDefault="005833AE" w:rsidP="00422A2F">
            <w:pPr>
              <w:spacing w:before="40" w:after="120" w:line="220" w:lineRule="exact"/>
              <w:jc w:val="center"/>
            </w:pPr>
            <w:r>
              <w:rPr>
                <w:lang w:val="fr-FR"/>
              </w:rPr>
              <w:t>E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1" w:type="dxa"/>
            </w:tcMar>
          </w:tcPr>
          <w:p w14:paraId="2F30BAFC" w14:textId="77777777" w:rsidR="005833AE" w:rsidRPr="00FC4A24" w:rsidRDefault="005833AE" w:rsidP="00422A2F">
            <w:pPr>
              <w:spacing w:before="40" w:after="120" w:line="220" w:lineRule="exact"/>
            </w:pPr>
            <w:r w:rsidRPr="000B43F2">
              <w:rPr>
                <w:lang w:val="en-US"/>
              </w:rPr>
              <w:t>Address to the UNECE World Forum for Harmonization of Vehicle Regulations (WP.29) by NHTSA Deputy Administrator James Owens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1" w:type="dxa"/>
            </w:tcMar>
            <w:vAlign w:val="center"/>
          </w:tcPr>
          <w:p w14:paraId="7B822DCF" w14:textId="77777777" w:rsidR="005833AE" w:rsidRPr="00FC4A24" w:rsidRDefault="005833AE" w:rsidP="00422A2F">
            <w:pPr>
              <w:spacing w:before="40" w:after="120" w:line="220" w:lineRule="exact"/>
              <w:jc w:val="center"/>
            </w:pPr>
            <w:r>
              <w:rPr>
                <w:lang w:val="fr-FR"/>
              </w:rPr>
              <w:t>d)</w:t>
            </w:r>
          </w:p>
        </w:tc>
      </w:tr>
      <w:tr w:rsidR="005833AE" w:rsidRPr="00FC4A24" w14:paraId="415B26F5" w14:textId="77777777" w:rsidTr="00422A2F">
        <w:trPr>
          <w:cantSplit/>
          <w:jc w:val="right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1" w:type="dxa"/>
            </w:tcMar>
          </w:tcPr>
          <w:p w14:paraId="2A1E28FA" w14:textId="77777777" w:rsidR="005833AE" w:rsidRPr="00FC4A24" w:rsidRDefault="005833AE" w:rsidP="00422A2F">
            <w:pPr>
              <w:spacing w:before="40" w:after="120" w:line="220" w:lineRule="exact"/>
              <w:jc w:val="center"/>
            </w:pPr>
            <w:r>
              <w:rPr>
                <w:lang w:val="fr-FR"/>
              </w:rPr>
              <w:t>21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1" w:type="dxa"/>
            </w:tcMar>
          </w:tcPr>
          <w:p w14:paraId="6216CC25" w14:textId="77777777" w:rsidR="005833AE" w:rsidRPr="00FC4A24" w:rsidRDefault="005833AE" w:rsidP="00422A2F">
            <w:pPr>
              <w:spacing w:before="40" w:after="120" w:line="220" w:lineRule="exact"/>
            </w:pPr>
            <w:r>
              <w:rPr>
                <w:lang w:val="fr-FR"/>
              </w:rPr>
              <w:t>Secrétariat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1" w:type="dxa"/>
            </w:tcMar>
          </w:tcPr>
          <w:p w14:paraId="1FA292AB" w14:textId="77777777" w:rsidR="005833AE" w:rsidRPr="00FC4A24" w:rsidRDefault="005833AE" w:rsidP="00422A2F">
            <w:pPr>
              <w:spacing w:before="40" w:after="120" w:line="220" w:lineRule="exact"/>
            </w:pPr>
            <w:r>
              <w:rPr>
                <w:lang w:val="fr-FR"/>
              </w:rPr>
              <w:t>8.4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1" w:type="dxa"/>
            </w:tcMar>
          </w:tcPr>
          <w:p w14:paraId="3AE15AD3" w14:textId="77777777" w:rsidR="005833AE" w:rsidRPr="00FC4A24" w:rsidRDefault="005833AE" w:rsidP="00422A2F">
            <w:pPr>
              <w:spacing w:before="40" w:after="120" w:line="220" w:lineRule="exact"/>
              <w:jc w:val="center"/>
            </w:pPr>
            <w:r>
              <w:rPr>
                <w:lang w:val="fr-FR"/>
              </w:rPr>
              <w:t>E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1" w:type="dxa"/>
            </w:tcMar>
          </w:tcPr>
          <w:p w14:paraId="72662D09" w14:textId="77777777" w:rsidR="005833AE" w:rsidRPr="00FC4A24" w:rsidRDefault="005833AE" w:rsidP="00422A2F">
            <w:pPr>
              <w:spacing w:line="240" w:lineRule="auto"/>
            </w:pPr>
            <w:r w:rsidRPr="000B43F2">
              <w:rPr>
                <w:lang w:val="en-US"/>
              </w:rPr>
              <w:t>Adopted proposals 26 Amendments - 1 Corrigendum - 6 new Regulations; situation of their entry into force</w:t>
            </w:r>
          </w:p>
          <w:p w14:paraId="54DAB10C" w14:textId="77777777" w:rsidR="005833AE" w:rsidRPr="00FC4A24" w:rsidRDefault="005833AE" w:rsidP="00422A2F">
            <w:pPr>
              <w:spacing w:before="40" w:after="120" w:line="220" w:lineRule="exact"/>
            </w:pPr>
            <w:r>
              <w:rPr>
                <w:lang w:val="fr-FR"/>
              </w:rPr>
              <w:t>181st session – June 2020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51" w:type="dxa"/>
            </w:tcMar>
            <w:vAlign w:val="center"/>
          </w:tcPr>
          <w:p w14:paraId="64C70016" w14:textId="77777777" w:rsidR="005833AE" w:rsidRPr="00B21067" w:rsidRDefault="005833AE" w:rsidP="00422A2F">
            <w:pPr>
              <w:spacing w:before="40" w:after="120" w:line="220" w:lineRule="exact"/>
              <w:jc w:val="center"/>
            </w:pPr>
            <w:r>
              <w:rPr>
                <w:lang w:val="fr-FR"/>
              </w:rPr>
              <w:t>d)</w:t>
            </w:r>
          </w:p>
        </w:tc>
      </w:tr>
      <w:tr w:rsidR="005833AE" w:rsidRPr="00FC4A24" w14:paraId="448224BA" w14:textId="77777777" w:rsidTr="00422A2F">
        <w:trPr>
          <w:cantSplit/>
          <w:jc w:val="right"/>
        </w:trPr>
        <w:tc>
          <w:tcPr>
            <w:tcW w:w="10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bottom w:w="51" w:type="dxa"/>
            </w:tcMar>
          </w:tcPr>
          <w:p w14:paraId="60F24C1C" w14:textId="77777777" w:rsidR="005833AE" w:rsidRPr="00FC4A24" w:rsidRDefault="005833AE" w:rsidP="00422A2F">
            <w:pPr>
              <w:keepNext/>
              <w:spacing w:before="40" w:after="120" w:line="220" w:lineRule="exact"/>
              <w:jc w:val="center"/>
            </w:pPr>
            <w:r>
              <w:rPr>
                <w:lang w:val="fr-FR"/>
              </w:rPr>
              <w:t>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bottom w:w="51" w:type="dxa"/>
            </w:tcMar>
          </w:tcPr>
          <w:p w14:paraId="4A5EB679" w14:textId="77777777" w:rsidR="005833AE" w:rsidRPr="00FC4A24" w:rsidRDefault="005833AE" w:rsidP="00422A2F">
            <w:pPr>
              <w:keepNext/>
              <w:spacing w:before="40" w:after="120" w:line="220" w:lineRule="exact"/>
            </w:pPr>
            <w:r>
              <w:rPr>
                <w:lang w:val="fr-FR"/>
              </w:rPr>
              <w:t>Secrétariat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bottom w:w="51" w:type="dxa"/>
            </w:tcMar>
          </w:tcPr>
          <w:p w14:paraId="2E8B13CE" w14:textId="77777777" w:rsidR="005833AE" w:rsidRPr="00FC4A24" w:rsidRDefault="005833AE" w:rsidP="00422A2F">
            <w:pPr>
              <w:keepNext/>
              <w:spacing w:before="40" w:after="120" w:line="220" w:lineRule="exact"/>
            </w:pPr>
            <w:r>
              <w:rPr>
                <w:lang w:val="fr-FR"/>
              </w:rPr>
              <w:t>8.4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bottom w:w="51" w:type="dxa"/>
            </w:tcMar>
          </w:tcPr>
          <w:p w14:paraId="28838321" w14:textId="77777777" w:rsidR="005833AE" w:rsidRPr="00FC4A24" w:rsidRDefault="005833AE" w:rsidP="00422A2F">
            <w:pPr>
              <w:keepNext/>
              <w:spacing w:before="40" w:after="120" w:line="220" w:lineRule="exact"/>
              <w:jc w:val="center"/>
            </w:pPr>
            <w:r>
              <w:rPr>
                <w:lang w:val="fr-FR"/>
              </w:rPr>
              <w:t>E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bottom w:w="51" w:type="dxa"/>
            </w:tcMar>
          </w:tcPr>
          <w:p w14:paraId="584A52CB" w14:textId="77777777" w:rsidR="005833AE" w:rsidRPr="00FC4A24" w:rsidRDefault="005833AE" w:rsidP="00422A2F">
            <w:pPr>
              <w:keepNext/>
              <w:spacing w:before="40" w:after="120" w:line="220" w:lineRule="exact"/>
            </w:pPr>
            <w:r w:rsidRPr="000B43F2">
              <w:rPr>
                <w:lang w:val="en-US"/>
              </w:rPr>
              <w:t>Overview of results of the WP.29/GR virtual meeting survey</w:t>
            </w:r>
          </w:p>
        </w:tc>
        <w:tc>
          <w:tcPr>
            <w:tcW w:w="7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bottom w:w="51" w:type="dxa"/>
            </w:tcMar>
            <w:vAlign w:val="center"/>
          </w:tcPr>
          <w:p w14:paraId="36570C5D" w14:textId="77777777" w:rsidR="005833AE" w:rsidRPr="00B21067" w:rsidRDefault="005833AE" w:rsidP="00422A2F">
            <w:pPr>
              <w:keepNext/>
              <w:spacing w:before="40" w:after="120" w:line="220" w:lineRule="exact"/>
              <w:jc w:val="center"/>
            </w:pPr>
            <w:r>
              <w:rPr>
                <w:lang w:val="fr-FR"/>
              </w:rPr>
              <w:t>d)</w:t>
            </w:r>
          </w:p>
        </w:tc>
      </w:tr>
    </w:tbl>
    <w:p w14:paraId="4FC7BE59" w14:textId="77777777" w:rsidR="005833AE" w:rsidRPr="005F3A8B" w:rsidRDefault="005833AE" w:rsidP="00422A2F">
      <w:pPr>
        <w:pStyle w:val="HChG"/>
        <w:keepLines w:val="0"/>
        <w:spacing w:before="120" w:after="0" w:line="240" w:lineRule="exact"/>
        <w:ind w:left="1304" w:firstLine="0"/>
        <w:rPr>
          <w:b w:val="0"/>
          <w:bCs/>
          <w:sz w:val="18"/>
          <w:szCs w:val="18"/>
          <w:lang w:val="fr-FR"/>
        </w:rPr>
      </w:pPr>
      <w:r w:rsidRPr="005F3A8B">
        <w:rPr>
          <w:b w:val="0"/>
          <w:bCs/>
          <w:i/>
          <w:iCs/>
          <w:sz w:val="18"/>
          <w:szCs w:val="18"/>
          <w:lang w:val="fr-FR"/>
        </w:rPr>
        <w:t>Notes</w:t>
      </w:r>
      <w:r w:rsidR="005F3A8B">
        <w:rPr>
          <w:b w:val="0"/>
          <w:bCs/>
          <w:sz w:val="18"/>
          <w:szCs w:val="18"/>
          <w:lang w:val="fr-FR"/>
        </w:rPr>
        <w:t> </w:t>
      </w:r>
      <w:r w:rsidR="005F3A8B" w:rsidRPr="005F3A8B">
        <w:rPr>
          <w:b w:val="0"/>
          <w:bCs/>
          <w:i/>
          <w:iCs/>
          <w:sz w:val="18"/>
          <w:szCs w:val="18"/>
          <w:lang w:val="fr-FR"/>
        </w:rPr>
        <w:t>:</w:t>
      </w:r>
    </w:p>
    <w:p w14:paraId="3CDE40D0" w14:textId="77777777" w:rsidR="005833AE" w:rsidRPr="005F3A8B" w:rsidRDefault="005833AE" w:rsidP="00422A2F">
      <w:pPr>
        <w:pStyle w:val="HChG"/>
        <w:keepLines w:val="0"/>
        <w:spacing w:before="0" w:after="0" w:line="240" w:lineRule="exact"/>
        <w:ind w:left="1304" w:firstLine="0"/>
        <w:rPr>
          <w:rStyle w:val="SingleTxtGChar"/>
          <w:b w:val="0"/>
          <w:bCs/>
          <w:sz w:val="18"/>
          <w:szCs w:val="18"/>
          <w:lang w:val="fr-CA"/>
        </w:rPr>
      </w:pPr>
      <w:r w:rsidRPr="005F3A8B">
        <w:rPr>
          <w:b w:val="0"/>
          <w:bCs/>
          <w:sz w:val="18"/>
          <w:szCs w:val="18"/>
          <w:lang w:val="fr-FR"/>
        </w:rPr>
        <w:t>a)</w:t>
      </w:r>
      <w:r w:rsidRPr="005F3A8B">
        <w:rPr>
          <w:b w:val="0"/>
          <w:bCs/>
          <w:sz w:val="18"/>
          <w:szCs w:val="18"/>
          <w:lang w:val="fr-FR"/>
        </w:rPr>
        <w:tab/>
        <w:t>Document approuvé, à publier en tant que document officiel pour la session suivante.</w:t>
      </w:r>
    </w:p>
    <w:p w14:paraId="3569354B" w14:textId="77777777" w:rsidR="005833AE" w:rsidRPr="005F3A8B" w:rsidRDefault="005833AE" w:rsidP="00422A2F">
      <w:pPr>
        <w:pStyle w:val="HChG"/>
        <w:keepLines w:val="0"/>
        <w:spacing w:before="0" w:after="0" w:line="240" w:lineRule="exact"/>
        <w:ind w:left="1304" w:firstLine="0"/>
        <w:rPr>
          <w:b w:val="0"/>
          <w:bCs/>
          <w:sz w:val="18"/>
          <w:szCs w:val="18"/>
          <w:lang w:val="fr-FR"/>
        </w:rPr>
      </w:pPr>
      <w:r w:rsidRPr="005F3A8B">
        <w:rPr>
          <w:b w:val="0"/>
          <w:bCs/>
          <w:sz w:val="18"/>
          <w:szCs w:val="18"/>
          <w:lang w:val="fr-FR"/>
        </w:rPr>
        <w:t>b)</w:t>
      </w:r>
      <w:r w:rsidRPr="005F3A8B">
        <w:rPr>
          <w:b w:val="0"/>
          <w:bCs/>
          <w:sz w:val="18"/>
          <w:szCs w:val="18"/>
          <w:lang w:val="fr-FR"/>
        </w:rPr>
        <w:tab/>
        <w:t xml:space="preserve">Document adopté ou approuvé. </w:t>
      </w:r>
    </w:p>
    <w:p w14:paraId="202E4DE6" w14:textId="77777777" w:rsidR="005833AE" w:rsidRPr="005F3A8B" w:rsidRDefault="005833AE" w:rsidP="00422A2F">
      <w:pPr>
        <w:pStyle w:val="HChG"/>
        <w:keepNext w:val="0"/>
        <w:keepLines w:val="0"/>
        <w:spacing w:before="0" w:after="0" w:line="240" w:lineRule="exact"/>
        <w:ind w:left="1304" w:firstLine="0"/>
        <w:rPr>
          <w:rStyle w:val="SingleTxtGChar"/>
          <w:b w:val="0"/>
          <w:bCs/>
          <w:sz w:val="18"/>
          <w:szCs w:val="18"/>
          <w:lang w:val="fr-CA"/>
        </w:rPr>
      </w:pPr>
      <w:r w:rsidRPr="005F3A8B">
        <w:rPr>
          <w:b w:val="0"/>
          <w:bCs/>
          <w:sz w:val="18"/>
          <w:szCs w:val="18"/>
          <w:lang w:val="fr-FR"/>
        </w:rPr>
        <w:t>c)</w:t>
      </w:r>
      <w:r w:rsidRPr="005F3A8B">
        <w:rPr>
          <w:b w:val="0"/>
          <w:bCs/>
          <w:sz w:val="18"/>
          <w:szCs w:val="18"/>
          <w:lang w:val="fr-FR"/>
        </w:rPr>
        <w:tab/>
        <w:t>Document dont l</w:t>
      </w:r>
      <w:r w:rsidR="005F3A8B" w:rsidRPr="005F3A8B">
        <w:rPr>
          <w:b w:val="0"/>
          <w:bCs/>
          <w:sz w:val="18"/>
          <w:szCs w:val="18"/>
          <w:lang w:val="fr-FR"/>
        </w:rPr>
        <w:t>’</w:t>
      </w:r>
      <w:r w:rsidRPr="005F3A8B">
        <w:rPr>
          <w:b w:val="0"/>
          <w:bCs/>
          <w:sz w:val="18"/>
          <w:szCs w:val="18"/>
          <w:lang w:val="fr-FR"/>
        </w:rPr>
        <w:t xml:space="preserve">examen a été reporté ou sera poursuivi à la prochaine session. </w:t>
      </w:r>
    </w:p>
    <w:p w14:paraId="2B6F2741" w14:textId="77777777" w:rsidR="005833AE" w:rsidRPr="005F3A8B" w:rsidRDefault="005833AE" w:rsidP="00422A2F">
      <w:pPr>
        <w:pStyle w:val="HChG"/>
        <w:keepNext w:val="0"/>
        <w:keepLines w:val="0"/>
        <w:spacing w:before="0" w:after="0" w:line="240" w:lineRule="exact"/>
        <w:ind w:left="1304" w:firstLine="0"/>
        <w:rPr>
          <w:rStyle w:val="SingleTxtGChar"/>
          <w:b w:val="0"/>
          <w:bCs/>
          <w:sz w:val="18"/>
          <w:szCs w:val="18"/>
          <w:lang w:val="fr-CA"/>
        </w:rPr>
      </w:pPr>
      <w:r w:rsidRPr="005F3A8B">
        <w:rPr>
          <w:b w:val="0"/>
          <w:bCs/>
          <w:sz w:val="18"/>
          <w:szCs w:val="18"/>
          <w:lang w:val="fr-FR"/>
        </w:rPr>
        <w:t xml:space="preserve">d) </w:t>
      </w:r>
      <w:r w:rsidRPr="005F3A8B">
        <w:rPr>
          <w:b w:val="0"/>
          <w:bCs/>
          <w:sz w:val="18"/>
          <w:szCs w:val="18"/>
          <w:lang w:val="fr-FR"/>
        </w:rPr>
        <w:tab/>
        <w:t>Document dont l</w:t>
      </w:r>
      <w:r w:rsidR="005F3A8B" w:rsidRPr="005F3A8B">
        <w:rPr>
          <w:b w:val="0"/>
          <w:bCs/>
          <w:sz w:val="18"/>
          <w:szCs w:val="18"/>
          <w:lang w:val="fr-FR"/>
        </w:rPr>
        <w:t>’</w:t>
      </w:r>
      <w:r w:rsidRPr="005F3A8B">
        <w:rPr>
          <w:b w:val="0"/>
          <w:bCs/>
          <w:sz w:val="18"/>
          <w:szCs w:val="18"/>
          <w:lang w:val="fr-FR"/>
        </w:rPr>
        <w:t>examen est achevé ou qui doit être remplacé.</w:t>
      </w:r>
    </w:p>
    <w:p w14:paraId="6241B304" w14:textId="77777777" w:rsidR="005833AE" w:rsidRPr="005F3A8B" w:rsidRDefault="005833AE" w:rsidP="00422A2F">
      <w:pPr>
        <w:pStyle w:val="HChG"/>
        <w:keepNext w:val="0"/>
        <w:keepLines w:val="0"/>
        <w:spacing w:before="0" w:after="0" w:line="240" w:lineRule="exact"/>
        <w:ind w:left="1304" w:firstLine="0"/>
        <w:rPr>
          <w:b w:val="0"/>
          <w:bCs/>
          <w:sz w:val="18"/>
          <w:szCs w:val="18"/>
          <w:lang w:val="fr-CA"/>
        </w:rPr>
      </w:pPr>
      <w:r w:rsidRPr="005F3A8B">
        <w:rPr>
          <w:b w:val="0"/>
          <w:bCs/>
          <w:sz w:val="18"/>
          <w:szCs w:val="18"/>
          <w:lang w:val="fr-FR"/>
        </w:rPr>
        <w:t>e)</w:t>
      </w:r>
      <w:r w:rsidRPr="005F3A8B">
        <w:rPr>
          <w:b w:val="0"/>
          <w:bCs/>
          <w:sz w:val="18"/>
          <w:szCs w:val="18"/>
          <w:lang w:val="fr-FR"/>
        </w:rPr>
        <w:tab/>
        <w:t xml:space="preserve">Document renvoyé au groupe de travail/groupe de travail informel pour examen. </w:t>
      </w:r>
    </w:p>
    <w:p w14:paraId="0D7D8875" w14:textId="77777777" w:rsidR="005F3A8B" w:rsidRDefault="005F3A8B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b/>
          <w:bCs/>
          <w:sz w:val="28"/>
          <w:lang w:val="fr-FR"/>
        </w:rPr>
      </w:pPr>
      <w:r>
        <w:rPr>
          <w:bCs/>
          <w:lang w:val="fr-FR"/>
        </w:rPr>
        <w:br w:type="page"/>
      </w:r>
    </w:p>
    <w:p w14:paraId="23E8A87A" w14:textId="77777777" w:rsidR="005833AE" w:rsidRPr="000B43F2" w:rsidRDefault="005833AE" w:rsidP="005833AE">
      <w:pPr>
        <w:pStyle w:val="HChG"/>
        <w:rPr>
          <w:lang w:val="fr-CA"/>
        </w:rPr>
      </w:pPr>
      <w:r>
        <w:rPr>
          <w:bCs/>
          <w:lang w:val="fr-FR"/>
        </w:rPr>
        <w:lastRenderedPageBreak/>
        <w:t>Annexe II</w:t>
      </w:r>
    </w:p>
    <w:p w14:paraId="2F941E19" w14:textId="77777777" w:rsidR="005833AE" w:rsidRPr="000B43F2" w:rsidRDefault="005833AE" w:rsidP="005833AE">
      <w:pPr>
        <w:pStyle w:val="HChG"/>
        <w:rPr>
          <w:lang w:val="fr-CA"/>
        </w:rPr>
      </w:pPr>
      <w:bookmarkStart w:id="5" w:name="_Toc44581924"/>
      <w:r>
        <w:rPr>
          <w:lang w:val="fr-FR"/>
        </w:rPr>
        <w:tab/>
      </w:r>
      <w:r>
        <w:rPr>
          <w:lang w:val="fr-FR"/>
        </w:rPr>
        <w:tab/>
      </w:r>
      <w:r>
        <w:rPr>
          <w:bCs/>
          <w:lang w:val="fr-FR"/>
        </w:rPr>
        <w:t>Forum mondial de l</w:t>
      </w:r>
      <w:r w:rsidR="005F3A8B">
        <w:rPr>
          <w:bCs/>
          <w:lang w:val="fr-FR"/>
        </w:rPr>
        <w:t>’</w:t>
      </w:r>
      <w:r>
        <w:rPr>
          <w:bCs/>
          <w:lang w:val="fr-FR"/>
        </w:rPr>
        <w:t>harmonisation des Règlements concernant les véhicules (WP.29)</w:t>
      </w:r>
      <w:r w:rsidR="004C7A66">
        <w:rPr>
          <w:bCs/>
          <w:lang w:val="fr-FR"/>
        </w:rPr>
        <w:t> </w:t>
      </w:r>
      <w:r>
        <w:rPr>
          <w:bCs/>
          <w:lang w:val="fr-FR"/>
        </w:rPr>
        <w:t xml:space="preserve">: </w:t>
      </w:r>
      <w:r w:rsidR="004C7A66">
        <w:rPr>
          <w:bCs/>
          <w:lang w:val="fr-FR"/>
        </w:rPr>
        <w:br/>
      </w:r>
      <w:r>
        <w:rPr>
          <w:bCs/>
          <w:lang w:val="fr-FR"/>
        </w:rPr>
        <w:t>Groupes de travail, groupes de travail informels et</w:t>
      </w:r>
      <w:r w:rsidR="004C7A66">
        <w:rPr>
          <w:bCs/>
          <w:lang w:val="fr-FR"/>
        </w:rPr>
        <w:t> </w:t>
      </w:r>
      <w:r>
        <w:rPr>
          <w:bCs/>
          <w:lang w:val="fr-FR"/>
        </w:rPr>
        <w:t>présidence</w:t>
      </w:r>
      <w:bookmarkEnd w:id="5"/>
      <w:r>
        <w:rPr>
          <w:bCs/>
          <w:lang w:val="fr-FR"/>
        </w:rPr>
        <w:t xml:space="preserve"> (au 11</w:t>
      </w:r>
      <w:r w:rsidR="004C7A66">
        <w:rPr>
          <w:bCs/>
          <w:lang w:val="fr-FR"/>
        </w:rPr>
        <w:t> </w:t>
      </w:r>
      <w:r>
        <w:rPr>
          <w:bCs/>
          <w:lang w:val="fr-FR"/>
        </w:rPr>
        <w:t>novembre 2020)</w:t>
      </w:r>
    </w:p>
    <w:tbl>
      <w:tblPr>
        <w:tblW w:w="964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4080"/>
        <w:gridCol w:w="1741"/>
        <w:gridCol w:w="1575"/>
        <w:gridCol w:w="1552"/>
      </w:tblGrid>
      <w:tr w:rsidR="005833AE" w:rsidRPr="004C7A66" w14:paraId="4D130746" w14:textId="77777777" w:rsidTr="004C7A66">
        <w:trPr>
          <w:cantSplit/>
          <w:tblHeader/>
          <w:jc w:val="center"/>
        </w:trPr>
        <w:tc>
          <w:tcPr>
            <w:tcW w:w="697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60536D63" w14:textId="77777777" w:rsidR="005833AE" w:rsidRPr="004C7A66" w:rsidRDefault="005833AE" w:rsidP="004C7A66">
            <w:pPr>
              <w:spacing w:before="80" w:after="80" w:line="200" w:lineRule="exact"/>
              <w:ind w:left="57"/>
              <w:rPr>
                <w:i/>
                <w:sz w:val="16"/>
                <w:szCs w:val="16"/>
                <w:lang w:val="fr-CA" w:eastAsia="en-GB"/>
              </w:rPr>
            </w:pPr>
          </w:p>
        </w:tc>
        <w:tc>
          <w:tcPr>
            <w:tcW w:w="4080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7B9853AA" w14:textId="77777777" w:rsidR="005833AE" w:rsidRPr="004C7A66" w:rsidRDefault="005833AE" w:rsidP="004C7A66">
            <w:pPr>
              <w:spacing w:before="80" w:after="80" w:line="200" w:lineRule="exact"/>
              <w:ind w:left="57"/>
              <w:rPr>
                <w:bCs/>
                <w:i/>
                <w:sz w:val="16"/>
                <w:szCs w:val="16"/>
                <w:lang w:val="fr-CA"/>
              </w:rPr>
            </w:pPr>
            <w:r w:rsidRPr="004C7A66">
              <w:rPr>
                <w:i/>
                <w:iCs/>
                <w:sz w:val="16"/>
                <w:szCs w:val="16"/>
                <w:lang w:val="fr-FR"/>
              </w:rPr>
              <w:t>Groupe de travail ou groupe de travail informel</w:t>
            </w:r>
          </w:p>
        </w:tc>
        <w:tc>
          <w:tcPr>
            <w:tcW w:w="1741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1DCEA5C2" w14:textId="77777777" w:rsidR="005833AE" w:rsidRPr="004C7A66" w:rsidRDefault="005833AE" w:rsidP="004C7A66">
            <w:pPr>
              <w:spacing w:before="80" w:after="80" w:line="200" w:lineRule="exact"/>
              <w:ind w:left="57"/>
              <w:rPr>
                <w:bCs/>
                <w:i/>
                <w:sz w:val="16"/>
                <w:szCs w:val="16"/>
                <w:lang w:val="fr-CA"/>
              </w:rPr>
            </w:pPr>
            <w:r w:rsidRPr="004C7A66">
              <w:rPr>
                <w:i/>
                <w:iCs/>
                <w:sz w:val="16"/>
                <w:szCs w:val="16"/>
                <w:lang w:val="fr-FR"/>
              </w:rPr>
              <w:t>Président(e)ou Coprésident(e)s/</w:t>
            </w:r>
            <w:r w:rsidR="004C7A66">
              <w:rPr>
                <w:i/>
                <w:iCs/>
                <w:sz w:val="16"/>
                <w:szCs w:val="16"/>
                <w:lang w:val="fr-FR"/>
              </w:rPr>
              <w:br/>
            </w:r>
            <w:r w:rsidRPr="004C7A66">
              <w:rPr>
                <w:i/>
                <w:iCs/>
                <w:sz w:val="16"/>
                <w:szCs w:val="16"/>
                <w:lang w:val="fr-FR"/>
              </w:rPr>
              <w:t>Vice-Président(e)</w:t>
            </w:r>
          </w:p>
        </w:tc>
        <w:tc>
          <w:tcPr>
            <w:tcW w:w="1575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1BB9C6D7" w14:textId="77777777" w:rsidR="005833AE" w:rsidRPr="004C7A66" w:rsidRDefault="005833AE" w:rsidP="004C7A66">
            <w:pPr>
              <w:spacing w:before="80" w:after="80" w:line="200" w:lineRule="exact"/>
              <w:ind w:left="57"/>
              <w:rPr>
                <w:bCs/>
                <w:i/>
                <w:sz w:val="16"/>
                <w:szCs w:val="16"/>
              </w:rPr>
            </w:pPr>
            <w:r w:rsidRPr="004C7A66">
              <w:rPr>
                <w:i/>
                <w:iCs/>
                <w:sz w:val="16"/>
                <w:szCs w:val="16"/>
                <w:lang w:val="fr-FR"/>
              </w:rPr>
              <w:t>Pays</w:t>
            </w:r>
          </w:p>
        </w:tc>
        <w:tc>
          <w:tcPr>
            <w:tcW w:w="1552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410DE4E5" w14:textId="77777777" w:rsidR="005833AE" w:rsidRPr="004C7A66" w:rsidRDefault="005833AE" w:rsidP="004C7A66">
            <w:pPr>
              <w:spacing w:before="80" w:after="80" w:line="200" w:lineRule="exact"/>
              <w:ind w:left="57"/>
              <w:rPr>
                <w:bCs/>
                <w:i/>
                <w:sz w:val="16"/>
                <w:szCs w:val="16"/>
              </w:rPr>
            </w:pPr>
            <w:r w:rsidRPr="004C7A66">
              <w:rPr>
                <w:i/>
                <w:iCs/>
                <w:sz w:val="16"/>
                <w:szCs w:val="16"/>
                <w:lang w:val="fr-FR"/>
              </w:rPr>
              <w:t>Date d</w:t>
            </w:r>
            <w:r w:rsidR="005F3A8B" w:rsidRPr="004C7A66">
              <w:rPr>
                <w:i/>
                <w:iCs/>
                <w:sz w:val="16"/>
                <w:szCs w:val="16"/>
                <w:lang w:val="fr-FR"/>
              </w:rPr>
              <w:t>’</w:t>
            </w:r>
            <w:r w:rsidRPr="004C7A66">
              <w:rPr>
                <w:i/>
                <w:iCs/>
                <w:sz w:val="16"/>
                <w:szCs w:val="16"/>
                <w:lang w:val="fr-FR"/>
              </w:rPr>
              <w:t>expiration du</w:t>
            </w:r>
            <w:r w:rsidR="004C7A66">
              <w:rPr>
                <w:i/>
                <w:iCs/>
                <w:sz w:val="16"/>
                <w:szCs w:val="16"/>
                <w:lang w:val="fr-FR"/>
              </w:rPr>
              <w:t> </w:t>
            </w:r>
            <w:r w:rsidRPr="004C7A66">
              <w:rPr>
                <w:i/>
                <w:iCs/>
                <w:sz w:val="16"/>
                <w:szCs w:val="16"/>
                <w:lang w:val="fr-FR"/>
              </w:rPr>
              <w:t>mandat</w:t>
            </w:r>
          </w:p>
        </w:tc>
      </w:tr>
      <w:tr w:rsidR="005833AE" w:rsidRPr="00FC4A24" w14:paraId="67435138" w14:textId="77777777" w:rsidTr="001D32B5">
        <w:trPr>
          <w:cantSplit/>
          <w:jc w:val="center"/>
        </w:trPr>
        <w:tc>
          <w:tcPr>
            <w:tcW w:w="697" w:type="dxa"/>
            <w:tcBorders>
              <w:top w:val="nil"/>
              <w:bottom w:val="single" w:sz="6" w:space="0" w:color="auto"/>
            </w:tcBorders>
            <w:hideMark/>
          </w:tcPr>
          <w:p w14:paraId="6E0AD95A" w14:textId="77777777" w:rsidR="005833AE" w:rsidRPr="00FC4A24" w:rsidRDefault="005833AE" w:rsidP="004C7A6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lang w:val="fr-FR"/>
              </w:rPr>
              <w:t>WP.29</w:t>
            </w:r>
          </w:p>
        </w:tc>
        <w:tc>
          <w:tcPr>
            <w:tcW w:w="4080" w:type="dxa"/>
            <w:tcBorders>
              <w:top w:val="nil"/>
              <w:bottom w:val="single" w:sz="6" w:space="0" w:color="auto"/>
            </w:tcBorders>
            <w:hideMark/>
          </w:tcPr>
          <w:p w14:paraId="31413221" w14:textId="77777777" w:rsidR="005833AE" w:rsidRPr="00FC4A24" w:rsidRDefault="005833AE" w:rsidP="004C7A6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lang w:val="fr-FR"/>
              </w:rPr>
              <w:t>Forum mondial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bottom w:val="single" w:sz="6" w:space="0" w:color="auto"/>
            </w:tcBorders>
            <w:hideMark/>
          </w:tcPr>
          <w:p w14:paraId="2D2CED23" w14:textId="77777777" w:rsidR="005833AE" w:rsidRPr="000B43F2" w:rsidRDefault="005833AE" w:rsidP="004C7A66">
            <w:pPr>
              <w:spacing w:before="40" w:line="220" w:lineRule="exact"/>
              <w:ind w:left="57"/>
              <w:rPr>
                <w:b/>
                <w:bCs/>
                <w:sz w:val="18"/>
                <w:szCs w:val="18"/>
                <w:lang w:val="es-ES"/>
              </w:rPr>
            </w:pPr>
            <w:r w:rsidRPr="000B43F2">
              <w:rPr>
                <w:b/>
                <w:bCs/>
                <w:lang w:val="es-ES"/>
              </w:rPr>
              <w:t>M. A. Erario</w:t>
            </w:r>
            <w:r w:rsidR="004C7A66">
              <w:rPr>
                <w:b/>
                <w:bCs/>
                <w:sz w:val="18"/>
                <w:szCs w:val="18"/>
                <w:lang w:val="es-ES"/>
              </w:rPr>
              <w:br/>
            </w:r>
            <w:r w:rsidRPr="000B43F2">
              <w:rPr>
                <w:b/>
                <w:bCs/>
                <w:lang w:val="es-ES"/>
              </w:rPr>
              <w:t xml:space="preserve">M. S. </w:t>
            </w:r>
            <w:proofErr w:type="spellStart"/>
            <w:r w:rsidRPr="000B43F2">
              <w:rPr>
                <w:b/>
                <w:bCs/>
                <w:lang w:val="es-ES"/>
              </w:rPr>
              <w:t>Anikeev</w:t>
            </w:r>
            <w:proofErr w:type="spellEnd"/>
          </w:p>
        </w:tc>
        <w:tc>
          <w:tcPr>
            <w:tcW w:w="1575" w:type="dxa"/>
            <w:tcBorders>
              <w:top w:val="nil"/>
              <w:bottom w:val="single" w:sz="6" w:space="0" w:color="auto"/>
            </w:tcBorders>
            <w:hideMark/>
          </w:tcPr>
          <w:p w14:paraId="2F9226B1" w14:textId="77777777" w:rsidR="005833AE" w:rsidRPr="00FC4A24" w:rsidRDefault="004C7A66" w:rsidP="004C7A66">
            <w:pPr>
              <w:spacing w:before="40" w:line="220" w:lineRule="exact"/>
              <w:ind w:lef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lang w:val="fr-FR"/>
              </w:rPr>
              <w:t>Italie</w:t>
            </w:r>
            <w:r>
              <w:rPr>
                <w:b/>
                <w:bCs/>
                <w:sz w:val="18"/>
                <w:szCs w:val="18"/>
              </w:rPr>
              <w:br/>
            </w:r>
            <w:r w:rsidR="005833AE">
              <w:rPr>
                <w:b/>
                <w:bCs/>
                <w:lang w:val="fr-FR"/>
              </w:rPr>
              <w:t>Fédération de</w:t>
            </w:r>
            <w:r>
              <w:rPr>
                <w:b/>
                <w:bCs/>
                <w:lang w:val="fr-FR"/>
              </w:rPr>
              <w:t> </w:t>
            </w:r>
            <w:r w:rsidR="005833AE">
              <w:rPr>
                <w:b/>
                <w:bCs/>
                <w:lang w:val="fr-FR"/>
              </w:rPr>
              <w:t>Russie</w:t>
            </w:r>
          </w:p>
        </w:tc>
        <w:tc>
          <w:tcPr>
            <w:tcW w:w="1552" w:type="dxa"/>
            <w:tcBorders>
              <w:top w:val="nil"/>
              <w:bottom w:val="single" w:sz="6" w:space="0" w:color="auto"/>
            </w:tcBorders>
            <w:hideMark/>
          </w:tcPr>
          <w:p w14:paraId="14E31903" w14:textId="77777777" w:rsidR="005833AE" w:rsidRPr="00FC4A24" w:rsidRDefault="005833AE" w:rsidP="004C7A66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lang w:val="fr-FR"/>
              </w:rPr>
              <w:t>2022</w:t>
            </w:r>
          </w:p>
        </w:tc>
      </w:tr>
      <w:tr w:rsidR="005833AE" w:rsidRPr="00FC4A24" w14:paraId="528B960B" w14:textId="77777777" w:rsidTr="001D32B5">
        <w:trPr>
          <w:cantSplit/>
          <w:jc w:val="center"/>
        </w:trPr>
        <w:tc>
          <w:tcPr>
            <w:tcW w:w="697" w:type="dxa"/>
            <w:tcBorders>
              <w:top w:val="single" w:sz="6" w:space="0" w:color="auto"/>
            </w:tcBorders>
          </w:tcPr>
          <w:p w14:paraId="1C8FB5FA" w14:textId="77777777" w:rsidR="005833AE" w:rsidRPr="00FC4A24" w:rsidRDefault="005833AE" w:rsidP="005833AE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</w:tcBorders>
            <w:hideMark/>
          </w:tcPr>
          <w:p w14:paraId="5044E91F" w14:textId="77777777" w:rsidR="005833AE" w:rsidRPr="000B43F2" w:rsidRDefault="005833AE" w:rsidP="005833AE">
            <w:pPr>
              <w:spacing w:before="40" w:after="120" w:line="220" w:lineRule="exact"/>
              <w:ind w:left="57"/>
              <w:rPr>
                <w:sz w:val="18"/>
                <w:szCs w:val="18"/>
                <w:lang w:val="fr-CA"/>
              </w:rPr>
            </w:pPr>
            <w:r>
              <w:rPr>
                <w:lang w:val="fr-FR"/>
              </w:rPr>
              <w:t>Systèmes de transport intelligents (STI)</w:t>
            </w:r>
          </w:p>
        </w:tc>
        <w:tc>
          <w:tcPr>
            <w:tcW w:w="1741" w:type="dxa"/>
            <w:tcBorders>
              <w:top w:val="single" w:sz="6" w:space="0" w:color="auto"/>
            </w:tcBorders>
            <w:hideMark/>
          </w:tcPr>
          <w:p w14:paraId="7EB03807" w14:textId="77777777" w:rsidR="005833AE" w:rsidRPr="000B43F2" w:rsidRDefault="005833AE" w:rsidP="005833AE">
            <w:pPr>
              <w:spacing w:before="40" w:after="120" w:line="220" w:lineRule="exact"/>
              <w:ind w:left="57"/>
              <w:rPr>
                <w:sz w:val="18"/>
                <w:szCs w:val="18"/>
                <w:lang w:val="es-ES"/>
              </w:rPr>
            </w:pPr>
            <w:r w:rsidRPr="000B43F2">
              <w:rPr>
                <w:lang w:val="es-ES"/>
              </w:rPr>
              <w:t xml:space="preserve">M. H. </w:t>
            </w:r>
            <w:proofErr w:type="spellStart"/>
            <w:r w:rsidRPr="000B43F2">
              <w:rPr>
                <w:lang w:val="es-ES"/>
              </w:rPr>
              <w:t>Inomata</w:t>
            </w:r>
            <w:proofErr w:type="spellEnd"/>
            <w:r w:rsidRPr="000B43F2">
              <w:rPr>
                <w:lang w:val="es-ES"/>
              </w:rPr>
              <w:t xml:space="preserve"> </w:t>
            </w:r>
            <w:r w:rsidR="004C7A66">
              <w:rPr>
                <w:lang w:val="es-ES"/>
              </w:rPr>
              <w:br/>
            </w:r>
            <w:r w:rsidRPr="000B43F2">
              <w:rPr>
                <w:lang w:val="es-ES"/>
              </w:rPr>
              <w:t xml:space="preserve">M. I. </w:t>
            </w:r>
            <w:proofErr w:type="spellStart"/>
            <w:r w:rsidRPr="000B43F2">
              <w:rPr>
                <w:lang w:val="es-ES"/>
              </w:rPr>
              <w:t>Yarnold</w:t>
            </w:r>
            <w:proofErr w:type="spellEnd"/>
            <w:r w:rsidRPr="000B43F2">
              <w:rPr>
                <w:lang w:val="es-ES"/>
              </w:rPr>
              <w:t xml:space="preserve"> </w:t>
            </w:r>
            <w:r w:rsidR="004C7A66">
              <w:rPr>
                <w:lang w:val="es-ES"/>
              </w:rPr>
              <w:br/>
            </w:r>
            <w:proofErr w:type="spellStart"/>
            <w:r w:rsidRPr="000B43F2">
              <w:rPr>
                <w:lang w:val="es-ES"/>
              </w:rPr>
              <w:t>M</w:t>
            </w:r>
            <w:r w:rsidRPr="00386F38">
              <w:rPr>
                <w:vertAlign w:val="superscript"/>
                <w:lang w:val="es-ES"/>
              </w:rPr>
              <w:t>me</w:t>
            </w:r>
            <w:proofErr w:type="spellEnd"/>
            <w:r w:rsidRPr="000B43F2">
              <w:rPr>
                <w:lang w:val="es-ES"/>
              </w:rPr>
              <w:t xml:space="preserve"> J. </w:t>
            </w:r>
            <w:proofErr w:type="spellStart"/>
            <w:r w:rsidRPr="000B43F2">
              <w:rPr>
                <w:lang w:val="es-ES"/>
              </w:rPr>
              <w:t>Doherty</w:t>
            </w:r>
            <w:proofErr w:type="spellEnd"/>
          </w:p>
        </w:tc>
        <w:tc>
          <w:tcPr>
            <w:tcW w:w="1575" w:type="dxa"/>
            <w:tcBorders>
              <w:top w:val="single" w:sz="6" w:space="0" w:color="auto"/>
            </w:tcBorders>
            <w:hideMark/>
          </w:tcPr>
          <w:p w14:paraId="496268B7" w14:textId="77777777" w:rsidR="005833AE" w:rsidRPr="000B43F2" w:rsidRDefault="005833AE" w:rsidP="004C7A66">
            <w:pPr>
              <w:spacing w:before="40" w:line="220" w:lineRule="exact"/>
              <w:ind w:left="57"/>
              <w:rPr>
                <w:sz w:val="18"/>
                <w:szCs w:val="18"/>
                <w:lang w:val="fr-CA"/>
              </w:rPr>
            </w:pPr>
            <w:r w:rsidRPr="001C60A1">
              <w:rPr>
                <w:lang w:val="fr-FR"/>
              </w:rPr>
              <w:t>Japon</w:t>
            </w:r>
            <w:r w:rsidR="004C7A66">
              <w:rPr>
                <w:lang w:val="fr-FR"/>
              </w:rPr>
              <w:br/>
              <w:t>Royaume-Uni</w:t>
            </w:r>
            <w:r w:rsidR="004C7A66">
              <w:rPr>
                <w:lang w:val="fr-FR"/>
              </w:rPr>
              <w:br/>
            </w:r>
            <w:r w:rsidRPr="001C60A1">
              <w:rPr>
                <w:lang w:val="fr-FR"/>
              </w:rPr>
              <w:t>États-Unis</w:t>
            </w:r>
          </w:p>
        </w:tc>
        <w:tc>
          <w:tcPr>
            <w:tcW w:w="1552" w:type="dxa"/>
            <w:tcBorders>
              <w:top w:val="single" w:sz="6" w:space="0" w:color="auto"/>
            </w:tcBorders>
            <w:hideMark/>
          </w:tcPr>
          <w:p w14:paraId="5F581E34" w14:textId="77777777" w:rsidR="005833AE" w:rsidRPr="00FC4A24" w:rsidRDefault="004C7A66" w:rsidP="005833AE">
            <w:pPr>
              <w:spacing w:before="40" w:after="120" w:line="220" w:lineRule="exact"/>
              <w:ind w:left="57"/>
              <w:rPr>
                <w:sz w:val="18"/>
                <w:szCs w:val="18"/>
              </w:rPr>
            </w:pPr>
            <w:r>
              <w:rPr>
                <w:lang w:val="fr-FR"/>
              </w:rPr>
              <w:t>M</w:t>
            </w:r>
            <w:r w:rsidR="005833AE">
              <w:rPr>
                <w:lang w:val="fr-FR"/>
              </w:rPr>
              <w:t>ars 2025</w:t>
            </w:r>
          </w:p>
        </w:tc>
      </w:tr>
      <w:tr w:rsidR="005833AE" w:rsidRPr="00FC4A24" w14:paraId="4C8FDBD4" w14:textId="77777777" w:rsidTr="005833AE">
        <w:trPr>
          <w:cantSplit/>
          <w:jc w:val="center"/>
        </w:trPr>
        <w:tc>
          <w:tcPr>
            <w:tcW w:w="697" w:type="dxa"/>
          </w:tcPr>
          <w:p w14:paraId="50080614" w14:textId="77777777" w:rsidR="005833AE" w:rsidRPr="00FC4A24" w:rsidRDefault="005833AE" w:rsidP="005833AE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14:paraId="5EDDFE30" w14:textId="77777777" w:rsidR="005833AE" w:rsidRPr="000B43F2" w:rsidRDefault="005833AE" w:rsidP="005833AE">
            <w:pPr>
              <w:spacing w:before="40" w:after="120" w:line="220" w:lineRule="exact"/>
              <w:ind w:left="57"/>
              <w:rPr>
                <w:sz w:val="18"/>
                <w:szCs w:val="18"/>
                <w:lang w:val="fr-CA"/>
              </w:rPr>
            </w:pPr>
            <w:r>
              <w:rPr>
                <w:lang w:val="fr-FR"/>
              </w:rPr>
              <w:t>Base de données pour l</w:t>
            </w:r>
            <w:r w:rsidR="005F3A8B">
              <w:rPr>
                <w:lang w:val="fr-FR"/>
              </w:rPr>
              <w:t>’</w:t>
            </w:r>
            <w:r>
              <w:rPr>
                <w:lang w:val="fr-FR"/>
              </w:rPr>
              <w:t>échange d</w:t>
            </w:r>
            <w:r w:rsidR="005F3A8B">
              <w:rPr>
                <w:lang w:val="fr-FR"/>
              </w:rPr>
              <w:t>’</w:t>
            </w:r>
            <w:r>
              <w:rPr>
                <w:lang w:val="fr-FR"/>
              </w:rPr>
              <w:t>informations concernant l</w:t>
            </w:r>
            <w:r w:rsidR="005F3A8B">
              <w:rPr>
                <w:lang w:val="fr-FR"/>
              </w:rPr>
              <w:t>’</w:t>
            </w:r>
            <w:r>
              <w:rPr>
                <w:lang w:val="fr-FR"/>
              </w:rPr>
              <w:t>homologation de type (DETA)</w:t>
            </w:r>
          </w:p>
        </w:tc>
        <w:tc>
          <w:tcPr>
            <w:tcW w:w="1741" w:type="dxa"/>
            <w:hideMark/>
          </w:tcPr>
          <w:p w14:paraId="056D57E0" w14:textId="77777777" w:rsidR="005833AE" w:rsidRPr="00FC4A24" w:rsidRDefault="005833AE" w:rsidP="005833AE">
            <w:pPr>
              <w:spacing w:before="40" w:after="120" w:line="220" w:lineRule="exact"/>
              <w:ind w:left="57"/>
              <w:rPr>
                <w:sz w:val="18"/>
                <w:szCs w:val="18"/>
              </w:rPr>
            </w:pPr>
            <w:r>
              <w:rPr>
                <w:lang w:val="fr-FR"/>
              </w:rPr>
              <w:t xml:space="preserve">M. S. </w:t>
            </w:r>
            <w:proofErr w:type="spellStart"/>
            <w:r>
              <w:rPr>
                <w:lang w:val="fr-FR"/>
              </w:rPr>
              <w:t>Paeslack</w:t>
            </w:r>
            <w:proofErr w:type="spellEnd"/>
          </w:p>
        </w:tc>
        <w:tc>
          <w:tcPr>
            <w:tcW w:w="1575" w:type="dxa"/>
            <w:hideMark/>
          </w:tcPr>
          <w:p w14:paraId="4ED0D715" w14:textId="77777777" w:rsidR="005833AE" w:rsidRPr="00FC4A24" w:rsidRDefault="005833AE" w:rsidP="005833AE">
            <w:pPr>
              <w:spacing w:before="40" w:after="120" w:line="220" w:lineRule="exact"/>
              <w:ind w:left="57"/>
              <w:rPr>
                <w:sz w:val="18"/>
                <w:szCs w:val="18"/>
              </w:rPr>
            </w:pPr>
            <w:r>
              <w:rPr>
                <w:lang w:val="fr-FR"/>
              </w:rPr>
              <w:t>Allemagne</w:t>
            </w:r>
          </w:p>
        </w:tc>
        <w:tc>
          <w:tcPr>
            <w:tcW w:w="1552" w:type="dxa"/>
            <w:hideMark/>
          </w:tcPr>
          <w:p w14:paraId="3CD82F00" w14:textId="77777777" w:rsidR="005833AE" w:rsidRPr="00FC4A24" w:rsidRDefault="004C7A66" w:rsidP="005833AE">
            <w:pPr>
              <w:spacing w:before="40" w:after="120" w:line="220" w:lineRule="exact"/>
              <w:ind w:left="57"/>
              <w:rPr>
                <w:sz w:val="18"/>
                <w:szCs w:val="18"/>
              </w:rPr>
            </w:pPr>
            <w:r>
              <w:rPr>
                <w:lang w:val="fr-FR"/>
              </w:rPr>
              <w:t>J</w:t>
            </w:r>
            <w:r w:rsidR="005833AE">
              <w:rPr>
                <w:lang w:val="fr-FR"/>
              </w:rPr>
              <w:t>uin 2021</w:t>
            </w:r>
          </w:p>
        </w:tc>
      </w:tr>
      <w:tr w:rsidR="005833AE" w:rsidRPr="00FC4A24" w14:paraId="529C762E" w14:textId="77777777" w:rsidTr="005833AE">
        <w:trPr>
          <w:cantSplit/>
          <w:jc w:val="center"/>
        </w:trPr>
        <w:tc>
          <w:tcPr>
            <w:tcW w:w="697" w:type="dxa"/>
          </w:tcPr>
          <w:p w14:paraId="45F14322" w14:textId="77777777" w:rsidR="005833AE" w:rsidRPr="00FC4A24" w:rsidRDefault="005833AE" w:rsidP="005833AE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14:paraId="53A95780" w14:textId="77777777" w:rsidR="005833AE" w:rsidRPr="000B43F2" w:rsidRDefault="005833AE" w:rsidP="005833AE">
            <w:pPr>
              <w:spacing w:before="40" w:after="120" w:line="220" w:lineRule="exact"/>
              <w:ind w:left="57"/>
              <w:rPr>
                <w:sz w:val="18"/>
                <w:szCs w:val="18"/>
                <w:lang w:val="fr-CA"/>
              </w:rPr>
            </w:pPr>
            <w:r>
              <w:rPr>
                <w:lang w:val="fr-FR"/>
              </w:rPr>
              <w:t>Homologation de type internationale de l</w:t>
            </w:r>
            <w:r w:rsidR="005F3A8B">
              <w:rPr>
                <w:lang w:val="fr-FR"/>
              </w:rPr>
              <w:t>’</w:t>
            </w:r>
            <w:r>
              <w:rPr>
                <w:lang w:val="fr-FR"/>
              </w:rPr>
              <w:t>ensemble du véhicule (IWVTA)</w:t>
            </w:r>
          </w:p>
        </w:tc>
        <w:tc>
          <w:tcPr>
            <w:tcW w:w="1741" w:type="dxa"/>
            <w:hideMark/>
          </w:tcPr>
          <w:p w14:paraId="228EB5C6" w14:textId="77777777" w:rsidR="005833AE" w:rsidRPr="00FC4A24" w:rsidRDefault="005833AE" w:rsidP="005833AE">
            <w:pPr>
              <w:spacing w:before="40" w:after="120" w:line="220" w:lineRule="exact"/>
              <w:ind w:left="57"/>
              <w:rPr>
                <w:sz w:val="18"/>
                <w:szCs w:val="18"/>
              </w:rPr>
            </w:pPr>
            <w:r>
              <w:rPr>
                <w:lang w:val="fr-FR"/>
              </w:rPr>
              <w:t xml:space="preserve">M. T. </w:t>
            </w:r>
            <w:proofErr w:type="spellStart"/>
            <w:r>
              <w:rPr>
                <w:lang w:val="fr-FR"/>
              </w:rPr>
              <w:t>Onoda</w:t>
            </w:r>
            <w:proofErr w:type="spellEnd"/>
            <w:r>
              <w:rPr>
                <w:lang w:val="fr-FR"/>
              </w:rPr>
              <w:t xml:space="preserve"> </w:t>
            </w:r>
          </w:p>
        </w:tc>
        <w:tc>
          <w:tcPr>
            <w:tcW w:w="1575" w:type="dxa"/>
            <w:hideMark/>
          </w:tcPr>
          <w:p w14:paraId="57E03276" w14:textId="77777777" w:rsidR="005833AE" w:rsidRPr="00FC4A24" w:rsidRDefault="005833AE" w:rsidP="005833AE">
            <w:pPr>
              <w:spacing w:before="40" w:after="120" w:line="220" w:lineRule="exact"/>
              <w:ind w:left="57"/>
              <w:rPr>
                <w:sz w:val="18"/>
                <w:szCs w:val="18"/>
              </w:rPr>
            </w:pPr>
            <w:r>
              <w:rPr>
                <w:lang w:val="fr-FR"/>
              </w:rPr>
              <w:t xml:space="preserve">Japon </w:t>
            </w:r>
          </w:p>
        </w:tc>
        <w:tc>
          <w:tcPr>
            <w:tcW w:w="1552" w:type="dxa"/>
            <w:hideMark/>
          </w:tcPr>
          <w:p w14:paraId="4EFCC849" w14:textId="77777777" w:rsidR="005833AE" w:rsidRPr="00FC4A24" w:rsidRDefault="005833AE" w:rsidP="005833AE">
            <w:pPr>
              <w:spacing w:before="40" w:after="120" w:line="220" w:lineRule="exact"/>
              <w:ind w:left="57"/>
              <w:rPr>
                <w:sz w:val="18"/>
                <w:szCs w:val="18"/>
              </w:rPr>
            </w:pPr>
            <w:r>
              <w:rPr>
                <w:lang w:val="fr-FR"/>
              </w:rPr>
              <w:t>Novembre [2022]</w:t>
            </w:r>
          </w:p>
        </w:tc>
      </w:tr>
      <w:tr w:rsidR="005833AE" w:rsidRPr="00FC4A24" w14:paraId="18F33B2F" w14:textId="77777777" w:rsidTr="005833AE">
        <w:trPr>
          <w:cantSplit/>
          <w:jc w:val="center"/>
        </w:trPr>
        <w:tc>
          <w:tcPr>
            <w:tcW w:w="697" w:type="dxa"/>
          </w:tcPr>
          <w:p w14:paraId="576E9E7F" w14:textId="77777777" w:rsidR="005833AE" w:rsidRPr="00FC4A24" w:rsidRDefault="005833AE" w:rsidP="005833AE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14:paraId="49C35B88" w14:textId="77777777" w:rsidR="005833AE" w:rsidRPr="000B43F2" w:rsidRDefault="005833AE" w:rsidP="005833AE">
            <w:pPr>
              <w:spacing w:before="40" w:after="120" w:line="220" w:lineRule="exact"/>
              <w:ind w:left="57"/>
              <w:rPr>
                <w:sz w:val="18"/>
                <w:szCs w:val="18"/>
                <w:lang w:val="fr-CA"/>
              </w:rPr>
            </w:pPr>
            <w:r>
              <w:rPr>
                <w:lang w:val="fr-FR"/>
              </w:rPr>
              <w:t>Groupe de travail de l</w:t>
            </w:r>
            <w:r w:rsidR="005F3A8B">
              <w:rPr>
                <w:lang w:val="fr-FR"/>
              </w:rPr>
              <w:t>’</w:t>
            </w:r>
            <w:r>
              <w:rPr>
                <w:lang w:val="fr-FR"/>
              </w:rPr>
              <w:t>exécution des obligations</w:t>
            </w:r>
          </w:p>
        </w:tc>
        <w:tc>
          <w:tcPr>
            <w:tcW w:w="1741" w:type="dxa"/>
            <w:hideMark/>
          </w:tcPr>
          <w:p w14:paraId="669B51BC" w14:textId="77777777" w:rsidR="005833AE" w:rsidRPr="00FC4A24" w:rsidRDefault="005833AE" w:rsidP="005833AE">
            <w:pPr>
              <w:spacing w:before="40" w:after="120" w:line="220" w:lineRule="exact"/>
              <w:ind w:left="57"/>
              <w:rPr>
                <w:sz w:val="18"/>
                <w:szCs w:val="18"/>
              </w:rPr>
            </w:pPr>
            <w:r>
              <w:rPr>
                <w:lang w:val="fr-FR"/>
              </w:rPr>
              <w:t>-</w:t>
            </w:r>
          </w:p>
        </w:tc>
        <w:tc>
          <w:tcPr>
            <w:tcW w:w="1575" w:type="dxa"/>
            <w:hideMark/>
          </w:tcPr>
          <w:p w14:paraId="6F9B97A0" w14:textId="77777777" w:rsidR="005833AE" w:rsidRPr="00FC4A24" w:rsidRDefault="005833AE" w:rsidP="005833AE">
            <w:pPr>
              <w:spacing w:before="40" w:after="120" w:line="220" w:lineRule="exact"/>
              <w:ind w:left="57"/>
              <w:rPr>
                <w:strike/>
                <w:sz w:val="18"/>
                <w:szCs w:val="18"/>
                <w:lang w:eastAsia="en-GB"/>
              </w:rPr>
            </w:pPr>
          </w:p>
        </w:tc>
        <w:tc>
          <w:tcPr>
            <w:tcW w:w="1552" w:type="dxa"/>
            <w:hideMark/>
          </w:tcPr>
          <w:p w14:paraId="3F14B868" w14:textId="77777777" w:rsidR="005833AE" w:rsidRPr="00FC4A24" w:rsidRDefault="005833AE" w:rsidP="005833AE">
            <w:pPr>
              <w:spacing w:before="40" w:after="120" w:line="220" w:lineRule="exact"/>
              <w:ind w:left="57"/>
              <w:rPr>
                <w:sz w:val="18"/>
                <w:szCs w:val="18"/>
              </w:rPr>
            </w:pPr>
            <w:r>
              <w:rPr>
                <w:lang w:val="fr-FR"/>
              </w:rPr>
              <w:t>2020</w:t>
            </w:r>
          </w:p>
        </w:tc>
      </w:tr>
      <w:tr w:rsidR="005833AE" w:rsidRPr="00FC4A24" w14:paraId="5FEC9D22" w14:textId="77777777" w:rsidTr="005833AE">
        <w:trPr>
          <w:cantSplit/>
          <w:jc w:val="center"/>
        </w:trPr>
        <w:tc>
          <w:tcPr>
            <w:tcW w:w="697" w:type="dxa"/>
          </w:tcPr>
          <w:p w14:paraId="463245E7" w14:textId="77777777" w:rsidR="005833AE" w:rsidRPr="00FC4A24" w:rsidRDefault="005833AE" w:rsidP="005833AE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14:paraId="11B081DE" w14:textId="77777777" w:rsidR="005833AE" w:rsidRPr="00FC4A24" w:rsidRDefault="005833AE" w:rsidP="005833AE">
            <w:pPr>
              <w:spacing w:before="40" w:after="120" w:line="220" w:lineRule="exact"/>
              <w:ind w:left="57"/>
              <w:rPr>
                <w:sz w:val="18"/>
                <w:szCs w:val="18"/>
              </w:rPr>
            </w:pPr>
            <w:r>
              <w:rPr>
                <w:lang w:val="fr-FR"/>
              </w:rPr>
              <w:t>Contrôle technique périodique (PTI)</w:t>
            </w:r>
          </w:p>
        </w:tc>
        <w:tc>
          <w:tcPr>
            <w:tcW w:w="1741" w:type="dxa"/>
            <w:hideMark/>
          </w:tcPr>
          <w:p w14:paraId="3B72D80C" w14:textId="77777777" w:rsidR="005833AE" w:rsidRPr="00FC4A24" w:rsidRDefault="005833AE" w:rsidP="005833AE">
            <w:pPr>
              <w:spacing w:before="40" w:after="120" w:line="220" w:lineRule="exact"/>
              <w:ind w:left="57"/>
              <w:rPr>
                <w:sz w:val="18"/>
                <w:szCs w:val="18"/>
              </w:rPr>
            </w:pPr>
            <w:r w:rsidRPr="000B43F2">
              <w:rPr>
                <w:lang w:val="en-US"/>
              </w:rPr>
              <w:t xml:space="preserve">M. H.P. </w:t>
            </w:r>
            <w:proofErr w:type="spellStart"/>
            <w:r w:rsidRPr="000B43F2">
              <w:rPr>
                <w:lang w:val="en-US"/>
              </w:rPr>
              <w:t>Weem</w:t>
            </w:r>
            <w:proofErr w:type="spellEnd"/>
            <w:r w:rsidRPr="000B43F2">
              <w:rPr>
                <w:lang w:val="en-US"/>
              </w:rPr>
              <w:t xml:space="preserve"> </w:t>
            </w:r>
            <w:r w:rsidR="001D32B5">
              <w:rPr>
                <w:lang w:val="en-US"/>
              </w:rPr>
              <w:br/>
            </w:r>
            <w:r w:rsidRPr="000B43F2">
              <w:rPr>
                <w:lang w:val="en-US"/>
              </w:rPr>
              <w:t>M. V. Komarov</w:t>
            </w:r>
          </w:p>
        </w:tc>
        <w:tc>
          <w:tcPr>
            <w:tcW w:w="1575" w:type="dxa"/>
            <w:hideMark/>
          </w:tcPr>
          <w:p w14:paraId="3FD71941" w14:textId="77777777" w:rsidR="005833AE" w:rsidRPr="000B43F2" w:rsidRDefault="005833AE" w:rsidP="001D32B5">
            <w:pPr>
              <w:spacing w:before="40" w:line="220" w:lineRule="exact"/>
              <w:ind w:left="57"/>
              <w:rPr>
                <w:sz w:val="18"/>
                <w:szCs w:val="18"/>
                <w:lang w:val="fr-CA"/>
              </w:rPr>
            </w:pPr>
            <w:r>
              <w:rPr>
                <w:lang w:val="fr-FR"/>
              </w:rPr>
              <w:t>Pays-Bas</w:t>
            </w:r>
            <w:r w:rsidR="001D32B5">
              <w:rPr>
                <w:lang w:val="fr-FR"/>
              </w:rPr>
              <w:br/>
            </w:r>
            <w:r>
              <w:rPr>
                <w:lang w:val="fr-FR"/>
              </w:rPr>
              <w:t>Fédération de</w:t>
            </w:r>
            <w:r w:rsidR="001D32B5">
              <w:rPr>
                <w:lang w:val="fr-FR"/>
              </w:rPr>
              <w:t> </w:t>
            </w:r>
            <w:r>
              <w:rPr>
                <w:lang w:val="fr-FR"/>
              </w:rPr>
              <w:t>Russie</w:t>
            </w:r>
          </w:p>
        </w:tc>
        <w:tc>
          <w:tcPr>
            <w:tcW w:w="1552" w:type="dxa"/>
            <w:hideMark/>
          </w:tcPr>
          <w:p w14:paraId="39F0A4BC" w14:textId="77777777" w:rsidR="005833AE" w:rsidRPr="00FC4A24" w:rsidRDefault="001D32B5" w:rsidP="005833AE">
            <w:pPr>
              <w:spacing w:before="40" w:after="120" w:line="220" w:lineRule="exact"/>
              <w:ind w:left="57"/>
              <w:rPr>
                <w:sz w:val="18"/>
                <w:szCs w:val="18"/>
              </w:rPr>
            </w:pPr>
            <w:r>
              <w:rPr>
                <w:lang w:val="fr-FR"/>
              </w:rPr>
              <w:t>N</w:t>
            </w:r>
            <w:r w:rsidR="005833AE">
              <w:rPr>
                <w:lang w:val="fr-FR"/>
              </w:rPr>
              <w:t>ovembre [2021]</w:t>
            </w:r>
          </w:p>
        </w:tc>
      </w:tr>
      <w:tr w:rsidR="005833AE" w:rsidRPr="00FC4A24" w14:paraId="7A978BD7" w14:textId="77777777" w:rsidTr="005833AE">
        <w:trPr>
          <w:cantSplit/>
          <w:jc w:val="center"/>
        </w:trPr>
        <w:tc>
          <w:tcPr>
            <w:tcW w:w="697" w:type="dxa"/>
            <w:hideMark/>
          </w:tcPr>
          <w:p w14:paraId="1354FD37" w14:textId="77777777" w:rsidR="005833AE" w:rsidRPr="00FC4A24" w:rsidRDefault="005833AE" w:rsidP="005833AE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lang w:val="fr-FR"/>
              </w:rPr>
              <w:t>GRBP</w:t>
            </w:r>
          </w:p>
        </w:tc>
        <w:tc>
          <w:tcPr>
            <w:tcW w:w="4080" w:type="dxa"/>
            <w:hideMark/>
          </w:tcPr>
          <w:p w14:paraId="3E82F4FB" w14:textId="77777777" w:rsidR="005833AE" w:rsidRPr="00FC4A24" w:rsidRDefault="005833AE" w:rsidP="005833AE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lang w:val="fr-FR"/>
              </w:rPr>
              <w:t>Bruit et pneumatiques</w:t>
            </w:r>
          </w:p>
        </w:tc>
        <w:tc>
          <w:tcPr>
            <w:tcW w:w="1741" w:type="dxa"/>
            <w:hideMark/>
          </w:tcPr>
          <w:p w14:paraId="40FD1E65" w14:textId="77777777" w:rsidR="005833AE" w:rsidRPr="000B43F2" w:rsidRDefault="005833AE" w:rsidP="005833AE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val="fr-CA"/>
              </w:rPr>
            </w:pPr>
            <w:r>
              <w:rPr>
                <w:b/>
                <w:bCs/>
                <w:lang w:val="fr-FR"/>
              </w:rPr>
              <w:t>M. S. Ficheux M.</w:t>
            </w:r>
            <w:r w:rsidR="001D32B5">
              <w:rPr>
                <w:b/>
                <w:bCs/>
                <w:lang w:val="fr-FR"/>
              </w:rPr>
              <w:t> </w:t>
            </w:r>
            <w:r>
              <w:rPr>
                <w:b/>
                <w:bCs/>
                <w:lang w:val="fr-FR"/>
              </w:rPr>
              <w:t xml:space="preserve">A. </w:t>
            </w:r>
            <w:proofErr w:type="spellStart"/>
            <w:r>
              <w:rPr>
                <w:b/>
                <w:bCs/>
                <w:lang w:val="fr-FR"/>
              </w:rPr>
              <w:t>Bocharov</w:t>
            </w:r>
            <w:proofErr w:type="spellEnd"/>
          </w:p>
        </w:tc>
        <w:tc>
          <w:tcPr>
            <w:tcW w:w="1575" w:type="dxa"/>
            <w:hideMark/>
          </w:tcPr>
          <w:p w14:paraId="4983E108" w14:textId="77777777" w:rsidR="005833AE" w:rsidRPr="00FC4A24" w:rsidRDefault="001D32B5" w:rsidP="001D32B5">
            <w:pPr>
              <w:spacing w:before="40" w:line="220" w:lineRule="exact"/>
              <w:ind w:lef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lang w:val="fr-FR"/>
              </w:rPr>
              <w:t>France</w:t>
            </w:r>
            <w:r>
              <w:rPr>
                <w:b/>
                <w:bCs/>
                <w:lang w:val="fr-FR"/>
              </w:rPr>
              <w:br/>
            </w:r>
            <w:r w:rsidR="005833AE">
              <w:rPr>
                <w:b/>
                <w:bCs/>
                <w:lang w:val="fr-FR"/>
              </w:rPr>
              <w:t>Fédération de</w:t>
            </w:r>
            <w:r>
              <w:rPr>
                <w:b/>
                <w:bCs/>
                <w:lang w:val="fr-FR"/>
              </w:rPr>
              <w:t> </w:t>
            </w:r>
            <w:r w:rsidR="005833AE">
              <w:rPr>
                <w:b/>
                <w:bCs/>
                <w:lang w:val="fr-FR"/>
              </w:rPr>
              <w:t>Russie</w:t>
            </w:r>
          </w:p>
        </w:tc>
        <w:tc>
          <w:tcPr>
            <w:tcW w:w="1552" w:type="dxa"/>
            <w:hideMark/>
          </w:tcPr>
          <w:p w14:paraId="635CCFAA" w14:textId="77777777" w:rsidR="005833AE" w:rsidRPr="00FC4A24" w:rsidRDefault="005833AE" w:rsidP="005833AE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lang w:val="fr-FR"/>
              </w:rPr>
              <w:t>2021</w:t>
            </w:r>
          </w:p>
        </w:tc>
      </w:tr>
      <w:tr w:rsidR="005833AE" w:rsidRPr="00FC4A24" w14:paraId="43250800" w14:textId="77777777" w:rsidTr="005833AE">
        <w:trPr>
          <w:cantSplit/>
          <w:jc w:val="center"/>
        </w:trPr>
        <w:tc>
          <w:tcPr>
            <w:tcW w:w="697" w:type="dxa"/>
          </w:tcPr>
          <w:p w14:paraId="22DCA434" w14:textId="77777777" w:rsidR="005833AE" w:rsidRPr="00FC4A24" w:rsidRDefault="005833AE" w:rsidP="005833AE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14:paraId="0594245A" w14:textId="77777777" w:rsidR="005833AE" w:rsidRPr="000B43F2" w:rsidRDefault="005833AE" w:rsidP="005833AE">
            <w:pPr>
              <w:spacing w:before="40" w:after="120" w:line="220" w:lineRule="exact"/>
              <w:ind w:left="57"/>
              <w:rPr>
                <w:sz w:val="18"/>
                <w:szCs w:val="18"/>
                <w:lang w:val="fr-CA"/>
              </w:rPr>
            </w:pPr>
            <w:r>
              <w:rPr>
                <w:lang w:val="fr-FR"/>
              </w:rPr>
              <w:t>Véhicules à moteur silencieux (RTM sur les véhicules à moteur silencieux)</w:t>
            </w:r>
          </w:p>
        </w:tc>
        <w:tc>
          <w:tcPr>
            <w:tcW w:w="1741" w:type="dxa"/>
            <w:hideMark/>
          </w:tcPr>
          <w:p w14:paraId="1F4352C9" w14:textId="77777777" w:rsidR="005833AE" w:rsidRPr="00FC4A24" w:rsidRDefault="005833AE" w:rsidP="005833AE">
            <w:pPr>
              <w:spacing w:before="40" w:after="120" w:line="220" w:lineRule="exact"/>
              <w:ind w:left="57"/>
              <w:rPr>
                <w:sz w:val="18"/>
                <w:szCs w:val="18"/>
              </w:rPr>
            </w:pPr>
            <w:r w:rsidRPr="000B43F2">
              <w:rPr>
                <w:lang w:val="en-US"/>
              </w:rPr>
              <w:t xml:space="preserve">M. H. Mohammed M. I. Sakamoto </w:t>
            </w:r>
          </w:p>
        </w:tc>
        <w:tc>
          <w:tcPr>
            <w:tcW w:w="1575" w:type="dxa"/>
            <w:hideMark/>
          </w:tcPr>
          <w:p w14:paraId="74CBA46F" w14:textId="77777777" w:rsidR="005833AE" w:rsidRPr="00FC4A24" w:rsidRDefault="005833AE" w:rsidP="001D32B5">
            <w:pPr>
              <w:spacing w:before="40" w:line="220" w:lineRule="exact"/>
              <w:ind w:left="57"/>
              <w:rPr>
                <w:sz w:val="18"/>
                <w:szCs w:val="18"/>
              </w:rPr>
            </w:pPr>
            <w:r>
              <w:rPr>
                <w:lang w:val="fr-FR"/>
              </w:rPr>
              <w:t xml:space="preserve">États-Unis </w:t>
            </w:r>
            <w:r w:rsidR="001D32B5">
              <w:rPr>
                <w:lang w:val="fr-FR"/>
              </w:rPr>
              <w:br/>
            </w:r>
            <w:r>
              <w:rPr>
                <w:lang w:val="fr-FR"/>
              </w:rPr>
              <w:t>Japon</w:t>
            </w:r>
          </w:p>
        </w:tc>
        <w:tc>
          <w:tcPr>
            <w:tcW w:w="1552" w:type="dxa"/>
            <w:hideMark/>
          </w:tcPr>
          <w:p w14:paraId="4370381A" w14:textId="77777777" w:rsidR="005833AE" w:rsidRPr="00FC4A24" w:rsidRDefault="001D32B5" w:rsidP="005833AE">
            <w:pPr>
              <w:spacing w:before="40" w:after="120" w:line="220" w:lineRule="exact"/>
              <w:ind w:left="57"/>
              <w:rPr>
                <w:sz w:val="18"/>
                <w:szCs w:val="18"/>
              </w:rPr>
            </w:pPr>
            <w:r>
              <w:rPr>
                <w:lang w:val="fr-FR"/>
              </w:rPr>
              <w:t>D</w:t>
            </w:r>
            <w:r w:rsidR="005833AE">
              <w:rPr>
                <w:lang w:val="fr-FR"/>
              </w:rPr>
              <w:t>écembre 2021</w:t>
            </w:r>
          </w:p>
        </w:tc>
      </w:tr>
      <w:tr w:rsidR="005833AE" w:rsidRPr="00FC4A24" w14:paraId="110DCF25" w14:textId="77777777" w:rsidTr="005833AE">
        <w:trPr>
          <w:cantSplit/>
          <w:jc w:val="center"/>
        </w:trPr>
        <w:tc>
          <w:tcPr>
            <w:tcW w:w="697" w:type="dxa"/>
          </w:tcPr>
          <w:p w14:paraId="7EB0B792" w14:textId="77777777" w:rsidR="005833AE" w:rsidRPr="00FC4A24" w:rsidRDefault="005833AE" w:rsidP="005833AE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14:paraId="5C7F587E" w14:textId="77777777" w:rsidR="005833AE" w:rsidRPr="000B43F2" w:rsidRDefault="005833AE" w:rsidP="005833AE">
            <w:pPr>
              <w:spacing w:before="40" w:after="120" w:line="220" w:lineRule="exact"/>
              <w:ind w:left="57"/>
              <w:rPr>
                <w:sz w:val="18"/>
                <w:szCs w:val="18"/>
                <w:lang w:val="fr-CA"/>
              </w:rPr>
            </w:pPr>
            <w:r>
              <w:rPr>
                <w:lang w:val="fr-FR"/>
              </w:rPr>
              <w:t>Prescriptions supplémentaires concernant les émissions sonores (PSES)</w:t>
            </w:r>
          </w:p>
        </w:tc>
        <w:tc>
          <w:tcPr>
            <w:tcW w:w="1741" w:type="dxa"/>
            <w:hideMark/>
          </w:tcPr>
          <w:p w14:paraId="1C72CEBD" w14:textId="77777777" w:rsidR="005833AE" w:rsidRPr="00B25831" w:rsidRDefault="005833AE" w:rsidP="001D32B5">
            <w:pPr>
              <w:spacing w:before="40" w:after="120" w:line="220" w:lineRule="exact"/>
              <w:ind w:left="57"/>
              <w:rPr>
                <w:lang w:val="en-US"/>
              </w:rPr>
            </w:pPr>
            <w:r w:rsidRPr="00B25831">
              <w:rPr>
                <w:lang w:val="fr-CA"/>
              </w:rPr>
              <w:t xml:space="preserve">M. B. </w:t>
            </w:r>
            <w:proofErr w:type="spellStart"/>
            <w:r w:rsidRPr="00B25831">
              <w:rPr>
                <w:lang w:val="fr-CA"/>
              </w:rPr>
              <w:t>Schuttler</w:t>
            </w:r>
            <w:proofErr w:type="spellEnd"/>
            <w:r w:rsidR="001D32B5">
              <w:rPr>
                <w:lang w:val="fr-CA"/>
              </w:rPr>
              <w:br/>
            </w:r>
            <w:r w:rsidRPr="00B25831">
              <w:rPr>
                <w:lang w:val="fr-CA"/>
              </w:rPr>
              <w:t>M. D. Xie</w:t>
            </w:r>
            <w:r w:rsidR="001D32B5">
              <w:rPr>
                <w:lang w:val="fr-CA"/>
              </w:rPr>
              <w:br/>
            </w:r>
            <w:r w:rsidRPr="00B25831">
              <w:rPr>
                <w:lang w:val="en-US"/>
              </w:rPr>
              <w:t>M. K. Okamoto</w:t>
            </w:r>
          </w:p>
        </w:tc>
        <w:tc>
          <w:tcPr>
            <w:tcW w:w="1575" w:type="dxa"/>
            <w:hideMark/>
          </w:tcPr>
          <w:p w14:paraId="7B71F0E3" w14:textId="77777777" w:rsidR="005833AE" w:rsidRPr="00FC4A24" w:rsidRDefault="001D32B5" w:rsidP="001D32B5">
            <w:pPr>
              <w:spacing w:before="40" w:line="220" w:lineRule="exact"/>
              <w:ind w:left="57"/>
              <w:rPr>
                <w:sz w:val="18"/>
                <w:szCs w:val="18"/>
              </w:rPr>
            </w:pPr>
            <w:r>
              <w:rPr>
                <w:lang w:val="fr-FR"/>
              </w:rPr>
              <w:t>Allemagne</w:t>
            </w:r>
            <w:r>
              <w:rPr>
                <w:lang w:val="fr-FR"/>
              </w:rPr>
              <w:br/>
            </w:r>
            <w:r w:rsidR="005833AE">
              <w:rPr>
                <w:lang w:val="fr-FR"/>
              </w:rPr>
              <w:t xml:space="preserve">Chine </w:t>
            </w:r>
            <w:r>
              <w:rPr>
                <w:lang w:val="fr-FR"/>
              </w:rPr>
              <w:br/>
            </w:r>
            <w:r w:rsidR="005833AE">
              <w:rPr>
                <w:lang w:val="fr-FR"/>
              </w:rPr>
              <w:t>Japon</w:t>
            </w:r>
          </w:p>
        </w:tc>
        <w:tc>
          <w:tcPr>
            <w:tcW w:w="1552" w:type="dxa"/>
            <w:hideMark/>
          </w:tcPr>
          <w:p w14:paraId="5D333890" w14:textId="77777777" w:rsidR="005833AE" w:rsidRPr="00FC4A24" w:rsidRDefault="001D32B5" w:rsidP="005833AE">
            <w:pPr>
              <w:spacing w:before="40" w:after="120" w:line="220" w:lineRule="exact"/>
              <w:ind w:left="57"/>
              <w:rPr>
                <w:sz w:val="18"/>
                <w:szCs w:val="18"/>
              </w:rPr>
            </w:pPr>
            <w:r>
              <w:rPr>
                <w:lang w:val="fr-FR"/>
              </w:rPr>
              <w:t>J</w:t>
            </w:r>
            <w:r w:rsidR="005833AE">
              <w:rPr>
                <w:lang w:val="fr-FR"/>
              </w:rPr>
              <w:t>anvier 2022</w:t>
            </w:r>
          </w:p>
        </w:tc>
      </w:tr>
      <w:tr w:rsidR="005833AE" w:rsidRPr="00FC4A24" w14:paraId="3F282497" w14:textId="77777777" w:rsidTr="005833AE">
        <w:trPr>
          <w:cantSplit/>
          <w:jc w:val="center"/>
        </w:trPr>
        <w:tc>
          <w:tcPr>
            <w:tcW w:w="697" w:type="dxa"/>
          </w:tcPr>
          <w:p w14:paraId="59D08852" w14:textId="77777777" w:rsidR="005833AE" w:rsidRPr="00FC4A24" w:rsidRDefault="005833AE" w:rsidP="005833AE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14:paraId="300A8F60" w14:textId="77777777" w:rsidR="005833AE" w:rsidRPr="000B43F2" w:rsidRDefault="005833AE" w:rsidP="005833AE">
            <w:pPr>
              <w:spacing w:before="40" w:after="120" w:line="220" w:lineRule="exact"/>
              <w:ind w:left="57"/>
              <w:rPr>
                <w:sz w:val="18"/>
                <w:szCs w:val="18"/>
                <w:lang w:val="fr-CA"/>
              </w:rPr>
            </w:pPr>
            <w:r>
              <w:rPr>
                <w:lang w:val="fr-FR"/>
              </w:rPr>
              <w:t>Adhérence sur sol mouillé des pneumatiques usés</w:t>
            </w:r>
          </w:p>
        </w:tc>
        <w:tc>
          <w:tcPr>
            <w:tcW w:w="1741" w:type="dxa"/>
          </w:tcPr>
          <w:p w14:paraId="202B2AB2" w14:textId="77777777" w:rsidR="005833AE" w:rsidRPr="000B43F2" w:rsidRDefault="005833AE" w:rsidP="001D32B5">
            <w:pPr>
              <w:spacing w:before="40" w:after="120" w:line="220" w:lineRule="exact"/>
              <w:ind w:left="57"/>
              <w:rPr>
                <w:sz w:val="18"/>
                <w:szCs w:val="18"/>
                <w:lang w:val="fr-CA"/>
              </w:rPr>
            </w:pPr>
            <w:r>
              <w:rPr>
                <w:lang w:val="fr-FR"/>
              </w:rPr>
              <w:t>M</w:t>
            </w:r>
            <w:r w:rsidRPr="00B25831">
              <w:rPr>
                <w:vertAlign w:val="superscript"/>
                <w:lang w:val="fr-FR"/>
              </w:rPr>
              <w:t>me</w:t>
            </w:r>
            <w:r>
              <w:rPr>
                <w:lang w:val="fr-FR"/>
              </w:rPr>
              <w:t xml:space="preserve"> E. Collot </w:t>
            </w:r>
            <w:r w:rsidR="001D32B5">
              <w:rPr>
                <w:lang w:val="fr-FR"/>
              </w:rPr>
              <w:br/>
            </w:r>
            <w:r>
              <w:rPr>
                <w:lang w:val="fr-FR"/>
              </w:rPr>
              <w:t xml:space="preserve">M. A. </w:t>
            </w:r>
            <w:proofErr w:type="spellStart"/>
            <w:r>
              <w:rPr>
                <w:lang w:val="fr-FR"/>
              </w:rPr>
              <w:t>Vosinis</w:t>
            </w:r>
            <w:proofErr w:type="spellEnd"/>
          </w:p>
        </w:tc>
        <w:tc>
          <w:tcPr>
            <w:tcW w:w="1575" w:type="dxa"/>
          </w:tcPr>
          <w:p w14:paraId="3311B9D1" w14:textId="77777777" w:rsidR="005833AE" w:rsidRPr="00FC4A24" w:rsidRDefault="005833AE" w:rsidP="001D32B5">
            <w:pPr>
              <w:spacing w:before="40" w:line="220" w:lineRule="exact"/>
              <w:ind w:left="57"/>
              <w:rPr>
                <w:sz w:val="18"/>
                <w:szCs w:val="18"/>
              </w:rPr>
            </w:pPr>
            <w:r>
              <w:rPr>
                <w:lang w:val="fr-FR"/>
              </w:rPr>
              <w:t xml:space="preserve">France </w:t>
            </w:r>
            <w:r w:rsidR="001D32B5">
              <w:rPr>
                <w:lang w:val="fr-FR"/>
              </w:rPr>
              <w:br/>
            </w:r>
            <w:r>
              <w:rPr>
                <w:lang w:val="fr-FR"/>
              </w:rPr>
              <w:t>CE</w:t>
            </w:r>
          </w:p>
        </w:tc>
        <w:tc>
          <w:tcPr>
            <w:tcW w:w="1552" w:type="dxa"/>
          </w:tcPr>
          <w:p w14:paraId="4A1267E2" w14:textId="77777777" w:rsidR="005833AE" w:rsidRPr="00FC4A24" w:rsidRDefault="001D32B5" w:rsidP="005833AE">
            <w:pPr>
              <w:spacing w:before="40" w:after="120" w:line="220" w:lineRule="exact"/>
              <w:ind w:left="57"/>
              <w:rPr>
                <w:sz w:val="18"/>
                <w:szCs w:val="18"/>
              </w:rPr>
            </w:pPr>
            <w:r>
              <w:rPr>
                <w:lang w:val="fr-FR"/>
              </w:rPr>
              <w:t>S</w:t>
            </w:r>
            <w:r w:rsidR="005833AE">
              <w:rPr>
                <w:lang w:val="fr-FR"/>
              </w:rPr>
              <w:t>eptembre 2021</w:t>
            </w:r>
          </w:p>
        </w:tc>
      </w:tr>
      <w:tr w:rsidR="005833AE" w:rsidRPr="00FC4A24" w14:paraId="7890C19C" w14:textId="77777777" w:rsidTr="005833AE">
        <w:trPr>
          <w:cantSplit/>
          <w:jc w:val="center"/>
        </w:trPr>
        <w:tc>
          <w:tcPr>
            <w:tcW w:w="697" w:type="dxa"/>
          </w:tcPr>
          <w:p w14:paraId="02108662" w14:textId="77777777" w:rsidR="005833AE" w:rsidRPr="00FC4A24" w:rsidRDefault="005833AE" w:rsidP="005833AE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14:paraId="4F0002B1" w14:textId="77777777" w:rsidR="005833AE" w:rsidRPr="00FC4A24" w:rsidRDefault="005833AE" w:rsidP="005833AE">
            <w:pPr>
              <w:spacing w:before="40" w:after="120" w:line="220" w:lineRule="exact"/>
              <w:ind w:left="57"/>
              <w:rPr>
                <w:sz w:val="18"/>
                <w:szCs w:val="18"/>
              </w:rPr>
            </w:pPr>
            <w:r>
              <w:rPr>
                <w:lang w:val="fr-FR"/>
              </w:rPr>
              <w:t>Incertitudes des mesures</w:t>
            </w:r>
          </w:p>
        </w:tc>
        <w:tc>
          <w:tcPr>
            <w:tcW w:w="1741" w:type="dxa"/>
          </w:tcPr>
          <w:p w14:paraId="4E7416C5" w14:textId="77777777" w:rsidR="005833AE" w:rsidRPr="00FC4A24" w:rsidRDefault="005833AE" w:rsidP="005833AE">
            <w:pPr>
              <w:spacing w:before="40" w:after="120" w:line="220" w:lineRule="exact"/>
              <w:ind w:left="57"/>
              <w:rPr>
                <w:sz w:val="18"/>
                <w:szCs w:val="18"/>
              </w:rPr>
            </w:pPr>
            <w:r>
              <w:rPr>
                <w:lang w:val="fr-FR"/>
              </w:rPr>
              <w:t>M. T. Berge</w:t>
            </w:r>
          </w:p>
        </w:tc>
        <w:tc>
          <w:tcPr>
            <w:tcW w:w="1575" w:type="dxa"/>
          </w:tcPr>
          <w:p w14:paraId="569A6592" w14:textId="77777777" w:rsidR="005833AE" w:rsidRPr="00FC4A24" w:rsidRDefault="005833AE" w:rsidP="005833AE">
            <w:pPr>
              <w:spacing w:before="40" w:after="120" w:line="220" w:lineRule="exact"/>
              <w:ind w:left="57"/>
              <w:rPr>
                <w:sz w:val="18"/>
                <w:szCs w:val="18"/>
              </w:rPr>
            </w:pPr>
            <w:r>
              <w:rPr>
                <w:lang w:val="fr-FR"/>
              </w:rPr>
              <w:t>Norvège</w:t>
            </w:r>
          </w:p>
        </w:tc>
        <w:tc>
          <w:tcPr>
            <w:tcW w:w="1552" w:type="dxa"/>
          </w:tcPr>
          <w:p w14:paraId="7C37825A" w14:textId="77777777" w:rsidR="005833AE" w:rsidRPr="00FC4A24" w:rsidRDefault="001D32B5" w:rsidP="005833AE">
            <w:pPr>
              <w:spacing w:before="40" w:after="120" w:line="220" w:lineRule="exact"/>
              <w:ind w:left="57"/>
              <w:rPr>
                <w:sz w:val="18"/>
                <w:szCs w:val="18"/>
              </w:rPr>
            </w:pPr>
            <w:r>
              <w:rPr>
                <w:lang w:val="fr-FR"/>
              </w:rPr>
              <w:t>J</w:t>
            </w:r>
            <w:r w:rsidR="005833AE">
              <w:rPr>
                <w:lang w:val="fr-FR"/>
              </w:rPr>
              <w:t>anvier 2022</w:t>
            </w:r>
          </w:p>
        </w:tc>
      </w:tr>
      <w:tr w:rsidR="005833AE" w:rsidRPr="00FC4A24" w14:paraId="2C1557D9" w14:textId="77777777" w:rsidTr="005833AE">
        <w:trPr>
          <w:cantSplit/>
          <w:jc w:val="center"/>
        </w:trPr>
        <w:tc>
          <w:tcPr>
            <w:tcW w:w="697" w:type="dxa"/>
            <w:hideMark/>
          </w:tcPr>
          <w:p w14:paraId="646074E2" w14:textId="77777777" w:rsidR="005833AE" w:rsidRPr="00FC4A24" w:rsidRDefault="005833AE" w:rsidP="005833AE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lang w:val="fr-FR"/>
              </w:rPr>
              <w:t>GRE</w:t>
            </w:r>
          </w:p>
        </w:tc>
        <w:tc>
          <w:tcPr>
            <w:tcW w:w="4080" w:type="dxa"/>
            <w:hideMark/>
          </w:tcPr>
          <w:p w14:paraId="6370DBA4" w14:textId="77777777" w:rsidR="005833AE" w:rsidRPr="00FC4A24" w:rsidRDefault="005833AE" w:rsidP="005833AE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</w:rPr>
            </w:pPr>
            <w:r>
              <w:rPr>
                <w:lang w:val="fr-FR"/>
              </w:rPr>
              <w:t xml:space="preserve"> </w:t>
            </w:r>
            <w:r>
              <w:rPr>
                <w:b/>
                <w:bCs/>
                <w:lang w:val="fr-FR"/>
              </w:rPr>
              <w:t>Éclairage et signalisation lumineuse</w:t>
            </w:r>
          </w:p>
        </w:tc>
        <w:tc>
          <w:tcPr>
            <w:tcW w:w="1741" w:type="dxa"/>
            <w:hideMark/>
          </w:tcPr>
          <w:p w14:paraId="7BA6FEBD" w14:textId="77777777" w:rsidR="005833AE" w:rsidRPr="00FC4A24" w:rsidRDefault="005833AE" w:rsidP="005833AE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</w:rPr>
            </w:pPr>
            <w:r w:rsidRPr="000B43F2">
              <w:rPr>
                <w:b/>
                <w:bCs/>
                <w:lang w:val="en-US"/>
              </w:rPr>
              <w:t xml:space="preserve">M. </w:t>
            </w:r>
            <w:proofErr w:type="spellStart"/>
            <w:r w:rsidRPr="000B43F2">
              <w:rPr>
                <w:b/>
                <w:bCs/>
                <w:lang w:val="en-US"/>
              </w:rPr>
              <w:t>T.Kärkkäinen</w:t>
            </w:r>
            <w:proofErr w:type="spellEnd"/>
            <w:r w:rsidRPr="000B43F2">
              <w:rPr>
                <w:b/>
                <w:bCs/>
                <w:lang w:val="en-US"/>
              </w:rPr>
              <w:t xml:space="preserve"> M. D. Rovers</w:t>
            </w:r>
          </w:p>
        </w:tc>
        <w:tc>
          <w:tcPr>
            <w:tcW w:w="1575" w:type="dxa"/>
            <w:hideMark/>
          </w:tcPr>
          <w:p w14:paraId="50878288" w14:textId="77777777" w:rsidR="005833AE" w:rsidRPr="00FC4A24" w:rsidRDefault="005833AE" w:rsidP="001D32B5">
            <w:pPr>
              <w:spacing w:before="40" w:line="220" w:lineRule="exact"/>
              <w:ind w:lef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lang w:val="fr-FR"/>
              </w:rPr>
              <w:t xml:space="preserve">Finlande </w:t>
            </w:r>
            <w:r w:rsidR="001D32B5">
              <w:rPr>
                <w:b/>
                <w:bCs/>
                <w:lang w:val="fr-FR"/>
              </w:rPr>
              <w:br/>
            </w:r>
            <w:r>
              <w:rPr>
                <w:b/>
                <w:bCs/>
                <w:lang w:val="fr-FR"/>
              </w:rPr>
              <w:t>Pays-Bas</w:t>
            </w:r>
          </w:p>
        </w:tc>
        <w:tc>
          <w:tcPr>
            <w:tcW w:w="1552" w:type="dxa"/>
            <w:hideMark/>
          </w:tcPr>
          <w:p w14:paraId="79A78E91" w14:textId="77777777" w:rsidR="005833AE" w:rsidRPr="00FC4A24" w:rsidRDefault="005833AE" w:rsidP="005833AE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lang w:val="fr-FR"/>
              </w:rPr>
              <w:t>2021</w:t>
            </w:r>
          </w:p>
        </w:tc>
      </w:tr>
      <w:tr w:rsidR="005833AE" w:rsidRPr="00FC4A24" w14:paraId="4153F679" w14:textId="77777777" w:rsidTr="005833AE">
        <w:trPr>
          <w:cantSplit/>
          <w:jc w:val="center"/>
        </w:trPr>
        <w:tc>
          <w:tcPr>
            <w:tcW w:w="697" w:type="dxa"/>
          </w:tcPr>
          <w:p w14:paraId="49D7ED62" w14:textId="77777777" w:rsidR="005833AE" w:rsidRPr="00FC4A24" w:rsidRDefault="005833AE" w:rsidP="005833AE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14:paraId="7BBAA25D" w14:textId="77777777" w:rsidR="005833AE" w:rsidRPr="000B43F2" w:rsidRDefault="005833AE" w:rsidP="005833AE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val="fr-CA"/>
              </w:rPr>
            </w:pPr>
            <w:r>
              <w:rPr>
                <w:lang w:val="fr-FR"/>
              </w:rPr>
              <w:t>Simplification des Règlements ONU relatifs à l</w:t>
            </w:r>
            <w:r w:rsidR="005F3A8B">
              <w:rPr>
                <w:lang w:val="fr-FR"/>
              </w:rPr>
              <w:t>’</w:t>
            </w:r>
            <w:r>
              <w:rPr>
                <w:lang w:val="fr-FR"/>
              </w:rPr>
              <w:t>éclairage et à la signalisation lumineuse (SLR)</w:t>
            </w:r>
          </w:p>
        </w:tc>
        <w:tc>
          <w:tcPr>
            <w:tcW w:w="1741" w:type="dxa"/>
            <w:hideMark/>
          </w:tcPr>
          <w:p w14:paraId="41F3BADA" w14:textId="77777777" w:rsidR="005833AE" w:rsidRPr="00FC4A24" w:rsidRDefault="005833AE" w:rsidP="001D32B5">
            <w:pPr>
              <w:spacing w:before="40" w:after="120" w:line="220" w:lineRule="exact"/>
              <w:ind w:left="57"/>
              <w:rPr>
                <w:bCs/>
                <w:sz w:val="18"/>
                <w:szCs w:val="18"/>
              </w:rPr>
            </w:pPr>
            <w:r w:rsidRPr="000B43F2">
              <w:rPr>
                <w:lang w:val="en-US"/>
              </w:rPr>
              <w:t xml:space="preserve">M. D. Rovers </w:t>
            </w:r>
            <w:r w:rsidR="001D32B5">
              <w:rPr>
                <w:lang w:val="en-US"/>
              </w:rPr>
              <w:br/>
            </w:r>
            <w:r w:rsidRPr="000B43F2">
              <w:rPr>
                <w:lang w:val="en-US"/>
              </w:rPr>
              <w:t>M. A. Lazarevic</w:t>
            </w:r>
          </w:p>
        </w:tc>
        <w:tc>
          <w:tcPr>
            <w:tcW w:w="1575" w:type="dxa"/>
            <w:hideMark/>
          </w:tcPr>
          <w:p w14:paraId="3E541AC8" w14:textId="77777777" w:rsidR="005833AE" w:rsidRPr="00FC4A24" w:rsidRDefault="005833AE" w:rsidP="001D32B5">
            <w:pPr>
              <w:spacing w:before="40" w:line="220" w:lineRule="exact"/>
              <w:ind w:left="57"/>
              <w:rPr>
                <w:bCs/>
                <w:sz w:val="18"/>
                <w:szCs w:val="18"/>
              </w:rPr>
            </w:pPr>
            <w:r>
              <w:rPr>
                <w:lang w:val="fr-FR"/>
              </w:rPr>
              <w:t xml:space="preserve">Pays-Bas </w:t>
            </w:r>
            <w:r w:rsidR="001D32B5">
              <w:rPr>
                <w:lang w:val="fr-FR"/>
              </w:rPr>
              <w:br/>
            </w:r>
            <w:r>
              <w:rPr>
                <w:lang w:val="fr-FR"/>
              </w:rPr>
              <w:t>CE</w:t>
            </w:r>
          </w:p>
        </w:tc>
        <w:tc>
          <w:tcPr>
            <w:tcW w:w="1552" w:type="dxa"/>
            <w:hideMark/>
          </w:tcPr>
          <w:p w14:paraId="3B943F7A" w14:textId="77777777" w:rsidR="005833AE" w:rsidRPr="00FC4A24" w:rsidRDefault="001D32B5" w:rsidP="005833AE">
            <w:pPr>
              <w:spacing w:before="40" w:after="120" w:line="220" w:lineRule="exact"/>
              <w:ind w:left="57"/>
              <w:rPr>
                <w:bCs/>
                <w:sz w:val="18"/>
                <w:szCs w:val="18"/>
              </w:rPr>
            </w:pPr>
            <w:r>
              <w:rPr>
                <w:lang w:val="fr-FR"/>
              </w:rPr>
              <w:t>D</w:t>
            </w:r>
            <w:r w:rsidR="005833AE">
              <w:rPr>
                <w:lang w:val="fr-FR"/>
              </w:rPr>
              <w:t xml:space="preserve">écembre 2022 </w:t>
            </w:r>
          </w:p>
        </w:tc>
      </w:tr>
      <w:tr w:rsidR="005833AE" w:rsidRPr="00FC4A24" w14:paraId="6FA2BAF9" w14:textId="77777777" w:rsidTr="005833AE">
        <w:trPr>
          <w:cantSplit/>
          <w:jc w:val="center"/>
        </w:trPr>
        <w:tc>
          <w:tcPr>
            <w:tcW w:w="697" w:type="dxa"/>
            <w:hideMark/>
          </w:tcPr>
          <w:p w14:paraId="4D2360EA" w14:textId="77777777" w:rsidR="005833AE" w:rsidRPr="00FC4A24" w:rsidRDefault="005833AE" w:rsidP="005833AE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lang w:val="fr-FR"/>
              </w:rPr>
              <w:t>GRPE</w:t>
            </w:r>
          </w:p>
        </w:tc>
        <w:tc>
          <w:tcPr>
            <w:tcW w:w="4080" w:type="dxa"/>
            <w:hideMark/>
          </w:tcPr>
          <w:p w14:paraId="6149CC7E" w14:textId="77777777" w:rsidR="005833AE" w:rsidRPr="00FC4A24" w:rsidRDefault="005833AE" w:rsidP="005833AE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</w:rPr>
            </w:pPr>
            <w:r>
              <w:rPr>
                <w:lang w:val="fr-FR"/>
              </w:rPr>
              <w:t xml:space="preserve"> </w:t>
            </w:r>
            <w:r>
              <w:rPr>
                <w:b/>
                <w:bCs/>
                <w:lang w:val="fr-FR"/>
              </w:rPr>
              <w:t>Pollution et énergie</w:t>
            </w:r>
          </w:p>
        </w:tc>
        <w:tc>
          <w:tcPr>
            <w:tcW w:w="1741" w:type="dxa"/>
            <w:hideMark/>
          </w:tcPr>
          <w:p w14:paraId="6736F5A8" w14:textId="77777777" w:rsidR="005833AE" w:rsidRPr="00FC4A24" w:rsidRDefault="005833AE" w:rsidP="005833AE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</w:rPr>
            </w:pPr>
            <w:r w:rsidRPr="000B43F2">
              <w:rPr>
                <w:b/>
                <w:bCs/>
                <w:lang w:val="en-US"/>
              </w:rPr>
              <w:t xml:space="preserve">M. A. </w:t>
            </w:r>
            <w:proofErr w:type="spellStart"/>
            <w:r w:rsidRPr="000B43F2">
              <w:rPr>
                <w:b/>
                <w:bCs/>
                <w:lang w:val="en-US"/>
              </w:rPr>
              <w:t>Rijnders</w:t>
            </w:r>
            <w:proofErr w:type="spellEnd"/>
            <w:r w:rsidRPr="000B43F2">
              <w:rPr>
                <w:b/>
                <w:bCs/>
                <w:lang w:val="en-US"/>
              </w:rPr>
              <w:t xml:space="preserve"> </w:t>
            </w:r>
            <w:r w:rsidR="001D32B5">
              <w:rPr>
                <w:b/>
                <w:bCs/>
                <w:lang w:val="en-US"/>
              </w:rPr>
              <w:br/>
            </w:r>
            <w:r w:rsidRPr="000B43F2">
              <w:rPr>
                <w:b/>
                <w:bCs/>
                <w:lang w:val="en-US"/>
              </w:rPr>
              <w:t>M. D. Kay</w:t>
            </w:r>
          </w:p>
        </w:tc>
        <w:tc>
          <w:tcPr>
            <w:tcW w:w="1575" w:type="dxa"/>
            <w:hideMark/>
          </w:tcPr>
          <w:p w14:paraId="427B1FD9" w14:textId="77777777" w:rsidR="005833AE" w:rsidRPr="00FC4A24" w:rsidRDefault="005833AE" w:rsidP="001D32B5">
            <w:pPr>
              <w:spacing w:before="40" w:line="220" w:lineRule="exact"/>
              <w:ind w:lef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lang w:val="fr-FR"/>
              </w:rPr>
              <w:t>Pays-Bas</w:t>
            </w:r>
            <w:r w:rsidR="001D32B5">
              <w:rPr>
                <w:b/>
                <w:bCs/>
                <w:lang w:val="fr-FR"/>
              </w:rPr>
              <w:br/>
            </w:r>
            <w:r>
              <w:rPr>
                <w:b/>
                <w:bCs/>
                <w:lang w:val="fr-FR"/>
              </w:rPr>
              <w:t>Royaume-Uni</w:t>
            </w:r>
          </w:p>
        </w:tc>
        <w:tc>
          <w:tcPr>
            <w:tcW w:w="1552" w:type="dxa"/>
            <w:hideMark/>
          </w:tcPr>
          <w:p w14:paraId="08819E4E" w14:textId="77777777" w:rsidR="005833AE" w:rsidRPr="00FC4A24" w:rsidRDefault="005833AE" w:rsidP="005833AE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lang w:val="fr-FR"/>
              </w:rPr>
              <w:t>2021</w:t>
            </w:r>
          </w:p>
        </w:tc>
      </w:tr>
      <w:tr w:rsidR="005833AE" w:rsidRPr="00FC4A24" w14:paraId="3DB51EFA" w14:textId="77777777" w:rsidTr="005833AE">
        <w:trPr>
          <w:cantSplit/>
          <w:jc w:val="center"/>
        </w:trPr>
        <w:tc>
          <w:tcPr>
            <w:tcW w:w="697" w:type="dxa"/>
          </w:tcPr>
          <w:p w14:paraId="50EBDBD7" w14:textId="77777777" w:rsidR="005833AE" w:rsidRPr="00FC4A24" w:rsidRDefault="005833AE" w:rsidP="005833AE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14:paraId="035DAAD7" w14:textId="77777777" w:rsidR="005833AE" w:rsidRPr="000B43F2" w:rsidRDefault="005833AE" w:rsidP="005833AE">
            <w:pPr>
              <w:spacing w:before="40" w:after="120" w:line="220" w:lineRule="exact"/>
              <w:ind w:left="57"/>
              <w:rPr>
                <w:sz w:val="18"/>
                <w:szCs w:val="18"/>
                <w:lang w:val="fr-CA"/>
              </w:rPr>
            </w:pPr>
            <w:r>
              <w:rPr>
                <w:lang w:val="fr-FR"/>
              </w:rPr>
              <w:t>Prescriptions d</w:t>
            </w:r>
            <w:r w:rsidR="005F3A8B">
              <w:rPr>
                <w:lang w:val="fr-FR"/>
              </w:rPr>
              <w:t>’</w:t>
            </w:r>
            <w:r>
              <w:rPr>
                <w:lang w:val="fr-FR"/>
              </w:rPr>
              <w:t>efficacité en matière d</w:t>
            </w:r>
            <w:r w:rsidR="005F3A8B">
              <w:rPr>
                <w:lang w:val="fr-FR"/>
              </w:rPr>
              <w:t>’</w:t>
            </w:r>
            <w:r>
              <w:rPr>
                <w:lang w:val="fr-FR"/>
              </w:rPr>
              <w:t>environnement et de propulsion applicables aux véhicules de la catégorie L (EPPR-L)</w:t>
            </w:r>
          </w:p>
        </w:tc>
        <w:tc>
          <w:tcPr>
            <w:tcW w:w="1741" w:type="dxa"/>
            <w:hideMark/>
          </w:tcPr>
          <w:p w14:paraId="3B6FA484" w14:textId="77777777" w:rsidR="005833AE" w:rsidRPr="000B43F2" w:rsidRDefault="005833AE" w:rsidP="001D32B5">
            <w:pPr>
              <w:spacing w:before="40" w:after="120" w:line="220" w:lineRule="exact"/>
              <w:ind w:left="57"/>
              <w:rPr>
                <w:sz w:val="18"/>
                <w:szCs w:val="18"/>
                <w:lang w:val="es-ES"/>
              </w:rPr>
            </w:pPr>
            <w:r w:rsidRPr="000B43F2">
              <w:rPr>
                <w:lang w:val="es-ES"/>
              </w:rPr>
              <w:t xml:space="preserve">M. A. </w:t>
            </w:r>
            <w:proofErr w:type="spellStart"/>
            <w:r w:rsidRPr="000B43F2">
              <w:rPr>
                <w:lang w:val="es-ES"/>
              </w:rPr>
              <w:t>Perujo</w:t>
            </w:r>
            <w:proofErr w:type="spellEnd"/>
            <w:r w:rsidR="001D32B5">
              <w:rPr>
                <w:sz w:val="18"/>
                <w:szCs w:val="18"/>
                <w:lang w:val="es-ES"/>
              </w:rPr>
              <w:br/>
            </w:r>
            <w:r w:rsidRPr="000B43F2">
              <w:rPr>
                <w:lang w:val="es-ES"/>
              </w:rPr>
              <w:t>M. H. Suzuki</w:t>
            </w:r>
          </w:p>
        </w:tc>
        <w:tc>
          <w:tcPr>
            <w:tcW w:w="1575" w:type="dxa"/>
            <w:hideMark/>
          </w:tcPr>
          <w:p w14:paraId="45072E73" w14:textId="77777777" w:rsidR="005833AE" w:rsidRPr="00FC4A24" w:rsidRDefault="005833AE" w:rsidP="001D32B5">
            <w:pPr>
              <w:spacing w:before="40" w:line="220" w:lineRule="exact"/>
              <w:ind w:left="57"/>
              <w:rPr>
                <w:sz w:val="18"/>
                <w:szCs w:val="18"/>
              </w:rPr>
            </w:pPr>
            <w:r>
              <w:rPr>
                <w:lang w:val="fr-FR"/>
              </w:rPr>
              <w:t>CE</w:t>
            </w:r>
            <w:r w:rsidR="001D32B5">
              <w:rPr>
                <w:lang w:val="fr-FR"/>
              </w:rPr>
              <w:br/>
            </w:r>
            <w:r>
              <w:rPr>
                <w:lang w:val="fr-FR"/>
              </w:rPr>
              <w:t>Japon</w:t>
            </w:r>
          </w:p>
        </w:tc>
        <w:tc>
          <w:tcPr>
            <w:tcW w:w="1552" w:type="dxa"/>
            <w:hideMark/>
          </w:tcPr>
          <w:p w14:paraId="3F8DCB18" w14:textId="77777777" w:rsidR="005833AE" w:rsidRPr="00FC4A24" w:rsidRDefault="001D32B5" w:rsidP="005833AE">
            <w:pPr>
              <w:spacing w:before="40" w:after="120" w:line="220" w:lineRule="exact"/>
              <w:ind w:left="57"/>
              <w:rPr>
                <w:sz w:val="18"/>
                <w:szCs w:val="18"/>
              </w:rPr>
            </w:pPr>
            <w:r>
              <w:rPr>
                <w:lang w:val="fr-FR"/>
              </w:rPr>
              <w:t>D</w:t>
            </w:r>
            <w:r w:rsidR="005833AE">
              <w:rPr>
                <w:lang w:val="fr-FR"/>
              </w:rPr>
              <w:t>écembre 2025</w:t>
            </w:r>
          </w:p>
        </w:tc>
      </w:tr>
      <w:tr w:rsidR="005833AE" w:rsidRPr="00FC4A24" w14:paraId="61FCC8C6" w14:textId="77777777" w:rsidTr="005833AE">
        <w:trPr>
          <w:cantSplit/>
          <w:jc w:val="center"/>
        </w:trPr>
        <w:tc>
          <w:tcPr>
            <w:tcW w:w="697" w:type="dxa"/>
          </w:tcPr>
          <w:p w14:paraId="68722CB1" w14:textId="77777777" w:rsidR="005833AE" w:rsidRPr="00FC4A24" w:rsidRDefault="005833AE" w:rsidP="005833AE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14:paraId="7F297443" w14:textId="77777777" w:rsidR="005833AE" w:rsidRPr="000B43F2" w:rsidRDefault="005833AE" w:rsidP="005833AE">
            <w:pPr>
              <w:spacing w:before="40" w:after="120" w:line="220" w:lineRule="exact"/>
              <w:ind w:left="57"/>
              <w:rPr>
                <w:sz w:val="18"/>
                <w:szCs w:val="18"/>
                <w:lang w:val="fr-CA"/>
              </w:rPr>
            </w:pPr>
            <w:r>
              <w:rPr>
                <w:lang w:val="fr-FR"/>
              </w:rPr>
              <w:t>Véhicules électriques et environnement (EVE)</w:t>
            </w:r>
          </w:p>
        </w:tc>
        <w:tc>
          <w:tcPr>
            <w:tcW w:w="1741" w:type="dxa"/>
            <w:hideMark/>
          </w:tcPr>
          <w:p w14:paraId="745E391B" w14:textId="77777777" w:rsidR="005833AE" w:rsidRPr="00FC4A24" w:rsidRDefault="005833AE" w:rsidP="001D32B5">
            <w:pPr>
              <w:spacing w:before="40" w:after="120" w:line="220" w:lineRule="exact"/>
              <w:ind w:left="57"/>
              <w:rPr>
                <w:sz w:val="18"/>
                <w:szCs w:val="18"/>
              </w:rPr>
            </w:pPr>
            <w:r>
              <w:rPr>
                <w:lang w:val="fr-FR"/>
              </w:rPr>
              <w:t xml:space="preserve">M. M. </w:t>
            </w:r>
            <w:proofErr w:type="spellStart"/>
            <w:r>
              <w:rPr>
                <w:lang w:val="fr-FR"/>
              </w:rPr>
              <w:t>Olechiw</w:t>
            </w:r>
            <w:proofErr w:type="spellEnd"/>
            <w:r>
              <w:rPr>
                <w:lang w:val="fr-FR"/>
              </w:rPr>
              <w:t xml:space="preserve"> </w:t>
            </w:r>
            <w:r w:rsidR="001D32B5">
              <w:rPr>
                <w:lang w:val="fr-FR"/>
              </w:rPr>
              <w:br/>
            </w:r>
            <w:r>
              <w:rPr>
                <w:lang w:val="fr-FR"/>
              </w:rPr>
              <w:t>M</w:t>
            </w:r>
            <w:r w:rsidRPr="001464FF">
              <w:rPr>
                <w:vertAlign w:val="superscript"/>
                <w:lang w:val="fr-FR"/>
              </w:rPr>
              <w:t>me</w:t>
            </w:r>
            <w:r>
              <w:rPr>
                <w:lang w:val="fr-FR"/>
              </w:rPr>
              <w:t xml:space="preserve"> C. Chen</w:t>
            </w:r>
            <w:r w:rsidR="001D32B5">
              <w:rPr>
                <w:lang w:val="fr-FR"/>
              </w:rPr>
              <w:br/>
            </w:r>
            <w:r>
              <w:rPr>
                <w:lang w:val="fr-FR"/>
              </w:rPr>
              <w:t>M. H. Ishii</w:t>
            </w:r>
          </w:p>
        </w:tc>
        <w:tc>
          <w:tcPr>
            <w:tcW w:w="1575" w:type="dxa"/>
            <w:hideMark/>
          </w:tcPr>
          <w:p w14:paraId="5DC1A9EE" w14:textId="77777777" w:rsidR="005833AE" w:rsidRPr="00FC4A24" w:rsidRDefault="005833AE" w:rsidP="001D32B5">
            <w:pPr>
              <w:spacing w:before="40" w:after="120" w:line="220" w:lineRule="exact"/>
              <w:ind w:left="57"/>
              <w:rPr>
                <w:sz w:val="18"/>
                <w:szCs w:val="18"/>
              </w:rPr>
            </w:pPr>
            <w:r>
              <w:rPr>
                <w:lang w:val="fr-FR"/>
              </w:rPr>
              <w:t xml:space="preserve">États-Unis  </w:t>
            </w:r>
            <w:r w:rsidR="001D32B5">
              <w:rPr>
                <w:lang w:val="fr-FR"/>
              </w:rPr>
              <w:br/>
            </w:r>
            <w:r>
              <w:rPr>
                <w:lang w:val="fr-FR"/>
              </w:rPr>
              <w:t xml:space="preserve">Chine  </w:t>
            </w:r>
            <w:r w:rsidR="001D32B5">
              <w:rPr>
                <w:lang w:val="fr-FR"/>
              </w:rPr>
              <w:br/>
            </w:r>
            <w:r>
              <w:rPr>
                <w:lang w:val="fr-FR"/>
              </w:rPr>
              <w:t>Japon</w:t>
            </w:r>
          </w:p>
        </w:tc>
        <w:tc>
          <w:tcPr>
            <w:tcW w:w="1552" w:type="dxa"/>
            <w:hideMark/>
          </w:tcPr>
          <w:p w14:paraId="69A109AB" w14:textId="77777777" w:rsidR="005833AE" w:rsidRPr="00FC4A24" w:rsidRDefault="001D32B5" w:rsidP="005833AE">
            <w:pPr>
              <w:spacing w:before="40" w:after="120" w:line="220" w:lineRule="exact"/>
              <w:ind w:left="57"/>
              <w:rPr>
                <w:sz w:val="18"/>
                <w:szCs w:val="18"/>
              </w:rPr>
            </w:pPr>
            <w:r>
              <w:rPr>
                <w:lang w:val="fr-FR"/>
              </w:rPr>
              <w:t>J</w:t>
            </w:r>
            <w:r w:rsidR="005833AE">
              <w:rPr>
                <w:lang w:val="fr-FR"/>
              </w:rPr>
              <w:t>uin 2021</w:t>
            </w:r>
          </w:p>
        </w:tc>
      </w:tr>
      <w:tr w:rsidR="005833AE" w:rsidRPr="00FC4A24" w14:paraId="5215E281" w14:textId="77777777" w:rsidTr="00D02081">
        <w:trPr>
          <w:cantSplit/>
          <w:jc w:val="center"/>
        </w:trPr>
        <w:tc>
          <w:tcPr>
            <w:tcW w:w="697" w:type="dxa"/>
            <w:tcBorders>
              <w:bottom w:val="single" w:sz="4" w:space="0" w:color="auto"/>
            </w:tcBorders>
          </w:tcPr>
          <w:p w14:paraId="39AF4419" w14:textId="77777777" w:rsidR="005833AE" w:rsidRPr="00FC4A24" w:rsidRDefault="005833AE" w:rsidP="005833AE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bottom w:val="single" w:sz="4" w:space="0" w:color="auto"/>
            </w:tcBorders>
            <w:hideMark/>
          </w:tcPr>
          <w:p w14:paraId="13D449B4" w14:textId="77777777" w:rsidR="005833AE" w:rsidRPr="000B43F2" w:rsidRDefault="005833AE" w:rsidP="005833AE">
            <w:pPr>
              <w:spacing w:before="40" w:after="120" w:line="220" w:lineRule="exact"/>
              <w:ind w:left="57"/>
              <w:rPr>
                <w:sz w:val="18"/>
                <w:szCs w:val="18"/>
                <w:lang w:val="fr-CA"/>
              </w:rPr>
            </w:pPr>
            <w:r>
              <w:rPr>
                <w:lang w:val="fr-FR"/>
              </w:rPr>
              <w:t>Programme de mesure des particules (PMP)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hideMark/>
          </w:tcPr>
          <w:p w14:paraId="521C30F7" w14:textId="77777777" w:rsidR="005833AE" w:rsidRPr="00FC4A24" w:rsidRDefault="005833AE" w:rsidP="005833AE">
            <w:pPr>
              <w:spacing w:before="40" w:after="120" w:line="220" w:lineRule="exact"/>
              <w:ind w:left="57"/>
              <w:rPr>
                <w:sz w:val="18"/>
                <w:szCs w:val="18"/>
              </w:rPr>
            </w:pPr>
            <w:r>
              <w:rPr>
                <w:lang w:val="fr-FR"/>
              </w:rPr>
              <w:t>M. G. Martini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hideMark/>
          </w:tcPr>
          <w:p w14:paraId="1E8F64E0" w14:textId="77777777" w:rsidR="005833AE" w:rsidRPr="00FC4A24" w:rsidRDefault="005833AE" w:rsidP="005833AE">
            <w:pPr>
              <w:spacing w:before="40" w:after="120" w:line="220" w:lineRule="exact"/>
              <w:ind w:left="57"/>
              <w:rPr>
                <w:sz w:val="18"/>
                <w:szCs w:val="18"/>
              </w:rPr>
            </w:pPr>
            <w:r>
              <w:rPr>
                <w:lang w:val="fr-FR"/>
              </w:rPr>
              <w:t>CE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hideMark/>
          </w:tcPr>
          <w:p w14:paraId="7E1DA37D" w14:textId="77777777" w:rsidR="005833AE" w:rsidRPr="00FC4A24" w:rsidRDefault="001D32B5" w:rsidP="005833AE">
            <w:pPr>
              <w:spacing w:before="40" w:after="120" w:line="220" w:lineRule="exact"/>
              <w:ind w:left="57"/>
              <w:rPr>
                <w:sz w:val="18"/>
                <w:szCs w:val="18"/>
              </w:rPr>
            </w:pPr>
            <w:r>
              <w:rPr>
                <w:lang w:val="fr-FR"/>
              </w:rPr>
              <w:t>J</w:t>
            </w:r>
            <w:r w:rsidR="005833AE">
              <w:rPr>
                <w:lang w:val="fr-FR"/>
              </w:rPr>
              <w:t xml:space="preserve">uin 2021 </w:t>
            </w:r>
          </w:p>
        </w:tc>
      </w:tr>
      <w:tr w:rsidR="00E67E1A" w:rsidRPr="00FC4A24" w14:paraId="3C815243" w14:textId="77777777" w:rsidTr="00D02081">
        <w:trPr>
          <w:cantSplit/>
          <w:trHeight w:hRule="exact" w:val="57"/>
          <w:jc w:val="center"/>
        </w:trPr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9F3E83" w14:textId="77777777" w:rsidR="00E67E1A" w:rsidRPr="00FC4A24" w:rsidRDefault="00E67E1A" w:rsidP="005833AE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2E04A6" w14:textId="77777777" w:rsidR="00E67E1A" w:rsidRDefault="00E67E1A" w:rsidP="005833AE">
            <w:pPr>
              <w:spacing w:before="40" w:after="120" w:line="220" w:lineRule="exact"/>
              <w:ind w:left="57"/>
              <w:rPr>
                <w:lang w:val="fr-FR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754513" w14:textId="77777777" w:rsidR="00E67E1A" w:rsidRDefault="00E67E1A" w:rsidP="005833AE">
            <w:pPr>
              <w:spacing w:before="40" w:after="120" w:line="220" w:lineRule="exact"/>
              <w:ind w:left="57"/>
              <w:rPr>
                <w:lang w:val="fr-FR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E7AB9D" w14:textId="77777777" w:rsidR="00E67E1A" w:rsidRDefault="00E67E1A" w:rsidP="005833AE">
            <w:pPr>
              <w:spacing w:before="40" w:after="120" w:line="220" w:lineRule="exact"/>
              <w:ind w:left="57"/>
              <w:rPr>
                <w:lang w:val="fr-FR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AF8B56" w14:textId="77777777" w:rsidR="00E67E1A" w:rsidRDefault="00E67E1A" w:rsidP="005833AE">
            <w:pPr>
              <w:spacing w:before="40" w:after="120" w:line="220" w:lineRule="exact"/>
              <w:ind w:left="57"/>
              <w:rPr>
                <w:lang w:val="fr-FR"/>
              </w:rPr>
            </w:pPr>
          </w:p>
        </w:tc>
      </w:tr>
      <w:tr w:rsidR="005833AE" w:rsidRPr="00FC4A24" w14:paraId="0ED6D0D1" w14:textId="77777777" w:rsidTr="00E67E1A">
        <w:trPr>
          <w:cantSplit/>
          <w:jc w:val="center"/>
        </w:trPr>
        <w:tc>
          <w:tcPr>
            <w:tcW w:w="697" w:type="dxa"/>
            <w:tcBorders>
              <w:top w:val="nil"/>
              <w:bottom w:val="single" w:sz="6" w:space="0" w:color="auto"/>
            </w:tcBorders>
          </w:tcPr>
          <w:p w14:paraId="483D9D18" w14:textId="77777777" w:rsidR="005833AE" w:rsidRPr="00FC4A24" w:rsidRDefault="005833AE" w:rsidP="005833AE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nil"/>
              <w:bottom w:val="single" w:sz="6" w:space="0" w:color="auto"/>
            </w:tcBorders>
            <w:hideMark/>
          </w:tcPr>
          <w:p w14:paraId="7EC089DE" w14:textId="77777777" w:rsidR="005833AE" w:rsidRPr="000B43F2" w:rsidRDefault="005833AE" w:rsidP="005833AE">
            <w:pPr>
              <w:spacing w:before="40" w:after="120" w:line="220" w:lineRule="exact"/>
              <w:ind w:left="57"/>
              <w:rPr>
                <w:sz w:val="18"/>
                <w:szCs w:val="18"/>
                <w:lang w:val="fr-CA"/>
              </w:rPr>
            </w:pPr>
            <w:r>
              <w:rPr>
                <w:lang w:val="fr-FR"/>
              </w:rPr>
              <w:t>Qualité de l</w:t>
            </w:r>
            <w:r w:rsidR="005F3A8B">
              <w:rPr>
                <w:lang w:val="fr-FR"/>
              </w:rPr>
              <w:t>’</w:t>
            </w:r>
            <w:r>
              <w:rPr>
                <w:lang w:val="fr-FR"/>
              </w:rPr>
              <w:t>air à l</w:t>
            </w:r>
            <w:r w:rsidR="005F3A8B">
              <w:rPr>
                <w:lang w:val="fr-FR"/>
              </w:rPr>
              <w:t>’</w:t>
            </w:r>
            <w:r>
              <w:rPr>
                <w:lang w:val="fr-FR"/>
              </w:rPr>
              <w:t>intérieur des véhicules (VIAQ)</w:t>
            </w:r>
          </w:p>
        </w:tc>
        <w:tc>
          <w:tcPr>
            <w:tcW w:w="1741" w:type="dxa"/>
            <w:tcBorders>
              <w:top w:val="nil"/>
              <w:bottom w:val="single" w:sz="6" w:space="0" w:color="auto"/>
            </w:tcBorders>
          </w:tcPr>
          <w:p w14:paraId="3B75F5EC" w14:textId="77777777" w:rsidR="005833AE" w:rsidRPr="00FC4A24" w:rsidRDefault="005833AE" w:rsidP="001D32B5">
            <w:pPr>
              <w:spacing w:before="40" w:after="120" w:line="220" w:lineRule="exact"/>
              <w:ind w:left="57"/>
              <w:rPr>
                <w:sz w:val="18"/>
                <w:szCs w:val="18"/>
              </w:rPr>
            </w:pPr>
            <w:r w:rsidRPr="000B43F2">
              <w:rPr>
                <w:lang w:val="en-US"/>
              </w:rPr>
              <w:t>M. A. Kozlov</w:t>
            </w:r>
            <w:r w:rsidR="001D32B5">
              <w:rPr>
                <w:lang w:val="en-US"/>
              </w:rPr>
              <w:br/>
            </w:r>
            <w:r w:rsidR="001D32B5">
              <w:rPr>
                <w:lang w:val="en-US"/>
              </w:rPr>
              <w:br/>
            </w:r>
            <w:r w:rsidRPr="000B43F2">
              <w:rPr>
                <w:lang w:val="en-US"/>
              </w:rPr>
              <w:t>M. J. Lim</w:t>
            </w:r>
          </w:p>
        </w:tc>
        <w:tc>
          <w:tcPr>
            <w:tcW w:w="1575" w:type="dxa"/>
            <w:tcBorders>
              <w:top w:val="nil"/>
              <w:bottom w:val="single" w:sz="6" w:space="0" w:color="auto"/>
            </w:tcBorders>
            <w:hideMark/>
          </w:tcPr>
          <w:p w14:paraId="37682458" w14:textId="77777777" w:rsidR="005833AE" w:rsidRPr="000B43F2" w:rsidRDefault="005833AE" w:rsidP="001D32B5">
            <w:pPr>
              <w:spacing w:before="40" w:after="120" w:line="220" w:lineRule="exact"/>
              <w:ind w:left="57"/>
              <w:rPr>
                <w:sz w:val="18"/>
                <w:szCs w:val="18"/>
                <w:lang w:val="fr-CA"/>
              </w:rPr>
            </w:pPr>
            <w:r>
              <w:rPr>
                <w:lang w:val="fr-FR"/>
              </w:rPr>
              <w:t>Fédération de Russie</w:t>
            </w:r>
            <w:r w:rsidR="001D32B5">
              <w:rPr>
                <w:lang w:val="fr-FR"/>
              </w:rPr>
              <w:br/>
            </w:r>
            <w:r>
              <w:rPr>
                <w:lang w:val="fr-FR"/>
              </w:rPr>
              <w:t>République de Corée</w:t>
            </w:r>
          </w:p>
        </w:tc>
        <w:tc>
          <w:tcPr>
            <w:tcW w:w="1552" w:type="dxa"/>
            <w:tcBorders>
              <w:top w:val="nil"/>
              <w:bottom w:val="single" w:sz="6" w:space="0" w:color="auto"/>
            </w:tcBorders>
            <w:hideMark/>
          </w:tcPr>
          <w:p w14:paraId="314713FE" w14:textId="77777777" w:rsidR="005833AE" w:rsidRPr="00FC4A24" w:rsidRDefault="001D32B5" w:rsidP="005833AE">
            <w:pPr>
              <w:spacing w:before="40" w:after="120" w:line="220" w:lineRule="exact"/>
              <w:ind w:left="57"/>
              <w:rPr>
                <w:sz w:val="18"/>
                <w:szCs w:val="18"/>
              </w:rPr>
            </w:pPr>
            <w:r>
              <w:rPr>
                <w:lang w:val="fr-FR"/>
              </w:rPr>
              <w:t>N</w:t>
            </w:r>
            <w:r w:rsidR="005833AE">
              <w:rPr>
                <w:lang w:val="fr-FR"/>
              </w:rPr>
              <w:t>ovembre 2025</w:t>
            </w:r>
          </w:p>
        </w:tc>
      </w:tr>
      <w:tr w:rsidR="005833AE" w:rsidRPr="00FC4A24" w14:paraId="7C73039B" w14:textId="77777777" w:rsidTr="00E67E1A">
        <w:trPr>
          <w:cantSplit/>
          <w:jc w:val="center"/>
        </w:trPr>
        <w:tc>
          <w:tcPr>
            <w:tcW w:w="697" w:type="dxa"/>
            <w:tcBorders>
              <w:top w:val="single" w:sz="6" w:space="0" w:color="auto"/>
            </w:tcBorders>
          </w:tcPr>
          <w:p w14:paraId="621597B9" w14:textId="77777777" w:rsidR="005833AE" w:rsidRPr="00FC4A24" w:rsidRDefault="005833AE" w:rsidP="005833AE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</w:tcBorders>
            <w:hideMark/>
          </w:tcPr>
          <w:p w14:paraId="716A7E14" w14:textId="77777777" w:rsidR="005833AE" w:rsidRPr="000B43F2" w:rsidRDefault="005833AE" w:rsidP="005833AE">
            <w:pPr>
              <w:spacing w:before="40" w:after="120" w:line="220" w:lineRule="exact"/>
              <w:ind w:left="57"/>
              <w:rPr>
                <w:sz w:val="18"/>
                <w:szCs w:val="18"/>
                <w:lang w:val="fr-CA"/>
              </w:rPr>
            </w:pPr>
            <w:r>
              <w:rPr>
                <w:lang w:val="fr-FR"/>
              </w:rPr>
              <w:t>Procédure d</w:t>
            </w:r>
            <w:r w:rsidR="005F3A8B">
              <w:rPr>
                <w:lang w:val="fr-FR"/>
              </w:rPr>
              <w:t>’</w:t>
            </w:r>
            <w:r>
              <w:rPr>
                <w:lang w:val="fr-FR"/>
              </w:rPr>
              <w:t>essai mondiale harmonisée pour les voitures particulières et véhicules utilitaires légers (WLTP phase 2)</w:t>
            </w:r>
          </w:p>
        </w:tc>
        <w:tc>
          <w:tcPr>
            <w:tcW w:w="1741" w:type="dxa"/>
            <w:tcBorders>
              <w:top w:val="single" w:sz="6" w:space="0" w:color="auto"/>
            </w:tcBorders>
            <w:hideMark/>
          </w:tcPr>
          <w:p w14:paraId="1D73B85C" w14:textId="77777777" w:rsidR="005833AE" w:rsidRPr="000B43F2" w:rsidRDefault="005833AE" w:rsidP="005833AE">
            <w:pPr>
              <w:spacing w:before="40" w:after="120" w:line="220" w:lineRule="exact"/>
              <w:ind w:left="57"/>
              <w:rPr>
                <w:sz w:val="18"/>
                <w:szCs w:val="18"/>
                <w:lang w:val="es-ES"/>
              </w:rPr>
            </w:pPr>
            <w:r w:rsidRPr="000B43F2">
              <w:rPr>
                <w:lang w:val="es-ES"/>
              </w:rPr>
              <w:t xml:space="preserve">M. R. </w:t>
            </w:r>
            <w:proofErr w:type="spellStart"/>
            <w:r w:rsidRPr="000B43F2">
              <w:rPr>
                <w:lang w:val="es-ES"/>
              </w:rPr>
              <w:t>Cuelenaere</w:t>
            </w:r>
            <w:proofErr w:type="spellEnd"/>
            <w:r w:rsidRPr="000B43F2">
              <w:rPr>
                <w:lang w:val="es-ES"/>
              </w:rPr>
              <w:t xml:space="preserve">  M. D. </w:t>
            </w:r>
            <w:proofErr w:type="spellStart"/>
            <w:r w:rsidRPr="000B43F2">
              <w:rPr>
                <w:lang w:val="es-ES"/>
              </w:rPr>
              <w:t>Kawano</w:t>
            </w:r>
            <w:proofErr w:type="spellEnd"/>
          </w:p>
        </w:tc>
        <w:tc>
          <w:tcPr>
            <w:tcW w:w="1575" w:type="dxa"/>
            <w:tcBorders>
              <w:top w:val="single" w:sz="6" w:space="0" w:color="auto"/>
            </w:tcBorders>
            <w:hideMark/>
          </w:tcPr>
          <w:p w14:paraId="7B7454E5" w14:textId="77777777" w:rsidR="005833AE" w:rsidRPr="00FC4A24" w:rsidRDefault="005833AE" w:rsidP="001D32B5">
            <w:pPr>
              <w:spacing w:before="40" w:after="120" w:line="220" w:lineRule="exact"/>
              <w:ind w:left="57"/>
              <w:rPr>
                <w:sz w:val="18"/>
                <w:szCs w:val="18"/>
              </w:rPr>
            </w:pPr>
            <w:r>
              <w:rPr>
                <w:lang w:val="fr-FR"/>
              </w:rPr>
              <w:t xml:space="preserve">Pays-Bas </w:t>
            </w:r>
            <w:r w:rsidR="001D32B5">
              <w:rPr>
                <w:lang w:val="fr-FR"/>
              </w:rPr>
              <w:br/>
            </w:r>
            <w:r>
              <w:rPr>
                <w:lang w:val="fr-FR"/>
              </w:rPr>
              <w:t>Japon</w:t>
            </w:r>
          </w:p>
        </w:tc>
        <w:tc>
          <w:tcPr>
            <w:tcW w:w="1552" w:type="dxa"/>
            <w:tcBorders>
              <w:top w:val="single" w:sz="6" w:space="0" w:color="auto"/>
            </w:tcBorders>
            <w:hideMark/>
          </w:tcPr>
          <w:p w14:paraId="38E9CD3A" w14:textId="77777777" w:rsidR="005833AE" w:rsidRPr="00FC4A24" w:rsidRDefault="001D32B5" w:rsidP="005833AE">
            <w:pPr>
              <w:spacing w:before="40" w:after="120" w:line="220" w:lineRule="exact"/>
              <w:ind w:left="57"/>
              <w:rPr>
                <w:sz w:val="18"/>
                <w:szCs w:val="18"/>
              </w:rPr>
            </w:pPr>
            <w:r>
              <w:rPr>
                <w:lang w:val="fr-FR"/>
              </w:rPr>
              <w:t>J</w:t>
            </w:r>
            <w:r w:rsidR="005833AE">
              <w:rPr>
                <w:lang w:val="fr-FR"/>
              </w:rPr>
              <w:t>uin 2020</w:t>
            </w:r>
          </w:p>
        </w:tc>
      </w:tr>
      <w:tr w:rsidR="005833AE" w:rsidRPr="00FC4A24" w14:paraId="1B37681F" w14:textId="77777777" w:rsidTr="005833AE">
        <w:trPr>
          <w:cantSplit/>
          <w:jc w:val="center"/>
        </w:trPr>
        <w:tc>
          <w:tcPr>
            <w:tcW w:w="697" w:type="dxa"/>
          </w:tcPr>
          <w:p w14:paraId="635E53D5" w14:textId="77777777" w:rsidR="005833AE" w:rsidRPr="00FC4A24" w:rsidRDefault="005833AE" w:rsidP="005833AE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14:paraId="34C2FC67" w14:textId="77777777" w:rsidR="005833AE" w:rsidRPr="000B43F2" w:rsidRDefault="005833AE" w:rsidP="005833AE">
            <w:pPr>
              <w:spacing w:before="40" w:after="120" w:line="220" w:lineRule="exact"/>
              <w:ind w:left="57"/>
              <w:rPr>
                <w:sz w:val="18"/>
                <w:szCs w:val="18"/>
                <w:lang w:val="fr-CA"/>
              </w:rPr>
            </w:pPr>
            <w:r>
              <w:rPr>
                <w:lang w:val="fr-FR"/>
              </w:rPr>
              <w:t>Émissions en conditions réelles de conduite au niveau mondial (RDE)</w:t>
            </w:r>
          </w:p>
        </w:tc>
        <w:tc>
          <w:tcPr>
            <w:tcW w:w="1741" w:type="dxa"/>
          </w:tcPr>
          <w:p w14:paraId="3759D615" w14:textId="77777777" w:rsidR="005833AE" w:rsidRPr="00FC4A24" w:rsidRDefault="005833AE" w:rsidP="001D32B5">
            <w:pPr>
              <w:spacing w:before="40" w:after="120" w:line="220" w:lineRule="exact"/>
              <w:ind w:left="57"/>
              <w:rPr>
                <w:sz w:val="18"/>
                <w:szCs w:val="18"/>
              </w:rPr>
            </w:pPr>
            <w:r>
              <w:rPr>
                <w:lang w:val="fr-FR"/>
              </w:rPr>
              <w:t>M</w:t>
            </w:r>
            <w:r w:rsidRPr="004A28CB">
              <w:rPr>
                <w:vertAlign w:val="superscript"/>
                <w:lang w:val="fr-FR"/>
              </w:rPr>
              <w:t>me</w:t>
            </w:r>
            <w:r>
              <w:rPr>
                <w:lang w:val="fr-FR"/>
              </w:rPr>
              <w:t xml:space="preserve"> P. </w:t>
            </w:r>
            <w:proofErr w:type="spellStart"/>
            <w:r>
              <w:rPr>
                <w:lang w:val="fr-FR"/>
              </w:rPr>
              <w:t>Dilara</w:t>
            </w:r>
            <w:proofErr w:type="spellEnd"/>
            <w:r w:rsidR="001D32B5">
              <w:rPr>
                <w:sz w:val="18"/>
                <w:szCs w:val="18"/>
              </w:rPr>
              <w:br/>
            </w:r>
            <w:r>
              <w:rPr>
                <w:lang w:val="fr-FR"/>
              </w:rPr>
              <w:t xml:space="preserve">M. Y. </w:t>
            </w:r>
            <w:proofErr w:type="spellStart"/>
            <w:r>
              <w:rPr>
                <w:lang w:val="fr-FR"/>
              </w:rPr>
              <w:t>Kono</w:t>
            </w:r>
            <w:proofErr w:type="spellEnd"/>
            <w:r>
              <w:rPr>
                <w:lang w:val="fr-FR"/>
              </w:rPr>
              <w:t xml:space="preserve"> </w:t>
            </w:r>
            <w:r w:rsidR="001D32B5">
              <w:rPr>
                <w:lang w:val="fr-FR"/>
              </w:rPr>
              <w:br/>
            </w:r>
            <w:r>
              <w:rPr>
                <w:lang w:val="fr-FR"/>
              </w:rPr>
              <w:t>M. J. Park</w:t>
            </w:r>
          </w:p>
        </w:tc>
        <w:tc>
          <w:tcPr>
            <w:tcW w:w="1575" w:type="dxa"/>
          </w:tcPr>
          <w:p w14:paraId="0C76B53B" w14:textId="77777777" w:rsidR="005833AE" w:rsidRPr="000B43F2" w:rsidRDefault="005833AE" w:rsidP="001D32B5">
            <w:pPr>
              <w:spacing w:before="40" w:after="120" w:line="220" w:lineRule="exact"/>
              <w:ind w:left="57"/>
              <w:rPr>
                <w:sz w:val="18"/>
                <w:szCs w:val="18"/>
                <w:lang w:val="fr-CA"/>
              </w:rPr>
            </w:pPr>
            <w:r>
              <w:rPr>
                <w:lang w:val="fr-FR"/>
              </w:rPr>
              <w:t>CE</w:t>
            </w:r>
            <w:r w:rsidR="001D32B5">
              <w:rPr>
                <w:sz w:val="18"/>
                <w:szCs w:val="18"/>
                <w:lang w:val="fr-CA"/>
              </w:rPr>
              <w:br/>
            </w:r>
            <w:r>
              <w:rPr>
                <w:lang w:val="fr-FR"/>
              </w:rPr>
              <w:t>Japon</w:t>
            </w:r>
            <w:r w:rsidR="001D32B5">
              <w:rPr>
                <w:lang w:val="fr-FR"/>
              </w:rPr>
              <w:br/>
            </w:r>
            <w:r>
              <w:rPr>
                <w:lang w:val="fr-FR"/>
              </w:rPr>
              <w:t>République de</w:t>
            </w:r>
            <w:r w:rsidR="001D32B5">
              <w:rPr>
                <w:lang w:val="fr-FR"/>
              </w:rPr>
              <w:t> </w:t>
            </w:r>
            <w:r>
              <w:rPr>
                <w:lang w:val="fr-FR"/>
              </w:rPr>
              <w:t>Corée</w:t>
            </w:r>
          </w:p>
        </w:tc>
        <w:tc>
          <w:tcPr>
            <w:tcW w:w="1552" w:type="dxa"/>
          </w:tcPr>
          <w:p w14:paraId="4113447E" w14:textId="77777777" w:rsidR="005833AE" w:rsidRPr="00FC4A24" w:rsidRDefault="001D32B5" w:rsidP="005833AE">
            <w:pPr>
              <w:spacing w:before="40" w:after="120" w:line="220" w:lineRule="exact"/>
              <w:ind w:left="57"/>
              <w:rPr>
                <w:sz w:val="18"/>
                <w:szCs w:val="18"/>
              </w:rPr>
            </w:pPr>
            <w:r>
              <w:rPr>
                <w:lang w:val="fr-FR"/>
              </w:rPr>
              <w:t>N</w:t>
            </w:r>
            <w:r w:rsidR="005833AE">
              <w:rPr>
                <w:lang w:val="fr-FR"/>
              </w:rPr>
              <w:t>ovembre 2021</w:t>
            </w:r>
          </w:p>
        </w:tc>
      </w:tr>
      <w:tr w:rsidR="005833AE" w:rsidRPr="00FC4A24" w14:paraId="63626F21" w14:textId="77777777" w:rsidTr="005833AE">
        <w:trPr>
          <w:cantSplit/>
          <w:jc w:val="center"/>
        </w:trPr>
        <w:tc>
          <w:tcPr>
            <w:tcW w:w="697" w:type="dxa"/>
            <w:hideMark/>
          </w:tcPr>
          <w:p w14:paraId="37A238A4" w14:textId="77777777" w:rsidR="005833AE" w:rsidRPr="00FC4A24" w:rsidRDefault="005833AE" w:rsidP="005833AE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</w:rPr>
            </w:pPr>
            <w:bookmarkStart w:id="6" w:name="_Hlk11239246"/>
            <w:r>
              <w:rPr>
                <w:lang w:val="fr-FR"/>
              </w:rPr>
              <w:t>GRVA</w:t>
            </w:r>
          </w:p>
        </w:tc>
        <w:tc>
          <w:tcPr>
            <w:tcW w:w="4080" w:type="dxa"/>
            <w:hideMark/>
          </w:tcPr>
          <w:p w14:paraId="6563BB13" w14:textId="77777777" w:rsidR="005833AE" w:rsidRPr="000B43F2" w:rsidRDefault="005833AE" w:rsidP="005833AE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val="fr-CA"/>
              </w:rPr>
            </w:pPr>
            <w:r>
              <w:rPr>
                <w:b/>
                <w:bCs/>
                <w:lang w:val="fr-FR"/>
              </w:rPr>
              <w:t>Véhicules automatisés/autonomes et connectés</w:t>
            </w:r>
          </w:p>
        </w:tc>
        <w:tc>
          <w:tcPr>
            <w:tcW w:w="1741" w:type="dxa"/>
            <w:hideMark/>
          </w:tcPr>
          <w:p w14:paraId="3E0CBD64" w14:textId="77777777" w:rsidR="005833AE" w:rsidRPr="000B43F2" w:rsidRDefault="005833AE" w:rsidP="001D32B5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val="fr-CA"/>
              </w:rPr>
            </w:pPr>
            <w:r>
              <w:rPr>
                <w:b/>
                <w:bCs/>
                <w:lang w:val="fr-FR"/>
              </w:rPr>
              <w:t xml:space="preserve">M. R. </w:t>
            </w:r>
            <w:proofErr w:type="spellStart"/>
            <w:r>
              <w:rPr>
                <w:b/>
                <w:bCs/>
                <w:lang w:val="fr-FR"/>
              </w:rPr>
              <w:t>Damm</w:t>
            </w:r>
            <w:proofErr w:type="spellEnd"/>
            <w:r w:rsidR="001D32B5">
              <w:rPr>
                <w:b/>
                <w:bCs/>
                <w:sz w:val="18"/>
                <w:szCs w:val="18"/>
                <w:lang w:val="fr-CA"/>
              </w:rPr>
              <w:br/>
            </w:r>
            <w:r>
              <w:rPr>
                <w:b/>
                <w:bCs/>
                <w:lang w:val="fr-FR"/>
              </w:rPr>
              <w:t>M</w:t>
            </w:r>
            <w:r w:rsidRPr="004A28CB">
              <w:rPr>
                <w:b/>
                <w:bCs/>
                <w:vertAlign w:val="superscript"/>
                <w:lang w:val="fr-FR"/>
              </w:rPr>
              <w:t>me</w:t>
            </w:r>
            <w:r>
              <w:rPr>
                <w:b/>
                <w:bCs/>
                <w:lang w:val="fr-FR"/>
              </w:rPr>
              <w:t xml:space="preserve"> C. Chen </w:t>
            </w:r>
            <w:r w:rsidR="001D32B5">
              <w:rPr>
                <w:b/>
                <w:bCs/>
                <w:lang w:val="fr-FR"/>
              </w:rPr>
              <w:br/>
            </w:r>
            <w:r>
              <w:rPr>
                <w:b/>
                <w:bCs/>
                <w:lang w:val="fr-FR"/>
              </w:rPr>
              <w:t xml:space="preserve">M. T. </w:t>
            </w:r>
            <w:proofErr w:type="spellStart"/>
            <w:r>
              <w:rPr>
                <w:b/>
                <w:bCs/>
                <w:lang w:val="fr-FR"/>
              </w:rPr>
              <w:t>Onoda</w:t>
            </w:r>
            <w:proofErr w:type="spellEnd"/>
          </w:p>
        </w:tc>
        <w:tc>
          <w:tcPr>
            <w:tcW w:w="1575" w:type="dxa"/>
            <w:hideMark/>
          </w:tcPr>
          <w:p w14:paraId="09CA77FA" w14:textId="77777777" w:rsidR="005833AE" w:rsidRPr="00FC4A24" w:rsidRDefault="001D32B5" w:rsidP="001D32B5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lang w:val="fr-FR"/>
              </w:rPr>
              <w:t>Allemagne</w:t>
            </w:r>
            <w:r>
              <w:rPr>
                <w:b/>
                <w:bCs/>
                <w:sz w:val="18"/>
                <w:szCs w:val="18"/>
              </w:rPr>
              <w:br/>
            </w:r>
            <w:r w:rsidR="005833AE">
              <w:rPr>
                <w:b/>
                <w:bCs/>
                <w:lang w:val="fr-FR"/>
              </w:rPr>
              <w:t xml:space="preserve">Chine </w:t>
            </w:r>
            <w:r>
              <w:rPr>
                <w:b/>
                <w:bCs/>
                <w:lang w:val="fr-FR"/>
              </w:rPr>
              <w:br/>
            </w:r>
            <w:r w:rsidR="005833AE">
              <w:rPr>
                <w:b/>
                <w:bCs/>
                <w:lang w:val="fr-FR"/>
              </w:rPr>
              <w:t>Japon</w:t>
            </w:r>
          </w:p>
        </w:tc>
        <w:tc>
          <w:tcPr>
            <w:tcW w:w="1552" w:type="dxa"/>
            <w:hideMark/>
          </w:tcPr>
          <w:p w14:paraId="376972B6" w14:textId="77777777" w:rsidR="005833AE" w:rsidRPr="00FC4A24" w:rsidRDefault="005833AE" w:rsidP="005833AE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lang w:val="fr-FR"/>
              </w:rPr>
              <w:t>2021</w:t>
            </w:r>
          </w:p>
        </w:tc>
      </w:tr>
      <w:tr w:rsidR="005833AE" w:rsidRPr="00FC4A24" w14:paraId="39CDD9E0" w14:textId="77777777" w:rsidTr="005833AE">
        <w:trPr>
          <w:cantSplit/>
          <w:jc w:val="center"/>
        </w:trPr>
        <w:tc>
          <w:tcPr>
            <w:tcW w:w="697" w:type="dxa"/>
          </w:tcPr>
          <w:p w14:paraId="524E3BF9" w14:textId="77777777" w:rsidR="005833AE" w:rsidRPr="00FC4A24" w:rsidRDefault="005833AE" w:rsidP="005833AE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14:paraId="1E5FAA62" w14:textId="77777777" w:rsidR="005833AE" w:rsidRPr="000B43F2" w:rsidRDefault="005833AE" w:rsidP="001D32B5">
            <w:pPr>
              <w:keepNext/>
              <w:keepLines/>
              <w:spacing w:before="40" w:after="120" w:line="220" w:lineRule="exact"/>
              <w:ind w:left="57"/>
              <w:rPr>
                <w:bCs/>
                <w:strike/>
                <w:sz w:val="18"/>
                <w:szCs w:val="18"/>
                <w:lang w:val="fr-CA" w:eastAsia="en-GB"/>
              </w:rPr>
            </w:pPr>
            <w:r>
              <w:rPr>
                <w:lang w:val="fr-FR"/>
              </w:rPr>
              <w:t>Prescriptions fonctionnelles applicables aux véhicules automatisés et autonomes (FRAV)</w:t>
            </w:r>
          </w:p>
        </w:tc>
        <w:tc>
          <w:tcPr>
            <w:tcW w:w="1741" w:type="dxa"/>
          </w:tcPr>
          <w:p w14:paraId="57182CCB" w14:textId="77777777" w:rsidR="005833AE" w:rsidRPr="005F4DD4" w:rsidRDefault="005833AE" w:rsidP="001D32B5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val="fr-CA"/>
              </w:rPr>
            </w:pPr>
            <w:r>
              <w:rPr>
                <w:lang w:val="fr-FR"/>
              </w:rPr>
              <w:t xml:space="preserve">M. E. </w:t>
            </w:r>
            <w:proofErr w:type="spellStart"/>
            <w:r>
              <w:rPr>
                <w:lang w:val="fr-FR"/>
              </w:rPr>
              <w:t>Wondimneh</w:t>
            </w:r>
            <w:proofErr w:type="spellEnd"/>
            <w:r w:rsidRPr="00FC4A24">
              <w:rPr>
                <w:sz w:val="18"/>
                <w:szCs w:val="18"/>
                <w:vertAlign w:val="superscript"/>
                <w:lang w:val="fr-FR" w:eastAsia="en-GB"/>
              </w:rPr>
              <w:footnoteReference w:id="2"/>
            </w:r>
            <w:r>
              <w:rPr>
                <w:lang w:val="fr-FR"/>
              </w:rPr>
              <w:t xml:space="preserve"> </w:t>
            </w:r>
            <w:r w:rsidR="001D32B5">
              <w:rPr>
                <w:lang w:val="fr-FR"/>
              </w:rPr>
              <w:br/>
            </w:r>
            <w:r>
              <w:rPr>
                <w:lang w:val="fr-FR"/>
              </w:rPr>
              <w:t>M</w:t>
            </w:r>
            <w:r w:rsidRPr="005F4DD4">
              <w:rPr>
                <w:vertAlign w:val="superscript"/>
                <w:lang w:val="fr-FR"/>
              </w:rPr>
              <w:t>me</w:t>
            </w:r>
            <w:r>
              <w:rPr>
                <w:lang w:val="fr-FR"/>
              </w:rPr>
              <w:t xml:space="preserve"> C. Chen</w:t>
            </w:r>
            <w:r w:rsidRPr="005F4DD4">
              <w:rPr>
                <w:vertAlign w:val="superscript"/>
                <w:lang w:val="fr-FR"/>
              </w:rPr>
              <w:t>1</w:t>
            </w:r>
            <w:r>
              <w:rPr>
                <w:lang w:val="fr-FR"/>
              </w:rPr>
              <w:t xml:space="preserve">  </w:t>
            </w:r>
            <w:r w:rsidR="001D32B5">
              <w:rPr>
                <w:lang w:val="fr-FR"/>
              </w:rPr>
              <w:br/>
            </w:r>
            <w:r>
              <w:rPr>
                <w:lang w:val="fr-FR"/>
              </w:rPr>
              <w:t>M. R. Damm</w:t>
            </w:r>
            <w:r w:rsidRPr="005F4DD4">
              <w:rPr>
                <w:vertAlign w:val="superscript"/>
                <w:lang w:val="fr-FR"/>
              </w:rPr>
              <w:t>1</w:t>
            </w:r>
          </w:p>
        </w:tc>
        <w:tc>
          <w:tcPr>
            <w:tcW w:w="1575" w:type="dxa"/>
          </w:tcPr>
          <w:p w14:paraId="557B549E" w14:textId="77777777" w:rsidR="005833AE" w:rsidRPr="00FC4A24" w:rsidRDefault="005833AE" w:rsidP="001D32B5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</w:rPr>
            </w:pPr>
            <w:r>
              <w:rPr>
                <w:lang w:val="fr-FR"/>
              </w:rPr>
              <w:t xml:space="preserve">USA </w:t>
            </w:r>
            <w:r w:rsidR="001D32B5">
              <w:rPr>
                <w:lang w:val="fr-FR"/>
              </w:rPr>
              <w:br/>
            </w:r>
            <w:r>
              <w:rPr>
                <w:lang w:val="fr-FR"/>
              </w:rPr>
              <w:t xml:space="preserve">Chine </w:t>
            </w:r>
            <w:r w:rsidR="001D32B5">
              <w:rPr>
                <w:lang w:val="fr-FR"/>
              </w:rPr>
              <w:br/>
            </w:r>
            <w:r>
              <w:rPr>
                <w:lang w:val="fr-FR"/>
              </w:rPr>
              <w:t>Allemagne</w:t>
            </w:r>
          </w:p>
        </w:tc>
        <w:tc>
          <w:tcPr>
            <w:tcW w:w="1552" w:type="dxa"/>
          </w:tcPr>
          <w:p w14:paraId="776A0850" w14:textId="77777777" w:rsidR="005833AE" w:rsidRPr="00322233" w:rsidRDefault="005833AE" w:rsidP="005833AE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</w:rPr>
            </w:pPr>
            <w:r>
              <w:rPr>
                <w:lang w:val="fr-FR"/>
              </w:rPr>
              <w:t>Mars [2020]</w:t>
            </w:r>
          </w:p>
        </w:tc>
      </w:tr>
      <w:tr w:rsidR="005833AE" w:rsidRPr="00FC4A24" w14:paraId="1B9DD751" w14:textId="77777777" w:rsidTr="005833AE">
        <w:trPr>
          <w:cantSplit/>
          <w:jc w:val="center"/>
        </w:trPr>
        <w:tc>
          <w:tcPr>
            <w:tcW w:w="697" w:type="dxa"/>
          </w:tcPr>
          <w:p w14:paraId="292C471C" w14:textId="77777777" w:rsidR="005833AE" w:rsidRPr="00FC4A24" w:rsidRDefault="005833AE" w:rsidP="005833AE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14:paraId="22B0C3C2" w14:textId="77777777" w:rsidR="005833AE" w:rsidRPr="000B43F2" w:rsidRDefault="005833AE" w:rsidP="005833AE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val="fr-CA"/>
              </w:rPr>
            </w:pPr>
            <w:r>
              <w:rPr>
                <w:lang w:val="fr-FR"/>
              </w:rPr>
              <w:t>Méthodes de validation pour la conduite automatisée (VMAD)</w:t>
            </w:r>
          </w:p>
        </w:tc>
        <w:tc>
          <w:tcPr>
            <w:tcW w:w="1741" w:type="dxa"/>
          </w:tcPr>
          <w:p w14:paraId="7252A0FF" w14:textId="77777777" w:rsidR="005833AE" w:rsidRPr="00FC4A24" w:rsidRDefault="005833AE" w:rsidP="00E67E1A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vertAlign w:val="superscript"/>
              </w:rPr>
            </w:pPr>
            <w:r w:rsidRPr="000B43F2">
              <w:rPr>
                <w:lang w:val="en-US"/>
              </w:rPr>
              <w:t>M. T. Onoda</w:t>
            </w:r>
            <w:r w:rsidRPr="00D04165">
              <w:rPr>
                <w:vertAlign w:val="superscript"/>
                <w:lang w:val="en-US"/>
              </w:rPr>
              <w:t>1</w:t>
            </w:r>
            <w:r w:rsidRPr="000B43F2">
              <w:rPr>
                <w:lang w:val="en-US"/>
              </w:rPr>
              <w:t xml:space="preserve">  </w:t>
            </w:r>
            <w:r w:rsidR="00E67E1A">
              <w:rPr>
                <w:lang w:val="en-US"/>
              </w:rPr>
              <w:br/>
            </w:r>
            <w:r w:rsidRPr="000B43F2">
              <w:rPr>
                <w:lang w:val="en-US"/>
              </w:rPr>
              <w:t>M. P. Striekwold</w:t>
            </w:r>
            <w:r w:rsidRPr="00D04165">
              <w:rPr>
                <w:vertAlign w:val="superscript"/>
                <w:lang w:val="en-US"/>
              </w:rPr>
              <w:t>1</w:t>
            </w:r>
            <w:r w:rsidRPr="000B43F2">
              <w:rPr>
                <w:lang w:val="en-US"/>
              </w:rPr>
              <w:t xml:space="preserve"> M. I. Sow</w:t>
            </w:r>
            <w:r w:rsidRPr="00D04165">
              <w:rPr>
                <w:vertAlign w:val="superscript"/>
                <w:lang w:val="en-US"/>
              </w:rPr>
              <w:t>1</w:t>
            </w:r>
          </w:p>
        </w:tc>
        <w:tc>
          <w:tcPr>
            <w:tcW w:w="1575" w:type="dxa"/>
          </w:tcPr>
          <w:p w14:paraId="66F74754" w14:textId="77777777" w:rsidR="005833AE" w:rsidRPr="00FC4A24" w:rsidRDefault="005833AE" w:rsidP="00E67E1A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</w:rPr>
            </w:pPr>
            <w:r>
              <w:rPr>
                <w:lang w:val="fr-FR"/>
              </w:rPr>
              <w:t xml:space="preserve">Japon </w:t>
            </w:r>
            <w:r w:rsidR="00E67E1A">
              <w:rPr>
                <w:lang w:val="fr-FR"/>
              </w:rPr>
              <w:br/>
            </w:r>
            <w:r>
              <w:rPr>
                <w:lang w:val="fr-FR"/>
              </w:rPr>
              <w:t xml:space="preserve">Pays-Bas </w:t>
            </w:r>
            <w:r w:rsidR="00E67E1A">
              <w:rPr>
                <w:lang w:val="fr-FR"/>
              </w:rPr>
              <w:br/>
            </w:r>
            <w:r>
              <w:rPr>
                <w:lang w:val="fr-FR"/>
              </w:rPr>
              <w:t>Canada</w:t>
            </w:r>
          </w:p>
        </w:tc>
        <w:tc>
          <w:tcPr>
            <w:tcW w:w="1552" w:type="dxa"/>
          </w:tcPr>
          <w:p w14:paraId="3778428C" w14:textId="77777777" w:rsidR="005833AE" w:rsidRPr="00322233" w:rsidRDefault="005833AE" w:rsidP="005833AE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</w:rPr>
            </w:pPr>
            <w:r>
              <w:rPr>
                <w:lang w:val="fr-FR"/>
              </w:rPr>
              <w:t>Décembre [2020]</w:t>
            </w:r>
          </w:p>
        </w:tc>
      </w:tr>
      <w:tr w:rsidR="005833AE" w:rsidRPr="00FC4A24" w14:paraId="677EF97D" w14:textId="77777777" w:rsidTr="005833AE">
        <w:trPr>
          <w:cantSplit/>
          <w:jc w:val="center"/>
        </w:trPr>
        <w:tc>
          <w:tcPr>
            <w:tcW w:w="697" w:type="dxa"/>
          </w:tcPr>
          <w:p w14:paraId="115A0BD4" w14:textId="77777777" w:rsidR="005833AE" w:rsidRPr="00FC4A24" w:rsidRDefault="005833AE" w:rsidP="005833AE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14:paraId="46848FD8" w14:textId="77777777" w:rsidR="005833AE" w:rsidRPr="000B43F2" w:rsidRDefault="005833AE" w:rsidP="005833AE">
            <w:pPr>
              <w:spacing w:before="40" w:after="120" w:line="220" w:lineRule="exact"/>
              <w:ind w:left="57"/>
              <w:rPr>
                <w:sz w:val="18"/>
                <w:szCs w:val="18"/>
                <w:lang w:val="fr-CA"/>
              </w:rPr>
            </w:pPr>
            <w:r>
              <w:rPr>
                <w:lang w:val="fr-FR"/>
              </w:rPr>
              <w:t>Cybersécurité et questions de sûreté des transmissions sans fil (CS/OTA)</w:t>
            </w:r>
          </w:p>
        </w:tc>
        <w:tc>
          <w:tcPr>
            <w:tcW w:w="1741" w:type="dxa"/>
          </w:tcPr>
          <w:p w14:paraId="668F246A" w14:textId="77777777" w:rsidR="005833AE" w:rsidRPr="000B43F2" w:rsidRDefault="005833AE" w:rsidP="00E67E1A">
            <w:pPr>
              <w:spacing w:before="40" w:after="120" w:line="220" w:lineRule="exact"/>
              <w:rPr>
                <w:sz w:val="18"/>
                <w:szCs w:val="18"/>
                <w:lang w:val="fr-CA"/>
              </w:rPr>
            </w:pPr>
            <w:r>
              <w:rPr>
                <w:lang w:val="fr-FR"/>
              </w:rPr>
              <w:t>M. T. Niikuni</w:t>
            </w:r>
            <w:r w:rsidRPr="00D04165">
              <w:rPr>
                <w:vertAlign w:val="superscript"/>
                <w:lang w:val="fr-FR"/>
              </w:rPr>
              <w:t>1</w:t>
            </w:r>
            <w:r>
              <w:rPr>
                <w:lang w:val="fr-FR"/>
              </w:rPr>
              <w:t xml:space="preserve"> </w:t>
            </w:r>
            <w:r w:rsidR="00E67E1A">
              <w:rPr>
                <w:lang w:val="fr-FR"/>
              </w:rPr>
              <w:br/>
            </w:r>
            <w:r>
              <w:rPr>
                <w:lang w:val="fr-FR"/>
              </w:rPr>
              <w:t>M. D. Handley</w:t>
            </w:r>
            <w:r w:rsidRPr="00D04165">
              <w:rPr>
                <w:vertAlign w:val="superscript"/>
                <w:lang w:val="fr-FR"/>
              </w:rPr>
              <w:t>1</w:t>
            </w:r>
            <w:r>
              <w:rPr>
                <w:lang w:val="fr-FR"/>
              </w:rPr>
              <w:t xml:space="preserve"> </w:t>
            </w:r>
            <w:r w:rsidR="00E67E1A">
              <w:rPr>
                <w:lang w:val="fr-FR"/>
              </w:rPr>
              <w:br/>
            </w:r>
            <w:r>
              <w:rPr>
                <w:lang w:val="fr-FR"/>
              </w:rPr>
              <w:t>M</w:t>
            </w:r>
            <w:r w:rsidRPr="00D04165">
              <w:rPr>
                <w:vertAlign w:val="superscript"/>
                <w:lang w:val="fr-FR"/>
              </w:rPr>
              <w:t>me</w:t>
            </w:r>
            <w:r>
              <w:rPr>
                <w:lang w:val="fr-FR"/>
              </w:rPr>
              <w:t xml:space="preserve"> M. Versailles</w:t>
            </w:r>
          </w:p>
        </w:tc>
        <w:tc>
          <w:tcPr>
            <w:tcW w:w="1575" w:type="dxa"/>
          </w:tcPr>
          <w:p w14:paraId="1C74D346" w14:textId="77777777" w:rsidR="005833AE" w:rsidRPr="000B43F2" w:rsidRDefault="005833AE" w:rsidP="00E67E1A">
            <w:pPr>
              <w:spacing w:before="40" w:after="120" w:line="220" w:lineRule="exact"/>
              <w:ind w:left="57"/>
              <w:rPr>
                <w:sz w:val="18"/>
                <w:szCs w:val="18"/>
                <w:lang w:val="fr-CA"/>
              </w:rPr>
            </w:pPr>
            <w:r>
              <w:rPr>
                <w:lang w:val="fr-FR"/>
              </w:rPr>
              <w:t xml:space="preserve">Japon  </w:t>
            </w:r>
            <w:r w:rsidR="00E67E1A">
              <w:rPr>
                <w:lang w:val="fr-FR"/>
              </w:rPr>
              <w:br/>
            </w:r>
            <w:r>
              <w:rPr>
                <w:lang w:val="fr-FR"/>
              </w:rPr>
              <w:t>Royaume-Uni États-Unis</w:t>
            </w:r>
          </w:p>
        </w:tc>
        <w:tc>
          <w:tcPr>
            <w:tcW w:w="1552" w:type="dxa"/>
          </w:tcPr>
          <w:p w14:paraId="48D9D2F6" w14:textId="77777777" w:rsidR="005833AE" w:rsidRPr="00322233" w:rsidRDefault="00E67E1A" w:rsidP="005833AE">
            <w:pPr>
              <w:spacing w:before="40" w:after="120" w:line="220" w:lineRule="exact"/>
              <w:ind w:left="57"/>
              <w:rPr>
                <w:sz w:val="18"/>
                <w:szCs w:val="18"/>
              </w:rPr>
            </w:pPr>
            <w:r>
              <w:rPr>
                <w:lang w:val="fr-FR"/>
              </w:rPr>
              <w:t>N</w:t>
            </w:r>
            <w:r w:rsidR="005833AE">
              <w:rPr>
                <w:lang w:val="fr-FR"/>
              </w:rPr>
              <w:t>ovembre 2022</w:t>
            </w:r>
          </w:p>
        </w:tc>
      </w:tr>
      <w:tr w:rsidR="005833AE" w:rsidRPr="00FC4A24" w14:paraId="3DAB5067" w14:textId="77777777" w:rsidTr="005833AE">
        <w:trPr>
          <w:cantSplit/>
          <w:jc w:val="center"/>
        </w:trPr>
        <w:tc>
          <w:tcPr>
            <w:tcW w:w="697" w:type="dxa"/>
          </w:tcPr>
          <w:p w14:paraId="0D360D40" w14:textId="77777777" w:rsidR="005833AE" w:rsidRPr="00FC4A24" w:rsidRDefault="005833AE" w:rsidP="005833AE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14:paraId="6DA705BF" w14:textId="77777777" w:rsidR="005833AE" w:rsidRPr="000B43F2" w:rsidRDefault="005833AE" w:rsidP="005833AE">
            <w:pPr>
              <w:spacing w:before="40" w:after="120" w:line="220" w:lineRule="exact"/>
              <w:ind w:left="57"/>
              <w:rPr>
                <w:sz w:val="18"/>
                <w:szCs w:val="18"/>
                <w:lang w:val="fr-CA"/>
              </w:rPr>
            </w:pPr>
            <w:r>
              <w:rPr>
                <w:lang w:val="fr-FR"/>
              </w:rPr>
              <w:t>Enregistreurs de données de route et systèmes de stockage des données pour la conduite (EDR/DSSAD)</w:t>
            </w:r>
          </w:p>
        </w:tc>
        <w:tc>
          <w:tcPr>
            <w:tcW w:w="1741" w:type="dxa"/>
          </w:tcPr>
          <w:p w14:paraId="3B9464C0" w14:textId="77777777" w:rsidR="005833AE" w:rsidRPr="000E79BE" w:rsidRDefault="005833AE" w:rsidP="00E67E1A">
            <w:pPr>
              <w:spacing w:before="40" w:after="120" w:line="220" w:lineRule="exact"/>
              <w:ind w:left="57"/>
              <w:rPr>
                <w:sz w:val="18"/>
                <w:szCs w:val="18"/>
                <w:vertAlign w:val="superscript"/>
                <w:lang w:val="fr-CA"/>
              </w:rPr>
            </w:pPr>
            <w:r w:rsidRPr="000B43F2">
              <w:rPr>
                <w:lang w:val="en-US"/>
              </w:rPr>
              <w:t>M. T. Guiting</w:t>
            </w:r>
            <w:r w:rsidRPr="000E79BE">
              <w:rPr>
                <w:vertAlign w:val="superscript"/>
                <w:lang w:val="en-US"/>
              </w:rPr>
              <w:t xml:space="preserve">1 </w:t>
            </w:r>
            <w:r w:rsidR="00E67E1A">
              <w:rPr>
                <w:lang w:val="en-US"/>
              </w:rPr>
              <w:br/>
            </w:r>
            <w:r w:rsidRPr="000E79BE">
              <w:rPr>
                <w:lang w:val="fr-CA"/>
              </w:rPr>
              <w:t xml:space="preserve">M. T. Tokai </w:t>
            </w:r>
            <w:r w:rsidR="00E67E1A">
              <w:rPr>
                <w:lang w:val="fr-CA"/>
              </w:rPr>
              <w:br/>
            </w:r>
            <w:r w:rsidRPr="000E79BE">
              <w:rPr>
                <w:lang w:val="fr-CA"/>
              </w:rPr>
              <w:t>M</w:t>
            </w:r>
            <w:r w:rsidRPr="000E79BE">
              <w:rPr>
                <w:vertAlign w:val="superscript"/>
                <w:lang w:val="fr-CA"/>
              </w:rPr>
              <w:t>me</w:t>
            </w:r>
            <w:r w:rsidRPr="000E79BE">
              <w:rPr>
                <w:lang w:val="fr-CA"/>
              </w:rPr>
              <w:t xml:space="preserve"> J. Doherty</w:t>
            </w:r>
            <w:r w:rsidRPr="000E79BE">
              <w:rPr>
                <w:vertAlign w:val="superscript"/>
                <w:lang w:val="fr-CA"/>
              </w:rPr>
              <w:t>1</w:t>
            </w:r>
          </w:p>
        </w:tc>
        <w:tc>
          <w:tcPr>
            <w:tcW w:w="1575" w:type="dxa"/>
          </w:tcPr>
          <w:p w14:paraId="46E9F709" w14:textId="77777777" w:rsidR="005833AE" w:rsidRPr="000B43F2" w:rsidRDefault="005833AE" w:rsidP="00E67E1A">
            <w:pPr>
              <w:spacing w:before="40" w:after="120" w:line="220" w:lineRule="exact"/>
              <w:ind w:left="57"/>
              <w:rPr>
                <w:sz w:val="18"/>
                <w:szCs w:val="18"/>
                <w:lang w:val="fr-CA"/>
              </w:rPr>
            </w:pPr>
            <w:r>
              <w:rPr>
                <w:lang w:val="fr-FR"/>
              </w:rPr>
              <w:t xml:space="preserve">Pays-Bas </w:t>
            </w:r>
            <w:r w:rsidR="00E67E1A">
              <w:rPr>
                <w:lang w:val="fr-FR"/>
              </w:rPr>
              <w:br/>
            </w:r>
            <w:r>
              <w:rPr>
                <w:lang w:val="fr-FR"/>
              </w:rPr>
              <w:t>Japon</w:t>
            </w:r>
            <w:r w:rsidR="00E67E1A">
              <w:rPr>
                <w:lang w:val="fr-FR"/>
              </w:rPr>
              <w:br/>
            </w:r>
            <w:r>
              <w:rPr>
                <w:lang w:val="fr-FR"/>
              </w:rPr>
              <w:t>États-Unis</w:t>
            </w:r>
          </w:p>
        </w:tc>
        <w:tc>
          <w:tcPr>
            <w:tcW w:w="1552" w:type="dxa"/>
          </w:tcPr>
          <w:p w14:paraId="18B6F395" w14:textId="77777777" w:rsidR="005833AE" w:rsidRPr="00322233" w:rsidRDefault="00E67E1A" w:rsidP="005833AE">
            <w:pPr>
              <w:spacing w:before="40" w:after="120" w:line="220" w:lineRule="exact"/>
              <w:ind w:left="57"/>
              <w:rPr>
                <w:bCs/>
                <w:sz w:val="18"/>
                <w:szCs w:val="18"/>
              </w:rPr>
            </w:pPr>
            <w:r>
              <w:rPr>
                <w:lang w:val="fr-FR"/>
              </w:rPr>
              <w:t>N</w:t>
            </w:r>
            <w:r w:rsidR="005833AE">
              <w:rPr>
                <w:lang w:val="fr-FR"/>
              </w:rPr>
              <w:t>ovembre [2020]</w:t>
            </w:r>
          </w:p>
        </w:tc>
      </w:tr>
      <w:tr w:rsidR="005833AE" w:rsidRPr="00FC4A24" w14:paraId="4930F94B" w14:textId="77777777" w:rsidTr="005833AE">
        <w:trPr>
          <w:cantSplit/>
          <w:jc w:val="center"/>
        </w:trPr>
        <w:tc>
          <w:tcPr>
            <w:tcW w:w="697" w:type="dxa"/>
          </w:tcPr>
          <w:p w14:paraId="70385EE0" w14:textId="77777777" w:rsidR="005833AE" w:rsidRPr="00FC4A24" w:rsidRDefault="005833AE" w:rsidP="005833AE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14:paraId="3D9CA0F3" w14:textId="77777777" w:rsidR="005833AE" w:rsidRPr="000B43F2" w:rsidRDefault="005833AE" w:rsidP="005833AE">
            <w:pPr>
              <w:spacing w:before="40" w:after="120" w:line="220" w:lineRule="exact"/>
              <w:ind w:left="57"/>
              <w:rPr>
                <w:sz w:val="18"/>
                <w:szCs w:val="18"/>
                <w:lang w:val="fr-CA"/>
              </w:rPr>
            </w:pPr>
            <w:r>
              <w:rPr>
                <w:lang w:val="fr-FR"/>
              </w:rPr>
              <w:t>Systèmes actifs de freinage d</w:t>
            </w:r>
            <w:r w:rsidR="005F3A8B">
              <w:rPr>
                <w:lang w:val="fr-FR"/>
              </w:rPr>
              <w:t>’</w:t>
            </w:r>
            <w:r>
              <w:rPr>
                <w:lang w:val="fr-FR"/>
              </w:rPr>
              <w:t>urgence (AEBS) pour les véhicules de catégories M1 et N1</w:t>
            </w:r>
          </w:p>
        </w:tc>
        <w:tc>
          <w:tcPr>
            <w:tcW w:w="1741" w:type="dxa"/>
          </w:tcPr>
          <w:p w14:paraId="3CD76192" w14:textId="77777777" w:rsidR="005833AE" w:rsidRPr="00FC4A24" w:rsidRDefault="005833AE" w:rsidP="00E67E1A">
            <w:pPr>
              <w:spacing w:before="40" w:after="120" w:line="220" w:lineRule="exact"/>
              <w:ind w:left="57"/>
              <w:rPr>
                <w:sz w:val="18"/>
                <w:szCs w:val="18"/>
              </w:rPr>
            </w:pPr>
            <w:r w:rsidRPr="000B43F2">
              <w:rPr>
                <w:lang w:val="en-US"/>
              </w:rPr>
              <w:t>M. A. Lagrange</w:t>
            </w:r>
            <w:r w:rsidRPr="000E79BE">
              <w:rPr>
                <w:vertAlign w:val="superscript"/>
                <w:lang w:val="en-US"/>
              </w:rPr>
              <w:t xml:space="preserve">1 </w:t>
            </w:r>
            <w:r w:rsidR="00E67E1A">
              <w:rPr>
                <w:vertAlign w:val="superscript"/>
                <w:lang w:val="en-US"/>
              </w:rPr>
              <w:br/>
            </w:r>
            <w:r w:rsidRPr="000B43F2">
              <w:rPr>
                <w:lang w:val="en-US"/>
              </w:rPr>
              <w:t>M. T. Hirose</w:t>
            </w:r>
            <w:r w:rsidRPr="000E79BE">
              <w:rPr>
                <w:vertAlign w:val="superscript"/>
                <w:lang w:val="en-US"/>
              </w:rPr>
              <w:t>1</w:t>
            </w:r>
          </w:p>
        </w:tc>
        <w:tc>
          <w:tcPr>
            <w:tcW w:w="1575" w:type="dxa"/>
          </w:tcPr>
          <w:p w14:paraId="2DC6E8F8" w14:textId="77777777" w:rsidR="005833AE" w:rsidRPr="00FC4A24" w:rsidRDefault="005833AE" w:rsidP="00E67E1A">
            <w:pPr>
              <w:spacing w:before="40" w:after="120" w:line="220" w:lineRule="exact"/>
              <w:ind w:left="57"/>
              <w:rPr>
                <w:sz w:val="18"/>
                <w:szCs w:val="18"/>
              </w:rPr>
            </w:pPr>
            <w:r>
              <w:rPr>
                <w:lang w:val="fr-FR"/>
              </w:rPr>
              <w:t xml:space="preserve">CE </w:t>
            </w:r>
            <w:r w:rsidR="00E67E1A">
              <w:rPr>
                <w:lang w:val="fr-FR"/>
              </w:rPr>
              <w:br/>
            </w:r>
            <w:r>
              <w:rPr>
                <w:lang w:val="fr-FR"/>
              </w:rPr>
              <w:t>Japon</w:t>
            </w:r>
          </w:p>
        </w:tc>
        <w:tc>
          <w:tcPr>
            <w:tcW w:w="1552" w:type="dxa"/>
          </w:tcPr>
          <w:p w14:paraId="42E43E25" w14:textId="77777777" w:rsidR="005833AE" w:rsidRPr="00322233" w:rsidRDefault="00E67E1A" w:rsidP="005833AE">
            <w:pPr>
              <w:spacing w:before="40" w:after="120" w:line="220" w:lineRule="exact"/>
              <w:ind w:left="57"/>
              <w:rPr>
                <w:sz w:val="18"/>
                <w:szCs w:val="18"/>
              </w:rPr>
            </w:pPr>
            <w:r>
              <w:rPr>
                <w:lang w:val="fr-FR"/>
              </w:rPr>
              <w:t>M</w:t>
            </w:r>
            <w:r w:rsidR="005833AE">
              <w:rPr>
                <w:lang w:val="fr-FR"/>
              </w:rPr>
              <w:t>ars 2022</w:t>
            </w:r>
          </w:p>
        </w:tc>
      </w:tr>
      <w:tr w:rsidR="005833AE" w:rsidRPr="00FC4A24" w14:paraId="039B490E" w14:textId="77777777" w:rsidTr="005833AE">
        <w:trPr>
          <w:cantSplit/>
          <w:jc w:val="center"/>
        </w:trPr>
        <w:tc>
          <w:tcPr>
            <w:tcW w:w="697" w:type="dxa"/>
          </w:tcPr>
          <w:p w14:paraId="76D882A4" w14:textId="77777777" w:rsidR="005833AE" w:rsidRPr="00FC4A24" w:rsidRDefault="005833AE" w:rsidP="005833AE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14:paraId="6B18C9F5" w14:textId="77777777" w:rsidR="005833AE" w:rsidRPr="000B43F2" w:rsidRDefault="005833AE" w:rsidP="005833AE">
            <w:pPr>
              <w:spacing w:before="40" w:after="120" w:line="220" w:lineRule="exact"/>
              <w:ind w:left="57"/>
              <w:rPr>
                <w:sz w:val="18"/>
                <w:szCs w:val="18"/>
                <w:lang w:val="fr-CA"/>
              </w:rPr>
            </w:pPr>
            <w:r>
              <w:rPr>
                <w:lang w:val="fr-FR"/>
              </w:rPr>
              <w:t>Systèmes actifs de freinage d</w:t>
            </w:r>
            <w:r w:rsidR="005F3A8B">
              <w:rPr>
                <w:lang w:val="fr-FR"/>
              </w:rPr>
              <w:t>’</w:t>
            </w:r>
            <w:r>
              <w:rPr>
                <w:lang w:val="fr-FR"/>
              </w:rPr>
              <w:t>urgence (AEBS) pour les véhicules lourds</w:t>
            </w:r>
          </w:p>
        </w:tc>
        <w:tc>
          <w:tcPr>
            <w:tcW w:w="1741" w:type="dxa"/>
          </w:tcPr>
          <w:p w14:paraId="3108A9ED" w14:textId="77777777" w:rsidR="005833AE" w:rsidRPr="00FC4A24" w:rsidRDefault="005833AE" w:rsidP="005833AE">
            <w:pPr>
              <w:spacing w:before="40" w:after="120" w:line="220" w:lineRule="exact"/>
              <w:ind w:left="57"/>
              <w:rPr>
                <w:sz w:val="18"/>
                <w:szCs w:val="18"/>
              </w:rPr>
            </w:pPr>
            <w:r>
              <w:rPr>
                <w:lang w:val="fr-FR"/>
              </w:rPr>
              <w:t>À déterminer</w:t>
            </w:r>
          </w:p>
        </w:tc>
        <w:tc>
          <w:tcPr>
            <w:tcW w:w="1575" w:type="dxa"/>
          </w:tcPr>
          <w:p w14:paraId="346BAE8F" w14:textId="77777777" w:rsidR="005833AE" w:rsidRPr="00FC4A24" w:rsidRDefault="005833AE" w:rsidP="00E67E1A">
            <w:pPr>
              <w:spacing w:before="40" w:after="120" w:line="220" w:lineRule="exact"/>
              <w:ind w:left="57"/>
              <w:rPr>
                <w:sz w:val="18"/>
                <w:szCs w:val="18"/>
              </w:rPr>
            </w:pPr>
            <w:r>
              <w:rPr>
                <w:lang w:val="fr-FR"/>
              </w:rPr>
              <w:t xml:space="preserve">Allemagne </w:t>
            </w:r>
            <w:r w:rsidR="00E67E1A">
              <w:rPr>
                <w:lang w:val="fr-FR"/>
              </w:rPr>
              <w:br/>
            </w:r>
            <w:r>
              <w:rPr>
                <w:lang w:val="fr-FR"/>
              </w:rPr>
              <w:t>Japon</w:t>
            </w:r>
          </w:p>
        </w:tc>
        <w:tc>
          <w:tcPr>
            <w:tcW w:w="1552" w:type="dxa"/>
          </w:tcPr>
          <w:p w14:paraId="2214660A" w14:textId="77777777" w:rsidR="005833AE" w:rsidRPr="00FC4A24" w:rsidRDefault="005833AE" w:rsidP="005833AE">
            <w:pPr>
              <w:spacing w:before="40" w:after="120" w:line="220" w:lineRule="exact"/>
              <w:ind w:left="57"/>
              <w:rPr>
                <w:sz w:val="18"/>
                <w:szCs w:val="18"/>
              </w:rPr>
            </w:pPr>
            <w:r>
              <w:rPr>
                <w:lang w:val="fr-FR"/>
              </w:rPr>
              <w:t>À confirmer</w:t>
            </w:r>
          </w:p>
        </w:tc>
      </w:tr>
      <w:bookmarkEnd w:id="6"/>
      <w:tr w:rsidR="005833AE" w:rsidRPr="00FC4A24" w14:paraId="4853048E" w14:textId="77777777" w:rsidTr="005833AE">
        <w:trPr>
          <w:cantSplit/>
          <w:jc w:val="center"/>
        </w:trPr>
        <w:tc>
          <w:tcPr>
            <w:tcW w:w="6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74E5322" w14:textId="77777777" w:rsidR="005833AE" w:rsidRPr="00FC4A24" w:rsidRDefault="005833AE" w:rsidP="005833AE">
            <w:pPr>
              <w:spacing w:before="40" w:after="120" w:line="220" w:lineRule="exact"/>
              <w:ind w:left="57"/>
              <w:rPr>
                <w:b/>
                <w:sz w:val="18"/>
                <w:szCs w:val="18"/>
              </w:rPr>
            </w:pPr>
            <w:r>
              <w:rPr>
                <w:b/>
                <w:bCs/>
                <w:lang w:val="fr-FR"/>
              </w:rPr>
              <w:t>GRSP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83046" w14:textId="77777777" w:rsidR="005833AE" w:rsidRPr="00FC4A24" w:rsidRDefault="005833AE" w:rsidP="005833AE">
            <w:pPr>
              <w:spacing w:before="40" w:after="120" w:line="220" w:lineRule="exact"/>
              <w:ind w:left="57"/>
              <w:rPr>
                <w:b/>
                <w:sz w:val="18"/>
                <w:szCs w:val="18"/>
              </w:rPr>
            </w:pPr>
            <w:r>
              <w:rPr>
                <w:b/>
                <w:bCs/>
                <w:lang w:val="fr-FR"/>
              </w:rPr>
              <w:t>Sécurité passive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096B8" w14:textId="77777777" w:rsidR="005833AE" w:rsidRPr="00FC4A24" w:rsidRDefault="005833AE" w:rsidP="00E67E1A">
            <w:pPr>
              <w:spacing w:before="40" w:after="120" w:line="220" w:lineRule="exact"/>
              <w:ind w:left="57"/>
              <w:rPr>
                <w:b/>
                <w:sz w:val="18"/>
                <w:szCs w:val="18"/>
              </w:rPr>
            </w:pPr>
            <w:r w:rsidRPr="000B43F2">
              <w:rPr>
                <w:b/>
                <w:bCs/>
                <w:lang w:val="en-US"/>
              </w:rPr>
              <w:t xml:space="preserve">M. M. </w:t>
            </w:r>
            <w:proofErr w:type="spellStart"/>
            <w:r w:rsidRPr="000B43F2">
              <w:rPr>
                <w:b/>
                <w:bCs/>
                <w:lang w:val="en-US"/>
              </w:rPr>
              <w:t>Koubek</w:t>
            </w:r>
            <w:proofErr w:type="spellEnd"/>
            <w:r w:rsidRPr="000B43F2">
              <w:rPr>
                <w:b/>
                <w:bCs/>
                <w:lang w:val="en-US"/>
              </w:rPr>
              <w:t xml:space="preserve"> </w:t>
            </w:r>
            <w:r w:rsidR="00E67E1A">
              <w:rPr>
                <w:b/>
                <w:bCs/>
                <w:lang w:val="en-US"/>
              </w:rPr>
              <w:br/>
            </w:r>
            <w:r w:rsidRPr="000B43F2">
              <w:rPr>
                <w:b/>
                <w:bCs/>
                <w:lang w:val="en-US"/>
              </w:rPr>
              <w:t>M. H. G. Kim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2C78B" w14:textId="77777777" w:rsidR="005833AE" w:rsidRPr="000B43F2" w:rsidRDefault="005833AE" w:rsidP="005833AE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val="fr-CA"/>
              </w:rPr>
            </w:pPr>
            <w:r>
              <w:rPr>
                <w:b/>
                <w:bCs/>
                <w:lang w:val="fr-FR"/>
              </w:rPr>
              <w:t>États-Unis République de</w:t>
            </w:r>
            <w:r w:rsidR="00E67E1A">
              <w:rPr>
                <w:b/>
                <w:bCs/>
                <w:lang w:val="fr-FR"/>
              </w:rPr>
              <w:t> </w:t>
            </w:r>
            <w:r>
              <w:rPr>
                <w:b/>
                <w:bCs/>
                <w:lang w:val="fr-FR"/>
              </w:rPr>
              <w:t>Corée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D8DE9E5" w14:textId="77777777" w:rsidR="005833AE" w:rsidRPr="00FC4A24" w:rsidRDefault="005833AE" w:rsidP="005833AE">
            <w:pPr>
              <w:spacing w:before="40" w:after="120" w:line="220" w:lineRule="exact"/>
              <w:ind w:left="57"/>
              <w:rPr>
                <w:b/>
                <w:sz w:val="18"/>
                <w:szCs w:val="18"/>
              </w:rPr>
            </w:pPr>
            <w:r>
              <w:rPr>
                <w:b/>
                <w:bCs/>
                <w:lang w:val="fr-FR"/>
              </w:rPr>
              <w:t>2020</w:t>
            </w:r>
          </w:p>
        </w:tc>
      </w:tr>
      <w:tr w:rsidR="005833AE" w:rsidRPr="00FC4A24" w14:paraId="00EA054E" w14:textId="77777777" w:rsidTr="005833AE">
        <w:trPr>
          <w:cantSplit/>
          <w:jc w:val="center"/>
        </w:trPr>
        <w:tc>
          <w:tcPr>
            <w:tcW w:w="6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3E299EC" w14:textId="77777777" w:rsidR="005833AE" w:rsidRPr="00FC4A24" w:rsidRDefault="005833AE" w:rsidP="005833AE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7C083" w14:textId="77777777" w:rsidR="005833AE" w:rsidRPr="000B43F2" w:rsidRDefault="005833AE" w:rsidP="005833AE">
            <w:pPr>
              <w:spacing w:before="40" w:after="120" w:line="220" w:lineRule="exact"/>
              <w:ind w:left="57"/>
              <w:rPr>
                <w:sz w:val="18"/>
                <w:szCs w:val="18"/>
                <w:lang w:val="fr-CA"/>
              </w:rPr>
            </w:pPr>
            <w:r>
              <w:rPr>
                <w:lang w:val="fr-FR"/>
              </w:rPr>
              <w:t>Harmonisation des mannequins d</w:t>
            </w:r>
            <w:r w:rsidR="005F3A8B">
              <w:rPr>
                <w:lang w:val="fr-FR"/>
              </w:rPr>
              <w:t>’</w:t>
            </w:r>
            <w:r>
              <w:rPr>
                <w:lang w:val="fr-FR"/>
              </w:rPr>
              <w:t>essai de choc latéral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129E5" w14:textId="77777777" w:rsidR="005833AE" w:rsidRPr="000B43F2" w:rsidRDefault="005833AE" w:rsidP="005833AE">
            <w:pPr>
              <w:spacing w:before="40" w:after="120" w:line="220" w:lineRule="exact"/>
              <w:ind w:left="57"/>
              <w:rPr>
                <w:sz w:val="18"/>
                <w:szCs w:val="18"/>
                <w:lang w:val="fr-CA" w:eastAsia="en-GB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11AE5" w14:textId="77777777" w:rsidR="005833AE" w:rsidRPr="000B43F2" w:rsidRDefault="005833AE" w:rsidP="005833AE">
            <w:pPr>
              <w:spacing w:before="40" w:after="120" w:line="220" w:lineRule="exact"/>
              <w:ind w:left="57"/>
              <w:rPr>
                <w:strike/>
                <w:sz w:val="18"/>
                <w:szCs w:val="18"/>
                <w:lang w:val="fr-CA" w:eastAsia="en-GB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5041A1D3" w14:textId="77777777" w:rsidR="005833AE" w:rsidRPr="00FC4A24" w:rsidRDefault="005833AE" w:rsidP="005833AE">
            <w:pPr>
              <w:spacing w:before="40" w:after="120" w:line="220" w:lineRule="exact"/>
              <w:ind w:left="57"/>
              <w:rPr>
                <w:sz w:val="18"/>
                <w:szCs w:val="18"/>
              </w:rPr>
            </w:pPr>
            <w:r>
              <w:rPr>
                <w:lang w:val="fr-FR"/>
              </w:rPr>
              <w:t>À déterminer</w:t>
            </w:r>
          </w:p>
        </w:tc>
      </w:tr>
      <w:tr w:rsidR="005833AE" w:rsidRPr="00FC4A24" w14:paraId="30180E36" w14:textId="77777777" w:rsidTr="005833AE">
        <w:trPr>
          <w:cantSplit/>
          <w:jc w:val="center"/>
        </w:trPr>
        <w:tc>
          <w:tcPr>
            <w:tcW w:w="6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CDA3929" w14:textId="77777777" w:rsidR="005833AE" w:rsidRPr="00FC4A24" w:rsidRDefault="005833AE" w:rsidP="005833AE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F99BC" w14:textId="77777777" w:rsidR="005833AE" w:rsidRPr="000B43F2" w:rsidRDefault="005833AE" w:rsidP="005833AE">
            <w:pPr>
              <w:spacing w:before="40" w:after="120" w:line="220" w:lineRule="exact"/>
              <w:ind w:left="57"/>
              <w:rPr>
                <w:sz w:val="18"/>
                <w:szCs w:val="18"/>
                <w:lang w:val="fr-CA"/>
              </w:rPr>
            </w:pPr>
            <w:r>
              <w:rPr>
                <w:lang w:val="fr-FR"/>
              </w:rPr>
              <w:t xml:space="preserve">RTM ONU </w:t>
            </w:r>
            <w:r w:rsidR="00E67E1A" w:rsidRPr="00E67E1A">
              <w:rPr>
                <w:rFonts w:eastAsia="MS Mincho"/>
                <w:szCs w:val="22"/>
                <w:lang w:val="fr-FR"/>
              </w:rPr>
              <w:t>n</w:t>
            </w:r>
            <w:r w:rsidR="00E67E1A" w:rsidRPr="00E67E1A">
              <w:rPr>
                <w:rFonts w:eastAsia="MS Mincho"/>
                <w:szCs w:val="22"/>
                <w:vertAlign w:val="superscript"/>
                <w:lang w:val="fr-FR"/>
              </w:rPr>
              <w:t>o</w:t>
            </w:r>
            <w:r w:rsidR="00E67E1A">
              <w:rPr>
                <w:lang w:val="fr-FR"/>
              </w:rPr>
              <w:t> </w:t>
            </w:r>
            <w:r>
              <w:rPr>
                <w:lang w:val="fr-FR"/>
              </w:rPr>
              <w:t xml:space="preserve">9 sur la sécurité des piétons − </w:t>
            </w:r>
            <w:r w:rsidRPr="00FE571A">
              <w:rPr>
                <w:lang w:val="fr-FR"/>
              </w:rPr>
              <w:t>Dispositifs actifs de protection des piétons (DPPS)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9D59" w14:textId="77777777" w:rsidR="005833AE" w:rsidRPr="00FC4A24" w:rsidRDefault="005833AE" w:rsidP="005833AE">
            <w:pPr>
              <w:spacing w:before="40" w:after="120" w:line="220" w:lineRule="exact"/>
              <w:ind w:left="57"/>
              <w:rPr>
                <w:sz w:val="18"/>
                <w:szCs w:val="18"/>
              </w:rPr>
            </w:pPr>
            <w:r>
              <w:rPr>
                <w:lang w:val="fr-FR"/>
              </w:rPr>
              <w:t>M. J. S. Park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62B9C" w14:textId="77777777" w:rsidR="005833AE" w:rsidRPr="00FC4A24" w:rsidRDefault="005833AE" w:rsidP="005833AE">
            <w:pPr>
              <w:spacing w:before="40" w:after="120" w:line="220" w:lineRule="exact"/>
              <w:ind w:left="57"/>
              <w:rPr>
                <w:sz w:val="18"/>
                <w:szCs w:val="18"/>
              </w:rPr>
            </w:pPr>
            <w:r>
              <w:rPr>
                <w:lang w:val="fr-FR"/>
              </w:rPr>
              <w:t>République de</w:t>
            </w:r>
            <w:r w:rsidR="00E67E1A">
              <w:rPr>
                <w:lang w:val="fr-FR"/>
              </w:rPr>
              <w:t> </w:t>
            </w:r>
            <w:r>
              <w:rPr>
                <w:lang w:val="fr-FR"/>
              </w:rPr>
              <w:t>Corée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B63D611" w14:textId="77777777" w:rsidR="005833AE" w:rsidRPr="00FC4A24" w:rsidRDefault="00E67E1A" w:rsidP="005833AE">
            <w:pPr>
              <w:spacing w:before="40" w:after="120" w:line="220" w:lineRule="exact"/>
              <w:ind w:left="57"/>
              <w:rPr>
                <w:sz w:val="18"/>
                <w:szCs w:val="18"/>
              </w:rPr>
            </w:pPr>
            <w:r>
              <w:rPr>
                <w:lang w:val="fr-FR"/>
              </w:rPr>
              <w:t>J</w:t>
            </w:r>
            <w:r w:rsidR="005833AE">
              <w:rPr>
                <w:lang w:val="fr-FR"/>
              </w:rPr>
              <w:t>uin 2021</w:t>
            </w:r>
          </w:p>
        </w:tc>
      </w:tr>
      <w:tr w:rsidR="005833AE" w:rsidRPr="00FC4A24" w14:paraId="78EF5FC3" w14:textId="77777777" w:rsidTr="005833AE">
        <w:trPr>
          <w:cantSplit/>
          <w:jc w:val="center"/>
        </w:trPr>
        <w:tc>
          <w:tcPr>
            <w:tcW w:w="6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5E604C3" w14:textId="77777777" w:rsidR="005833AE" w:rsidRPr="00FC4A24" w:rsidRDefault="005833AE" w:rsidP="005833AE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169D6" w14:textId="77777777" w:rsidR="005833AE" w:rsidRPr="00E67E1A" w:rsidRDefault="005833AE" w:rsidP="005833AE">
            <w:pPr>
              <w:spacing w:before="40" w:after="120" w:line="220" w:lineRule="exact"/>
              <w:ind w:left="57"/>
              <w:rPr>
                <w:spacing w:val="-2"/>
                <w:sz w:val="18"/>
                <w:szCs w:val="18"/>
                <w:lang w:val="fr-CA"/>
              </w:rPr>
            </w:pPr>
            <w:r w:rsidRPr="00E67E1A">
              <w:rPr>
                <w:spacing w:val="-2"/>
                <w:lang w:val="fr-FR"/>
              </w:rPr>
              <w:t xml:space="preserve">Sécurité des véhicules électriques (EVS) </w:t>
            </w:r>
            <w:r w:rsidR="00422A2F">
              <w:rPr>
                <w:spacing w:val="-2"/>
                <w:lang w:val="fr-FR"/>
              </w:rPr>
              <w:t>−</w:t>
            </w:r>
            <w:r w:rsidRPr="00E67E1A">
              <w:rPr>
                <w:spacing w:val="-2"/>
                <w:lang w:val="fr-FR"/>
              </w:rPr>
              <w:t xml:space="preserve"> Phase 2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5E4AC" w14:textId="77777777" w:rsidR="005833AE" w:rsidRPr="00FC4A24" w:rsidRDefault="005833AE" w:rsidP="00E67E1A">
            <w:pPr>
              <w:spacing w:before="40" w:after="120" w:line="220" w:lineRule="exact"/>
              <w:ind w:left="57"/>
              <w:rPr>
                <w:sz w:val="18"/>
                <w:szCs w:val="18"/>
              </w:rPr>
            </w:pPr>
            <w:r w:rsidRPr="000B43F2">
              <w:rPr>
                <w:lang w:val="en-US"/>
              </w:rPr>
              <w:t xml:space="preserve">M. M. </w:t>
            </w:r>
            <w:proofErr w:type="spellStart"/>
            <w:r w:rsidRPr="000B43F2">
              <w:rPr>
                <w:lang w:val="en-US"/>
              </w:rPr>
              <w:t>Koubek</w:t>
            </w:r>
            <w:proofErr w:type="spellEnd"/>
            <w:r w:rsidRPr="000B43F2">
              <w:rPr>
                <w:lang w:val="en-US"/>
              </w:rPr>
              <w:t xml:space="preserve"> </w:t>
            </w:r>
            <w:r w:rsidR="00E67E1A">
              <w:rPr>
                <w:lang w:val="en-US"/>
              </w:rPr>
              <w:br/>
            </w:r>
            <w:r w:rsidRPr="000B43F2">
              <w:rPr>
                <w:lang w:val="en-US"/>
              </w:rPr>
              <w:t>M. A. Lazarevic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28195" w14:textId="77777777" w:rsidR="005833AE" w:rsidRPr="000B43F2" w:rsidRDefault="005833AE" w:rsidP="00E67E1A">
            <w:pPr>
              <w:spacing w:before="40" w:after="120" w:line="220" w:lineRule="exact"/>
              <w:ind w:left="57"/>
              <w:rPr>
                <w:sz w:val="18"/>
                <w:szCs w:val="18"/>
                <w:lang w:val="fr-CA"/>
              </w:rPr>
            </w:pPr>
            <w:r>
              <w:rPr>
                <w:lang w:val="fr-FR"/>
              </w:rPr>
              <w:t xml:space="preserve">États-Unis </w:t>
            </w:r>
            <w:r w:rsidR="00E67E1A">
              <w:rPr>
                <w:lang w:val="fr-FR"/>
              </w:rPr>
              <w:br/>
            </w:r>
            <w:r>
              <w:rPr>
                <w:lang w:val="fr-FR"/>
              </w:rPr>
              <w:t>(Vice-Présidents</w:t>
            </w:r>
            <w:r w:rsidR="00E67E1A">
              <w:rPr>
                <w:lang w:val="fr-FR"/>
              </w:rPr>
              <w:t> </w:t>
            </w:r>
            <w:r>
              <w:rPr>
                <w:lang w:val="fr-FR"/>
              </w:rPr>
              <w:t>: Chine et CE)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0A22EEF" w14:textId="77777777" w:rsidR="005833AE" w:rsidRPr="00FC4A24" w:rsidRDefault="00E67E1A" w:rsidP="005833AE">
            <w:pPr>
              <w:spacing w:before="40" w:after="120" w:line="220" w:lineRule="exact"/>
              <w:ind w:left="57"/>
              <w:rPr>
                <w:sz w:val="18"/>
                <w:szCs w:val="18"/>
              </w:rPr>
            </w:pPr>
            <w:r>
              <w:rPr>
                <w:lang w:val="fr-FR"/>
              </w:rPr>
              <w:t>D</w:t>
            </w:r>
            <w:r w:rsidR="005833AE">
              <w:rPr>
                <w:lang w:val="fr-FR"/>
              </w:rPr>
              <w:t>écembre 2021</w:t>
            </w:r>
          </w:p>
        </w:tc>
      </w:tr>
      <w:tr w:rsidR="005833AE" w:rsidRPr="00FC4A24" w14:paraId="725845BB" w14:textId="77777777" w:rsidTr="00D02081">
        <w:trPr>
          <w:cantSplit/>
          <w:jc w:val="center"/>
        </w:trPr>
        <w:tc>
          <w:tcPr>
            <w:tcW w:w="6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239ACFC" w14:textId="77777777" w:rsidR="005833AE" w:rsidRPr="00FC4A24" w:rsidRDefault="005833AE" w:rsidP="005833AE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DFDD0" w14:textId="77777777" w:rsidR="005833AE" w:rsidRPr="000B43F2" w:rsidRDefault="005833AE" w:rsidP="005833AE">
            <w:pPr>
              <w:spacing w:before="40" w:after="120" w:line="220" w:lineRule="exact"/>
              <w:ind w:left="57"/>
              <w:rPr>
                <w:sz w:val="18"/>
                <w:szCs w:val="18"/>
                <w:lang w:val="fr-CA"/>
              </w:rPr>
            </w:pPr>
            <w:r>
              <w:rPr>
                <w:lang w:val="fr-FR"/>
              </w:rPr>
              <w:t>Spécifications de la machine 3D-H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EEC3B" w14:textId="77777777" w:rsidR="005833AE" w:rsidRPr="00FC4A24" w:rsidRDefault="005833AE" w:rsidP="005833AE">
            <w:pPr>
              <w:spacing w:before="40" w:after="120" w:line="220" w:lineRule="exact"/>
              <w:ind w:left="57"/>
              <w:rPr>
                <w:sz w:val="18"/>
                <w:szCs w:val="18"/>
              </w:rPr>
            </w:pPr>
            <w:r>
              <w:rPr>
                <w:lang w:val="fr-FR"/>
              </w:rPr>
              <w:t>M. L. Martinez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95AD8" w14:textId="77777777" w:rsidR="005833AE" w:rsidRPr="00FC4A24" w:rsidRDefault="005833AE" w:rsidP="005833AE">
            <w:pPr>
              <w:spacing w:before="40" w:after="120" w:line="220" w:lineRule="exact"/>
              <w:ind w:left="57"/>
              <w:rPr>
                <w:sz w:val="18"/>
                <w:szCs w:val="18"/>
              </w:rPr>
            </w:pPr>
            <w:r>
              <w:rPr>
                <w:lang w:val="fr-FR"/>
              </w:rPr>
              <w:t>Espagne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D4EC7EB" w14:textId="77777777" w:rsidR="005833AE" w:rsidRPr="00FC4A24" w:rsidRDefault="005833AE" w:rsidP="005833AE">
            <w:pPr>
              <w:spacing w:before="40" w:after="120" w:line="220" w:lineRule="exact"/>
              <w:ind w:left="57"/>
              <w:rPr>
                <w:sz w:val="18"/>
                <w:szCs w:val="18"/>
              </w:rPr>
            </w:pPr>
            <w:r>
              <w:rPr>
                <w:lang w:val="fr-FR"/>
              </w:rPr>
              <w:t>À déterminer</w:t>
            </w:r>
          </w:p>
        </w:tc>
      </w:tr>
      <w:tr w:rsidR="00E67E1A" w:rsidRPr="00FC4A24" w14:paraId="3EEB3DB4" w14:textId="77777777" w:rsidTr="00D02081">
        <w:trPr>
          <w:cantSplit/>
          <w:trHeight w:hRule="exact" w:val="57"/>
          <w:jc w:val="center"/>
        </w:trPr>
        <w:tc>
          <w:tcPr>
            <w:tcW w:w="69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F77FC16" w14:textId="77777777" w:rsidR="00E67E1A" w:rsidRPr="00FC4A24" w:rsidRDefault="00E67E1A" w:rsidP="000A6DE3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bookmarkStart w:id="7" w:name="_GoBack"/>
          </w:p>
        </w:tc>
        <w:tc>
          <w:tcPr>
            <w:tcW w:w="40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90EBA38" w14:textId="77777777" w:rsidR="00E67E1A" w:rsidRDefault="00E67E1A" w:rsidP="000A6DE3">
            <w:pPr>
              <w:spacing w:before="40" w:after="120" w:line="220" w:lineRule="exact"/>
              <w:ind w:left="57"/>
              <w:rPr>
                <w:lang w:val="fr-FR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50AFB91" w14:textId="77777777" w:rsidR="00E67E1A" w:rsidRDefault="00E67E1A" w:rsidP="000A6DE3">
            <w:pPr>
              <w:spacing w:before="40" w:after="120" w:line="220" w:lineRule="exact"/>
              <w:ind w:left="57"/>
              <w:rPr>
                <w:lang w:val="fr-FR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161C204" w14:textId="77777777" w:rsidR="00E67E1A" w:rsidRDefault="00E67E1A" w:rsidP="000A6DE3">
            <w:pPr>
              <w:spacing w:before="40" w:after="120" w:line="220" w:lineRule="exact"/>
              <w:ind w:left="57"/>
              <w:rPr>
                <w:lang w:val="fr-FR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E5CF336" w14:textId="77777777" w:rsidR="00E67E1A" w:rsidRDefault="00E67E1A" w:rsidP="000A6DE3">
            <w:pPr>
              <w:spacing w:before="40" w:after="120" w:line="220" w:lineRule="exact"/>
              <w:ind w:left="57"/>
              <w:rPr>
                <w:lang w:val="fr-FR"/>
              </w:rPr>
            </w:pPr>
          </w:p>
        </w:tc>
      </w:tr>
      <w:bookmarkEnd w:id="7"/>
      <w:tr w:rsidR="005833AE" w:rsidRPr="00FC4A24" w14:paraId="03ACFA45" w14:textId="77777777" w:rsidTr="00E67E1A">
        <w:trPr>
          <w:cantSplit/>
          <w:jc w:val="center"/>
        </w:trPr>
        <w:tc>
          <w:tcPr>
            <w:tcW w:w="697" w:type="dxa"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AAE91F" w14:textId="77777777" w:rsidR="005833AE" w:rsidRPr="00FC4A24" w:rsidRDefault="005833AE" w:rsidP="005833AE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E3615" w14:textId="77777777" w:rsidR="005833AE" w:rsidRPr="000B43F2" w:rsidRDefault="005833AE" w:rsidP="005833AE">
            <w:pPr>
              <w:spacing w:before="40" w:after="120" w:line="220" w:lineRule="exact"/>
              <w:ind w:left="57"/>
              <w:rPr>
                <w:sz w:val="18"/>
                <w:szCs w:val="18"/>
                <w:lang w:val="fr-CA"/>
              </w:rPr>
            </w:pPr>
            <w:r>
              <w:rPr>
                <w:lang w:val="fr-FR"/>
              </w:rPr>
              <w:t xml:space="preserve">Véhicules à hydrogène et à pile à combustible (HFCV) </w:t>
            </w:r>
            <w:r w:rsidR="00DD26D5">
              <w:rPr>
                <w:lang w:val="fr-FR"/>
              </w:rPr>
              <w:t>−</w:t>
            </w:r>
            <w:r>
              <w:rPr>
                <w:lang w:val="fr-FR"/>
              </w:rPr>
              <w:t xml:space="preserve"> Phase 2</w:t>
            </w:r>
          </w:p>
        </w:tc>
        <w:tc>
          <w:tcPr>
            <w:tcW w:w="17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DAC14" w14:textId="77777777" w:rsidR="005833AE" w:rsidRPr="000B43F2" w:rsidRDefault="005833AE" w:rsidP="00DD26D5">
            <w:pPr>
              <w:spacing w:before="40" w:after="120" w:line="220" w:lineRule="exact"/>
              <w:ind w:left="57"/>
              <w:rPr>
                <w:sz w:val="18"/>
                <w:szCs w:val="18"/>
                <w:lang w:val="fr-CA"/>
              </w:rPr>
            </w:pPr>
            <w:r>
              <w:rPr>
                <w:lang w:val="fr-FR"/>
              </w:rPr>
              <w:t xml:space="preserve">M. M. </w:t>
            </w:r>
            <w:proofErr w:type="spellStart"/>
            <w:r>
              <w:rPr>
                <w:lang w:val="fr-FR"/>
              </w:rPr>
              <w:t>Koubek</w:t>
            </w:r>
            <w:proofErr w:type="spellEnd"/>
            <w:r w:rsidR="00DD26D5">
              <w:rPr>
                <w:lang w:val="fr-FR"/>
              </w:rPr>
              <w:br/>
            </w:r>
            <w:r>
              <w:rPr>
                <w:lang w:val="fr-FR"/>
              </w:rPr>
              <w:t>M</w:t>
            </w:r>
            <w:r w:rsidRPr="002A01AE">
              <w:rPr>
                <w:vertAlign w:val="superscript"/>
                <w:lang w:val="fr-FR"/>
              </w:rPr>
              <w:t>me</w:t>
            </w:r>
            <w:r>
              <w:rPr>
                <w:lang w:val="fr-FR"/>
              </w:rPr>
              <w:t xml:space="preserve"> Y. Sakamoto</w:t>
            </w:r>
            <w:r w:rsidRPr="002A01AE">
              <w:rPr>
                <w:vertAlign w:val="superscript"/>
                <w:lang w:val="fr-FR"/>
              </w:rPr>
              <w:t>1</w:t>
            </w:r>
          </w:p>
        </w:tc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5D33" w14:textId="77777777" w:rsidR="005833AE" w:rsidRPr="000B43F2" w:rsidRDefault="005833AE" w:rsidP="00DD26D5">
            <w:pPr>
              <w:spacing w:before="40" w:after="120" w:line="220" w:lineRule="exact"/>
              <w:ind w:left="57"/>
              <w:rPr>
                <w:sz w:val="18"/>
                <w:szCs w:val="18"/>
                <w:lang w:val="fr-CA"/>
              </w:rPr>
            </w:pPr>
            <w:r>
              <w:rPr>
                <w:lang w:val="fr-FR"/>
              </w:rPr>
              <w:t xml:space="preserve">États-Unis  </w:t>
            </w:r>
            <w:r w:rsidR="00DD26D5">
              <w:rPr>
                <w:lang w:val="fr-FR"/>
              </w:rPr>
              <w:br/>
            </w:r>
            <w:r>
              <w:rPr>
                <w:lang w:val="fr-FR"/>
              </w:rPr>
              <w:t>(Vice- Présidents</w:t>
            </w:r>
            <w:r w:rsidR="00DD26D5">
              <w:rPr>
                <w:lang w:val="fr-FR"/>
              </w:rPr>
              <w:t> </w:t>
            </w:r>
            <w:r>
              <w:rPr>
                <w:lang w:val="fr-FR"/>
              </w:rPr>
              <w:t>: Japon, Chine et</w:t>
            </w:r>
            <w:r w:rsidR="00DD26D5">
              <w:rPr>
                <w:lang w:val="fr-FR"/>
              </w:rPr>
              <w:t> </w:t>
            </w:r>
            <w:r>
              <w:rPr>
                <w:lang w:val="fr-FR"/>
              </w:rPr>
              <w:t>République de</w:t>
            </w:r>
            <w:r w:rsidR="00DD26D5">
              <w:rPr>
                <w:lang w:val="fr-FR"/>
              </w:rPr>
              <w:t> </w:t>
            </w:r>
            <w:r>
              <w:rPr>
                <w:lang w:val="fr-FR"/>
              </w:rPr>
              <w:t>Corée)</w:t>
            </w:r>
          </w:p>
        </w:tc>
        <w:tc>
          <w:tcPr>
            <w:tcW w:w="1552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B173084" w14:textId="77777777" w:rsidR="005833AE" w:rsidRPr="00FC4A24" w:rsidRDefault="00DD26D5" w:rsidP="005833AE">
            <w:pPr>
              <w:spacing w:before="40" w:after="120" w:line="220" w:lineRule="exact"/>
              <w:ind w:left="57"/>
              <w:rPr>
                <w:sz w:val="18"/>
                <w:szCs w:val="18"/>
              </w:rPr>
            </w:pPr>
            <w:r>
              <w:rPr>
                <w:lang w:val="fr-FR"/>
              </w:rPr>
              <w:t>J</w:t>
            </w:r>
            <w:r w:rsidR="005833AE">
              <w:rPr>
                <w:lang w:val="fr-FR"/>
              </w:rPr>
              <w:t>uin 2022</w:t>
            </w:r>
          </w:p>
        </w:tc>
      </w:tr>
      <w:tr w:rsidR="005833AE" w:rsidRPr="00FC4A24" w14:paraId="0DBED85B" w14:textId="77777777" w:rsidTr="005833AE">
        <w:trPr>
          <w:cantSplit/>
          <w:jc w:val="center"/>
        </w:trPr>
        <w:tc>
          <w:tcPr>
            <w:tcW w:w="6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E09D307" w14:textId="77777777" w:rsidR="005833AE" w:rsidRPr="00FC4A24" w:rsidRDefault="005833AE" w:rsidP="005833AE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18297" w14:textId="77777777" w:rsidR="005833AE" w:rsidRPr="00FC4A24" w:rsidRDefault="005833AE" w:rsidP="005833AE">
            <w:pPr>
              <w:spacing w:before="40" w:after="120" w:line="220" w:lineRule="exact"/>
              <w:ind w:left="57"/>
              <w:rPr>
                <w:sz w:val="18"/>
                <w:szCs w:val="18"/>
              </w:rPr>
            </w:pPr>
            <w:r>
              <w:rPr>
                <w:lang w:val="fr-FR"/>
              </w:rPr>
              <w:t>Casques de protection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BCCE6" w14:textId="77777777" w:rsidR="005833AE" w:rsidRPr="00FC4A24" w:rsidRDefault="005833AE" w:rsidP="005833AE">
            <w:pPr>
              <w:spacing w:before="40" w:after="120" w:line="220" w:lineRule="exact"/>
              <w:ind w:left="57"/>
              <w:rPr>
                <w:sz w:val="18"/>
                <w:szCs w:val="18"/>
              </w:rPr>
            </w:pPr>
            <w:r>
              <w:rPr>
                <w:lang w:val="fr-FR"/>
              </w:rPr>
              <w:t>M. L. Rocco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058B7" w14:textId="77777777" w:rsidR="005833AE" w:rsidRPr="00FC4A24" w:rsidRDefault="005833AE" w:rsidP="005833AE">
            <w:pPr>
              <w:spacing w:before="40" w:after="120" w:line="220" w:lineRule="exact"/>
              <w:ind w:left="57"/>
              <w:rPr>
                <w:sz w:val="18"/>
                <w:szCs w:val="18"/>
              </w:rPr>
            </w:pPr>
            <w:r>
              <w:rPr>
                <w:lang w:val="fr-FR"/>
              </w:rPr>
              <w:t>Italie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338310F" w14:textId="77777777" w:rsidR="005833AE" w:rsidRPr="002A01AE" w:rsidRDefault="005833AE" w:rsidP="005833AE">
            <w:pPr>
              <w:spacing w:before="40" w:after="120" w:line="220" w:lineRule="exact"/>
              <w:ind w:left="57"/>
              <w:rPr>
                <w:sz w:val="18"/>
                <w:szCs w:val="18"/>
              </w:rPr>
            </w:pPr>
            <w:r w:rsidRPr="002A01AE">
              <w:rPr>
                <w:lang w:val="fr-FR"/>
              </w:rPr>
              <w:t>En suspens</w:t>
            </w:r>
          </w:p>
        </w:tc>
      </w:tr>
      <w:tr w:rsidR="005833AE" w:rsidRPr="00FC4A24" w14:paraId="513E58F2" w14:textId="77777777" w:rsidTr="005833AE">
        <w:trPr>
          <w:cantSplit/>
          <w:jc w:val="center"/>
        </w:trPr>
        <w:tc>
          <w:tcPr>
            <w:tcW w:w="6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D7ECE9B" w14:textId="77777777" w:rsidR="005833AE" w:rsidRPr="00FC4A24" w:rsidRDefault="005833AE" w:rsidP="005833AE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90F50" w14:textId="77777777" w:rsidR="005833AE" w:rsidRPr="000B43F2" w:rsidRDefault="005833AE" w:rsidP="005833AE">
            <w:pPr>
              <w:spacing w:before="40" w:after="120" w:line="220" w:lineRule="exact"/>
              <w:ind w:left="57"/>
              <w:rPr>
                <w:sz w:val="18"/>
                <w:szCs w:val="18"/>
                <w:lang w:val="fr-CA"/>
              </w:rPr>
            </w:pPr>
            <w:r>
              <w:rPr>
                <w:lang w:val="fr-FR"/>
              </w:rPr>
              <w:t>Sécurité des enfants transportés par autobus et autocar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D4568" w14:textId="77777777" w:rsidR="005833AE" w:rsidRPr="00FC4A24" w:rsidRDefault="005833AE" w:rsidP="005833AE">
            <w:pPr>
              <w:spacing w:before="40" w:after="120" w:line="220" w:lineRule="exact"/>
              <w:ind w:left="57"/>
              <w:rPr>
                <w:sz w:val="18"/>
                <w:szCs w:val="18"/>
              </w:rPr>
            </w:pPr>
            <w:r>
              <w:rPr>
                <w:lang w:val="fr-FR"/>
              </w:rPr>
              <w:t>M</w:t>
            </w:r>
            <w:r w:rsidRPr="009203C7">
              <w:rPr>
                <w:vertAlign w:val="superscript"/>
                <w:lang w:val="fr-FR"/>
              </w:rPr>
              <w:t>me</w:t>
            </w:r>
            <w:r>
              <w:rPr>
                <w:lang w:val="fr-FR"/>
              </w:rPr>
              <w:t xml:space="preserve"> Marta Angles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C7C5A" w14:textId="77777777" w:rsidR="005833AE" w:rsidRPr="00FC4A24" w:rsidRDefault="005833AE" w:rsidP="005833AE">
            <w:pPr>
              <w:spacing w:before="40" w:after="120" w:line="220" w:lineRule="exact"/>
              <w:ind w:left="57"/>
              <w:rPr>
                <w:sz w:val="18"/>
                <w:szCs w:val="18"/>
              </w:rPr>
            </w:pPr>
            <w:r>
              <w:rPr>
                <w:lang w:val="fr-FR"/>
              </w:rPr>
              <w:t>Espagne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C7B4CCE" w14:textId="77777777" w:rsidR="005833AE" w:rsidRPr="00FC4A24" w:rsidRDefault="00DD26D5" w:rsidP="005833AE">
            <w:pPr>
              <w:spacing w:before="40" w:after="120" w:line="220" w:lineRule="exact"/>
              <w:ind w:left="57"/>
              <w:rPr>
                <w:sz w:val="18"/>
                <w:szCs w:val="18"/>
              </w:rPr>
            </w:pPr>
            <w:r>
              <w:rPr>
                <w:lang w:val="fr-FR"/>
              </w:rPr>
              <w:t>M</w:t>
            </w:r>
            <w:r w:rsidR="005833AE">
              <w:rPr>
                <w:lang w:val="fr-FR"/>
              </w:rPr>
              <w:t>ars 2023</w:t>
            </w:r>
          </w:p>
        </w:tc>
      </w:tr>
      <w:tr w:rsidR="005833AE" w:rsidRPr="00FC4A24" w14:paraId="0135A5F3" w14:textId="77777777" w:rsidTr="005833AE">
        <w:trPr>
          <w:cantSplit/>
          <w:jc w:val="center"/>
        </w:trPr>
        <w:tc>
          <w:tcPr>
            <w:tcW w:w="6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E71B25" w14:textId="77777777" w:rsidR="005833AE" w:rsidRPr="00FC4A24" w:rsidRDefault="005833AE" w:rsidP="005833AE">
            <w:pPr>
              <w:keepNext/>
              <w:keepLines/>
              <w:spacing w:before="40" w:after="120" w:line="220" w:lineRule="exact"/>
              <w:ind w:left="57"/>
              <w:rPr>
                <w:b/>
                <w:sz w:val="18"/>
                <w:szCs w:val="18"/>
              </w:rPr>
            </w:pPr>
            <w:r>
              <w:rPr>
                <w:b/>
                <w:bCs/>
                <w:lang w:val="fr-FR"/>
              </w:rPr>
              <w:t>GRSG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95579" w14:textId="77777777" w:rsidR="005833AE" w:rsidRPr="00FC4A24" w:rsidRDefault="005833AE" w:rsidP="005833AE">
            <w:pPr>
              <w:keepNext/>
              <w:keepLines/>
              <w:spacing w:before="40" w:after="120" w:line="220" w:lineRule="exact"/>
              <w:ind w:left="57"/>
              <w:rPr>
                <w:b/>
                <w:sz w:val="18"/>
                <w:szCs w:val="18"/>
              </w:rPr>
            </w:pPr>
            <w:r>
              <w:rPr>
                <w:lang w:val="fr-FR"/>
              </w:rPr>
              <w:t xml:space="preserve"> </w:t>
            </w:r>
            <w:r>
              <w:rPr>
                <w:b/>
                <w:bCs/>
                <w:lang w:val="fr-FR"/>
              </w:rPr>
              <w:t>Dispositions générales de sécurité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0E689" w14:textId="77777777" w:rsidR="005833AE" w:rsidRPr="000B43F2" w:rsidRDefault="005833AE" w:rsidP="00DD26D5">
            <w:pPr>
              <w:keepNext/>
              <w:keepLines/>
              <w:spacing w:before="40" w:after="120" w:line="220" w:lineRule="exact"/>
              <w:ind w:left="57"/>
              <w:rPr>
                <w:b/>
                <w:sz w:val="18"/>
                <w:szCs w:val="18"/>
                <w:lang w:val="es-ES"/>
              </w:rPr>
            </w:pPr>
            <w:r w:rsidRPr="000B43F2">
              <w:rPr>
                <w:b/>
                <w:bCs/>
                <w:lang w:val="es-ES"/>
              </w:rPr>
              <w:t xml:space="preserve">M. A. Erario  </w:t>
            </w:r>
            <w:r w:rsidR="00DD26D5">
              <w:rPr>
                <w:b/>
                <w:bCs/>
                <w:lang w:val="es-ES"/>
              </w:rPr>
              <w:br/>
            </w:r>
            <w:r w:rsidRPr="000B43F2">
              <w:rPr>
                <w:b/>
                <w:bCs/>
                <w:lang w:val="es-ES"/>
              </w:rPr>
              <w:t xml:space="preserve">M. K. </w:t>
            </w:r>
            <w:proofErr w:type="spellStart"/>
            <w:r w:rsidRPr="000B43F2">
              <w:rPr>
                <w:b/>
                <w:bCs/>
                <w:lang w:val="es-ES"/>
              </w:rPr>
              <w:t>Hendershot</w:t>
            </w:r>
            <w:proofErr w:type="spellEnd"/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8FEF9" w14:textId="77777777" w:rsidR="005833AE" w:rsidRPr="00FC4A24" w:rsidRDefault="005833AE" w:rsidP="00DD26D5">
            <w:pPr>
              <w:keepNext/>
              <w:keepLines/>
              <w:spacing w:before="40" w:after="120" w:line="220" w:lineRule="exact"/>
              <w:ind w:left="57"/>
              <w:rPr>
                <w:b/>
                <w:sz w:val="18"/>
                <w:szCs w:val="18"/>
              </w:rPr>
            </w:pPr>
            <w:r>
              <w:rPr>
                <w:b/>
                <w:bCs/>
                <w:lang w:val="fr-FR"/>
              </w:rPr>
              <w:t xml:space="preserve">Italie  </w:t>
            </w:r>
            <w:r w:rsidR="00DD26D5">
              <w:rPr>
                <w:b/>
                <w:bCs/>
                <w:lang w:val="fr-FR"/>
              </w:rPr>
              <w:br/>
            </w:r>
            <w:r>
              <w:rPr>
                <w:b/>
                <w:bCs/>
                <w:lang w:val="fr-FR"/>
              </w:rPr>
              <w:t>Canada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39A4AD4" w14:textId="77777777" w:rsidR="005833AE" w:rsidRPr="00FC4A24" w:rsidRDefault="005833AE" w:rsidP="005833AE">
            <w:pPr>
              <w:keepNext/>
              <w:keepLines/>
              <w:spacing w:before="40" w:after="120" w:line="220" w:lineRule="exact"/>
              <w:ind w:left="57"/>
              <w:rPr>
                <w:b/>
                <w:sz w:val="18"/>
                <w:szCs w:val="18"/>
              </w:rPr>
            </w:pPr>
            <w:r>
              <w:rPr>
                <w:b/>
                <w:bCs/>
                <w:lang w:val="fr-FR"/>
              </w:rPr>
              <w:t>2021</w:t>
            </w:r>
          </w:p>
        </w:tc>
      </w:tr>
      <w:tr w:rsidR="005833AE" w:rsidRPr="00FC4A24" w14:paraId="7965EF89" w14:textId="77777777" w:rsidTr="005833AE">
        <w:trPr>
          <w:cantSplit/>
          <w:jc w:val="center"/>
        </w:trPr>
        <w:tc>
          <w:tcPr>
            <w:tcW w:w="6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22C035E" w14:textId="77777777" w:rsidR="005833AE" w:rsidRPr="00FC4A24" w:rsidRDefault="005833AE" w:rsidP="005833AE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9E771" w14:textId="77777777" w:rsidR="005833AE" w:rsidRPr="000B43F2" w:rsidRDefault="005833AE" w:rsidP="005833AE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val="fr-CA"/>
              </w:rPr>
            </w:pPr>
            <w:r>
              <w:rPr>
                <w:lang w:val="fr-FR"/>
              </w:rPr>
              <w:t>Vitrages de toit panoramique (PSG)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B87" w14:textId="77777777" w:rsidR="005833AE" w:rsidRPr="00FC4A24" w:rsidRDefault="005833AE" w:rsidP="00DD26D5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</w:rPr>
            </w:pPr>
            <w:r w:rsidRPr="000B43F2">
              <w:rPr>
                <w:lang w:val="en-US"/>
              </w:rPr>
              <w:t xml:space="preserve">M. S. </w:t>
            </w:r>
            <w:proofErr w:type="spellStart"/>
            <w:r w:rsidRPr="000B43F2">
              <w:rPr>
                <w:lang w:val="en-US"/>
              </w:rPr>
              <w:t>Eom</w:t>
            </w:r>
            <w:proofErr w:type="spellEnd"/>
            <w:r w:rsidRPr="000B43F2">
              <w:rPr>
                <w:lang w:val="en-US"/>
              </w:rPr>
              <w:t xml:space="preserve"> </w:t>
            </w:r>
            <w:r w:rsidR="00DD26D5">
              <w:rPr>
                <w:lang w:val="en-US"/>
              </w:rPr>
              <w:br/>
            </w:r>
            <w:r w:rsidRPr="000B43F2">
              <w:rPr>
                <w:lang w:val="en-US"/>
              </w:rPr>
              <w:t>M. T. Fuhrmann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CD3BC" w14:textId="77777777" w:rsidR="005833AE" w:rsidRPr="00FC4A24" w:rsidRDefault="005833AE" w:rsidP="00DD26D5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</w:rPr>
            </w:pPr>
            <w:r>
              <w:rPr>
                <w:lang w:val="fr-FR"/>
              </w:rPr>
              <w:t xml:space="preserve">République de Corée  </w:t>
            </w:r>
            <w:r w:rsidR="00DD26D5">
              <w:rPr>
                <w:lang w:val="fr-FR"/>
              </w:rPr>
              <w:br/>
            </w:r>
            <w:r>
              <w:rPr>
                <w:lang w:val="fr-FR"/>
              </w:rPr>
              <w:t>Allemagne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D239709" w14:textId="77777777" w:rsidR="005833AE" w:rsidRPr="00FC4A24" w:rsidRDefault="00DD26D5" w:rsidP="005833AE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</w:rPr>
            </w:pPr>
            <w:r>
              <w:rPr>
                <w:lang w:val="fr-FR"/>
              </w:rPr>
              <w:t>A</w:t>
            </w:r>
            <w:r w:rsidR="005833AE">
              <w:rPr>
                <w:lang w:val="fr-FR"/>
              </w:rPr>
              <w:t xml:space="preserve">vril 2020 </w:t>
            </w:r>
          </w:p>
        </w:tc>
      </w:tr>
      <w:tr w:rsidR="005833AE" w:rsidRPr="00FC4A24" w14:paraId="7AFC98B2" w14:textId="77777777" w:rsidTr="005833AE">
        <w:trPr>
          <w:cantSplit/>
          <w:jc w:val="center"/>
        </w:trPr>
        <w:tc>
          <w:tcPr>
            <w:tcW w:w="6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6A34E9C" w14:textId="77777777" w:rsidR="005833AE" w:rsidRPr="00FC4A24" w:rsidRDefault="005833AE" w:rsidP="005833AE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B899E" w14:textId="77777777" w:rsidR="005833AE" w:rsidRPr="000B43F2" w:rsidRDefault="005833AE" w:rsidP="005833AE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val="fr-CA"/>
              </w:rPr>
            </w:pPr>
            <w:r>
              <w:rPr>
                <w:lang w:val="fr-FR"/>
              </w:rPr>
              <w:t>Détection de la présence d</w:t>
            </w:r>
            <w:r w:rsidR="005F3A8B">
              <w:rPr>
                <w:lang w:val="fr-FR"/>
              </w:rPr>
              <w:t>’</w:t>
            </w:r>
            <w:r>
              <w:rPr>
                <w:lang w:val="fr-FR"/>
              </w:rPr>
              <w:t>usagers de la route vulnérables à proximité du véhicule (VRU-Proxi)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4F29" w14:textId="77777777" w:rsidR="005833AE" w:rsidRPr="00FC4A24" w:rsidRDefault="005833AE" w:rsidP="00DD26D5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</w:rPr>
            </w:pPr>
            <w:r>
              <w:rPr>
                <w:lang w:val="fr-FR"/>
              </w:rPr>
              <w:t xml:space="preserve">M. Y. </w:t>
            </w:r>
            <w:proofErr w:type="spellStart"/>
            <w:r>
              <w:rPr>
                <w:lang w:val="fr-FR"/>
              </w:rPr>
              <w:t>Matsui</w:t>
            </w:r>
            <w:proofErr w:type="spellEnd"/>
            <w:r>
              <w:rPr>
                <w:lang w:val="fr-FR"/>
              </w:rPr>
              <w:t xml:space="preserve">  </w:t>
            </w:r>
            <w:r w:rsidR="00DD26D5">
              <w:rPr>
                <w:lang w:val="fr-FR"/>
              </w:rPr>
              <w:br/>
            </w:r>
            <w:r>
              <w:rPr>
                <w:lang w:val="fr-FR"/>
              </w:rPr>
              <w:t xml:space="preserve">M. P. </w:t>
            </w:r>
            <w:proofErr w:type="spellStart"/>
            <w:r>
              <w:rPr>
                <w:lang w:val="fr-FR"/>
              </w:rPr>
              <w:t>Broertjes</w:t>
            </w:r>
            <w:proofErr w:type="spellEnd"/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8ACCB" w14:textId="77777777" w:rsidR="005833AE" w:rsidRPr="00FC4A24" w:rsidRDefault="005833AE" w:rsidP="00DD26D5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</w:rPr>
            </w:pPr>
            <w:r>
              <w:rPr>
                <w:lang w:val="fr-FR"/>
              </w:rPr>
              <w:t xml:space="preserve">Japon  </w:t>
            </w:r>
            <w:r w:rsidR="00DD26D5">
              <w:rPr>
                <w:lang w:val="fr-FR"/>
              </w:rPr>
              <w:br/>
            </w:r>
            <w:r>
              <w:rPr>
                <w:lang w:val="fr-FR"/>
              </w:rPr>
              <w:t>CE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9D99382" w14:textId="77777777" w:rsidR="005833AE" w:rsidRPr="00FC4A24" w:rsidRDefault="00DD26D5" w:rsidP="005833AE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</w:rPr>
            </w:pPr>
            <w:r>
              <w:rPr>
                <w:lang w:val="fr-FR"/>
              </w:rPr>
              <w:t>A</w:t>
            </w:r>
            <w:r w:rsidR="005833AE">
              <w:rPr>
                <w:lang w:val="fr-FR"/>
              </w:rPr>
              <w:t>vril 2022</w:t>
            </w:r>
          </w:p>
        </w:tc>
      </w:tr>
      <w:tr w:rsidR="005833AE" w:rsidRPr="00FC4A24" w14:paraId="67239BBD" w14:textId="77777777" w:rsidTr="005833AE">
        <w:trPr>
          <w:cantSplit/>
          <w:jc w:val="center"/>
        </w:trPr>
        <w:tc>
          <w:tcPr>
            <w:tcW w:w="697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</w:tcPr>
          <w:p w14:paraId="477AE6E4" w14:textId="77777777" w:rsidR="005833AE" w:rsidRPr="00FC4A24" w:rsidRDefault="005833AE" w:rsidP="005833AE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F886FA" w14:textId="77777777" w:rsidR="005833AE" w:rsidRPr="000B43F2" w:rsidRDefault="005833AE" w:rsidP="005833AE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val="fr-CA"/>
              </w:rPr>
            </w:pPr>
            <w:r>
              <w:rPr>
                <w:lang w:val="fr-FR"/>
              </w:rPr>
              <w:t>Comportement général des véhicules des catégories M</w:t>
            </w:r>
            <w:r w:rsidRPr="00DD26D5">
              <w:rPr>
                <w:vertAlign w:val="subscript"/>
                <w:lang w:val="fr-FR"/>
              </w:rPr>
              <w:t>2</w:t>
            </w:r>
            <w:r>
              <w:rPr>
                <w:lang w:val="fr-FR"/>
              </w:rPr>
              <w:t xml:space="preserve"> et M</w:t>
            </w:r>
            <w:r w:rsidRPr="00DD26D5">
              <w:rPr>
                <w:vertAlign w:val="subscript"/>
                <w:lang w:val="fr-FR"/>
              </w:rPr>
              <w:t>3</w:t>
            </w:r>
            <w:r>
              <w:rPr>
                <w:lang w:val="fr-FR"/>
              </w:rPr>
              <w:t xml:space="preserve"> en cas d</w:t>
            </w:r>
            <w:r w:rsidR="005F3A8B">
              <w:rPr>
                <w:lang w:val="fr-FR"/>
              </w:rPr>
              <w:t>’</w:t>
            </w:r>
            <w:r>
              <w:rPr>
                <w:lang w:val="fr-FR"/>
              </w:rPr>
              <w:t>incendie (BMFE)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5F0FF7" w14:textId="77777777" w:rsidR="005833AE" w:rsidRPr="00FC4A24" w:rsidRDefault="005833AE" w:rsidP="005833AE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</w:rPr>
            </w:pPr>
            <w:r>
              <w:rPr>
                <w:lang w:val="fr-FR"/>
              </w:rPr>
              <w:t xml:space="preserve">M. F. </w:t>
            </w:r>
            <w:proofErr w:type="spellStart"/>
            <w:r>
              <w:rPr>
                <w:lang w:val="fr-FR"/>
              </w:rPr>
              <w:t>Herveleu</w:t>
            </w:r>
            <w:proofErr w:type="spellEnd"/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EF46D30" w14:textId="77777777" w:rsidR="005833AE" w:rsidRPr="00FC4A24" w:rsidRDefault="005833AE" w:rsidP="005833AE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</w:rPr>
            </w:pPr>
            <w:r>
              <w:rPr>
                <w:lang w:val="fr-FR"/>
              </w:rPr>
              <w:t>France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</w:tcPr>
          <w:p w14:paraId="020DD150" w14:textId="77777777" w:rsidR="005833AE" w:rsidRPr="00FC4A24" w:rsidRDefault="00DD26D5" w:rsidP="005833AE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</w:rPr>
            </w:pPr>
            <w:r>
              <w:rPr>
                <w:lang w:val="fr-FR"/>
              </w:rPr>
              <w:t>O</w:t>
            </w:r>
            <w:r w:rsidR="005833AE">
              <w:rPr>
                <w:lang w:val="fr-FR"/>
              </w:rPr>
              <w:t>ctobre 2021</w:t>
            </w:r>
          </w:p>
        </w:tc>
      </w:tr>
    </w:tbl>
    <w:p w14:paraId="5C1A8BE9" w14:textId="77777777" w:rsidR="005833AE" w:rsidRPr="005C11A2" w:rsidRDefault="00DD26D5" w:rsidP="00DD26D5">
      <w:pPr>
        <w:pStyle w:val="HChG"/>
        <w:rPr>
          <w:lang w:val="fr-CA"/>
        </w:rPr>
      </w:pPr>
      <w:bookmarkStart w:id="8" w:name="_Toc486845770"/>
      <w:r>
        <w:rPr>
          <w:lang w:val="fr-FR"/>
        </w:rPr>
        <w:tab/>
      </w:r>
      <w:r>
        <w:rPr>
          <w:lang w:val="fr-FR"/>
        </w:rPr>
        <w:tab/>
      </w:r>
      <w:r w:rsidR="005833AE" w:rsidRPr="005C11A2">
        <w:rPr>
          <w:lang w:val="fr-FR"/>
        </w:rPr>
        <w:t>Forum mondial de l</w:t>
      </w:r>
      <w:r w:rsidR="005F3A8B">
        <w:rPr>
          <w:lang w:val="fr-FR"/>
        </w:rPr>
        <w:t>’</w:t>
      </w:r>
      <w:r w:rsidR="005833AE" w:rsidRPr="005C11A2">
        <w:rPr>
          <w:lang w:val="fr-FR"/>
        </w:rPr>
        <w:t>harmonisation des Règlements concernant les</w:t>
      </w:r>
      <w:r>
        <w:rPr>
          <w:lang w:val="fr-FR"/>
        </w:rPr>
        <w:t xml:space="preserve"> </w:t>
      </w:r>
      <w:r w:rsidR="005833AE" w:rsidRPr="005C11A2">
        <w:rPr>
          <w:lang w:val="fr-FR"/>
        </w:rPr>
        <w:t>véhicules</w:t>
      </w:r>
      <w:r>
        <w:rPr>
          <w:lang w:val="fr-FR"/>
        </w:rPr>
        <w:t> </w:t>
      </w:r>
      <w:r w:rsidR="005833AE" w:rsidRPr="005C11A2">
        <w:rPr>
          <w:lang w:val="fr-FR"/>
        </w:rPr>
        <w:t>: Comités d</w:t>
      </w:r>
      <w:r w:rsidR="005F3A8B">
        <w:rPr>
          <w:lang w:val="fr-FR"/>
        </w:rPr>
        <w:t>’</w:t>
      </w:r>
      <w:r w:rsidR="005833AE" w:rsidRPr="005C11A2">
        <w:rPr>
          <w:lang w:val="fr-FR"/>
        </w:rPr>
        <w:t>administration/</w:t>
      </w:r>
      <w:r>
        <w:rPr>
          <w:lang w:val="fr-FR"/>
        </w:rPr>
        <w:t xml:space="preserve"> </w:t>
      </w:r>
      <w:r w:rsidR="005833AE" w:rsidRPr="005C11A2">
        <w:rPr>
          <w:lang w:val="fr-FR"/>
        </w:rPr>
        <w:t>exécutifs et présidence</w:t>
      </w:r>
      <w:bookmarkEnd w:id="8"/>
    </w:p>
    <w:tbl>
      <w:tblPr>
        <w:tblW w:w="964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539"/>
        <w:gridCol w:w="1844"/>
        <w:gridCol w:w="1276"/>
        <w:gridCol w:w="1135"/>
      </w:tblGrid>
      <w:tr w:rsidR="005833AE" w:rsidRPr="00DD26D5" w14:paraId="14DC3408" w14:textId="77777777" w:rsidTr="005833AE">
        <w:trPr>
          <w:cantSplit/>
          <w:tblHeader/>
          <w:jc w:val="center"/>
        </w:trPr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017649DB" w14:textId="77777777" w:rsidR="005833AE" w:rsidRPr="00DD26D5" w:rsidRDefault="005833AE" w:rsidP="00DD26D5">
            <w:pPr>
              <w:spacing w:before="80" w:after="80" w:line="200" w:lineRule="exact"/>
              <w:ind w:left="57" w:right="57"/>
              <w:rPr>
                <w:i/>
                <w:sz w:val="16"/>
                <w:szCs w:val="16"/>
                <w:lang w:val="fr-CA" w:eastAsia="en-GB"/>
              </w:rPr>
            </w:pPr>
            <w:r w:rsidRPr="00DD26D5">
              <w:rPr>
                <w:i/>
                <w:sz w:val="16"/>
                <w:szCs w:val="16"/>
                <w:lang w:val="fr-CA" w:eastAsia="en-GB"/>
              </w:rPr>
              <w:t> </w:t>
            </w:r>
          </w:p>
        </w:tc>
        <w:tc>
          <w:tcPr>
            <w:tcW w:w="4539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31FC12BA" w14:textId="77777777" w:rsidR="005833AE" w:rsidRPr="00DD26D5" w:rsidRDefault="005833AE" w:rsidP="00DD26D5">
            <w:pPr>
              <w:spacing w:before="80" w:after="80" w:line="200" w:lineRule="exact"/>
              <w:ind w:left="57" w:right="57"/>
              <w:rPr>
                <w:bCs/>
                <w:i/>
                <w:sz w:val="16"/>
                <w:szCs w:val="16"/>
              </w:rPr>
            </w:pPr>
            <w:r w:rsidRPr="00DD26D5">
              <w:rPr>
                <w:i/>
                <w:iCs/>
                <w:sz w:val="16"/>
                <w:szCs w:val="16"/>
                <w:lang w:val="fr-FR"/>
              </w:rPr>
              <w:t>Comités</w:t>
            </w:r>
          </w:p>
        </w:tc>
        <w:tc>
          <w:tcPr>
            <w:tcW w:w="1844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2E673DF1" w14:textId="77777777" w:rsidR="005833AE" w:rsidRPr="00DD26D5" w:rsidRDefault="005833AE" w:rsidP="00DD26D5">
            <w:pPr>
              <w:spacing w:before="80" w:after="80" w:line="200" w:lineRule="exact"/>
              <w:ind w:left="57" w:right="57"/>
              <w:rPr>
                <w:bCs/>
                <w:i/>
                <w:sz w:val="16"/>
                <w:szCs w:val="16"/>
              </w:rPr>
            </w:pPr>
            <w:r w:rsidRPr="00DD26D5">
              <w:rPr>
                <w:i/>
                <w:iCs/>
                <w:sz w:val="16"/>
                <w:szCs w:val="16"/>
                <w:lang w:val="fr-FR"/>
              </w:rPr>
              <w:t>Président/Vice-Président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49C019C2" w14:textId="77777777" w:rsidR="005833AE" w:rsidRPr="00DD26D5" w:rsidRDefault="005833AE" w:rsidP="00DD26D5">
            <w:pPr>
              <w:spacing w:before="80" w:after="80" w:line="200" w:lineRule="exact"/>
              <w:ind w:left="57" w:right="57"/>
              <w:rPr>
                <w:bCs/>
                <w:i/>
                <w:sz w:val="16"/>
                <w:szCs w:val="16"/>
              </w:rPr>
            </w:pPr>
            <w:r w:rsidRPr="00DD26D5">
              <w:rPr>
                <w:i/>
                <w:iCs/>
                <w:sz w:val="16"/>
                <w:szCs w:val="16"/>
                <w:lang w:val="fr-FR"/>
              </w:rPr>
              <w:t>Pays</w:t>
            </w:r>
          </w:p>
        </w:tc>
        <w:tc>
          <w:tcPr>
            <w:tcW w:w="1135" w:type="dxa"/>
            <w:tcBorders>
              <w:top w:val="single" w:sz="2" w:space="0" w:color="auto"/>
              <w:bottom w:val="single" w:sz="12" w:space="0" w:color="auto"/>
            </w:tcBorders>
            <w:hideMark/>
          </w:tcPr>
          <w:p w14:paraId="69A90971" w14:textId="77777777" w:rsidR="005833AE" w:rsidRPr="00DD26D5" w:rsidRDefault="005833AE" w:rsidP="00DD26D5">
            <w:pPr>
              <w:spacing w:before="80" w:after="80" w:line="200" w:lineRule="exact"/>
              <w:ind w:left="57" w:right="57"/>
              <w:rPr>
                <w:bCs/>
                <w:i/>
                <w:sz w:val="16"/>
                <w:szCs w:val="16"/>
              </w:rPr>
            </w:pPr>
            <w:r w:rsidRPr="00DD26D5">
              <w:rPr>
                <w:i/>
                <w:iCs/>
                <w:sz w:val="16"/>
                <w:szCs w:val="16"/>
                <w:lang w:val="fr-FR"/>
              </w:rPr>
              <w:t>Date d</w:t>
            </w:r>
            <w:r w:rsidR="005F3A8B" w:rsidRPr="00DD26D5">
              <w:rPr>
                <w:i/>
                <w:iCs/>
                <w:sz w:val="16"/>
                <w:szCs w:val="16"/>
                <w:lang w:val="fr-FR"/>
              </w:rPr>
              <w:t>’</w:t>
            </w:r>
            <w:r w:rsidRPr="00DD26D5">
              <w:rPr>
                <w:i/>
                <w:iCs/>
                <w:sz w:val="16"/>
                <w:szCs w:val="16"/>
                <w:lang w:val="fr-FR"/>
              </w:rPr>
              <w:t>expiration du</w:t>
            </w:r>
            <w:r w:rsidR="00DD26D5">
              <w:rPr>
                <w:i/>
                <w:iCs/>
                <w:sz w:val="16"/>
                <w:szCs w:val="16"/>
                <w:lang w:val="fr-FR"/>
              </w:rPr>
              <w:t> </w:t>
            </w:r>
            <w:r w:rsidRPr="00DD26D5">
              <w:rPr>
                <w:i/>
                <w:iCs/>
                <w:sz w:val="16"/>
                <w:szCs w:val="16"/>
                <w:lang w:val="fr-FR"/>
              </w:rPr>
              <w:t>mandat</w:t>
            </w:r>
          </w:p>
        </w:tc>
      </w:tr>
      <w:tr w:rsidR="005833AE" w:rsidRPr="00FC4A24" w14:paraId="204FB235" w14:textId="77777777" w:rsidTr="00DD26D5">
        <w:trPr>
          <w:cantSplit/>
          <w:jc w:val="center"/>
        </w:trPr>
        <w:tc>
          <w:tcPr>
            <w:tcW w:w="851" w:type="dxa"/>
            <w:tcBorders>
              <w:top w:val="nil"/>
              <w:bottom w:val="single" w:sz="6" w:space="0" w:color="auto"/>
            </w:tcBorders>
            <w:hideMark/>
          </w:tcPr>
          <w:p w14:paraId="5EC4D3AC" w14:textId="77777777" w:rsidR="005833AE" w:rsidRPr="00FC4A24" w:rsidRDefault="005833AE" w:rsidP="005833AE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</w:rPr>
            </w:pPr>
            <w:r>
              <w:rPr>
                <w:lang w:val="fr-FR"/>
              </w:rPr>
              <w:t>AC.1</w:t>
            </w:r>
          </w:p>
        </w:tc>
        <w:tc>
          <w:tcPr>
            <w:tcW w:w="4539" w:type="dxa"/>
            <w:tcBorders>
              <w:top w:val="nil"/>
              <w:bottom w:val="single" w:sz="6" w:space="0" w:color="auto"/>
            </w:tcBorders>
            <w:hideMark/>
          </w:tcPr>
          <w:p w14:paraId="3FF9533D" w14:textId="77777777" w:rsidR="005833AE" w:rsidRPr="000B43F2" w:rsidRDefault="005833AE" w:rsidP="005833AE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val="fr-CA"/>
              </w:rPr>
            </w:pPr>
            <w:r>
              <w:rPr>
                <w:lang w:val="fr-FR"/>
              </w:rPr>
              <w:t>Comité d</w:t>
            </w:r>
            <w:r w:rsidR="005F3A8B">
              <w:rPr>
                <w:lang w:val="fr-FR"/>
              </w:rPr>
              <w:t>’</w:t>
            </w:r>
            <w:r>
              <w:rPr>
                <w:lang w:val="fr-FR"/>
              </w:rPr>
              <w:t>administration de l</w:t>
            </w:r>
            <w:r w:rsidR="005F3A8B">
              <w:rPr>
                <w:lang w:val="fr-FR"/>
              </w:rPr>
              <w:t>’</w:t>
            </w:r>
            <w:r>
              <w:rPr>
                <w:lang w:val="fr-FR"/>
              </w:rPr>
              <w:t>Accord de 1958</w:t>
            </w:r>
          </w:p>
        </w:tc>
        <w:tc>
          <w:tcPr>
            <w:tcW w:w="1844" w:type="dxa"/>
            <w:tcBorders>
              <w:top w:val="nil"/>
              <w:bottom w:val="single" w:sz="6" w:space="0" w:color="auto"/>
            </w:tcBorders>
            <w:hideMark/>
          </w:tcPr>
          <w:p w14:paraId="5AFB1843" w14:textId="77777777" w:rsidR="005833AE" w:rsidRPr="000B43F2" w:rsidRDefault="005833AE" w:rsidP="00DD26D5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val="es-ES"/>
              </w:rPr>
            </w:pPr>
            <w:r w:rsidRPr="000B43F2">
              <w:rPr>
                <w:lang w:val="es-ES"/>
              </w:rPr>
              <w:t xml:space="preserve">M. A. Erario </w:t>
            </w:r>
            <w:r w:rsidR="00DD26D5">
              <w:rPr>
                <w:lang w:val="es-ES"/>
              </w:rPr>
              <w:br/>
            </w:r>
            <w:r w:rsidRPr="000B43F2">
              <w:rPr>
                <w:lang w:val="es-ES"/>
              </w:rPr>
              <w:t xml:space="preserve">M. S. </w:t>
            </w:r>
            <w:proofErr w:type="spellStart"/>
            <w:r w:rsidRPr="000B43F2">
              <w:rPr>
                <w:lang w:val="es-ES"/>
              </w:rPr>
              <w:t>Anikeev</w:t>
            </w:r>
            <w:proofErr w:type="spellEnd"/>
            <w:r w:rsidRPr="000B43F2">
              <w:rPr>
                <w:lang w:val="es-E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single" w:sz="6" w:space="0" w:color="auto"/>
            </w:tcBorders>
            <w:hideMark/>
          </w:tcPr>
          <w:p w14:paraId="6DDE98A8" w14:textId="77777777" w:rsidR="005833AE" w:rsidRPr="00FC4A24" w:rsidRDefault="00DD26D5" w:rsidP="005833AE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</w:rPr>
            </w:pPr>
            <w:r>
              <w:rPr>
                <w:lang w:val="fr-FR"/>
              </w:rPr>
              <w:t>Italie</w:t>
            </w:r>
            <w:r>
              <w:rPr>
                <w:lang w:val="fr-FR"/>
              </w:rPr>
              <w:br/>
            </w:r>
            <w:r w:rsidR="005833AE">
              <w:rPr>
                <w:lang w:val="fr-FR"/>
              </w:rPr>
              <w:t>Fédération de</w:t>
            </w:r>
            <w:r>
              <w:rPr>
                <w:lang w:val="fr-FR"/>
              </w:rPr>
              <w:t> </w:t>
            </w:r>
            <w:r w:rsidR="005833AE">
              <w:rPr>
                <w:lang w:val="fr-FR"/>
              </w:rPr>
              <w:t>Russie</w:t>
            </w:r>
          </w:p>
        </w:tc>
        <w:tc>
          <w:tcPr>
            <w:tcW w:w="1135" w:type="dxa"/>
            <w:tcBorders>
              <w:top w:val="nil"/>
              <w:bottom w:val="single" w:sz="6" w:space="0" w:color="auto"/>
            </w:tcBorders>
            <w:hideMark/>
          </w:tcPr>
          <w:p w14:paraId="0F934877" w14:textId="77777777" w:rsidR="005833AE" w:rsidRPr="00FC4A24" w:rsidRDefault="005833AE" w:rsidP="005833AE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</w:rPr>
            </w:pPr>
            <w:proofErr w:type="spellStart"/>
            <w:r>
              <w:rPr>
                <w:lang w:val="fr-FR"/>
              </w:rPr>
              <w:t>s.o</w:t>
            </w:r>
            <w:proofErr w:type="spellEnd"/>
            <w:r>
              <w:rPr>
                <w:lang w:val="fr-FR"/>
              </w:rPr>
              <w:t>.</w:t>
            </w:r>
          </w:p>
        </w:tc>
      </w:tr>
      <w:tr w:rsidR="005833AE" w:rsidRPr="00FC4A24" w14:paraId="3AD65D29" w14:textId="77777777" w:rsidTr="00DD26D5">
        <w:trPr>
          <w:cantSplit/>
          <w:jc w:val="center"/>
        </w:trPr>
        <w:tc>
          <w:tcPr>
            <w:tcW w:w="851" w:type="dxa"/>
            <w:tcBorders>
              <w:top w:val="single" w:sz="6" w:space="0" w:color="auto"/>
            </w:tcBorders>
            <w:hideMark/>
          </w:tcPr>
          <w:p w14:paraId="2C745ED7" w14:textId="77777777" w:rsidR="005833AE" w:rsidRPr="00FC4A24" w:rsidRDefault="005833AE" w:rsidP="005833AE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</w:rPr>
            </w:pPr>
            <w:r>
              <w:rPr>
                <w:lang w:val="fr-FR"/>
              </w:rPr>
              <w:t>AC.2</w:t>
            </w:r>
          </w:p>
        </w:tc>
        <w:tc>
          <w:tcPr>
            <w:tcW w:w="4539" w:type="dxa"/>
            <w:tcBorders>
              <w:top w:val="single" w:sz="6" w:space="0" w:color="auto"/>
            </w:tcBorders>
            <w:hideMark/>
          </w:tcPr>
          <w:p w14:paraId="076731CE" w14:textId="77777777" w:rsidR="005833AE" w:rsidRPr="000B43F2" w:rsidRDefault="005833AE" w:rsidP="005833AE">
            <w:pPr>
              <w:spacing w:before="40" w:after="120" w:line="220" w:lineRule="exact"/>
              <w:ind w:left="57" w:right="57"/>
              <w:rPr>
                <w:sz w:val="18"/>
                <w:szCs w:val="18"/>
                <w:lang w:val="fr-CA"/>
              </w:rPr>
            </w:pPr>
            <w:r>
              <w:rPr>
                <w:lang w:val="fr-FR"/>
              </w:rPr>
              <w:t>Comité de gestion pour la coordination des travaux</w:t>
            </w:r>
          </w:p>
        </w:tc>
        <w:tc>
          <w:tcPr>
            <w:tcW w:w="1844" w:type="dxa"/>
            <w:tcBorders>
              <w:top w:val="single" w:sz="6" w:space="0" w:color="auto"/>
            </w:tcBorders>
            <w:hideMark/>
          </w:tcPr>
          <w:p w14:paraId="1CEE5B31" w14:textId="77777777" w:rsidR="005833AE" w:rsidRPr="00A26162" w:rsidRDefault="005833AE" w:rsidP="005833AE">
            <w:pPr>
              <w:spacing w:before="40" w:after="120" w:line="220" w:lineRule="exact"/>
              <w:ind w:left="57" w:right="57"/>
              <w:rPr>
                <w:sz w:val="18"/>
                <w:szCs w:val="18"/>
              </w:rPr>
            </w:pPr>
            <w:r w:rsidRPr="00A26162">
              <w:rPr>
                <w:lang w:val="fr-FR"/>
              </w:rPr>
              <w:t xml:space="preserve">M. A. </w:t>
            </w:r>
            <w:proofErr w:type="spellStart"/>
            <w:r w:rsidRPr="00A26162">
              <w:rPr>
                <w:lang w:val="fr-FR"/>
              </w:rPr>
              <w:t>Erario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</w:tcBorders>
            <w:hideMark/>
          </w:tcPr>
          <w:p w14:paraId="7F2D38D8" w14:textId="77777777" w:rsidR="005833AE" w:rsidRPr="00FC4A24" w:rsidRDefault="005833AE" w:rsidP="005833AE">
            <w:pPr>
              <w:spacing w:before="40" w:after="120" w:line="220" w:lineRule="exact"/>
              <w:ind w:left="57" w:right="57"/>
              <w:rPr>
                <w:sz w:val="18"/>
                <w:szCs w:val="18"/>
              </w:rPr>
            </w:pPr>
            <w:r>
              <w:rPr>
                <w:lang w:val="fr-FR"/>
              </w:rPr>
              <w:t>Italie</w:t>
            </w:r>
          </w:p>
        </w:tc>
        <w:tc>
          <w:tcPr>
            <w:tcW w:w="1135" w:type="dxa"/>
            <w:tcBorders>
              <w:top w:val="single" w:sz="6" w:space="0" w:color="auto"/>
            </w:tcBorders>
            <w:hideMark/>
          </w:tcPr>
          <w:p w14:paraId="04EAB2B4" w14:textId="77777777" w:rsidR="005833AE" w:rsidRPr="00FC4A24" w:rsidRDefault="005833AE" w:rsidP="005833AE">
            <w:pPr>
              <w:spacing w:before="40" w:after="120" w:line="220" w:lineRule="exact"/>
              <w:ind w:left="57" w:right="57"/>
              <w:rPr>
                <w:sz w:val="18"/>
                <w:szCs w:val="18"/>
              </w:rPr>
            </w:pPr>
            <w:r>
              <w:rPr>
                <w:lang w:val="fr-FR"/>
              </w:rPr>
              <w:t>2022</w:t>
            </w:r>
          </w:p>
        </w:tc>
      </w:tr>
      <w:tr w:rsidR="005833AE" w:rsidRPr="00FC4A24" w14:paraId="7D7AF0E5" w14:textId="77777777" w:rsidTr="005833AE">
        <w:trPr>
          <w:cantSplit/>
          <w:jc w:val="center"/>
        </w:trPr>
        <w:tc>
          <w:tcPr>
            <w:tcW w:w="851" w:type="dxa"/>
            <w:tcBorders>
              <w:bottom w:val="single" w:sz="6" w:space="0" w:color="auto"/>
            </w:tcBorders>
            <w:hideMark/>
          </w:tcPr>
          <w:p w14:paraId="4CC0C975" w14:textId="77777777" w:rsidR="005833AE" w:rsidRPr="00FC4A24" w:rsidRDefault="005833AE" w:rsidP="005833AE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</w:rPr>
            </w:pPr>
            <w:r>
              <w:rPr>
                <w:lang w:val="fr-FR"/>
              </w:rPr>
              <w:t>AC.3</w:t>
            </w:r>
          </w:p>
        </w:tc>
        <w:tc>
          <w:tcPr>
            <w:tcW w:w="4539" w:type="dxa"/>
            <w:tcBorders>
              <w:bottom w:val="single" w:sz="6" w:space="0" w:color="auto"/>
            </w:tcBorders>
            <w:hideMark/>
          </w:tcPr>
          <w:p w14:paraId="1AFD65FF" w14:textId="77777777" w:rsidR="005833AE" w:rsidRPr="000B43F2" w:rsidRDefault="005833AE" w:rsidP="005833AE">
            <w:pPr>
              <w:spacing w:before="40" w:after="120" w:line="220" w:lineRule="exact"/>
              <w:ind w:left="57" w:right="57"/>
              <w:rPr>
                <w:sz w:val="18"/>
                <w:szCs w:val="18"/>
                <w:lang w:val="fr-CA"/>
              </w:rPr>
            </w:pPr>
            <w:r>
              <w:rPr>
                <w:lang w:val="fr-FR"/>
              </w:rPr>
              <w:t>Comité exécutif de l</w:t>
            </w:r>
            <w:r w:rsidR="005F3A8B">
              <w:rPr>
                <w:lang w:val="fr-FR"/>
              </w:rPr>
              <w:t>’</w:t>
            </w:r>
            <w:r>
              <w:rPr>
                <w:lang w:val="fr-FR"/>
              </w:rPr>
              <w:t>Accord de 1998</w:t>
            </w:r>
          </w:p>
        </w:tc>
        <w:tc>
          <w:tcPr>
            <w:tcW w:w="1844" w:type="dxa"/>
            <w:tcBorders>
              <w:bottom w:val="single" w:sz="6" w:space="0" w:color="auto"/>
            </w:tcBorders>
            <w:hideMark/>
          </w:tcPr>
          <w:p w14:paraId="063EAEF9" w14:textId="77777777" w:rsidR="005833AE" w:rsidRPr="000B43F2" w:rsidRDefault="005833AE" w:rsidP="00DD26D5">
            <w:pPr>
              <w:spacing w:before="40" w:after="120" w:line="220" w:lineRule="exact"/>
              <w:ind w:left="57" w:right="57"/>
              <w:rPr>
                <w:sz w:val="18"/>
                <w:szCs w:val="18"/>
                <w:lang w:val="es-ES"/>
              </w:rPr>
            </w:pPr>
            <w:r w:rsidRPr="000B43F2">
              <w:rPr>
                <w:lang w:val="es-ES"/>
              </w:rPr>
              <w:t xml:space="preserve">M. E. </w:t>
            </w:r>
            <w:proofErr w:type="spellStart"/>
            <w:r w:rsidRPr="000B43F2">
              <w:rPr>
                <w:lang w:val="es-ES"/>
              </w:rPr>
              <w:t>Wondimneh</w:t>
            </w:r>
            <w:proofErr w:type="spellEnd"/>
            <w:r w:rsidR="00DD26D5">
              <w:rPr>
                <w:lang w:val="es-ES"/>
              </w:rPr>
              <w:br/>
            </w:r>
            <w:r w:rsidRPr="000B43F2">
              <w:rPr>
                <w:lang w:val="es-ES"/>
              </w:rPr>
              <w:t xml:space="preserve">M. I. </w:t>
            </w:r>
            <w:proofErr w:type="spellStart"/>
            <w:r w:rsidRPr="000B43F2">
              <w:rPr>
                <w:lang w:val="es-ES"/>
              </w:rPr>
              <w:t>Yarnold</w:t>
            </w:r>
            <w:proofErr w:type="spellEnd"/>
            <w:r w:rsidR="00DD26D5">
              <w:rPr>
                <w:lang w:val="es-ES"/>
              </w:rPr>
              <w:br/>
            </w:r>
            <w:r w:rsidRPr="000B43F2">
              <w:rPr>
                <w:lang w:val="es-ES"/>
              </w:rPr>
              <w:t xml:space="preserve">M. H. </w:t>
            </w:r>
            <w:proofErr w:type="spellStart"/>
            <w:r w:rsidRPr="000B43F2">
              <w:rPr>
                <w:lang w:val="es-ES"/>
              </w:rPr>
              <w:t>Inomata</w:t>
            </w:r>
            <w:proofErr w:type="spellEnd"/>
          </w:p>
        </w:tc>
        <w:tc>
          <w:tcPr>
            <w:tcW w:w="1276" w:type="dxa"/>
            <w:tcBorders>
              <w:bottom w:val="single" w:sz="6" w:space="0" w:color="auto"/>
            </w:tcBorders>
            <w:hideMark/>
          </w:tcPr>
          <w:p w14:paraId="2DCB36F0" w14:textId="77777777" w:rsidR="005833AE" w:rsidRPr="000B43F2" w:rsidRDefault="005833AE" w:rsidP="005833AE">
            <w:pPr>
              <w:spacing w:before="40" w:after="120" w:line="220" w:lineRule="exact"/>
              <w:ind w:left="57" w:right="57"/>
              <w:rPr>
                <w:sz w:val="18"/>
                <w:szCs w:val="18"/>
                <w:lang w:val="fr-CA"/>
              </w:rPr>
            </w:pPr>
            <w:r>
              <w:rPr>
                <w:lang w:val="fr-FR"/>
              </w:rPr>
              <w:t>États-Unis</w:t>
            </w:r>
            <w:r w:rsidR="00DD26D5">
              <w:rPr>
                <w:lang w:val="fr-FR"/>
              </w:rPr>
              <w:br/>
              <w:t>Royaume-Uni</w:t>
            </w:r>
            <w:r w:rsidR="00DD26D5">
              <w:rPr>
                <w:lang w:val="fr-FR"/>
              </w:rPr>
              <w:br/>
            </w:r>
            <w:r>
              <w:rPr>
                <w:lang w:val="fr-FR"/>
              </w:rPr>
              <w:t>Japon</w:t>
            </w:r>
          </w:p>
        </w:tc>
        <w:tc>
          <w:tcPr>
            <w:tcW w:w="1135" w:type="dxa"/>
            <w:tcBorders>
              <w:bottom w:val="single" w:sz="6" w:space="0" w:color="auto"/>
            </w:tcBorders>
            <w:hideMark/>
          </w:tcPr>
          <w:p w14:paraId="68075CAB" w14:textId="77777777" w:rsidR="005833AE" w:rsidRPr="00FC4A24" w:rsidRDefault="005833AE" w:rsidP="005833AE">
            <w:pPr>
              <w:spacing w:before="40" w:after="120" w:line="220" w:lineRule="exact"/>
              <w:ind w:left="57" w:right="57"/>
              <w:rPr>
                <w:sz w:val="18"/>
                <w:szCs w:val="18"/>
              </w:rPr>
            </w:pPr>
            <w:proofErr w:type="spellStart"/>
            <w:r>
              <w:rPr>
                <w:lang w:val="fr-FR"/>
              </w:rPr>
              <w:t>s.o</w:t>
            </w:r>
            <w:proofErr w:type="spellEnd"/>
            <w:r>
              <w:rPr>
                <w:lang w:val="fr-FR"/>
              </w:rPr>
              <w:t>.</w:t>
            </w:r>
          </w:p>
        </w:tc>
      </w:tr>
      <w:tr w:rsidR="005833AE" w:rsidRPr="00FC4A24" w14:paraId="7D9B4405" w14:textId="77777777" w:rsidTr="005833AE">
        <w:trPr>
          <w:cantSplit/>
          <w:jc w:val="center"/>
        </w:trPr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14:paraId="70788D28" w14:textId="77777777" w:rsidR="005833AE" w:rsidRPr="00FC4A24" w:rsidRDefault="005833AE" w:rsidP="005833AE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</w:rPr>
            </w:pPr>
            <w:r>
              <w:rPr>
                <w:lang w:val="fr-FR"/>
              </w:rPr>
              <w:t>AC.4</w:t>
            </w:r>
          </w:p>
        </w:tc>
        <w:tc>
          <w:tcPr>
            <w:tcW w:w="4539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14:paraId="5BCC1D0F" w14:textId="77777777" w:rsidR="005833AE" w:rsidRPr="000B43F2" w:rsidRDefault="005833AE" w:rsidP="005833AE">
            <w:pPr>
              <w:spacing w:before="40" w:after="120" w:line="220" w:lineRule="exact"/>
              <w:ind w:left="57" w:right="57"/>
              <w:rPr>
                <w:sz w:val="18"/>
                <w:szCs w:val="18"/>
                <w:lang w:val="fr-CA"/>
              </w:rPr>
            </w:pPr>
            <w:r>
              <w:rPr>
                <w:lang w:val="fr-FR"/>
              </w:rPr>
              <w:t>Comité d</w:t>
            </w:r>
            <w:r w:rsidR="005F3A8B">
              <w:rPr>
                <w:lang w:val="fr-FR"/>
              </w:rPr>
              <w:t>’</w:t>
            </w:r>
            <w:r>
              <w:rPr>
                <w:lang w:val="fr-FR"/>
              </w:rPr>
              <w:t>administration de l</w:t>
            </w:r>
            <w:r w:rsidR="005F3A8B">
              <w:rPr>
                <w:lang w:val="fr-FR"/>
              </w:rPr>
              <w:t>’</w:t>
            </w:r>
            <w:r>
              <w:rPr>
                <w:lang w:val="fr-FR"/>
              </w:rPr>
              <w:t>Accord de 1997</w:t>
            </w:r>
          </w:p>
        </w:tc>
        <w:tc>
          <w:tcPr>
            <w:tcW w:w="1844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14:paraId="4083A715" w14:textId="77777777" w:rsidR="005833AE" w:rsidRPr="00FC4A24" w:rsidRDefault="005833AE" w:rsidP="005833AE">
            <w:pPr>
              <w:spacing w:before="40" w:after="120" w:line="220" w:lineRule="exact"/>
              <w:ind w:left="57" w:right="57"/>
              <w:rPr>
                <w:sz w:val="18"/>
                <w:szCs w:val="18"/>
              </w:rPr>
            </w:pPr>
            <w:r>
              <w:rPr>
                <w:lang w:val="fr-FR"/>
              </w:rPr>
              <w:t xml:space="preserve">M. B. </w:t>
            </w:r>
            <w:proofErr w:type="spellStart"/>
            <w:r>
              <w:rPr>
                <w:lang w:val="fr-FR"/>
              </w:rPr>
              <w:t>Kisulenko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14:paraId="15ADBA48" w14:textId="77777777" w:rsidR="005833AE" w:rsidRPr="00FC4A24" w:rsidRDefault="005833AE" w:rsidP="005833AE">
            <w:pPr>
              <w:spacing w:before="40" w:after="120" w:line="220" w:lineRule="exact"/>
              <w:ind w:left="57" w:right="57"/>
              <w:rPr>
                <w:sz w:val="18"/>
                <w:szCs w:val="18"/>
              </w:rPr>
            </w:pPr>
            <w:r>
              <w:rPr>
                <w:lang w:val="fr-FR"/>
              </w:rPr>
              <w:t>Fédération de</w:t>
            </w:r>
            <w:r w:rsidR="00DD26D5">
              <w:rPr>
                <w:lang w:val="fr-FR"/>
              </w:rPr>
              <w:t> </w:t>
            </w:r>
            <w:r>
              <w:rPr>
                <w:lang w:val="fr-FR"/>
              </w:rPr>
              <w:t>Russie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14:paraId="44D013FA" w14:textId="77777777" w:rsidR="005833AE" w:rsidRPr="00FC4A24" w:rsidRDefault="005833AE" w:rsidP="005833AE">
            <w:pPr>
              <w:spacing w:before="40" w:after="120" w:line="220" w:lineRule="exact"/>
              <w:ind w:left="57" w:right="57"/>
              <w:rPr>
                <w:sz w:val="18"/>
                <w:szCs w:val="18"/>
              </w:rPr>
            </w:pPr>
            <w:proofErr w:type="spellStart"/>
            <w:r>
              <w:rPr>
                <w:lang w:val="fr-FR"/>
              </w:rPr>
              <w:t>s.o</w:t>
            </w:r>
            <w:proofErr w:type="spellEnd"/>
            <w:r>
              <w:rPr>
                <w:lang w:val="fr-FR"/>
              </w:rPr>
              <w:t>.</w:t>
            </w:r>
          </w:p>
        </w:tc>
      </w:tr>
    </w:tbl>
    <w:p w14:paraId="488D6ABA" w14:textId="77777777" w:rsidR="005833AE" w:rsidRPr="00FC4A24" w:rsidRDefault="005833AE" w:rsidP="005833AE">
      <w:pPr>
        <w:pStyle w:val="HChG"/>
        <w:spacing w:before="0"/>
        <w:ind w:left="0" w:firstLine="0"/>
      </w:pPr>
      <w:r w:rsidRPr="00FC4A24">
        <w:br w:type="page"/>
      </w:r>
      <w:r>
        <w:rPr>
          <w:bCs/>
          <w:lang w:val="fr-FR"/>
        </w:rPr>
        <w:lastRenderedPageBreak/>
        <w:t>Annexe III</w:t>
      </w:r>
    </w:p>
    <w:p w14:paraId="74444599" w14:textId="77777777" w:rsidR="005833AE" w:rsidRPr="000B43F2" w:rsidRDefault="00C40803" w:rsidP="00C40803">
      <w:pPr>
        <w:pStyle w:val="HChG"/>
        <w:rPr>
          <w:lang w:val="fr-CA"/>
        </w:rPr>
      </w:pPr>
      <w:r>
        <w:rPr>
          <w:lang w:val="fr-FR"/>
        </w:rPr>
        <w:tab/>
      </w:r>
      <w:r>
        <w:rPr>
          <w:lang w:val="fr-FR"/>
        </w:rPr>
        <w:tab/>
      </w:r>
      <w:r w:rsidR="005833AE">
        <w:rPr>
          <w:lang w:val="fr-FR"/>
        </w:rPr>
        <w:t>Projet de calendrier des réunions du Forum mondial (WP.29) et de ses organes subsidiaires pour l</w:t>
      </w:r>
      <w:r w:rsidR="005F3A8B">
        <w:rPr>
          <w:lang w:val="fr-FR"/>
        </w:rPr>
        <w:t>’</w:t>
      </w:r>
      <w:r w:rsidR="005833AE">
        <w:rPr>
          <w:lang w:val="fr-FR"/>
        </w:rPr>
        <w:t xml:space="preserve">année 2021 </w:t>
      </w:r>
      <w:r>
        <w:rPr>
          <w:lang w:val="fr-FR"/>
        </w:rPr>
        <w:br/>
      </w:r>
      <w:r w:rsidR="005833AE">
        <w:rPr>
          <w:lang w:val="fr-FR"/>
        </w:rPr>
        <w:t>(au 10</w:t>
      </w:r>
      <w:r>
        <w:rPr>
          <w:lang w:val="fr-FR"/>
        </w:rPr>
        <w:t> </w:t>
      </w:r>
      <w:r w:rsidR="005833AE">
        <w:rPr>
          <w:lang w:val="fr-FR"/>
        </w:rPr>
        <w:t>novembre 2020)</w:t>
      </w:r>
    </w:p>
    <w:p w14:paraId="7A2EEB3A" w14:textId="77777777" w:rsidR="005833AE" w:rsidRPr="00F64B93" w:rsidRDefault="00C40803" w:rsidP="00C40803">
      <w:pPr>
        <w:pStyle w:val="H23G"/>
        <w:rPr>
          <w:sz w:val="14"/>
          <w:lang w:val="fr-CA"/>
        </w:rPr>
      </w:pPr>
      <w:r>
        <w:rPr>
          <w:lang w:val="fr-FR"/>
        </w:rPr>
        <w:tab/>
      </w:r>
      <w:r>
        <w:rPr>
          <w:lang w:val="fr-FR"/>
        </w:rPr>
        <w:tab/>
      </w:r>
      <w:r w:rsidR="005833AE" w:rsidRPr="00F64B93">
        <w:rPr>
          <w:lang w:val="fr-FR"/>
        </w:rPr>
        <w:t xml:space="preserve">Des modifications pourraient intervenir en raison de la pandémie de COVID-19 </w:t>
      </w:r>
      <w:r>
        <w:rPr>
          <w:lang w:val="fr-FR"/>
        </w:rPr>
        <w:br/>
      </w:r>
      <w:r w:rsidR="005833AE" w:rsidRPr="00F64B93">
        <w:rPr>
          <w:lang w:val="fr-FR"/>
        </w:rPr>
        <w:t>et de la crise financière que traverse l</w:t>
      </w:r>
      <w:r w:rsidR="005F3A8B">
        <w:rPr>
          <w:lang w:val="fr-FR"/>
        </w:rPr>
        <w:t>’</w:t>
      </w:r>
      <w:r w:rsidR="005833AE" w:rsidRPr="00F64B93">
        <w:rPr>
          <w:lang w:val="fr-FR"/>
        </w:rPr>
        <w:t>ONU</w:t>
      </w:r>
    </w:p>
    <w:tbl>
      <w:tblPr>
        <w:tblW w:w="9639" w:type="dxa"/>
        <w:jc w:val="center"/>
        <w:tblLayout w:type="fixed"/>
        <w:tblCellMar>
          <w:left w:w="88" w:type="dxa"/>
          <w:right w:w="88" w:type="dxa"/>
        </w:tblCellMar>
        <w:tblLook w:val="0000" w:firstRow="0" w:lastRow="0" w:firstColumn="0" w:lastColumn="0" w:noHBand="0" w:noVBand="0"/>
      </w:tblPr>
      <w:tblGrid>
        <w:gridCol w:w="912"/>
        <w:gridCol w:w="3336"/>
        <w:gridCol w:w="850"/>
        <w:gridCol w:w="916"/>
        <w:gridCol w:w="927"/>
        <w:gridCol w:w="992"/>
        <w:gridCol w:w="484"/>
        <w:gridCol w:w="367"/>
        <w:gridCol w:w="855"/>
      </w:tblGrid>
      <w:tr w:rsidR="00C3329E" w:rsidRPr="00C3329E" w14:paraId="7084B548" w14:textId="77777777" w:rsidTr="004B2C6B">
        <w:trPr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000000"/>
            </w:tcBorders>
            <w:tcMar>
              <w:left w:w="57" w:type="dxa"/>
              <w:right w:w="57" w:type="dxa"/>
            </w:tcMar>
            <w:vAlign w:val="bottom"/>
          </w:tcPr>
          <w:p w14:paraId="7502F898" w14:textId="77777777" w:rsidR="005833AE" w:rsidRPr="00C3329E" w:rsidRDefault="005833AE" w:rsidP="00C3329E">
            <w:pPr>
              <w:spacing w:before="80" w:after="80" w:line="180" w:lineRule="exact"/>
              <w:ind w:right="-65"/>
              <w:rPr>
                <w:bCs/>
                <w:i/>
                <w:spacing w:val="-2"/>
                <w:sz w:val="14"/>
                <w:szCs w:val="14"/>
              </w:rPr>
            </w:pPr>
            <w:r w:rsidRPr="00C3329E">
              <w:rPr>
                <w:i/>
                <w:iCs/>
                <w:spacing w:val="-2"/>
                <w:sz w:val="14"/>
                <w:szCs w:val="14"/>
                <w:lang w:val="fr-FR"/>
              </w:rPr>
              <w:t>Mois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8" w:space="0" w:color="000000"/>
              <w:bottom w:val="single" w:sz="12" w:space="0" w:color="auto"/>
              <w:right w:val="single" w:sz="6" w:space="0" w:color="FFFFFF"/>
            </w:tcBorders>
            <w:tcMar>
              <w:left w:w="57" w:type="dxa"/>
              <w:right w:w="57" w:type="dxa"/>
            </w:tcMar>
            <w:vAlign w:val="bottom"/>
          </w:tcPr>
          <w:p w14:paraId="0E07C80C" w14:textId="77777777" w:rsidR="005833AE" w:rsidRPr="00C3329E" w:rsidRDefault="005833AE" w:rsidP="00C3329E">
            <w:pPr>
              <w:tabs>
                <w:tab w:val="center" w:pos="2254"/>
              </w:tabs>
              <w:spacing w:before="80" w:after="80" w:line="180" w:lineRule="exact"/>
              <w:rPr>
                <w:bCs/>
                <w:i/>
                <w:spacing w:val="-2"/>
                <w:sz w:val="14"/>
                <w:szCs w:val="14"/>
                <w:lang w:val="fr-CA"/>
              </w:rPr>
            </w:pPr>
            <w:r w:rsidRPr="00C3329E">
              <w:rPr>
                <w:i/>
                <w:iCs/>
                <w:spacing w:val="-2"/>
                <w:sz w:val="14"/>
                <w:szCs w:val="14"/>
                <w:lang w:val="fr-FR"/>
              </w:rPr>
              <w:t>Réunion (titre et numéro de session)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7" w:space="0" w:color="000000"/>
              <w:bottom w:val="single" w:sz="12" w:space="0" w:color="auto"/>
              <w:right w:val="single" w:sz="6" w:space="0" w:color="FFFFFF"/>
            </w:tcBorders>
            <w:tcMar>
              <w:left w:w="57" w:type="dxa"/>
              <w:right w:w="57" w:type="dxa"/>
            </w:tcMar>
            <w:vAlign w:val="bottom"/>
          </w:tcPr>
          <w:p w14:paraId="5B922C54" w14:textId="77777777" w:rsidR="005833AE" w:rsidRPr="00C3329E" w:rsidRDefault="005833AE" w:rsidP="00C3329E">
            <w:pPr>
              <w:spacing w:before="80" w:after="80" w:line="180" w:lineRule="exact"/>
              <w:rPr>
                <w:bCs/>
                <w:i/>
                <w:spacing w:val="-2"/>
                <w:sz w:val="14"/>
                <w:szCs w:val="14"/>
              </w:rPr>
            </w:pPr>
            <w:r w:rsidRPr="00C3329E">
              <w:rPr>
                <w:i/>
                <w:iCs/>
                <w:spacing w:val="-2"/>
                <w:sz w:val="14"/>
                <w:szCs w:val="14"/>
                <w:lang w:val="fr-FR"/>
              </w:rPr>
              <w:t>Dates proposées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7" w:space="0" w:color="000000"/>
              <w:bottom w:val="single" w:sz="12" w:space="0" w:color="auto"/>
              <w:right w:val="single" w:sz="6" w:space="0" w:color="FFFFFF"/>
            </w:tcBorders>
            <w:tcMar>
              <w:left w:w="57" w:type="dxa"/>
              <w:right w:w="57" w:type="dxa"/>
            </w:tcMar>
            <w:vAlign w:val="bottom"/>
          </w:tcPr>
          <w:p w14:paraId="11BB86A8" w14:textId="77777777" w:rsidR="005833AE" w:rsidRPr="00C3329E" w:rsidRDefault="005833AE" w:rsidP="00C3329E">
            <w:pPr>
              <w:tabs>
                <w:tab w:val="center" w:pos="389"/>
              </w:tabs>
              <w:spacing w:before="80" w:after="80" w:line="180" w:lineRule="exact"/>
              <w:ind w:left="-39" w:right="-65"/>
              <w:rPr>
                <w:bCs/>
                <w:i/>
                <w:spacing w:val="-2"/>
                <w:sz w:val="14"/>
                <w:szCs w:val="14"/>
              </w:rPr>
            </w:pPr>
            <w:r w:rsidRPr="00C3329E">
              <w:rPr>
                <w:i/>
                <w:iCs/>
                <w:spacing w:val="-2"/>
                <w:sz w:val="14"/>
                <w:szCs w:val="14"/>
                <w:lang w:val="fr-FR"/>
              </w:rPr>
              <w:t>Horaire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7" w:space="0" w:color="000000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229A356" w14:textId="77777777" w:rsidR="005833AE" w:rsidRPr="00C3329E" w:rsidRDefault="005833AE" w:rsidP="00C3329E">
            <w:pPr>
              <w:spacing w:before="80" w:after="80" w:line="180" w:lineRule="exact"/>
              <w:ind w:right="-12"/>
              <w:rPr>
                <w:i/>
                <w:spacing w:val="-2"/>
                <w:sz w:val="14"/>
                <w:szCs w:val="14"/>
              </w:rPr>
            </w:pPr>
            <w:r w:rsidRPr="00C3329E">
              <w:rPr>
                <w:i/>
                <w:iCs/>
                <w:spacing w:val="-2"/>
                <w:sz w:val="14"/>
                <w:szCs w:val="14"/>
                <w:lang w:val="fr-FR"/>
              </w:rPr>
              <w:t xml:space="preserve">Nombre </w:t>
            </w:r>
            <w:r w:rsidR="00C3329E">
              <w:rPr>
                <w:i/>
                <w:iCs/>
                <w:spacing w:val="-2"/>
                <w:sz w:val="14"/>
                <w:szCs w:val="14"/>
                <w:lang w:val="fr-FR"/>
              </w:rPr>
              <w:br/>
            </w:r>
            <w:r w:rsidRPr="00C3329E">
              <w:rPr>
                <w:i/>
                <w:iCs/>
                <w:spacing w:val="-2"/>
                <w:sz w:val="14"/>
                <w:szCs w:val="14"/>
                <w:lang w:val="fr-FR"/>
              </w:rPr>
              <w:t>de demi-journées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26BFEF1" w14:textId="77777777" w:rsidR="005833AE" w:rsidRPr="00C3329E" w:rsidRDefault="005833AE" w:rsidP="00F07001">
            <w:pPr>
              <w:tabs>
                <w:tab w:val="center" w:pos="389"/>
              </w:tabs>
              <w:spacing w:before="80" w:after="80" w:line="180" w:lineRule="exact"/>
              <w:ind w:left="-39" w:right="-65"/>
              <w:rPr>
                <w:i/>
                <w:spacing w:val="-2"/>
                <w:sz w:val="14"/>
                <w:szCs w:val="14"/>
              </w:rPr>
            </w:pPr>
            <w:r w:rsidRPr="00C3329E">
              <w:rPr>
                <w:i/>
                <w:iCs/>
                <w:spacing w:val="-2"/>
                <w:sz w:val="14"/>
                <w:szCs w:val="14"/>
                <w:lang w:val="fr-FR"/>
              </w:rPr>
              <w:t>Interprétation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3420688D" w14:textId="77777777" w:rsidR="005833AE" w:rsidRPr="00C3329E" w:rsidRDefault="005833AE" w:rsidP="00C3329E">
            <w:pPr>
              <w:spacing w:before="80" w:after="80" w:line="180" w:lineRule="exact"/>
              <w:ind w:left="-32" w:right="-14"/>
              <w:rPr>
                <w:i/>
                <w:spacing w:val="-4"/>
                <w:sz w:val="14"/>
                <w:szCs w:val="14"/>
              </w:rPr>
            </w:pPr>
            <w:r w:rsidRPr="00C3329E">
              <w:rPr>
                <w:i/>
                <w:iCs/>
                <w:spacing w:val="-4"/>
                <w:sz w:val="14"/>
                <w:szCs w:val="14"/>
                <w:lang w:val="fr-FR"/>
              </w:rPr>
              <w:t>Délai de 12</w:t>
            </w:r>
            <w:r w:rsidR="00C3329E" w:rsidRPr="00C3329E">
              <w:rPr>
                <w:i/>
                <w:iCs/>
                <w:spacing w:val="-4"/>
                <w:sz w:val="14"/>
                <w:szCs w:val="14"/>
                <w:lang w:val="fr-FR"/>
              </w:rPr>
              <w:t> </w:t>
            </w:r>
            <w:r w:rsidRPr="00C3329E">
              <w:rPr>
                <w:i/>
                <w:iCs/>
                <w:spacing w:val="-4"/>
                <w:sz w:val="14"/>
                <w:szCs w:val="14"/>
                <w:lang w:val="fr-FR"/>
              </w:rPr>
              <w:t>semaines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5A57AC95" w14:textId="77777777" w:rsidR="005833AE" w:rsidRPr="00C3329E" w:rsidRDefault="005833AE" w:rsidP="00C3329E">
            <w:pPr>
              <w:spacing w:before="80" w:after="80" w:line="180" w:lineRule="exact"/>
              <w:ind w:left="-32" w:right="-14"/>
              <w:rPr>
                <w:i/>
                <w:spacing w:val="-2"/>
                <w:sz w:val="14"/>
                <w:szCs w:val="14"/>
              </w:rPr>
            </w:pPr>
            <w:r w:rsidRPr="00C3329E">
              <w:rPr>
                <w:i/>
                <w:iCs/>
                <w:spacing w:val="-2"/>
                <w:sz w:val="14"/>
                <w:szCs w:val="14"/>
                <w:lang w:val="fr-FR"/>
              </w:rPr>
              <w:t>Nombre de r</w:t>
            </w:r>
            <w:r w:rsidRPr="00C3329E">
              <w:rPr>
                <w:i/>
                <w:iCs/>
                <w:spacing w:val="-4"/>
                <w:sz w:val="14"/>
                <w:szCs w:val="14"/>
                <w:lang w:val="fr-FR"/>
              </w:rPr>
              <w:t>eprésentants</w:t>
            </w:r>
          </w:p>
        </w:tc>
      </w:tr>
      <w:tr w:rsidR="00C3329E" w:rsidRPr="00C3329E" w14:paraId="552DE6F1" w14:textId="77777777" w:rsidTr="004B2C6B">
        <w:trPr>
          <w:trHeight w:val="283"/>
          <w:jc w:val="center"/>
        </w:trPr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E2B6D3D" w14:textId="77777777" w:rsidR="005833AE" w:rsidRPr="00C3329E" w:rsidRDefault="00C40803" w:rsidP="00C3329E">
            <w:pPr>
              <w:spacing w:before="40" w:after="40" w:line="220" w:lineRule="exact"/>
              <w:ind w:right="-65"/>
              <w:rPr>
                <w:b/>
                <w:bCs/>
                <w:sz w:val="17"/>
                <w:szCs w:val="17"/>
              </w:rPr>
            </w:pPr>
            <w:r w:rsidRPr="00C3329E">
              <w:rPr>
                <w:b/>
                <w:bCs/>
                <w:sz w:val="17"/>
                <w:szCs w:val="17"/>
                <w:lang w:val="fr-FR"/>
              </w:rPr>
              <w:t>Janvier</w:t>
            </w:r>
          </w:p>
        </w:tc>
        <w:tc>
          <w:tcPr>
            <w:tcW w:w="3336" w:type="dxa"/>
            <w:tcBorders>
              <w:left w:val="single" w:sz="8" w:space="0" w:color="000000"/>
              <w:bottom w:val="single" w:sz="4" w:space="0" w:color="auto"/>
              <w:right w:val="single" w:sz="6" w:space="0" w:color="FFFFFF"/>
            </w:tcBorders>
          </w:tcPr>
          <w:p w14:paraId="530A8E28" w14:textId="77777777" w:rsidR="005833AE" w:rsidRPr="00C3329E" w:rsidRDefault="005833AE" w:rsidP="00C3329E">
            <w:pPr>
              <w:spacing w:before="40" w:after="40" w:line="220" w:lineRule="exact"/>
              <w:rPr>
                <w:b/>
                <w:bCs/>
                <w:sz w:val="17"/>
                <w:szCs w:val="17"/>
                <w:lang w:val="fr-CA"/>
              </w:rPr>
            </w:pPr>
            <w:r w:rsidRPr="00C3329E">
              <w:rPr>
                <w:b/>
                <w:bCs/>
                <w:sz w:val="17"/>
                <w:szCs w:val="17"/>
                <w:lang w:val="fr-FR"/>
              </w:rPr>
              <w:t>Groupe de travail des dispositions générales de</w:t>
            </w:r>
            <w:r w:rsidR="00C3329E" w:rsidRPr="00C3329E">
              <w:rPr>
                <w:b/>
                <w:bCs/>
                <w:sz w:val="17"/>
                <w:szCs w:val="17"/>
                <w:lang w:val="fr-FR"/>
              </w:rPr>
              <w:t> </w:t>
            </w:r>
            <w:r w:rsidRPr="00C3329E">
              <w:rPr>
                <w:b/>
                <w:bCs/>
                <w:sz w:val="17"/>
                <w:szCs w:val="17"/>
                <w:lang w:val="fr-FR"/>
              </w:rPr>
              <w:t>sécurité (GRSG) (120</w:t>
            </w:r>
            <w:r w:rsidRPr="00C3329E">
              <w:rPr>
                <w:b/>
                <w:bCs/>
                <w:sz w:val="17"/>
                <w:szCs w:val="17"/>
                <w:vertAlign w:val="superscript"/>
                <w:lang w:val="fr-FR"/>
              </w:rPr>
              <w:t>e</w:t>
            </w:r>
            <w:r w:rsidRPr="00C3329E">
              <w:rPr>
                <w:b/>
                <w:bCs/>
                <w:sz w:val="17"/>
                <w:szCs w:val="17"/>
                <w:lang w:val="fr-FR"/>
              </w:rPr>
              <w:t xml:space="preserve"> session)</w:t>
            </w:r>
          </w:p>
        </w:tc>
        <w:tc>
          <w:tcPr>
            <w:tcW w:w="850" w:type="dxa"/>
            <w:tcBorders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14:paraId="56FC7BEE" w14:textId="77777777" w:rsidR="005833AE" w:rsidRPr="00C3329E" w:rsidRDefault="005833AE" w:rsidP="00C3329E">
            <w:pPr>
              <w:spacing w:before="40" w:after="40" w:line="220" w:lineRule="exact"/>
              <w:jc w:val="center"/>
              <w:rPr>
                <w:b/>
                <w:bCs/>
                <w:sz w:val="17"/>
                <w:szCs w:val="17"/>
              </w:rPr>
            </w:pPr>
            <w:r w:rsidRPr="00C3329E">
              <w:rPr>
                <w:b/>
                <w:bCs/>
                <w:sz w:val="17"/>
                <w:szCs w:val="17"/>
                <w:lang w:val="fr-FR"/>
              </w:rPr>
              <w:t>11</w:t>
            </w:r>
          </w:p>
        </w:tc>
        <w:tc>
          <w:tcPr>
            <w:tcW w:w="916" w:type="dxa"/>
            <w:tcBorders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14:paraId="2F2B4CC7" w14:textId="77777777" w:rsidR="005833AE" w:rsidRPr="00C3329E" w:rsidRDefault="005833AE" w:rsidP="00C3329E">
            <w:pPr>
              <w:tabs>
                <w:tab w:val="center" w:pos="389"/>
              </w:tabs>
              <w:spacing w:before="40" w:after="40" w:line="220" w:lineRule="exact"/>
              <w:ind w:left="-39" w:right="-65"/>
              <w:jc w:val="center"/>
              <w:rPr>
                <w:b/>
                <w:bCs/>
                <w:sz w:val="17"/>
                <w:szCs w:val="17"/>
              </w:rPr>
            </w:pPr>
            <w:r w:rsidRPr="00C3329E">
              <w:rPr>
                <w:b/>
                <w:bCs/>
                <w:sz w:val="17"/>
                <w:szCs w:val="17"/>
                <w:lang w:val="fr-FR"/>
              </w:rPr>
              <w:t>Après-midi</w:t>
            </w:r>
          </w:p>
        </w:tc>
        <w:tc>
          <w:tcPr>
            <w:tcW w:w="927" w:type="dxa"/>
            <w:tcBorders>
              <w:left w:val="single" w:sz="7" w:space="0" w:color="000000"/>
              <w:bottom w:val="single" w:sz="4" w:space="0" w:color="auto"/>
              <w:right w:val="single" w:sz="4" w:space="0" w:color="auto"/>
            </w:tcBorders>
          </w:tcPr>
          <w:p w14:paraId="2B2D36AD" w14:textId="77777777" w:rsidR="005833AE" w:rsidRPr="00C3329E" w:rsidRDefault="005833AE" w:rsidP="00C3329E">
            <w:pPr>
              <w:tabs>
                <w:tab w:val="center" w:pos="284"/>
              </w:tabs>
              <w:spacing w:before="40" w:after="40" w:line="220" w:lineRule="exact"/>
              <w:jc w:val="center"/>
              <w:rPr>
                <w:b/>
                <w:bCs/>
                <w:sz w:val="17"/>
                <w:szCs w:val="17"/>
              </w:rPr>
            </w:pPr>
            <w:r w:rsidRPr="00C3329E">
              <w:rPr>
                <w:b/>
                <w:bCs/>
                <w:sz w:val="17"/>
                <w:szCs w:val="17"/>
                <w:lang w:val="fr-FR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5029" w14:textId="77777777" w:rsidR="005833AE" w:rsidRPr="00C3329E" w:rsidRDefault="005833AE" w:rsidP="00C3329E">
            <w:pPr>
              <w:spacing w:before="40" w:after="40" w:line="220" w:lineRule="exact"/>
              <w:jc w:val="center"/>
              <w:rPr>
                <w:b/>
                <w:bCs/>
                <w:sz w:val="17"/>
                <w:szCs w:val="17"/>
              </w:rPr>
            </w:pPr>
            <w:r w:rsidRPr="00C3329E">
              <w:rPr>
                <w:b/>
                <w:bCs/>
                <w:sz w:val="17"/>
                <w:szCs w:val="17"/>
                <w:lang w:val="fr-FR"/>
              </w:rPr>
              <w:t>Oui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E90B" w14:textId="77777777" w:rsidR="005833AE" w:rsidRPr="00C3329E" w:rsidRDefault="005833AE" w:rsidP="00C3329E">
            <w:pPr>
              <w:spacing w:before="40" w:after="40" w:line="220" w:lineRule="exact"/>
              <w:ind w:left="-159" w:right="-74"/>
              <w:jc w:val="center"/>
              <w:rPr>
                <w:b/>
                <w:bCs/>
                <w:spacing w:val="-5"/>
                <w:sz w:val="17"/>
                <w:szCs w:val="17"/>
              </w:rPr>
            </w:pPr>
            <w:r w:rsidRPr="00C3329E">
              <w:rPr>
                <w:b/>
                <w:bCs/>
                <w:spacing w:val="-5"/>
                <w:sz w:val="17"/>
                <w:szCs w:val="17"/>
                <w:lang w:val="fr-FR"/>
              </w:rPr>
              <w:t>19.10.2020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3506" w14:textId="77777777" w:rsidR="005833AE" w:rsidRPr="00C3329E" w:rsidRDefault="005833AE" w:rsidP="00FC2487">
            <w:pPr>
              <w:spacing w:before="40" w:line="220" w:lineRule="exact"/>
              <w:jc w:val="center"/>
              <w:rPr>
                <w:b/>
                <w:bCs/>
                <w:sz w:val="17"/>
                <w:szCs w:val="17"/>
              </w:rPr>
            </w:pPr>
            <w:r w:rsidRPr="00C3329E">
              <w:rPr>
                <w:b/>
                <w:bCs/>
                <w:sz w:val="17"/>
                <w:szCs w:val="17"/>
                <w:lang w:val="fr-FR"/>
              </w:rPr>
              <w:t>120</w:t>
            </w:r>
          </w:p>
        </w:tc>
      </w:tr>
      <w:tr w:rsidR="00C3329E" w:rsidRPr="00C3329E" w14:paraId="435CD6AD" w14:textId="77777777" w:rsidTr="004B2C6B">
        <w:trPr>
          <w:trHeight w:val="283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D019B7E" w14:textId="77777777" w:rsidR="005833AE" w:rsidRPr="00C3329E" w:rsidRDefault="00C40803" w:rsidP="00C3329E">
            <w:pPr>
              <w:spacing w:before="40" w:after="40" w:line="220" w:lineRule="exact"/>
              <w:ind w:right="-65"/>
              <w:rPr>
                <w:sz w:val="17"/>
                <w:szCs w:val="17"/>
              </w:rPr>
            </w:pPr>
            <w:r w:rsidRPr="00C3329E">
              <w:rPr>
                <w:sz w:val="17"/>
                <w:szCs w:val="17"/>
                <w:lang w:val="fr-FR"/>
              </w:rPr>
              <w:t>Janvier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14:paraId="21B718DA" w14:textId="77777777" w:rsidR="005833AE" w:rsidRPr="00C3329E" w:rsidRDefault="005833AE" w:rsidP="00C3329E">
            <w:pPr>
              <w:spacing w:before="40" w:after="40" w:line="220" w:lineRule="exact"/>
              <w:rPr>
                <w:sz w:val="17"/>
                <w:szCs w:val="17"/>
                <w:lang w:val="fr-CA"/>
              </w:rPr>
            </w:pPr>
            <w:r w:rsidRPr="00C3329E">
              <w:rPr>
                <w:sz w:val="17"/>
                <w:szCs w:val="17"/>
                <w:lang w:val="fr-FR"/>
              </w:rPr>
              <w:t>Groupe de travail de la pollution et de l</w:t>
            </w:r>
            <w:r w:rsidR="005F3A8B" w:rsidRPr="00C3329E">
              <w:rPr>
                <w:sz w:val="17"/>
                <w:szCs w:val="17"/>
                <w:lang w:val="fr-FR"/>
              </w:rPr>
              <w:t>’</w:t>
            </w:r>
            <w:r w:rsidRPr="00C3329E">
              <w:rPr>
                <w:sz w:val="17"/>
                <w:szCs w:val="17"/>
                <w:lang w:val="fr-FR"/>
              </w:rPr>
              <w:t>énergie (GRPE) (quatre-vingt-deuxième session)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8412224" w14:textId="77777777" w:rsidR="005833AE" w:rsidRPr="00C3329E" w:rsidRDefault="005833AE" w:rsidP="00C3329E">
            <w:pPr>
              <w:spacing w:before="40" w:after="40" w:line="220" w:lineRule="exact"/>
              <w:jc w:val="center"/>
              <w:rPr>
                <w:sz w:val="17"/>
                <w:szCs w:val="17"/>
              </w:rPr>
            </w:pPr>
            <w:r w:rsidRPr="00C3329E">
              <w:rPr>
                <w:sz w:val="17"/>
                <w:szCs w:val="17"/>
                <w:lang w:val="fr-FR"/>
              </w:rPr>
              <w:t>12-15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5C7625F" w14:textId="77777777" w:rsidR="005833AE" w:rsidRPr="00C3329E" w:rsidRDefault="005833AE" w:rsidP="00C3329E">
            <w:pPr>
              <w:tabs>
                <w:tab w:val="center" w:pos="389"/>
              </w:tabs>
              <w:spacing w:before="40" w:after="40" w:line="220" w:lineRule="exact"/>
              <w:ind w:left="-39" w:right="-65"/>
              <w:jc w:val="center"/>
              <w:rPr>
                <w:sz w:val="17"/>
                <w:szCs w:val="17"/>
              </w:rPr>
            </w:pPr>
            <w:r w:rsidRPr="00C3329E">
              <w:rPr>
                <w:sz w:val="17"/>
                <w:szCs w:val="17"/>
                <w:lang w:val="fr-FR"/>
              </w:rPr>
              <w:t>Après-midi/</w:t>
            </w:r>
            <w:r w:rsidR="00FC2487" w:rsidRPr="00C3329E">
              <w:rPr>
                <w:sz w:val="17"/>
                <w:szCs w:val="17"/>
                <w:lang w:val="fr-FR"/>
              </w:rPr>
              <w:t xml:space="preserve"> </w:t>
            </w:r>
            <w:r w:rsidRPr="00C3329E">
              <w:rPr>
                <w:sz w:val="17"/>
                <w:szCs w:val="17"/>
                <w:lang w:val="fr-FR"/>
              </w:rPr>
              <w:t>matin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7" w:space="0" w:color="000000"/>
              <w:bottom w:val="single" w:sz="6" w:space="0" w:color="FFFFFF"/>
              <w:right w:val="single" w:sz="4" w:space="0" w:color="auto"/>
            </w:tcBorders>
          </w:tcPr>
          <w:p w14:paraId="0D159F32" w14:textId="77777777" w:rsidR="005833AE" w:rsidRPr="00C3329E" w:rsidRDefault="005833AE" w:rsidP="00C3329E">
            <w:pPr>
              <w:tabs>
                <w:tab w:val="center" w:pos="284"/>
              </w:tabs>
              <w:spacing w:before="40" w:after="40" w:line="220" w:lineRule="exact"/>
              <w:jc w:val="center"/>
              <w:rPr>
                <w:sz w:val="17"/>
                <w:szCs w:val="17"/>
              </w:rPr>
            </w:pPr>
            <w:r w:rsidRPr="00C3329E">
              <w:rPr>
                <w:sz w:val="17"/>
                <w:szCs w:val="17"/>
                <w:lang w:val="fr-FR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14:paraId="1188FBFC" w14:textId="77777777" w:rsidR="005833AE" w:rsidRPr="00C3329E" w:rsidRDefault="005833AE" w:rsidP="00C3329E">
            <w:pPr>
              <w:spacing w:before="40" w:after="40" w:line="220" w:lineRule="exact"/>
              <w:jc w:val="center"/>
              <w:rPr>
                <w:sz w:val="17"/>
                <w:szCs w:val="17"/>
              </w:rPr>
            </w:pPr>
            <w:r w:rsidRPr="00C3329E">
              <w:rPr>
                <w:sz w:val="17"/>
                <w:szCs w:val="17"/>
                <w:lang w:val="fr-FR"/>
              </w:rPr>
              <w:t>Oui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14:paraId="4F37BC93" w14:textId="77777777" w:rsidR="005833AE" w:rsidRPr="00C3329E" w:rsidRDefault="005833AE" w:rsidP="00C3329E">
            <w:pPr>
              <w:spacing w:before="40" w:after="40" w:line="220" w:lineRule="exact"/>
              <w:ind w:left="-47"/>
              <w:jc w:val="center"/>
              <w:rPr>
                <w:spacing w:val="-5"/>
                <w:sz w:val="17"/>
                <w:szCs w:val="17"/>
              </w:rPr>
            </w:pPr>
            <w:r w:rsidRPr="00C3329E">
              <w:rPr>
                <w:spacing w:val="-5"/>
                <w:sz w:val="17"/>
                <w:szCs w:val="17"/>
                <w:lang w:val="fr-FR"/>
              </w:rPr>
              <w:t>20.10.2020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14:paraId="284A3EED" w14:textId="77777777" w:rsidR="005833AE" w:rsidRPr="00C3329E" w:rsidRDefault="005833AE" w:rsidP="00FC2487">
            <w:pPr>
              <w:spacing w:before="40" w:line="220" w:lineRule="exact"/>
              <w:jc w:val="center"/>
              <w:rPr>
                <w:sz w:val="17"/>
                <w:szCs w:val="17"/>
              </w:rPr>
            </w:pPr>
            <w:r w:rsidRPr="00C3329E">
              <w:rPr>
                <w:sz w:val="17"/>
                <w:szCs w:val="17"/>
                <w:lang w:val="fr-FR"/>
              </w:rPr>
              <w:t>150</w:t>
            </w:r>
          </w:p>
        </w:tc>
      </w:tr>
      <w:tr w:rsidR="00C3329E" w:rsidRPr="00C3329E" w14:paraId="1E27C0B8" w14:textId="77777777" w:rsidTr="004B2C6B">
        <w:trPr>
          <w:trHeight w:val="283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BA476C0" w14:textId="77777777" w:rsidR="005833AE" w:rsidRPr="00C3329E" w:rsidRDefault="00C40803" w:rsidP="00C3329E">
            <w:pPr>
              <w:spacing w:before="40" w:after="40" w:line="220" w:lineRule="exact"/>
              <w:ind w:right="-65"/>
              <w:rPr>
                <w:sz w:val="17"/>
                <w:szCs w:val="17"/>
              </w:rPr>
            </w:pPr>
            <w:r w:rsidRPr="00C3329E">
              <w:rPr>
                <w:sz w:val="17"/>
                <w:szCs w:val="17"/>
                <w:lang w:val="fr-FR"/>
              </w:rPr>
              <w:t>Janvier</w:t>
            </w:r>
          </w:p>
        </w:tc>
        <w:tc>
          <w:tcPr>
            <w:tcW w:w="3336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14:paraId="4F6C7DAA" w14:textId="77777777" w:rsidR="005833AE" w:rsidRPr="00C3329E" w:rsidRDefault="005833AE" w:rsidP="00C3329E">
            <w:pPr>
              <w:spacing w:before="40" w:after="40" w:line="220" w:lineRule="exact"/>
              <w:rPr>
                <w:sz w:val="17"/>
                <w:szCs w:val="17"/>
                <w:lang w:val="fr-CA"/>
              </w:rPr>
            </w:pPr>
            <w:r w:rsidRPr="00C3329E">
              <w:rPr>
                <w:sz w:val="17"/>
                <w:szCs w:val="17"/>
                <w:lang w:val="fr-FR"/>
              </w:rPr>
              <w:t>Groupe de travail du bruit et des pneumatiques (GRBP) (soixante-treizième session)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01DBB67" w14:textId="77777777" w:rsidR="005833AE" w:rsidRPr="00C3329E" w:rsidRDefault="005833AE" w:rsidP="00C3329E">
            <w:pPr>
              <w:spacing w:before="40" w:after="40" w:line="220" w:lineRule="exact"/>
              <w:jc w:val="center"/>
              <w:rPr>
                <w:sz w:val="17"/>
                <w:szCs w:val="17"/>
              </w:rPr>
            </w:pPr>
            <w:r w:rsidRPr="00C3329E">
              <w:rPr>
                <w:sz w:val="17"/>
                <w:szCs w:val="17"/>
                <w:lang w:val="fr-FR"/>
              </w:rPr>
              <w:t>26-29</w:t>
            </w:r>
          </w:p>
        </w:tc>
        <w:tc>
          <w:tcPr>
            <w:tcW w:w="91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FAB0D52" w14:textId="77777777" w:rsidR="005833AE" w:rsidRPr="00C3329E" w:rsidRDefault="005833AE" w:rsidP="00C3329E">
            <w:pPr>
              <w:tabs>
                <w:tab w:val="center" w:pos="389"/>
              </w:tabs>
              <w:spacing w:before="40" w:after="40" w:line="220" w:lineRule="exact"/>
              <w:ind w:left="-39" w:right="-65"/>
              <w:jc w:val="center"/>
              <w:rPr>
                <w:sz w:val="17"/>
                <w:szCs w:val="17"/>
              </w:rPr>
            </w:pPr>
            <w:r w:rsidRPr="00C3329E">
              <w:rPr>
                <w:sz w:val="17"/>
                <w:szCs w:val="17"/>
                <w:lang w:val="fr-FR"/>
              </w:rPr>
              <w:t>Après-midi/</w:t>
            </w:r>
            <w:r w:rsidR="00FC2487" w:rsidRPr="00C3329E">
              <w:rPr>
                <w:sz w:val="17"/>
                <w:szCs w:val="17"/>
                <w:lang w:val="fr-FR"/>
              </w:rPr>
              <w:t xml:space="preserve"> </w:t>
            </w:r>
            <w:r w:rsidRPr="00C3329E">
              <w:rPr>
                <w:sz w:val="17"/>
                <w:szCs w:val="17"/>
                <w:lang w:val="fr-FR"/>
              </w:rPr>
              <w:t>matin</w:t>
            </w:r>
          </w:p>
        </w:tc>
        <w:tc>
          <w:tcPr>
            <w:tcW w:w="92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4" w:space="0" w:color="auto"/>
            </w:tcBorders>
          </w:tcPr>
          <w:p w14:paraId="402AF7C1" w14:textId="77777777" w:rsidR="005833AE" w:rsidRPr="00C3329E" w:rsidRDefault="005833AE" w:rsidP="00C3329E">
            <w:pPr>
              <w:tabs>
                <w:tab w:val="center" w:pos="284"/>
              </w:tabs>
              <w:spacing w:before="40" w:after="40" w:line="220" w:lineRule="exact"/>
              <w:jc w:val="center"/>
              <w:rPr>
                <w:sz w:val="17"/>
                <w:szCs w:val="17"/>
              </w:rPr>
            </w:pPr>
            <w:r w:rsidRPr="00C3329E">
              <w:rPr>
                <w:sz w:val="17"/>
                <w:szCs w:val="17"/>
                <w:lang w:val="fr-FR"/>
              </w:rPr>
              <w:t>6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14:paraId="4B6F6F58" w14:textId="77777777" w:rsidR="005833AE" w:rsidRPr="00C3329E" w:rsidRDefault="005833AE" w:rsidP="00C3329E">
            <w:pPr>
              <w:spacing w:before="40" w:after="40" w:line="220" w:lineRule="exact"/>
              <w:jc w:val="center"/>
              <w:rPr>
                <w:sz w:val="17"/>
                <w:szCs w:val="17"/>
              </w:rPr>
            </w:pPr>
            <w:r w:rsidRPr="00C3329E">
              <w:rPr>
                <w:sz w:val="17"/>
                <w:szCs w:val="17"/>
                <w:lang w:val="fr-FR"/>
              </w:rPr>
              <w:t>Oui</w:t>
            </w:r>
          </w:p>
        </w:tc>
        <w:tc>
          <w:tcPr>
            <w:tcW w:w="851" w:type="dxa"/>
            <w:gridSpan w:val="2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14:paraId="0D0F60B5" w14:textId="77777777" w:rsidR="005833AE" w:rsidRPr="00C3329E" w:rsidRDefault="005833AE" w:rsidP="00C3329E">
            <w:pPr>
              <w:spacing w:before="40" w:after="40" w:line="220" w:lineRule="exact"/>
              <w:ind w:left="-75"/>
              <w:jc w:val="center"/>
              <w:rPr>
                <w:spacing w:val="-5"/>
                <w:sz w:val="17"/>
                <w:szCs w:val="17"/>
              </w:rPr>
            </w:pPr>
            <w:r w:rsidRPr="00C3329E">
              <w:rPr>
                <w:spacing w:val="-5"/>
                <w:sz w:val="17"/>
                <w:szCs w:val="17"/>
                <w:lang w:val="fr-FR"/>
              </w:rPr>
              <w:t>3.11.2020</w:t>
            </w:r>
          </w:p>
        </w:tc>
        <w:tc>
          <w:tcPr>
            <w:tcW w:w="855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14:paraId="21FDBC26" w14:textId="77777777" w:rsidR="005833AE" w:rsidRPr="00C3329E" w:rsidRDefault="005833AE" w:rsidP="00FC2487">
            <w:pPr>
              <w:spacing w:before="40" w:line="220" w:lineRule="exact"/>
              <w:jc w:val="center"/>
              <w:rPr>
                <w:sz w:val="17"/>
                <w:szCs w:val="17"/>
              </w:rPr>
            </w:pPr>
            <w:r w:rsidRPr="00C3329E">
              <w:rPr>
                <w:sz w:val="17"/>
                <w:szCs w:val="17"/>
                <w:lang w:val="fr-FR"/>
              </w:rPr>
              <w:t>120</w:t>
            </w:r>
          </w:p>
        </w:tc>
      </w:tr>
      <w:tr w:rsidR="00C3329E" w:rsidRPr="00C3329E" w14:paraId="6ACDEEEB" w14:textId="77777777" w:rsidTr="004B2C6B">
        <w:trPr>
          <w:trHeight w:val="283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6190E2F" w14:textId="77777777" w:rsidR="005833AE" w:rsidRPr="00C3329E" w:rsidRDefault="00C40803" w:rsidP="00C3329E">
            <w:pPr>
              <w:spacing w:before="40" w:after="40" w:line="220" w:lineRule="exact"/>
              <w:ind w:right="-65"/>
              <w:rPr>
                <w:sz w:val="17"/>
                <w:szCs w:val="17"/>
              </w:rPr>
            </w:pPr>
            <w:r w:rsidRPr="00C3329E">
              <w:rPr>
                <w:sz w:val="17"/>
                <w:szCs w:val="17"/>
                <w:lang w:val="fr-FR"/>
              </w:rPr>
              <w:t>Février</w:t>
            </w:r>
          </w:p>
        </w:tc>
        <w:tc>
          <w:tcPr>
            <w:tcW w:w="3336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14:paraId="3A421BE2" w14:textId="77777777" w:rsidR="005833AE" w:rsidRPr="00C3329E" w:rsidRDefault="005833AE" w:rsidP="00C3329E">
            <w:pPr>
              <w:spacing w:before="40" w:after="40" w:line="220" w:lineRule="exact"/>
              <w:rPr>
                <w:sz w:val="17"/>
                <w:szCs w:val="17"/>
                <w:lang w:val="fr-CA"/>
              </w:rPr>
            </w:pPr>
            <w:r w:rsidRPr="00C3329E">
              <w:rPr>
                <w:sz w:val="17"/>
                <w:szCs w:val="17"/>
                <w:lang w:val="fr-FR"/>
              </w:rPr>
              <w:t>Groupe de travail des véhicules automatisés/autonomes et connectés (GRVA) (neuvième session)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5347BDB" w14:textId="77777777" w:rsidR="005833AE" w:rsidRPr="00C3329E" w:rsidRDefault="005833AE" w:rsidP="00C3329E">
            <w:pPr>
              <w:spacing w:before="40" w:after="40" w:line="220" w:lineRule="exact"/>
              <w:jc w:val="center"/>
              <w:rPr>
                <w:b/>
                <w:bCs/>
                <w:sz w:val="17"/>
                <w:szCs w:val="17"/>
              </w:rPr>
            </w:pPr>
            <w:r w:rsidRPr="00C3329E">
              <w:rPr>
                <w:b/>
                <w:bCs/>
                <w:sz w:val="17"/>
                <w:szCs w:val="17"/>
                <w:lang w:val="fr-FR"/>
              </w:rPr>
              <w:t>1-5</w:t>
            </w:r>
          </w:p>
        </w:tc>
        <w:tc>
          <w:tcPr>
            <w:tcW w:w="91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980305E" w14:textId="77777777" w:rsidR="005833AE" w:rsidRPr="00C3329E" w:rsidRDefault="005833AE" w:rsidP="00C3329E">
            <w:pPr>
              <w:tabs>
                <w:tab w:val="center" w:pos="389"/>
              </w:tabs>
              <w:spacing w:before="40" w:after="40" w:line="220" w:lineRule="exact"/>
              <w:ind w:left="-39" w:right="-65"/>
              <w:jc w:val="center"/>
              <w:rPr>
                <w:sz w:val="17"/>
                <w:szCs w:val="17"/>
              </w:rPr>
            </w:pPr>
            <w:r w:rsidRPr="00C3329E">
              <w:rPr>
                <w:sz w:val="17"/>
                <w:szCs w:val="17"/>
                <w:lang w:val="fr-FR"/>
              </w:rPr>
              <w:t>Après-midi/</w:t>
            </w:r>
            <w:r w:rsidR="00FC2487" w:rsidRPr="00C3329E">
              <w:rPr>
                <w:sz w:val="17"/>
                <w:szCs w:val="17"/>
                <w:lang w:val="fr-FR"/>
              </w:rPr>
              <w:t xml:space="preserve"> </w:t>
            </w:r>
            <w:r w:rsidRPr="00C3329E">
              <w:rPr>
                <w:sz w:val="17"/>
                <w:szCs w:val="17"/>
                <w:lang w:val="fr-FR"/>
              </w:rPr>
              <w:t>matin</w:t>
            </w:r>
          </w:p>
        </w:tc>
        <w:tc>
          <w:tcPr>
            <w:tcW w:w="92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4" w:space="0" w:color="auto"/>
            </w:tcBorders>
          </w:tcPr>
          <w:p w14:paraId="65CC3547" w14:textId="77777777" w:rsidR="005833AE" w:rsidRPr="00C3329E" w:rsidRDefault="005833AE" w:rsidP="00C3329E">
            <w:pPr>
              <w:tabs>
                <w:tab w:val="center" w:pos="284"/>
              </w:tabs>
              <w:spacing w:before="40" w:after="40" w:line="220" w:lineRule="exact"/>
              <w:jc w:val="center"/>
              <w:rPr>
                <w:sz w:val="17"/>
                <w:szCs w:val="17"/>
              </w:rPr>
            </w:pPr>
            <w:r w:rsidRPr="00C3329E">
              <w:rPr>
                <w:sz w:val="17"/>
                <w:szCs w:val="17"/>
                <w:lang w:val="fr-FR"/>
              </w:rPr>
              <w:t>8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14:paraId="6624C84C" w14:textId="77777777" w:rsidR="005833AE" w:rsidRPr="00C3329E" w:rsidRDefault="005833AE" w:rsidP="00C3329E">
            <w:pPr>
              <w:spacing w:before="40" w:after="40" w:line="220" w:lineRule="exact"/>
              <w:jc w:val="center"/>
              <w:rPr>
                <w:sz w:val="17"/>
                <w:szCs w:val="17"/>
              </w:rPr>
            </w:pPr>
            <w:r w:rsidRPr="00C3329E">
              <w:rPr>
                <w:sz w:val="17"/>
                <w:szCs w:val="17"/>
                <w:lang w:val="fr-FR"/>
              </w:rPr>
              <w:t>Oui</w:t>
            </w:r>
          </w:p>
        </w:tc>
        <w:tc>
          <w:tcPr>
            <w:tcW w:w="851" w:type="dxa"/>
            <w:gridSpan w:val="2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14:paraId="2C24EDD8" w14:textId="77777777" w:rsidR="005833AE" w:rsidRPr="00C3329E" w:rsidRDefault="005833AE" w:rsidP="00C3329E">
            <w:pPr>
              <w:spacing w:before="40" w:after="40" w:line="220" w:lineRule="exact"/>
              <w:ind w:left="-75"/>
              <w:jc w:val="center"/>
              <w:rPr>
                <w:spacing w:val="-5"/>
                <w:sz w:val="17"/>
                <w:szCs w:val="17"/>
              </w:rPr>
            </w:pPr>
            <w:r w:rsidRPr="00C3329E">
              <w:rPr>
                <w:spacing w:val="-5"/>
                <w:sz w:val="17"/>
                <w:szCs w:val="17"/>
                <w:lang w:val="fr-FR"/>
              </w:rPr>
              <w:t>16.11.2020</w:t>
            </w:r>
          </w:p>
        </w:tc>
        <w:tc>
          <w:tcPr>
            <w:tcW w:w="855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14:paraId="1FC52FF8" w14:textId="77777777" w:rsidR="005833AE" w:rsidRPr="00C3329E" w:rsidRDefault="005833AE" w:rsidP="00FC2487">
            <w:pPr>
              <w:spacing w:before="40" w:line="220" w:lineRule="exact"/>
              <w:jc w:val="center"/>
              <w:rPr>
                <w:sz w:val="17"/>
                <w:szCs w:val="17"/>
              </w:rPr>
            </w:pPr>
            <w:r w:rsidRPr="00C3329E">
              <w:rPr>
                <w:sz w:val="17"/>
                <w:szCs w:val="17"/>
                <w:lang w:val="fr-FR"/>
              </w:rPr>
              <w:t>150</w:t>
            </w:r>
          </w:p>
        </w:tc>
      </w:tr>
      <w:tr w:rsidR="00C3329E" w:rsidRPr="00C3329E" w14:paraId="477AA9A9" w14:textId="77777777" w:rsidTr="004B2C6B">
        <w:trPr>
          <w:trHeight w:val="283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953A58E" w14:textId="77777777" w:rsidR="005833AE" w:rsidRPr="00C3329E" w:rsidRDefault="00C40803" w:rsidP="00C3329E">
            <w:pPr>
              <w:spacing w:before="40" w:after="40" w:line="220" w:lineRule="exact"/>
              <w:ind w:right="-65"/>
              <w:rPr>
                <w:sz w:val="17"/>
                <w:szCs w:val="17"/>
              </w:rPr>
            </w:pPr>
            <w:r w:rsidRPr="00C3329E">
              <w:rPr>
                <w:sz w:val="17"/>
                <w:szCs w:val="17"/>
                <w:lang w:val="fr-FR"/>
              </w:rPr>
              <w:t>Mars</w:t>
            </w:r>
          </w:p>
        </w:tc>
        <w:tc>
          <w:tcPr>
            <w:tcW w:w="3336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14:paraId="19031FEA" w14:textId="77777777" w:rsidR="005833AE" w:rsidRPr="00C3329E" w:rsidRDefault="005833AE" w:rsidP="00C3329E">
            <w:pPr>
              <w:spacing w:before="40" w:after="40" w:line="220" w:lineRule="exact"/>
              <w:ind w:right="-87"/>
              <w:rPr>
                <w:spacing w:val="-2"/>
                <w:sz w:val="17"/>
                <w:szCs w:val="17"/>
                <w:lang w:val="fr-CA"/>
              </w:rPr>
            </w:pPr>
            <w:r w:rsidRPr="00C3329E">
              <w:rPr>
                <w:sz w:val="17"/>
                <w:szCs w:val="17"/>
                <w:lang w:val="fr-FR"/>
              </w:rPr>
              <w:t>Comité de gestion pour la coordination des travaux (WP.29/AC.2) (135</w:t>
            </w:r>
            <w:r w:rsidRPr="00C3329E">
              <w:rPr>
                <w:sz w:val="17"/>
                <w:szCs w:val="17"/>
                <w:vertAlign w:val="superscript"/>
                <w:lang w:val="fr-FR"/>
              </w:rPr>
              <w:t>e</w:t>
            </w:r>
            <w:r w:rsidRPr="00C3329E">
              <w:rPr>
                <w:sz w:val="17"/>
                <w:szCs w:val="17"/>
                <w:lang w:val="fr-FR"/>
              </w:rPr>
              <w:t xml:space="preserve"> session)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7EC1A11" w14:textId="77777777" w:rsidR="005833AE" w:rsidRPr="00C3329E" w:rsidRDefault="005833AE" w:rsidP="00C3329E">
            <w:pPr>
              <w:spacing w:before="40" w:after="40" w:line="220" w:lineRule="exact"/>
              <w:jc w:val="center"/>
              <w:rPr>
                <w:sz w:val="17"/>
                <w:szCs w:val="17"/>
              </w:rPr>
            </w:pPr>
            <w:r w:rsidRPr="00C3329E">
              <w:rPr>
                <w:sz w:val="17"/>
                <w:szCs w:val="17"/>
                <w:lang w:val="fr-FR"/>
              </w:rPr>
              <w:t>8</w:t>
            </w:r>
          </w:p>
        </w:tc>
        <w:tc>
          <w:tcPr>
            <w:tcW w:w="91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7B0D1A6" w14:textId="77777777" w:rsidR="005833AE" w:rsidRPr="00C3329E" w:rsidRDefault="005833AE" w:rsidP="00C3329E">
            <w:pPr>
              <w:tabs>
                <w:tab w:val="center" w:pos="389"/>
              </w:tabs>
              <w:spacing w:before="40" w:after="40" w:line="220" w:lineRule="exact"/>
              <w:ind w:left="-39" w:right="-65"/>
              <w:jc w:val="center"/>
              <w:rPr>
                <w:sz w:val="17"/>
                <w:szCs w:val="17"/>
              </w:rPr>
            </w:pPr>
            <w:r w:rsidRPr="00C3329E">
              <w:rPr>
                <w:sz w:val="17"/>
                <w:szCs w:val="17"/>
                <w:lang w:val="fr-FR"/>
              </w:rPr>
              <w:t>Matin/ après-midi</w:t>
            </w:r>
          </w:p>
        </w:tc>
        <w:tc>
          <w:tcPr>
            <w:tcW w:w="92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4" w:space="0" w:color="auto"/>
            </w:tcBorders>
          </w:tcPr>
          <w:p w14:paraId="45678E1E" w14:textId="77777777" w:rsidR="005833AE" w:rsidRPr="00C3329E" w:rsidRDefault="005833AE" w:rsidP="00C3329E">
            <w:pPr>
              <w:tabs>
                <w:tab w:val="center" w:pos="284"/>
              </w:tabs>
              <w:spacing w:before="40" w:after="40" w:line="220" w:lineRule="exact"/>
              <w:jc w:val="center"/>
              <w:rPr>
                <w:sz w:val="17"/>
                <w:szCs w:val="17"/>
              </w:rPr>
            </w:pPr>
            <w:r w:rsidRPr="00C3329E">
              <w:rPr>
                <w:sz w:val="17"/>
                <w:szCs w:val="17"/>
                <w:lang w:val="fr-FR"/>
              </w:rPr>
              <w:t>2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14:paraId="30C3F34F" w14:textId="77777777" w:rsidR="005833AE" w:rsidRPr="00C3329E" w:rsidRDefault="005833AE" w:rsidP="00C3329E">
            <w:pPr>
              <w:spacing w:before="40" w:after="40" w:line="220" w:lineRule="exact"/>
              <w:jc w:val="center"/>
              <w:rPr>
                <w:sz w:val="17"/>
                <w:szCs w:val="17"/>
              </w:rPr>
            </w:pPr>
            <w:r w:rsidRPr="00C3329E">
              <w:rPr>
                <w:sz w:val="17"/>
                <w:szCs w:val="17"/>
                <w:lang w:val="fr-FR"/>
              </w:rPr>
              <w:t>Non</w:t>
            </w:r>
          </w:p>
        </w:tc>
        <w:tc>
          <w:tcPr>
            <w:tcW w:w="851" w:type="dxa"/>
            <w:gridSpan w:val="2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14:paraId="6859F271" w14:textId="77777777" w:rsidR="005833AE" w:rsidRPr="00C3329E" w:rsidRDefault="005833AE" w:rsidP="00C3329E">
            <w:pPr>
              <w:spacing w:before="40" w:after="40" w:line="220" w:lineRule="exact"/>
              <w:ind w:left="-75"/>
              <w:jc w:val="center"/>
              <w:rPr>
                <w:spacing w:val="-5"/>
                <w:sz w:val="17"/>
                <w:szCs w:val="17"/>
              </w:rPr>
            </w:pPr>
          </w:p>
        </w:tc>
        <w:tc>
          <w:tcPr>
            <w:tcW w:w="855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14:paraId="5DB6C399" w14:textId="77777777" w:rsidR="005833AE" w:rsidRPr="00C3329E" w:rsidRDefault="005833AE" w:rsidP="00FC2487">
            <w:pPr>
              <w:spacing w:before="40" w:line="220" w:lineRule="exact"/>
              <w:jc w:val="center"/>
              <w:rPr>
                <w:sz w:val="17"/>
                <w:szCs w:val="17"/>
              </w:rPr>
            </w:pPr>
            <w:r w:rsidRPr="00C3329E">
              <w:rPr>
                <w:sz w:val="17"/>
                <w:szCs w:val="17"/>
                <w:lang w:val="fr-FR"/>
              </w:rPr>
              <w:t>35</w:t>
            </w:r>
          </w:p>
        </w:tc>
      </w:tr>
      <w:tr w:rsidR="00C3329E" w:rsidRPr="00C3329E" w14:paraId="117B9EBA" w14:textId="77777777" w:rsidTr="004B2C6B">
        <w:trPr>
          <w:trHeight w:val="283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7CB9382" w14:textId="77777777" w:rsidR="005833AE" w:rsidRPr="00C3329E" w:rsidRDefault="00C40803" w:rsidP="00C3329E">
            <w:pPr>
              <w:spacing w:before="40" w:after="40" w:line="220" w:lineRule="exact"/>
              <w:ind w:right="-65"/>
              <w:rPr>
                <w:sz w:val="17"/>
                <w:szCs w:val="17"/>
              </w:rPr>
            </w:pPr>
            <w:r w:rsidRPr="00C3329E">
              <w:rPr>
                <w:sz w:val="17"/>
                <w:szCs w:val="17"/>
                <w:lang w:val="fr-FR"/>
              </w:rPr>
              <w:t>Mars</w:t>
            </w:r>
          </w:p>
        </w:tc>
        <w:tc>
          <w:tcPr>
            <w:tcW w:w="3336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14:paraId="67E6B745" w14:textId="77777777" w:rsidR="005833AE" w:rsidRPr="00C3329E" w:rsidRDefault="005833AE" w:rsidP="00F07001">
            <w:pPr>
              <w:spacing w:before="40" w:after="40" w:line="220" w:lineRule="exact"/>
              <w:rPr>
                <w:sz w:val="17"/>
                <w:szCs w:val="17"/>
                <w:lang w:val="fr-CA"/>
              </w:rPr>
            </w:pPr>
            <w:r w:rsidRPr="00C3329E">
              <w:rPr>
                <w:sz w:val="17"/>
                <w:szCs w:val="17"/>
                <w:lang w:val="fr-FR"/>
              </w:rPr>
              <w:t>Forum mondial de l</w:t>
            </w:r>
            <w:r w:rsidR="005F3A8B" w:rsidRPr="00C3329E">
              <w:rPr>
                <w:sz w:val="17"/>
                <w:szCs w:val="17"/>
                <w:lang w:val="fr-FR"/>
              </w:rPr>
              <w:t>’</w:t>
            </w:r>
            <w:r w:rsidRPr="00C3329E">
              <w:rPr>
                <w:sz w:val="17"/>
                <w:szCs w:val="17"/>
                <w:lang w:val="fr-FR"/>
              </w:rPr>
              <w:t>harmonisation des Règlements concernant les véhicules (WP.29) (183</w:t>
            </w:r>
            <w:r w:rsidRPr="00C3329E">
              <w:rPr>
                <w:sz w:val="17"/>
                <w:szCs w:val="17"/>
                <w:vertAlign w:val="superscript"/>
                <w:lang w:val="fr-FR"/>
              </w:rPr>
              <w:t>e</w:t>
            </w:r>
            <w:r w:rsidRPr="00C3329E">
              <w:rPr>
                <w:sz w:val="17"/>
                <w:szCs w:val="17"/>
                <w:lang w:val="fr-FR"/>
              </w:rPr>
              <w:t xml:space="preserve"> session)</w:t>
            </w:r>
            <w:r w:rsidR="00F07001">
              <w:rPr>
                <w:sz w:val="17"/>
                <w:szCs w:val="17"/>
                <w:lang w:val="fr-FR"/>
              </w:rPr>
              <w:t> </w:t>
            </w:r>
            <w:r w:rsidRPr="00C3329E">
              <w:rPr>
                <w:sz w:val="17"/>
                <w:szCs w:val="17"/>
                <w:lang w:val="fr-FR"/>
              </w:rPr>
              <w:t xml:space="preserve">; </w:t>
            </w:r>
            <w:r w:rsidR="00F07001">
              <w:rPr>
                <w:sz w:val="17"/>
                <w:szCs w:val="17"/>
                <w:lang w:val="fr-FR"/>
              </w:rPr>
              <w:br/>
            </w:r>
            <w:r w:rsidRPr="00C3329E">
              <w:rPr>
                <w:sz w:val="17"/>
                <w:szCs w:val="17"/>
                <w:lang w:val="fr-FR"/>
              </w:rPr>
              <w:t>Comité d</w:t>
            </w:r>
            <w:r w:rsidR="005F3A8B" w:rsidRPr="00C3329E">
              <w:rPr>
                <w:sz w:val="17"/>
                <w:szCs w:val="17"/>
                <w:lang w:val="fr-FR"/>
              </w:rPr>
              <w:t>’</w:t>
            </w:r>
            <w:r w:rsidRPr="00C3329E">
              <w:rPr>
                <w:sz w:val="17"/>
                <w:szCs w:val="17"/>
                <w:lang w:val="fr-FR"/>
              </w:rPr>
              <w:t>administration de l</w:t>
            </w:r>
            <w:r w:rsidR="005F3A8B" w:rsidRPr="00C3329E">
              <w:rPr>
                <w:sz w:val="17"/>
                <w:szCs w:val="17"/>
                <w:lang w:val="fr-FR"/>
              </w:rPr>
              <w:t>’</w:t>
            </w:r>
            <w:r w:rsidRPr="00C3329E">
              <w:rPr>
                <w:sz w:val="17"/>
                <w:szCs w:val="17"/>
                <w:lang w:val="fr-FR"/>
              </w:rPr>
              <w:t>Accord de 1958 (AC.1) (soixante-dix-septième session) ;</w:t>
            </w:r>
            <w:r w:rsidR="00F07001">
              <w:rPr>
                <w:sz w:val="17"/>
                <w:szCs w:val="17"/>
                <w:lang w:val="fr-FR"/>
              </w:rPr>
              <w:br/>
            </w:r>
            <w:r w:rsidRPr="00C3329E">
              <w:rPr>
                <w:sz w:val="17"/>
                <w:szCs w:val="17"/>
                <w:lang w:val="fr-FR"/>
              </w:rPr>
              <w:t>Comité exécutif de l</w:t>
            </w:r>
            <w:r w:rsidR="005F3A8B" w:rsidRPr="00C3329E">
              <w:rPr>
                <w:sz w:val="17"/>
                <w:szCs w:val="17"/>
                <w:lang w:val="fr-FR"/>
              </w:rPr>
              <w:t>’</w:t>
            </w:r>
            <w:r w:rsidRPr="00C3329E">
              <w:rPr>
                <w:sz w:val="17"/>
                <w:szCs w:val="17"/>
                <w:lang w:val="fr-FR"/>
              </w:rPr>
              <w:t>Accord de 1998 (AC.3) (soixante et unième session)</w:t>
            </w:r>
            <w:r w:rsidR="00F07001">
              <w:rPr>
                <w:sz w:val="17"/>
                <w:szCs w:val="17"/>
                <w:lang w:val="fr-FR"/>
              </w:rPr>
              <w:t> </w:t>
            </w:r>
            <w:r w:rsidRPr="00C3329E">
              <w:rPr>
                <w:sz w:val="17"/>
                <w:szCs w:val="17"/>
                <w:lang w:val="fr-FR"/>
              </w:rPr>
              <w:t>;</w:t>
            </w:r>
            <w:r w:rsidR="00F07001">
              <w:rPr>
                <w:sz w:val="17"/>
                <w:szCs w:val="17"/>
                <w:lang w:val="fr-FR"/>
              </w:rPr>
              <w:br/>
            </w:r>
            <w:r w:rsidRPr="00C3329E">
              <w:rPr>
                <w:sz w:val="17"/>
                <w:szCs w:val="17"/>
                <w:lang w:val="fr-FR"/>
              </w:rPr>
              <w:t>Comité d</w:t>
            </w:r>
            <w:r w:rsidR="005F3A8B" w:rsidRPr="00C3329E">
              <w:rPr>
                <w:sz w:val="17"/>
                <w:szCs w:val="17"/>
                <w:lang w:val="fr-FR"/>
              </w:rPr>
              <w:t>’</w:t>
            </w:r>
            <w:r w:rsidRPr="00C3329E">
              <w:rPr>
                <w:sz w:val="17"/>
                <w:szCs w:val="17"/>
                <w:lang w:val="fr-FR"/>
              </w:rPr>
              <w:t>administration de l</w:t>
            </w:r>
            <w:r w:rsidR="005F3A8B" w:rsidRPr="00C3329E">
              <w:rPr>
                <w:sz w:val="17"/>
                <w:szCs w:val="17"/>
                <w:lang w:val="fr-FR"/>
              </w:rPr>
              <w:t>’</w:t>
            </w:r>
            <w:r w:rsidRPr="00C3329E">
              <w:rPr>
                <w:sz w:val="17"/>
                <w:szCs w:val="17"/>
                <w:lang w:val="fr-FR"/>
              </w:rPr>
              <w:t>Accord de 1997 (AC.4) (dix-neuvième session)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911B221" w14:textId="77777777" w:rsidR="005833AE" w:rsidRPr="00C3329E" w:rsidRDefault="005833AE" w:rsidP="00C3329E">
            <w:pPr>
              <w:spacing w:before="40" w:after="40" w:line="220" w:lineRule="exact"/>
              <w:jc w:val="center"/>
              <w:rPr>
                <w:sz w:val="17"/>
                <w:szCs w:val="17"/>
              </w:rPr>
            </w:pPr>
            <w:r w:rsidRPr="00C3329E">
              <w:rPr>
                <w:sz w:val="17"/>
                <w:szCs w:val="17"/>
                <w:lang w:val="fr-FR"/>
              </w:rPr>
              <w:t>9-</w:t>
            </w:r>
            <w:r w:rsidRPr="00C3329E">
              <w:rPr>
                <w:b/>
                <w:bCs/>
                <w:sz w:val="17"/>
                <w:szCs w:val="17"/>
                <w:lang w:val="fr-FR"/>
              </w:rPr>
              <w:t>11</w:t>
            </w:r>
            <w:r w:rsidRPr="00C3329E">
              <w:rPr>
                <w:sz w:val="17"/>
                <w:szCs w:val="17"/>
                <w:lang w:val="fr-FR"/>
              </w:rPr>
              <w:t xml:space="preserve"> </w:t>
            </w:r>
            <w:r w:rsidR="00F07001">
              <w:rPr>
                <w:sz w:val="17"/>
                <w:szCs w:val="17"/>
                <w:lang w:val="fr-FR"/>
              </w:rPr>
              <w:br/>
            </w:r>
            <w:r w:rsidR="004B2C6B">
              <w:rPr>
                <w:sz w:val="17"/>
                <w:szCs w:val="17"/>
                <w:lang w:val="fr-FR"/>
              </w:rPr>
              <w:br/>
            </w:r>
            <w:r w:rsidR="00F07001">
              <w:rPr>
                <w:sz w:val="17"/>
                <w:szCs w:val="17"/>
                <w:lang w:val="fr-FR"/>
              </w:rPr>
              <w:br/>
            </w:r>
            <w:r w:rsidRPr="00C3329E">
              <w:rPr>
                <w:sz w:val="17"/>
                <w:szCs w:val="17"/>
                <w:lang w:val="fr-FR"/>
              </w:rPr>
              <w:t>(10</w:t>
            </w:r>
            <w:r w:rsidR="00F07001">
              <w:rPr>
                <w:sz w:val="17"/>
                <w:szCs w:val="17"/>
                <w:lang w:val="fr-FR"/>
              </w:rPr>
              <w:br/>
            </w:r>
            <w:r w:rsidR="00F07001">
              <w:rPr>
                <w:sz w:val="17"/>
                <w:szCs w:val="17"/>
                <w:lang w:val="fr-FR"/>
              </w:rPr>
              <w:br/>
            </w:r>
            <w:r w:rsidRPr="00C3329E">
              <w:rPr>
                <w:sz w:val="17"/>
                <w:szCs w:val="17"/>
                <w:lang w:val="fr-FR"/>
              </w:rPr>
              <w:t>10-11)</w:t>
            </w:r>
          </w:p>
        </w:tc>
        <w:tc>
          <w:tcPr>
            <w:tcW w:w="91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6EB4A38" w14:textId="77777777" w:rsidR="005833AE" w:rsidRPr="00C3329E" w:rsidRDefault="005833AE" w:rsidP="00C3329E">
            <w:pPr>
              <w:tabs>
                <w:tab w:val="center" w:pos="389"/>
              </w:tabs>
              <w:spacing w:before="40" w:after="40" w:line="220" w:lineRule="exact"/>
              <w:ind w:left="-39" w:right="-65"/>
              <w:jc w:val="center"/>
              <w:rPr>
                <w:sz w:val="17"/>
                <w:szCs w:val="17"/>
                <w:lang w:val="fr-CA"/>
              </w:rPr>
            </w:pPr>
            <w:r w:rsidRPr="00C3329E">
              <w:rPr>
                <w:sz w:val="17"/>
                <w:szCs w:val="17"/>
                <w:lang w:val="fr-FR"/>
              </w:rPr>
              <w:t>Matin/</w:t>
            </w:r>
            <w:r w:rsidR="00FC2487" w:rsidRPr="00C3329E">
              <w:rPr>
                <w:sz w:val="17"/>
                <w:szCs w:val="17"/>
                <w:lang w:val="fr-FR"/>
              </w:rPr>
              <w:t xml:space="preserve"> </w:t>
            </w:r>
            <w:r w:rsidRPr="00C3329E">
              <w:rPr>
                <w:b/>
                <w:bCs/>
                <w:sz w:val="17"/>
                <w:szCs w:val="17"/>
                <w:lang w:val="fr-FR"/>
              </w:rPr>
              <w:t>après-midi</w:t>
            </w:r>
            <w:r w:rsidRPr="00C3329E">
              <w:rPr>
                <w:sz w:val="17"/>
                <w:szCs w:val="17"/>
                <w:lang w:val="fr-FR"/>
              </w:rPr>
              <w:t xml:space="preserve"> </w:t>
            </w:r>
            <w:r w:rsidR="004B2C6B">
              <w:rPr>
                <w:sz w:val="17"/>
                <w:szCs w:val="17"/>
                <w:lang w:val="fr-FR"/>
              </w:rPr>
              <w:br/>
            </w:r>
            <w:r w:rsidR="004B2C6B">
              <w:rPr>
                <w:sz w:val="17"/>
                <w:szCs w:val="17"/>
                <w:lang w:val="fr-FR"/>
              </w:rPr>
              <w:br/>
            </w:r>
            <w:r w:rsidRPr="00C3329E">
              <w:rPr>
                <w:sz w:val="17"/>
                <w:szCs w:val="17"/>
                <w:lang w:val="fr-FR"/>
              </w:rPr>
              <w:t>(après-midi</w:t>
            </w:r>
            <w:r w:rsidR="00F07001">
              <w:rPr>
                <w:sz w:val="17"/>
                <w:szCs w:val="17"/>
                <w:lang w:val="fr-FR"/>
              </w:rPr>
              <w:br/>
            </w:r>
            <w:r w:rsidR="00F07001">
              <w:rPr>
                <w:sz w:val="17"/>
                <w:szCs w:val="17"/>
                <w:lang w:val="fr-FR"/>
              </w:rPr>
              <w:br/>
            </w:r>
            <w:proofErr w:type="spellStart"/>
            <w:r w:rsidRPr="00C3329E">
              <w:rPr>
                <w:sz w:val="17"/>
                <w:szCs w:val="17"/>
                <w:lang w:val="fr-FR"/>
              </w:rPr>
              <w:t>après-midi</w:t>
            </w:r>
            <w:proofErr w:type="spellEnd"/>
            <w:r w:rsidRPr="00C3329E">
              <w:rPr>
                <w:sz w:val="17"/>
                <w:szCs w:val="17"/>
                <w:lang w:val="fr-FR"/>
              </w:rPr>
              <w:t>/</w:t>
            </w:r>
            <w:r w:rsidR="00FC2487" w:rsidRPr="00C3329E">
              <w:rPr>
                <w:sz w:val="17"/>
                <w:szCs w:val="17"/>
                <w:lang w:val="fr-FR"/>
              </w:rPr>
              <w:t xml:space="preserve"> </w:t>
            </w:r>
            <w:r w:rsidRPr="00C3329E">
              <w:rPr>
                <w:sz w:val="17"/>
                <w:szCs w:val="17"/>
                <w:lang w:val="fr-FR"/>
              </w:rPr>
              <w:t>matin)</w:t>
            </w:r>
          </w:p>
        </w:tc>
        <w:tc>
          <w:tcPr>
            <w:tcW w:w="92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4" w:space="0" w:color="auto"/>
            </w:tcBorders>
          </w:tcPr>
          <w:p w14:paraId="1B8B22F5" w14:textId="77777777" w:rsidR="005833AE" w:rsidRPr="00C3329E" w:rsidRDefault="005833AE" w:rsidP="00C3329E">
            <w:pPr>
              <w:tabs>
                <w:tab w:val="center" w:pos="284"/>
              </w:tabs>
              <w:spacing w:before="40" w:after="40" w:line="220" w:lineRule="exact"/>
              <w:jc w:val="center"/>
              <w:rPr>
                <w:sz w:val="17"/>
                <w:szCs w:val="17"/>
              </w:rPr>
            </w:pPr>
            <w:r w:rsidRPr="00C3329E">
              <w:rPr>
                <w:sz w:val="17"/>
                <w:szCs w:val="17"/>
                <w:lang w:val="fr-FR"/>
              </w:rPr>
              <w:t>6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14:paraId="43C8D7F6" w14:textId="77777777" w:rsidR="005833AE" w:rsidRPr="00C3329E" w:rsidRDefault="005833AE" w:rsidP="00C3329E">
            <w:pPr>
              <w:spacing w:before="40" w:after="40" w:line="220" w:lineRule="exact"/>
              <w:jc w:val="center"/>
              <w:rPr>
                <w:sz w:val="17"/>
                <w:szCs w:val="17"/>
              </w:rPr>
            </w:pPr>
            <w:r w:rsidRPr="00C3329E">
              <w:rPr>
                <w:sz w:val="17"/>
                <w:szCs w:val="17"/>
                <w:lang w:val="fr-FR"/>
              </w:rPr>
              <w:t>Oui</w:t>
            </w:r>
          </w:p>
        </w:tc>
        <w:tc>
          <w:tcPr>
            <w:tcW w:w="851" w:type="dxa"/>
            <w:gridSpan w:val="2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14:paraId="0B11D2BC" w14:textId="77777777" w:rsidR="005833AE" w:rsidRPr="00C3329E" w:rsidRDefault="005833AE" w:rsidP="00C3329E">
            <w:pPr>
              <w:spacing w:before="40" w:after="40" w:line="220" w:lineRule="exact"/>
              <w:ind w:left="-75"/>
              <w:jc w:val="center"/>
              <w:rPr>
                <w:spacing w:val="-5"/>
                <w:sz w:val="17"/>
                <w:szCs w:val="17"/>
              </w:rPr>
            </w:pPr>
            <w:r w:rsidRPr="00C3329E">
              <w:rPr>
                <w:spacing w:val="-5"/>
                <w:sz w:val="17"/>
                <w:szCs w:val="17"/>
                <w:lang w:val="fr-FR"/>
              </w:rPr>
              <w:t>08.12.2020</w:t>
            </w:r>
          </w:p>
        </w:tc>
        <w:tc>
          <w:tcPr>
            <w:tcW w:w="855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14:paraId="45CE2C05" w14:textId="77777777" w:rsidR="005833AE" w:rsidRPr="00C3329E" w:rsidRDefault="005833AE" w:rsidP="00FC2487">
            <w:pPr>
              <w:spacing w:before="40" w:line="220" w:lineRule="exact"/>
              <w:jc w:val="center"/>
              <w:rPr>
                <w:sz w:val="17"/>
                <w:szCs w:val="17"/>
              </w:rPr>
            </w:pPr>
            <w:r w:rsidRPr="00C3329E">
              <w:rPr>
                <w:sz w:val="17"/>
                <w:szCs w:val="17"/>
                <w:lang w:val="fr-FR"/>
              </w:rPr>
              <w:t>160</w:t>
            </w:r>
          </w:p>
        </w:tc>
      </w:tr>
      <w:tr w:rsidR="00C3329E" w:rsidRPr="00C3329E" w14:paraId="1A2E09C0" w14:textId="77777777" w:rsidTr="004B2C6B">
        <w:trPr>
          <w:trHeight w:val="283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E84F00E" w14:textId="77777777" w:rsidR="005833AE" w:rsidRPr="00C3329E" w:rsidRDefault="00C40803" w:rsidP="00C3329E">
            <w:pPr>
              <w:spacing w:before="40" w:after="40" w:line="220" w:lineRule="exact"/>
              <w:ind w:right="-65"/>
              <w:rPr>
                <w:sz w:val="17"/>
                <w:szCs w:val="17"/>
              </w:rPr>
            </w:pPr>
            <w:r w:rsidRPr="00C3329E">
              <w:rPr>
                <w:sz w:val="17"/>
                <w:szCs w:val="17"/>
                <w:lang w:val="fr-FR"/>
              </w:rPr>
              <w:t>Avril</w:t>
            </w:r>
          </w:p>
        </w:tc>
        <w:tc>
          <w:tcPr>
            <w:tcW w:w="3336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14:paraId="5CFA228D" w14:textId="77777777" w:rsidR="005833AE" w:rsidRPr="00C3329E" w:rsidRDefault="005833AE" w:rsidP="00C3329E">
            <w:pPr>
              <w:spacing w:before="40" w:after="40" w:line="220" w:lineRule="exact"/>
              <w:rPr>
                <w:sz w:val="17"/>
                <w:szCs w:val="17"/>
                <w:lang w:val="fr-CA"/>
              </w:rPr>
            </w:pPr>
            <w:r w:rsidRPr="00C3329E">
              <w:rPr>
                <w:sz w:val="17"/>
                <w:szCs w:val="17"/>
                <w:lang w:val="fr-FR"/>
              </w:rPr>
              <w:t>Groupe de travail des dispositions générales de</w:t>
            </w:r>
            <w:r w:rsidR="00F07001">
              <w:rPr>
                <w:sz w:val="17"/>
                <w:szCs w:val="17"/>
                <w:lang w:val="fr-FR"/>
              </w:rPr>
              <w:t> </w:t>
            </w:r>
            <w:r w:rsidRPr="00C3329E">
              <w:rPr>
                <w:sz w:val="17"/>
                <w:szCs w:val="17"/>
                <w:lang w:val="fr-FR"/>
              </w:rPr>
              <w:t>sécurité (GRSG) (</w:t>
            </w:r>
            <w:r w:rsidRPr="00F07001">
              <w:rPr>
                <w:b/>
                <w:bCs/>
                <w:sz w:val="17"/>
                <w:szCs w:val="17"/>
                <w:lang w:val="fr-FR"/>
              </w:rPr>
              <w:t>121</w:t>
            </w:r>
            <w:r w:rsidRPr="00F07001">
              <w:rPr>
                <w:b/>
                <w:bCs/>
                <w:sz w:val="17"/>
                <w:szCs w:val="17"/>
                <w:vertAlign w:val="superscript"/>
                <w:lang w:val="fr-FR"/>
              </w:rPr>
              <w:t>e</w:t>
            </w:r>
            <w:r w:rsidRPr="00C3329E">
              <w:rPr>
                <w:sz w:val="17"/>
                <w:szCs w:val="17"/>
                <w:lang w:val="fr-FR"/>
              </w:rPr>
              <w:t xml:space="preserve"> session)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30C506C" w14:textId="77777777" w:rsidR="005833AE" w:rsidRPr="00C3329E" w:rsidRDefault="005833AE" w:rsidP="00C3329E">
            <w:pPr>
              <w:spacing w:before="40" w:after="40" w:line="220" w:lineRule="exact"/>
              <w:jc w:val="center"/>
              <w:rPr>
                <w:sz w:val="17"/>
                <w:szCs w:val="17"/>
              </w:rPr>
            </w:pPr>
            <w:r w:rsidRPr="00C3329E">
              <w:rPr>
                <w:sz w:val="17"/>
                <w:szCs w:val="17"/>
                <w:lang w:val="fr-FR"/>
              </w:rPr>
              <w:t>12-16</w:t>
            </w:r>
          </w:p>
        </w:tc>
        <w:tc>
          <w:tcPr>
            <w:tcW w:w="91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A75E082" w14:textId="77777777" w:rsidR="005833AE" w:rsidRPr="00C3329E" w:rsidRDefault="005833AE" w:rsidP="00C3329E">
            <w:pPr>
              <w:tabs>
                <w:tab w:val="center" w:pos="389"/>
              </w:tabs>
              <w:spacing w:before="40" w:after="40" w:line="220" w:lineRule="exact"/>
              <w:ind w:left="-39" w:right="-65"/>
              <w:jc w:val="center"/>
              <w:rPr>
                <w:sz w:val="17"/>
                <w:szCs w:val="17"/>
              </w:rPr>
            </w:pPr>
            <w:r w:rsidRPr="00C3329E">
              <w:rPr>
                <w:sz w:val="17"/>
                <w:szCs w:val="17"/>
                <w:lang w:val="fr-FR"/>
              </w:rPr>
              <w:t>Après-midi/</w:t>
            </w:r>
            <w:r w:rsidR="00F07001">
              <w:rPr>
                <w:sz w:val="17"/>
                <w:szCs w:val="17"/>
                <w:lang w:val="fr-FR"/>
              </w:rPr>
              <w:t xml:space="preserve"> </w:t>
            </w:r>
            <w:r w:rsidRPr="00C3329E">
              <w:rPr>
                <w:sz w:val="17"/>
                <w:szCs w:val="17"/>
                <w:lang w:val="fr-FR"/>
              </w:rPr>
              <w:t>matin</w:t>
            </w:r>
          </w:p>
        </w:tc>
        <w:tc>
          <w:tcPr>
            <w:tcW w:w="92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4" w:space="0" w:color="auto"/>
            </w:tcBorders>
          </w:tcPr>
          <w:p w14:paraId="67328137" w14:textId="77777777" w:rsidR="005833AE" w:rsidRPr="00C3329E" w:rsidRDefault="005833AE" w:rsidP="00C3329E">
            <w:pPr>
              <w:tabs>
                <w:tab w:val="center" w:pos="284"/>
              </w:tabs>
              <w:spacing w:before="40" w:after="40" w:line="220" w:lineRule="exact"/>
              <w:jc w:val="center"/>
              <w:rPr>
                <w:sz w:val="17"/>
                <w:szCs w:val="17"/>
              </w:rPr>
            </w:pPr>
            <w:r w:rsidRPr="00C3329E">
              <w:rPr>
                <w:sz w:val="17"/>
                <w:szCs w:val="17"/>
                <w:lang w:val="fr-FR"/>
              </w:rPr>
              <w:t>8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14:paraId="17940F56" w14:textId="77777777" w:rsidR="005833AE" w:rsidRPr="00C3329E" w:rsidRDefault="005833AE" w:rsidP="00C3329E">
            <w:pPr>
              <w:spacing w:before="40" w:after="40" w:line="220" w:lineRule="exact"/>
              <w:jc w:val="center"/>
              <w:rPr>
                <w:sz w:val="17"/>
                <w:szCs w:val="17"/>
              </w:rPr>
            </w:pPr>
            <w:r w:rsidRPr="00C3329E">
              <w:rPr>
                <w:sz w:val="17"/>
                <w:szCs w:val="17"/>
                <w:lang w:val="fr-FR"/>
              </w:rPr>
              <w:t>Oui</w:t>
            </w:r>
          </w:p>
        </w:tc>
        <w:tc>
          <w:tcPr>
            <w:tcW w:w="851" w:type="dxa"/>
            <w:gridSpan w:val="2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14:paraId="261D242B" w14:textId="77777777" w:rsidR="005833AE" w:rsidRPr="00C3329E" w:rsidRDefault="005833AE" w:rsidP="00C3329E">
            <w:pPr>
              <w:spacing w:before="40" w:after="40" w:line="220" w:lineRule="exact"/>
              <w:ind w:left="-75"/>
              <w:jc w:val="center"/>
              <w:rPr>
                <w:spacing w:val="-5"/>
                <w:sz w:val="17"/>
                <w:szCs w:val="17"/>
              </w:rPr>
            </w:pPr>
            <w:r w:rsidRPr="00C3329E">
              <w:rPr>
                <w:spacing w:val="-5"/>
                <w:sz w:val="17"/>
                <w:szCs w:val="17"/>
                <w:lang w:val="fr-FR"/>
              </w:rPr>
              <w:t>18.01.2021</w:t>
            </w:r>
          </w:p>
        </w:tc>
        <w:tc>
          <w:tcPr>
            <w:tcW w:w="855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14:paraId="47015BDD" w14:textId="77777777" w:rsidR="005833AE" w:rsidRPr="00C3329E" w:rsidRDefault="005833AE" w:rsidP="00FC2487">
            <w:pPr>
              <w:spacing w:before="40" w:line="220" w:lineRule="exact"/>
              <w:jc w:val="center"/>
              <w:rPr>
                <w:sz w:val="17"/>
                <w:szCs w:val="17"/>
              </w:rPr>
            </w:pPr>
            <w:r w:rsidRPr="00C3329E">
              <w:rPr>
                <w:sz w:val="17"/>
                <w:szCs w:val="17"/>
                <w:lang w:val="fr-FR"/>
              </w:rPr>
              <w:t>120</w:t>
            </w:r>
          </w:p>
        </w:tc>
      </w:tr>
      <w:tr w:rsidR="00C3329E" w:rsidRPr="00C3329E" w14:paraId="783FC3F0" w14:textId="77777777" w:rsidTr="004B2C6B">
        <w:trPr>
          <w:trHeight w:val="283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338C3C5" w14:textId="77777777" w:rsidR="005833AE" w:rsidRPr="00C3329E" w:rsidRDefault="00C40803" w:rsidP="00C3329E">
            <w:pPr>
              <w:spacing w:before="40" w:after="40" w:line="220" w:lineRule="exact"/>
              <w:ind w:right="-65"/>
              <w:rPr>
                <w:sz w:val="17"/>
                <w:szCs w:val="17"/>
              </w:rPr>
            </w:pPr>
            <w:r w:rsidRPr="00C3329E">
              <w:rPr>
                <w:sz w:val="17"/>
                <w:szCs w:val="17"/>
                <w:lang w:val="fr-FR"/>
              </w:rPr>
              <w:t>Avril</w:t>
            </w:r>
          </w:p>
        </w:tc>
        <w:tc>
          <w:tcPr>
            <w:tcW w:w="3336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14:paraId="63BB3F2C" w14:textId="77777777" w:rsidR="005833AE" w:rsidRPr="00C3329E" w:rsidRDefault="005833AE" w:rsidP="00C3329E">
            <w:pPr>
              <w:spacing w:before="40" w:after="40" w:line="220" w:lineRule="exact"/>
              <w:rPr>
                <w:sz w:val="17"/>
                <w:szCs w:val="17"/>
                <w:lang w:val="fr-CA"/>
              </w:rPr>
            </w:pPr>
            <w:r w:rsidRPr="00C3329E">
              <w:rPr>
                <w:sz w:val="17"/>
                <w:szCs w:val="17"/>
                <w:lang w:val="fr-FR"/>
              </w:rPr>
              <w:t>Groupe de travail de l</w:t>
            </w:r>
            <w:r w:rsidR="005F3A8B" w:rsidRPr="00C3329E">
              <w:rPr>
                <w:sz w:val="17"/>
                <w:szCs w:val="17"/>
                <w:lang w:val="fr-FR"/>
              </w:rPr>
              <w:t>’</w:t>
            </w:r>
            <w:r w:rsidRPr="00C3329E">
              <w:rPr>
                <w:sz w:val="17"/>
                <w:szCs w:val="17"/>
                <w:lang w:val="fr-FR"/>
              </w:rPr>
              <w:t>éclairage et de la signalisation lumineuse (GRE) (quatre-vingt-quatrième session)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1735653" w14:textId="77777777" w:rsidR="005833AE" w:rsidRPr="00C3329E" w:rsidRDefault="005833AE" w:rsidP="00C3329E">
            <w:pPr>
              <w:spacing w:before="40" w:after="40" w:line="220" w:lineRule="exact"/>
              <w:jc w:val="center"/>
              <w:rPr>
                <w:sz w:val="17"/>
                <w:szCs w:val="17"/>
              </w:rPr>
            </w:pPr>
            <w:r w:rsidRPr="00C3329E">
              <w:rPr>
                <w:sz w:val="17"/>
                <w:szCs w:val="17"/>
                <w:lang w:val="fr-FR"/>
              </w:rPr>
              <w:t>26-30</w:t>
            </w:r>
          </w:p>
        </w:tc>
        <w:tc>
          <w:tcPr>
            <w:tcW w:w="91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0C371BC" w14:textId="77777777" w:rsidR="005833AE" w:rsidRPr="00C3329E" w:rsidRDefault="005833AE" w:rsidP="00C3329E">
            <w:pPr>
              <w:tabs>
                <w:tab w:val="center" w:pos="389"/>
              </w:tabs>
              <w:spacing w:before="40" w:after="40" w:line="220" w:lineRule="exact"/>
              <w:ind w:left="-39" w:right="-65"/>
              <w:jc w:val="center"/>
              <w:rPr>
                <w:sz w:val="17"/>
                <w:szCs w:val="17"/>
              </w:rPr>
            </w:pPr>
            <w:r w:rsidRPr="00C3329E">
              <w:rPr>
                <w:sz w:val="17"/>
                <w:szCs w:val="17"/>
                <w:lang w:val="fr-FR"/>
              </w:rPr>
              <w:t>Matin/ après-midi</w:t>
            </w:r>
          </w:p>
        </w:tc>
        <w:tc>
          <w:tcPr>
            <w:tcW w:w="92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4" w:space="0" w:color="auto"/>
            </w:tcBorders>
          </w:tcPr>
          <w:p w14:paraId="44EF335B" w14:textId="77777777" w:rsidR="005833AE" w:rsidRPr="00C3329E" w:rsidRDefault="005833AE" w:rsidP="00C3329E">
            <w:pPr>
              <w:tabs>
                <w:tab w:val="center" w:pos="284"/>
              </w:tabs>
              <w:spacing w:before="40" w:after="40" w:line="220" w:lineRule="exact"/>
              <w:jc w:val="center"/>
              <w:rPr>
                <w:sz w:val="17"/>
                <w:szCs w:val="17"/>
              </w:rPr>
            </w:pPr>
            <w:r w:rsidRPr="00C3329E">
              <w:rPr>
                <w:sz w:val="17"/>
                <w:szCs w:val="17"/>
                <w:lang w:val="fr-FR"/>
              </w:rPr>
              <w:t>8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14:paraId="2791FFC7" w14:textId="77777777" w:rsidR="005833AE" w:rsidRPr="00C3329E" w:rsidRDefault="005833AE" w:rsidP="00C3329E">
            <w:pPr>
              <w:spacing w:before="40" w:after="40" w:line="220" w:lineRule="exact"/>
              <w:jc w:val="center"/>
              <w:rPr>
                <w:sz w:val="17"/>
                <w:szCs w:val="17"/>
              </w:rPr>
            </w:pPr>
            <w:r w:rsidRPr="00C3329E">
              <w:rPr>
                <w:sz w:val="17"/>
                <w:szCs w:val="17"/>
                <w:lang w:val="fr-FR"/>
              </w:rPr>
              <w:t>Oui</w:t>
            </w:r>
          </w:p>
        </w:tc>
        <w:tc>
          <w:tcPr>
            <w:tcW w:w="851" w:type="dxa"/>
            <w:gridSpan w:val="2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14:paraId="270E4757" w14:textId="77777777" w:rsidR="005833AE" w:rsidRPr="00C3329E" w:rsidRDefault="005833AE" w:rsidP="00C3329E">
            <w:pPr>
              <w:spacing w:before="40" w:after="40" w:line="220" w:lineRule="exact"/>
              <w:ind w:left="-75"/>
              <w:jc w:val="center"/>
              <w:rPr>
                <w:spacing w:val="-5"/>
                <w:sz w:val="17"/>
                <w:szCs w:val="17"/>
              </w:rPr>
            </w:pPr>
            <w:r w:rsidRPr="00C3329E">
              <w:rPr>
                <w:spacing w:val="-5"/>
                <w:sz w:val="17"/>
                <w:szCs w:val="17"/>
                <w:lang w:val="fr-FR"/>
              </w:rPr>
              <w:t>1.02.2021</w:t>
            </w:r>
          </w:p>
        </w:tc>
        <w:tc>
          <w:tcPr>
            <w:tcW w:w="855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14:paraId="69D3AA79" w14:textId="77777777" w:rsidR="005833AE" w:rsidRPr="00C3329E" w:rsidRDefault="005833AE" w:rsidP="00FC2487">
            <w:pPr>
              <w:spacing w:before="40" w:line="220" w:lineRule="exact"/>
              <w:jc w:val="center"/>
              <w:rPr>
                <w:sz w:val="17"/>
                <w:szCs w:val="17"/>
              </w:rPr>
            </w:pPr>
            <w:r w:rsidRPr="00C3329E">
              <w:rPr>
                <w:sz w:val="17"/>
                <w:szCs w:val="17"/>
                <w:lang w:val="fr-FR"/>
              </w:rPr>
              <w:t>120</w:t>
            </w:r>
          </w:p>
        </w:tc>
      </w:tr>
      <w:tr w:rsidR="00C3329E" w:rsidRPr="00C3329E" w14:paraId="15610A50" w14:textId="77777777" w:rsidTr="004B2C6B">
        <w:trPr>
          <w:trHeight w:val="283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14CC22D" w14:textId="77777777" w:rsidR="005833AE" w:rsidRPr="00C3329E" w:rsidRDefault="00C40803" w:rsidP="00C3329E">
            <w:pPr>
              <w:spacing w:before="40" w:after="40" w:line="220" w:lineRule="exact"/>
              <w:ind w:right="-65"/>
              <w:rPr>
                <w:sz w:val="17"/>
                <w:szCs w:val="17"/>
              </w:rPr>
            </w:pPr>
            <w:r w:rsidRPr="00C3329E">
              <w:rPr>
                <w:sz w:val="17"/>
                <w:szCs w:val="17"/>
                <w:lang w:val="fr-FR"/>
              </w:rPr>
              <w:t>Mai</w:t>
            </w:r>
          </w:p>
        </w:tc>
        <w:tc>
          <w:tcPr>
            <w:tcW w:w="3336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14:paraId="38C21915" w14:textId="77777777" w:rsidR="005833AE" w:rsidRPr="00C3329E" w:rsidRDefault="005833AE" w:rsidP="00C3329E">
            <w:pPr>
              <w:spacing w:before="40" w:after="40" w:line="220" w:lineRule="exact"/>
              <w:rPr>
                <w:sz w:val="17"/>
                <w:szCs w:val="17"/>
                <w:lang w:val="fr-CA"/>
              </w:rPr>
            </w:pPr>
            <w:r w:rsidRPr="00C3329E">
              <w:rPr>
                <w:sz w:val="17"/>
                <w:szCs w:val="17"/>
                <w:lang w:val="fr-FR"/>
              </w:rPr>
              <w:t>Groupe de travail de la sécurité passive (GRSP) (soixante-neuvième session)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9490137" w14:textId="77777777" w:rsidR="005833AE" w:rsidRPr="00C3329E" w:rsidRDefault="005833AE" w:rsidP="00C3329E">
            <w:pPr>
              <w:spacing w:before="40" w:after="40" w:line="220" w:lineRule="exact"/>
              <w:jc w:val="center"/>
              <w:rPr>
                <w:b/>
                <w:bCs/>
                <w:sz w:val="17"/>
                <w:szCs w:val="17"/>
              </w:rPr>
            </w:pPr>
            <w:r w:rsidRPr="00C3329E">
              <w:rPr>
                <w:b/>
                <w:bCs/>
                <w:sz w:val="17"/>
                <w:szCs w:val="17"/>
                <w:lang w:val="fr-FR"/>
              </w:rPr>
              <w:t>17-21</w:t>
            </w:r>
          </w:p>
        </w:tc>
        <w:tc>
          <w:tcPr>
            <w:tcW w:w="91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0C05280" w14:textId="77777777" w:rsidR="005833AE" w:rsidRPr="00C3329E" w:rsidRDefault="005833AE" w:rsidP="00C3329E">
            <w:pPr>
              <w:tabs>
                <w:tab w:val="center" w:pos="389"/>
              </w:tabs>
              <w:spacing w:before="40" w:after="40" w:line="220" w:lineRule="exact"/>
              <w:ind w:left="-39" w:right="-65"/>
              <w:jc w:val="center"/>
              <w:rPr>
                <w:sz w:val="17"/>
                <w:szCs w:val="17"/>
              </w:rPr>
            </w:pPr>
            <w:r w:rsidRPr="00C3329E">
              <w:rPr>
                <w:sz w:val="17"/>
                <w:szCs w:val="17"/>
                <w:lang w:val="fr-FR"/>
              </w:rPr>
              <w:t>Après-midi/</w:t>
            </w:r>
            <w:r w:rsidR="00F07001">
              <w:rPr>
                <w:sz w:val="17"/>
                <w:szCs w:val="17"/>
                <w:lang w:val="fr-FR"/>
              </w:rPr>
              <w:t xml:space="preserve"> </w:t>
            </w:r>
            <w:r w:rsidRPr="00C3329E">
              <w:rPr>
                <w:sz w:val="17"/>
                <w:szCs w:val="17"/>
                <w:lang w:val="fr-FR"/>
              </w:rPr>
              <w:t>matin</w:t>
            </w:r>
          </w:p>
        </w:tc>
        <w:tc>
          <w:tcPr>
            <w:tcW w:w="92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4" w:space="0" w:color="auto"/>
            </w:tcBorders>
          </w:tcPr>
          <w:p w14:paraId="7D29E930" w14:textId="77777777" w:rsidR="005833AE" w:rsidRPr="00C3329E" w:rsidRDefault="005833AE" w:rsidP="00C3329E">
            <w:pPr>
              <w:tabs>
                <w:tab w:val="center" w:pos="284"/>
              </w:tabs>
              <w:spacing w:before="40" w:after="40" w:line="220" w:lineRule="exact"/>
              <w:jc w:val="center"/>
              <w:rPr>
                <w:sz w:val="17"/>
                <w:szCs w:val="17"/>
              </w:rPr>
            </w:pPr>
            <w:r w:rsidRPr="00C3329E">
              <w:rPr>
                <w:sz w:val="17"/>
                <w:szCs w:val="17"/>
                <w:lang w:val="fr-FR"/>
              </w:rPr>
              <w:t>8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14:paraId="4BE3DDD5" w14:textId="77777777" w:rsidR="005833AE" w:rsidRPr="00C3329E" w:rsidRDefault="005833AE" w:rsidP="00C3329E">
            <w:pPr>
              <w:spacing w:before="40" w:after="40" w:line="220" w:lineRule="exact"/>
              <w:jc w:val="center"/>
              <w:rPr>
                <w:sz w:val="17"/>
                <w:szCs w:val="17"/>
              </w:rPr>
            </w:pPr>
            <w:r w:rsidRPr="00C3329E">
              <w:rPr>
                <w:sz w:val="17"/>
                <w:szCs w:val="17"/>
                <w:lang w:val="fr-FR"/>
              </w:rPr>
              <w:t>Oui</w:t>
            </w:r>
          </w:p>
        </w:tc>
        <w:tc>
          <w:tcPr>
            <w:tcW w:w="851" w:type="dxa"/>
            <w:gridSpan w:val="2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14:paraId="7FC216E8" w14:textId="77777777" w:rsidR="005833AE" w:rsidRPr="00C3329E" w:rsidRDefault="005833AE" w:rsidP="00C3329E">
            <w:pPr>
              <w:spacing w:before="40" w:after="40" w:line="220" w:lineRule="exact"/>
              <w:ind w:left="-75"/>
              <w:jc w:val="center"/>
              <w:rPr>
                <w:spacing w:val="-5"/>
                <w:sz w:val="17"/>
                <w:szCs w:val="17"/>
              </w:rPr>
            </w:pPr>
            <w:r w:rsidRPr="00C3329E">
              <w:rPr>
                <w:spacing w:val="-5"/>
                <w:sz w:val="17"/>
                <w:szCs w:val="17"/>
                <w:lang w:val="fr-FR"/>
              </w:rPr>
              <w:t>22.02.2021</w:t>
            </w:r>
          </w:p>
        </w:tc>
        <w:tc>
          <w:tcPr>
            <w:tcW w:w="855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14:paraId="53F5BD03" w14:textId="77777777" w:rsidR="005833AE" w:rsidRPr="00C3329E" w:rsidRDefault="005833AE" w:rsidP="00FC2487">
            <w:pPr>
              <w:spacing w:before="40" w:line="220" w:lineRule="exact"/>
              <w:jc w:val="center"/>
              <w:rPr>
                <w:sz w:val="17"/>
                <w:szCs w:val="17"/>
              </w:rPr>
            </w:pPr>
            <w:r w:rsidRPr="00C3329E">
              <w:rPr>
                <w:sz w:val="17"/>
                <w:szCs w:val="17"/>
                <w:lang w:val="fr-FR"/>
              </w:rPr>
              <w:t>120</w:t>
            </w:r>
          </w:p>
        </w:tc>
      </w:tr>
      <w:tr w:rsidR="00C3329E" w:rsidRPr="00C3329E" w14:paraId="3EA1417B" w14:textId="77777777" w:rsidTr="004B2C6B">
        <w:trPr>
          <w:trHeight w:val="283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6D559F5" w14:textId="77777777" w:rsidR="005833AE" w:rsidRPr="00C3329E" w:rsidRDefault="00C40803" w:rsidP="00C3329E">
            <w:pPr>
              <w:spacing w:before="40" w:after="40" w:line="220" w:lineRule="exact"/>
              <w:ind w:right="-65"/>
              <w:rPr>
                <w:sz w:val="17"/>
                <w:szCs w:val="17"/>
              </w:rPr>
            </w:pPr>
            <w:r w:rsidRPr="00C3329E">
              <w:rPr>
                <w:sz w:val="17"/>
                <w:szCs w:val="17"/>
                <w:lang w:val="fr-FR"/>
              </w:rPr>
              <w:t>Mai</w:t>
            </w:r>
            <w:r w:rsidR="005833AE" w:rsidRPr="00C3329E">
              <w:rPr>
                <w:sz w:val="17"/>
                <w:szCs w:val="17"/>
                <w:lang w:val="fr-FR"/>
              </w:rPr>
              <w:t>/</w:t>
            </w:r>
            <w:r w:rsidRPr="00C3329E">
              <w:rPr>
                <w:sz w:val="17"/>
                <w:szCs w:val="17"/>
                <w:lang w:val="fr-FR"/>
              </w:rPr>
              <w:t>Juin</w:t>
            </w:r>
          </w:p>
        </w:tc>
        <w:tc>
          <w:tcPr>
            <w:tcW w:w="3336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14:paraId="01E8DD01" w14:textId="77777777" w:rsidR="005833AE" w:rsidRPr="00C3329E" w:rsidRDefault="005833AE" w:rsidP="00C3329E">
            <w:pPr>
              <w:spacing w:before="40" w:after="40" w:line="220" w:lineRule="exact"/>
              <w:rPr>
                <w:sz w:val="17"/>
                <w:szCs w:val="17"/>
                <w:lang w:val="fr-CA"/>
              </w:rPr>
            </w:pPr>
            <w:r w:rsidRPr="00C3329E">
              <w:rPr>
                <w:sz w:val="17"/>
                <w:szCs w:val="17"/>
                <w:lang w:val="fr-FR"/>
              </w:rPr>
              <w:t>Groupe de travail des véhicules automatisés/</w:t>
            </w:r>
            <w:r w:rsidR="004B2C6B">
              <w:rPr>
                <w:sz w:val="17"/>
                <w:szCs w:val="17"/>
                <w:lang w:val="fr-FR"/>
              </w:rPr>
              <w:t xml:space="preserve"> </w:t>
            </w:r>
            <w:r w:rsidRPr="00C3329E">
              <w:rPr>
                <w:sz w:val="17"/>
                <w:szCs w:val="17"/>
                <w:lang w:val="fr-FR"/>
              </w:rPr>
              <w:t xml:space="preserve">autonomes et connectés (GRVA) </w:t>
            </w:r>
            <w:r w:rsidRPr="00F07001">
              <w:rPr>
                <w:b/>
                <w:bCs/>
                <w:sz w:val="17"/>
                <w:szCs w:val="17"/>
                <w:lang w:val="fr-FR"/>
              </w:rPr>
              <w:t>(dixième</w:t>
            </w:r>
            <w:r w:rsidRPr="00C3329E">
              <w:rPr>
                <w:sz w:val="17"/>
                <w:szCs w:val="17"/>
                <w:lang w:val="fr-FR"/>
              </w:rPr>
              <w:t xml:space="preserve"> session)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D733066" w14:textId="77777777" w:rsidR="005833AE" w:rsidRPr="00F07001" w:rsidRDefault="005833AE" w:rsidP="00C3329E">
            <w:pPr>
              <w:spacing w:before="40" w:after="40" w:line="220" w:lineRule="exact"/>
              <w:jc w:val="center"/>
              <w:rPr>
                <w:b/>
                <w:bCs/>
                <w:spacing w:val="-6"/>
                <w:sz w:val="17"/>
                <w:szCs w:val="17"/>
              </w:rPr>
            </w:pPr>
            <w:r w:rsidRPr="00F07001">
              <w:rPr>
                <w:b/>
                <w:bCs/>
                <w:spacing w:val="-6"/>
                <w:sz w:val="17"/>
                <w:szCs w:val="17"/>
                <w:lang w:val="fr-FR"/>
              </w:rPr>
              <w:t>À confirmer</w:t>
            </w:r>
          </w:p>
        </w:tc>
        <w:tc>
          <w:tcPr>
            <w:tcW w:w="91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714AC60" w14:textId="77777777" w:rsidR="005833AE" w:rsidRPr="00C3329E" w:rsidRDefault="005833AE" w:rsidP="00C3329E">
            <w:pPr>
              <w:tabs>
                <w:tab w:val="center" w:pos="389"/>
              </w:tabs>
              <w:spacing w:before="40" w:after="40" w:line="220" w:lineRule="exact"/>
              <w:ind w:left="-39" w:right="-65"/>
              <w:jc w:val="center"/>
              <w:rPr>
                <w:sz w:val="17"/>
                <w:szCs w:val="17"/>
              </w:rPr>
            </w:pPr>
            <w:r w:rsidRPr="00C3329E">
              <w:rPr>
                <w:b/>
                <w:bCs/>
                <w:sz w:val="17"/>
                <w:szCs w:val="17"/>
                <w:lang w:val="fr-FR"/>
              </w:rPr>
              <w:t>À confirmer</w:t>
            </w:r>
          </w:p>
        </w:tc>
        <w:tc>
          <w:tcPr>
            <w:tcW w:w="92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4" w:space="0" w:color="auto"/>
            </w:tcBorders>
          </w:tcPr>
          <w:p w14:paraId="5F2597E5" w14:textId="77777777" w:rsidR="005833AE" w:rsidRPr="00C3329E" w:rsidRDefault="005833AE" w:rsidP="00C3329E">
            <w:pPr>
              <w:tabs>
                <w:tab w:val="center" w:pos="284"/>
              </w:tabs>
              <w:spacing w:before="40" w:after="40" w:line="220" w:lineRule="exact"/>
              <w:jc w:val="center"/>
              <w:rPr>
                <w:sz w:val="17"/>
                <w:szCs w:val="17"/>
              </w:rPr>
            </w:pPr>
            <w:r w:rsidRPr="00C3329E">
              <w:rPr>
                <w:b/>
                <w:bCs/>
                <w:sz w:val="17"/>
                <w:szCs w:val="17"/>
                <w:lang w:val="fr-FR"/>
              </w:rPr>
              <w:t>À confirmer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14:paraId="40410ECC" w14:textId="77777777" w:rsidR="005833AE" w:rsidRPr="00C3329E" w:rsidRDefault="005833AE" w:rsidP="00C3329E">
            <w:pPr>
              <w:spacing w:before="40" w:after="40" w:line="220" w:lineRule="exact"/>
              <w:jc w:val="center"/>
              <w:rPr>
                <w:sz w:val="17"/>
                <w:szCs w:val="17"/>
              </w:rPr>
            </w:pPr>
            <w:r w:rsidRPr="00C3329E">
              <w:rPr>
                <w:sz w:val="17"/>
                <w:szCs w:val="17"/>
                <w:lang w:val="fr-FR"/>
              </w:rPr>
              <w:t>Oui</w:t>
            </w:r>
          </w:p>
        </w:tc>
        <w:tc>
          <w:tcPr>
            <w:tcW w:w="851" w:type="dxa"/>
            <w:gridSpan w:val="2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14:paraId="1AE18373" w14:textId="77777777" w:rsidR="005833AE" w:rsidRPr="00C3329E" w:rsidRDefault="005833AE" w:rsidP="00C3329E">
            <w:pPr>
              <w:spacing w:before="40" w:after="40" w:line="220" w:lineRule="exact"/>
              <w:ind w:left="-75"/>
              <w:jc w:val="center"/>
              <w:rPr>
                <w:spacing w:val="-5"/>
                <w:sz w:val="17"/>
                <w:szCs w:val="17"/>
              </w:rPr>
            </w:pPr>
            <w:r w:rsidRPr="00C3329E">
              <w:rPr>
                <w:b/>
                <w:bCs/>
                <w:spacing w:val="-5"/>
                <w:sz w:val="17"/>
                <w:szCs w:val="17"/>
                <w:lang w:val="fr-FR"/>
              </w:rPr>
              <w:t>À confirmer</w:t>
            </w:r>
          </w:p>
        </w:tc>
        <w:tc>
          <w:tcPr>
            <w:tcW w:w="855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14:paraId="587C965D" w14:textId="77777777" w:rsidR="005833AE" w:rsidRPr="00C3329E" w:rsidRDefault="005833AE" w:rsidP="00FC2487">
            <w:pPr>
              <w:spacing w:before="40" w:line="220" w:lineRule="exact"/>
              <w:jc w:val="center"/>
              <w:rPr>
                <w:sz w:val="17"/>
                <w:szCs w:val="17"/>
              </w:rPr>
            </w:pPr>
            <w:r w:rsidRPr="00C3329E">
              <w:rPr>
                <w:sz w:val="17"/>
                <w:szCs w:val="17"/>
                <w:lang w:val="fr-FR"/>
              </w:rPr>
              <w:t>150</w:t>
            </w:r>
          </w:p>
        </w:tc>
      </w:tr>
      <w:tr w:rsidR="00C3329E" w:rsidRPr="00C3329E" w14:paraId="74DDCED0" w14:textId="77777777" w:rsidTr="004B2C6B">
        <w:trPr>
          <w:trHeight w:val="283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B59E167" w14:textId="77777777" w:rsidR="005833AE" w:rsidRPr="00C3329E" w:rsidRDefault="00C40803" w:rsidP="00C3329E">
            <w:pPr>
              <w:spacing w:before="40" w:after="40" w:line="220" w:lineRule="exact"/>
              <w:ind w:right="-65"/>
              <w:rPr>
                <w:sz w:val="17"/>
                <w:szCs w:val="17"/>
              </w:rPr>
            </w:pPr>
            <w:r w:rsidRPr="00C3329E">
              <w:rPr>
                <w:sz w:val="17"/>
                <w:szCs w:val="17"/>
                <w:lang w:val="fr-FR"/>
              </w:rPr>
              <w:t>Juin</w:t>
            </w:r>
          </w:p>
        </w:tc>
        <w:tc>
          <w:tcPr>
            <w:tcW w:w="3336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14:paraId="5228FE77" w14:textId="77777777" w:rsidR="005833AE" w:rsidRPr="00C3329E" w:rsidRDefault="005833AE" w:rsidP="00C3329E">
            <w:pPr>
              <w:spacing w:before="40" w:after="40" w:line="220" w:lineRule="exact"/>
              <w:rPr>
                <w:sz w:val="17"/>
                <w:szCs w:val="17"/>
                <w:lang w:val="fr-CA"/>
              </w:rPr>
            </w:pPr>
            <w:r w:rsidRPr="00C3329E">
              <w:rPr>
                <w:sz w:val="17"/>
                <w:szCs w:val="17"/>
                <w:lang w:val="fr-FR"/>
              </w:rPr>
              <w:t>Groupe de travail de la pollution et de l</w:t>
            </w:r>
            <w:r w:rsidR="005F3A8B" w:rsidRPr="00C3329E">
              <w:rPr>
                <w:sz w:val="17"/>
                <w:szCs w:val="17"/>
                <w:lang w:val="fr-FR"/>
              </w:rPr>
              <w:t>’</w:t>
            </w:r>
            <w:r w:rsidRPr="00C3329E">
              <w:rPr>
                <w:sz w:val="17"/>
                <w:szCs w:val="17"/>
                <w:lang w:val="fr-FR"/>
              </w:rPr>
              <w:t>énergie (GRPE) (quatre-vingt-troisième session)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9B6F11A" w14:textId="77777777" w:rsidR="005833AE" w:rsidRPr="00C3329E" w:rsidRDefault="005833AE" w:rsidP="00C3329E">
            <w:pPr>
              <w:spacing w:before="40" w:after="40" w:line="220" w:lineRule="exact"/>
              <w:jc w:val="center"/>
              <w:rPr>
                <w:sz w:val="17"/>
                <w:szCs w:val="17"/>
              </w:rPr>
            </w:pPr>
            <w:r w:rsidRPr="00C3329E">
              <w:rPr>
                <w:sz w:val="17"/>
                <w:szCs w:val="17"/>
                <w:lang w:val="fr-FR"/>
              </w:rPr>
              <w:t>1-4</w:t>
            </w:r>
          </w:p>
        </w:tc>
        <w:tc>
          <w:tcPr>
            <w:tcW w:w="91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A4C2C11" w14:textId="77777777" w:rsidR="005833AE" w:rsidRPr="00C3329E" w:rsidRDefault="005833AE" w:rsidP="00C3329E">
            <w:pPr>
              <w:tabs>
                <w:tab w:val="center" w:pos="389"/>
              </w:tabs>
              <w:spacing w:before="40" w:after="40" w:line="220" w:lineRule="exact"/>
              <w:ind w:left="-39" w:right="-65"/>
              <w:jc w:val="center"/>
              <w:rPr>
                <w:sz w:val="17"/>
                <w:szCs w:val="17"/>
              </w:rPr>
            </w:pPr>
            <w:r w:rsidRPr="00C3329E">
              <w:rPr>
                <w:sz w:val="17"/>
                <w:szCs w:val="17"/>
                <w:lang w:val="fr-FR"/>
              </w:rPr>
              <w:t>Après-midi/</w:t>
            </w:r>
            <w:r w:rsidR="004B2C6B">
              <w:rPr>
                <w:sz w:val="17"/>
                <w:szCs w:val="17"/>
                <w:lang w:val="fr-FR"/>
              </w:rPr>
              <w:t xml:space="preserve"> </w:t>
            </w:r>
            <w:r w:rsidRPr="00C3329E">
              <w:rPr>
                <w:sz w:val="17"/>
                <w:szCs w:val="17"/>
                <w:lang w:val="fr-FR"/>
              </w:rPr>
              <w:t>matin</w:t>
            </w:r>
          </w:p>
        </w:tc>
        <w:tc>
          <w:tcPr>
            <w:tcW w:w="92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4" w:space="0" w:color="auto"/>
            </w:tcBorders>
          </w:tcPr>
          <w:p w14:paraId="674355CD" w14:textId="77777777" w:rsidR="005833AE" w:rsidRPr="00C3329E" w:rsidRDefault="005833AE" w:rsidP="00C3329E">
            <w:pPr>
              <w:tabs>
                <w:tab w:val="center" w:pos="284"/>
              </w:tabs>
              <w:spacing w:before="40" w:after="40" w:line="220" w:lineRule="exact"/>
              <w:jc w:val="center"/>
              <w:rPr>
                <w:sz w:val="17"/>
                <w:szCs w:val="17"/>
              </w:rPr>
            </w:pPr>
            <w:r w:rsidRPr="00C3329E">
              <w:rPr>
                <w:sz w:val="17"/>
                <w:szCs w:val="17"/>
                <w:lang w:val="fr-FR"/>
              </w:rPr>
              <w:t>6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14:paraId="1D3F7A35" w14:textId="77777777" w:rsidR="005833AE" w:rsidRPr="00C3329E" w:rsidRDefault="005833AE" w:rsidP="00C3329E">
            <w:pPr>
              <w:spacing w:before="40" w:after="40" w:line="220" w:lineRule="exact"/>
              <w:jc w:val="center"/>
              <w:rPr>
                <w:sz w:val="17"/>
                <w:szCs w:val="17"/>
              </w:rPr>
            </w:pPr>
            <w:r w:rsidRPr="00C3329E">
              <w:rPr>
                <w:sz w:val="17"/>
                <w:szCs w:val="17"/>
                <w:lang w:val="fr-FR"/>
              </w:rPr>
              <w:t>Oui</w:t>
            </w:r>
          </w:p>
        </w:tc>
        <w:tc>
          <w:tcPr>
            <w:tcW w:w="851" w:type="dxa"/>
            <w:gridSpan w:val="2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14:paraId="274009D7" w14:textId="77777777" w:rsidR="005833AE" w:rsidRPr="00C3329E" w:rsidRDefault="005833AE" w:rsidP="00C3329E">
            <w:pPr>
              <w:spacing w:before="40" w:after="40" w:line="220" w:lineRule="exact"/>
              <w:ind w:left="-75"/>
              <w:jc w:val="center"/>
              <w:rPr>
                <w:spacing w:val="-5"/>
                <w:sz w:val="17"/>
                <w:szCs w:val="17"/>
              </w:rPr>
            </w:pPr>
            <w:r w:rsidRPr="00C3329E">
              <w:rPr>
                <w:spacing w:val="-5"/>
                <w:sz w:val="17"/>
                <w:szCs w:val="17"/>
                <w:lang w:val="fr-FR"/>
              </w:rPr>
              <w:t>9.03.2021</w:t>
            </w:r>
          </w:p>
        </w:tc>
        <w:tc>
          <w:tcPr>
            <w:tcW w:w="855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14:paraId="5EC634A0" w14:textId="77777777" w:rsidR="005833AE" w:rsidRPr="00C3329E" w:rsidRDefault="005833AE" w:rsidP="00FC2487">
            <w:pPr>
              <w:spacing w:before="40" w:line="220" w:lineRule="exact"/>
              <w:jc w:val="center"/>
              <w:rPr>
                <w:sz w:val="17"/>
                <w:szCs w:val="17"/>
              </w:rPr>
            </w:pPr>
            <w:r w:rsidRPr="00C3329E">
              <w:rPr>
                <w:sz w:val="17"/>
                <w:szCs w:val="17"/>
                <w:lang w:val="fr-FR"/>
              </w:rPr>
              <w:t>150</w:t>
            </w:r>
          </w:p>
        </w:tc>
      </w:tr>
      <w:tr w:rsidR="00C3329E" w:rsidRPr="00C3329E" w14:paraId="4FBD8919" w14:textId="77777777" w:rsidTr="00D25789">
        <w:trPr>
          <w:trHeight w:val="283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14:paraId="7C5408F4" w14:textId="77777777" w:rsidR="005833AE" w:rsidRPr="00C3329E" w:rsidRDefault="00C40803" w:rsidP="00C3329E">
            <w:pPr>
              <w:spacing w:before="40" w:after="40" w:line="220" w:lineRule="exact"/>
              <w:ind w:right="-65"/>
              <w:rPr>
                <w:sz w:val="17"/>
                <w:szCs w:val="17"/>
              </w:rPr>
            </w:pPr>
            <w:r w:rsidRPr="00C3329E">
              <w:rPr>
                <w:sz w:val="17"/>
                <w:szCs w:val="17"/>
                <w:lang w:val="fr-FR"/>
              </w:rPr>
              <w:t>Juin</w:t>
            </w:r>
          </w:p>
        </w:tc>
        <w:tc>
          <w:tcPr>
            <w:tcW w:w="3336" w:type="dxa"/>
            <w:tcBorders>
              <w:top w:val="single" w:sz="7" w:space="0" w:color="000000"/>
              <w:left w:val="single" w:sz="8" w:space="0" w:color="000000"/>
              <w:right w:val="single" w:sz="6" w:space="0" w:color="FFFFFF"/>
            </w:tcBorders>
          </w:tcPr>
          <w:p w14:paraId="3EE88189" w14:textId="77777777" w:rsidR="005833AE" w:rsidRPr="00C3329E" w:rsidRDefault="005833AE" w:rsidP="00C3329E">
            <w:pPr>
              <w:spacing w:before="40" w:after="40" w:line="220" w:lineRule="exact"/>
              <w:ind w:right="-87"/>
              <w:rPr>
                <w:spacing w:val="-2"/>
                <w:sz w:val="17"/>
                <w:szCs w:val="17"/>
                <w:lang w:val="fr-CA"/>
              </w:rPr>
            </w:pPr>
            <w:r w:rsidRPr="00C3329E">
              <w:rPr>
                <w:sz w:val="17"/>
                <w:szCs w:val="17"/>
                <w:lang w:val="fr-FR"/>
              </w:rPr>
              <w:t>Comité de gestion pour la coordination des travaux (WP.29/AC.2) (136</w:t>
            </w:r>
            <w:r w:rsidRPr="00C3329E">
              <w:rPr>
                <w:sz w:val="17"/>
                <w:szCs w:val="17"/>
                <w:vertAlign w:val="superscript"/>
                <w:lang w:val="fr-FR"/>
              </w:rPr>
              <w:t>e</w:t>
            </w:r>
            <w:r w:rsidRPr="00C3329E">
              <w:rPr>
                <w:sz w:val="17"/>
                <w:szCs w:val="17"/>
                <w:lang w:val="fr-FR"/>
              </w:rPr>
              <w:t xml:space="preserve"> session)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78BE3936" w14:textId="77777777" w:rsidR="005833AE" w:rsidRPr="00C3329E" w:rsidRDefault="005833AE" w:rsidP="00C3329E">
            <w:pPr>
              <w:spacing w:before="40" w:after="40" w:line="220" w:lineRule="exact"/>
              <w:jc w:val="center"/>
              <w:rPr>
                <w:sz w:val="17"/>
                <w:szCs w:val="17"/>
              </w:rPr>
            </w:pPr>
            <w:r w:rsidRPr="00C3329E">
              <w:rPr>
                <w:sz w:val="17"/>
                <w:szCs w:val="17"/>
                <w:lang w:val="fr-FR"/>
              </w:rPr>
              <w:t>21</w:t>
            </w:r>
          </w:p>
        </w:tc>
        <w:tc>
          <w:tcPr>
            <w:tcW w:w="916" w:type="dxa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34A5C1A8" w14:textId="77777777" w:rsidR="005833AE" w:rsidRPr="00C3329E" w:rsidRDefault="005833AE" w:rsidP="00C3329E">
            <w:pPr>
              <w:tabs>
                <w:tab w:val="center" w:pos="389"/>
              </w:tabs>
              <w:spacing w:before="40" w:after="40" w:line="220" w:lineRule="exact"/>
              <w:ind w:left="-39" w:right="-65"/>
              <w:jc w:val="center"/>
              <w:rPr>
                <w:sz w:val="17"/>
                <w:szCs w:val="17"/>
              </w:rPr>
            </w:pPr>
            <w:r w:rsidRPr="00C3329E">
              <w:rPr>
                <w:sz w:val="17"/>
                <w:szCs w:val="17"/>
                <w:lang w:val="fr-FR"/>
              </w:rPr>
              <w:t>Matin/ après-midi</w:t>
            </w:r>
          </w:p>
        </w:tc>
        <w:tc>
          <w:tcPr>
            <w:tcW w:w="927" w:type="dxa"/>
            <w:tcBorders>
              <w:top w:val="single" w:sz="7" w:space="0" w:color="000000"/>
              <w:left w:val="single" w:sz="7" w:space="0" w:color="000000"/>
              <w:right w:val="single" w:sz="4" w:space="0" w:color="auto"/>
            </w:tcBorders>
          </w:tcPr>
          <w:p w14:paraId="56031961" w14:textId="77777777" w:rsidR="005833AE" w:rsidRPr="00C3329E" w:rsidRDefault="005833AE" w:rsidP="00C3329E">
            <w:pPr>
              <w:tabs>
                <w:tab w:val="center" w:pos="284"/>
              </w:tabs>
              <w:spacing w:before="40" w:after="40" w:line="220" w:lineRule="exact"/>
              <w:jc w:val="center"/>
              <w:rPr>
                <w:sz w:val="17"/>
                <w:szCs w:val="17"/>
              </w:rPr>
            </w:pPr>
            <w:r w:rsidRPr="00C3329E">
              <w:rPr>
                <w:sz w:val="17"/>
                <w:szCs w:val="17"/>
                <w:lang w:val="fr-FR"/>
              </w:rPr>
              <w:t>2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4" w:space="0" w:color="auto"/>
              <w:right w:val="single" w:sz="4" w:space="0" w:color="auto"/>
            </w:tcBorders>
          </w:tcPr>
          <w:p w14:paraId="4FF185CA" w14:textId="77777777" w:rsidR="005833AE" w:rsidRPr="00C3329E" w:rsidRDefault="005833AE" w:rsidP="00C3329E">
            <w:pPr>
              <w:spacing w:before="40" w:after="40" w:line="220" w:lineRule="exact"/>
              <w:jc w:val="center"/>
              <w:rPr>
                <w:sz w:val="17"/>
                <w:szCs w:val="17"/>
              </w:rPr>
            </w:pPr>
            <w:r w:rsidRPr="00C3329E">
              <w:rPr>
                <w:sz w:val="17"/>
                <w:szCs w:val="17"/>
                <w:lang w:val="fr-FR"/>
              </w:rPr>
              <w:t>Non</w:t>
            </w:r>
          </w:p>
        </w:tc>
        <w:tc>
          <w:tcPr>
            <w:tcW w:w="851" w:type="dxa"/>
            <w:gridSpan w:val="2"/>
            <w:tcBorders>
              <w:top w:val="single" w:sz="7" w:space="0" w:color="000000"/>
              <w:left w:val="single" w:sz="4" w:space="0" w:color="auto"/>
              <w:right w:val="single" w:sz="4" w:space="0" w:color="auto"/>
            </w:tcBorders>
          </w:tcPr>
          <w:p w14:paraId="7FA67144" w14:textId="77777777" w:rsidR="005833AE" w:rsidRPr="00C3329E" w:rsidRDefault="005833AE" w:rsidP="00C3329E">
            <w:pPr>
              <w:spacing w:before="40" w:after="40" w:line="220" w:lineRule="exact"/>
              <w:ind w:left="-75"/>
              <w:jc w:val="center"/>
              <w:rPr>
                <w:spacing w:val="-5"/>
                <w:sz w:val="17"/>
                <w:szCs w:val="17"/>
              </w:rPr>
            </w:pPr>
          </w:p>
        </w:tc>
        <w:tc>
          <w:tcPr>
            <w:tcW w:w="855" w:type="dxa"/>
            <w:tcBorders>
              <w:top w:val="single" w:sz="7" w:space="0" w:color="000000"/>
              <w:left w:val="single" w:sz="4" w:space="0" w:color="auto"/>
              <w:right w:val="single" w:sz="4" w:space="0" w:color="auto"/>
            </w:tcBorders>
          </w:tcPr>
          <w:p w14:paraId="2F544A92" w14:textId="77777777" w:rsidR="005833AE" w:rsidRPr="00C3329E" w:rsidRDefault="005833AE" w:rsidP="00FC2487">
            <w:pPr>
              <w:spacing w:before="40" w:line="220" w:lineRule="exact"/>
              <w:jc w:val="center"/>
              <w:rPr>
                <w:sz w:val="17"/>
                <w:szCs w:val="17"/>
              </w:rPr>
            </w:pPr>
            <w:r w:rsidRPr="00C3329E">
              <w:rPr>
                <w:sz w:val="17"/>
                <w:szCs w:val="17"/>
                <w:lang w:val="fr-FR"/>
              </w:rPr>
              <w:t>35</w:t>
            </w:r>
          </w:p>
        </w:tc>
      </w:tr>
      <w:tr w:rsidR="00D25789" w:rsidRPr="00C3329E" w14:paraId="3E3A8066" w14:textId="77777777" w:rsidTr="006B4987">
        <w:trPr>
          <w:trHeight w:val="283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14:paraId="3541578E" w14:textId="77777777" w:rsidR="00D25789" w:rsidRPr="00C3329E" w:rsidRDefault="00D25789" w:rsidP="00C3329E">
            <w:pPr>
              <w:spacing w:before="40" w:after="40" w:line="220" w:lineRule="exact"/>
              <w:ind w:right="-65"/>
              <w:rPr>
                <w:sz w:val="17"/>
                <w:szCs w:val="17"/>
                <w:lang w:val="fr-FR"/>
              </w:rPr>
            </w:pPr>
            <w:r w:rsidRPr="00C3329E">
              <w:rPr>
                <w:sz w:val="17"/>
                <w:szCs w:val="17"/>
                <w:lang w:val="fr-FR"/>
              </w:rPr>
              <w:t>Juin</w:t>
            </w:r>
          </w:p>
        </w:tc>
        <w:tc>
          <w:tcPr>
            <w:tcW w:w="3336" w:type="dxa"/>
            <w:tcBorders>
              <w:top w:val="single" w:sz="7" w:space="0" w:color="000000"/>
              <w:left w:val="single" w:sz="8" w:space="0" w:color="000000"/>
              <w:right w:val="single" w:sz="6" w:space="0" w:color="FFFFFF"/>
            </w:tcBorders>
          </w:tcPr>
          <w:p w14:paraId="26C8A367" w14:textId="77777777" w:rsidR="00D25789" w:rsidRPr="00C3329E" w:rsidRDefault="00D25789" w:rsidP="00C3329E">
            <w:pPr>
              <w:spacing w:before="40" w:after="40" w:line="220" w:lineRule="exact"/>
              <w:ind w:right="-87"/>
              <w:rPr>
                <w:sz w:val="17"/>
                <w:szCs w:val="17"/>
                <w:lang w:val="fr-FR"/>
              </w:rPr>
            </w:pPr>
            <w:r w:rsidRPr="00C3329E">
              <w:rPr>
                <w:sz w:val="17"/>
                <w:szCs w:val="17"/>
                <w:lang w:val="fr-FR"/>
              </w:rPr>
              <w:t>Forum mondial de l’harmonisation des Règlements concernant les véhicules (WP.29) (184</w:t>
            </w:r>
            <w:r w:rsidRPr="00C3329E">
              <w:rPr>
                <w:sz w:val="17"/>
                <w:szCs w:val="17"/>
                <w:vertAlign w:val="superscript"/>
                <w:lang w:val="fr-FR"/>
              </w:rPr>
              <w:t>e</w:t>
            </w:r>
            <w:r w:rsidRPr="00C3329E">
              <w:rPr>
                <w:sz w:val="17"/>
                <w:szCs w:val="17"/>
                <w:lang w:val="fr-FR"/>
              </w:rPr>
              <w:t xml:space="preserve"> session)</w:t>
            </w:r>
            <w:r>
              <w:rPr>
                <w:sz w:val="17"/>
                <w:szCs w:val="17"/>
                <w:lang w:val="fr-FR"/>
              </w:rPr>
              <w:t> </w:t>
            </w:r>
            <w:r w:rsidRPr="00C3329E">
              <w:rPr>
                <w:sz w:val="17"/>
                <w:szCs w:val="17"/>
                <w:lang w:val="fr-FR"/>
              </w:rPr>
              <w:t xml:space="preserve">;  </w:t>
            </w:r>
            <w:r>
              <w:rPr>
                <w:sz w:val="17"/>
                <w:szCs w:val="17"/>
                <w:lang w:val="fr-FR"/>
              </w:rPr>
              <w:br/>
            </w:r>
            <w:r w:rsidRPr="00C3329E">
              <w:rPr>
                <w:sz w:val="17"/>
                <w:szCs w:val="17"/>
                <w:lang w:val="fr-FR"/>
              </w:rPr>
              <w:t>Comité d’administration de l’Accord de 1958 (AC.1) (soixante-dix-huitième session)</w:t>
            </w:r>
            <w:r>
              <w:rPr>
                <w:sz w:val="17"/>
                <w:szCs w:val="17"/>
                <w:lang w:val="fr-FR"/>
              </w:rPr>
              <w:t> </w:t>
            </w:r>
            <w:r w:rsidRPr="00C3329E">
              <w:rPr>
                <w:sz w:val="17"/>
                <w:szCs w:val="17"/>
                <w:lang w:val="fr-FR"/>
              </w:rPr>
              <w:t xml:space="preserve">; 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7A315E76" w14:textId="77777777" w:rsidR="00D25789" w:rsidRPr="00C3329E" w:rsidRDefault="00D25789" w:rsidP="00C3329E">
            <w:pPr>
              <w:spacing w:before="40" w:after="40" w:line="220" w:lineRule="exact"/>
              <w:jc w:val="center"/>
              <w:rPr>
                <w:sz w:val="17"/>
                <w:szCs w:val="17"/>
                <w:lang w:val="fr-FR"/>
              </w:rPr>
            </w:pPr>
            <w:r w:rsidRPr="00C3329E">
              <w:rPr>
                <w:sz w:val="17"/>
                <w:szCs w:val="17"/>
                <w:lang w:val="fr-FR"/>
              </w:rPr>
              <w:t xml:space="preserve">22-25 </w:t>
            </w:r>
            <w:r>
              <w:rPr>
                <w:sz w:val="17"/>
                <w:szCs w:val="17"/>
                <w:lang w:val="fr-FR"/>
              </w:rPr>
              <w:br/>
            </w:r>
            <w:r>
              <w:rPr>
                <w:sz w:val="17"/>
                <w:szCs w:val="17"/>
                <w:lang w:val="fr-FR"/>
              </w:rPr>
              <w:br/>
            </w:r>
            <w:r>
              <w:rPr>
                <w:sz w:val="17"/>
                <w:szCs w:val="17"/>
                <w:lang w:val="fr-FR"/>
              </w:rPr>
              <w:br/>
            </w:r>
            <w:r w:rsidRPr="00C3329E">
              <w:rPr>
                <w:sz w:val="17"/>
                <w:szCs w:val="17"/>
                <w:lang w:val="fr-FR"/>
              </w:rPr>
              <w:t xml:space="preserve">(23 </w:t>
            </w:r>
            <w:r>
              <w:rPr>
                <w:sz w:val="17"/>
                <w:szCs w:val="17"/>
                <w:lang w:val="fr-FR"/>
              </w:rPr>
              <w:br/>
            </w:r>
          </w:p>
        </w:tc>
        <w:tc>
          <w:tcPr>
            <w:tcW w:w="916" w:type="dxa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5301CFF9" w14:textId="77777777" w:rsidR="00D25789" w:rsidRPr="00C3329E" w:rsidRDefault="00D25789" w:rsidP="00C3329E">
            <w:pPr>
              <w:tabs>
                <w:tab w:val="center" w:pos="389"/>
              </w:tabs>
              <w:spacing w:before="40" w:after="40" w:line="220" w:lineRule="exact"/>
              <w:ind w:left="-39" w:right="-65"/>
              <w:jc w:val="center"/>
              <w:rPr>
                <w:sz w:val="17"/>
                <w:szCs w:val="17"/>
                <w:lang w:val="fr-FR"/>
              </w:rPr>
            </w:pPr>
            <w:r w:rsidRPr="00C3329E">
              <w:rPr>
                <w:sz w:val="17"/>
                <w:szCs w:val="17"/>
                <w:lang w:val="fr-FR"/>
              </w:rPr>
              <w:t xml:space="preserve">Matin/matin    </w:t>
            </w:r>
            <w:r>
              <w:rPr>
                <w:sz w:val="17"/>
                <w:szCs w:val="17"/>
                <w:lang w:val="fr-FR"/>
              </w:rPr>
              <w:br/>
            </w:r>
            <w:r>
              <w:rPr>
                <w:sz w:val="17"/>
                <w:szCs w:val="17"/>
                <w:lang w:val="fr-FR"/>
              </w:rPr>
              <w:br/>
            </w:r>
            <w:r>
              <w:rPr>
                <w:sz w:val="17"/>
                <w:szCs w:val="17"/>
                <w:lang w:val="fr-FR"/>
              </w:rPr>
              <w:br/>
            </w:r>
            <w:r w:rsidRPr="00C3329E">
              <w:rPr>
                <w:sz w:val="17"/>
                <w:szCs w:val="17"/>
                <w:lang w:val="fr-FR"/>
              </w:rPr>
              <w:t xml:space="preserve">(après-midi    </w:t>
            </w:r>
          </w:p>
        </w:tc>
        <w:tc>
          <w:tcPr>
            <w:tcW w:w="927" w:type="dxa"/>
            <w:tcBorders>
              <w:top w:val="single" w:sz="7" w:space="0" w:color="000000"/>
              <w:left w:val="single" w:sz="7" w:space="0" w:color="000000"/>
              <w:right w:val="single" w:sz="4" w:space="0" w:color="auto"/>
            </w:tcBorders>
          </w:tcPr>
          <w:p w14:paraId="07946E15" w14:textId="77777777" w:rsidR="00D25789" w:rsidRPr="00C3329E" w:rsidRDefault="00D25789" w:rsidP="00C3329E">
            <w:pPr>
              <w:tabs>
                <w:tab w:val="center" w:pos="284"/>
              </w:tabs>
              <w:spacing w:before="40" w:after="40" w:line="220" w:lineRule="exact"/>
              <w:jc w:val="center"/>
              <w:rPr>
                <w:sz w:val="17"/>
                <w:szCs w:val="17"/>
                <w:lang w:val="fr-FR"/>
              </w:rPr>
            </w:pPr>
            <w:r w:rsidRPr="00C3329E">
              <w:rPr>
                <w:sz w:val="17"/>
                <w:szCs w:val="17"/>
                <w:lang w:val="fr-FR"/>
              </w:rPr>
              <w:t>7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4" w:space="0" w:color="auto"/>
              <w:right w:val="single" w:sz="4" w:space="0" w:color="auto"/>
            </w:tcBorders>
          </w:tcPr>
          <w:p w14:paraId="644FE14F" w14:textId="77777777" w:rsidR="00D25789" w:rsidRPr="00C3329E" w:rsidRDefault="00D25789" w:rsidP="00C3329E">
            <w:pPr>
              <w:spacing w:before="40" w:after="40" w:line="220" w:lineRule="exact"/>
              <w:jc w:val="center"/>
              <w:rPr>
                <w:sz w:val="17"/>
                <w:szCs w:val="17"/>
                <w:lang w:val="fr-FR"/>
              </w:rPr>
            </w:pPr>
            <w:r w:rsidRPr="00C3329E">
              <w:rPr>
                <w:sz w:val="17"/>
                <w:szCs w:val="17"/>
                <w:lang w:val="fr-FR"/>
              </w:rPr>
              <w:t>Ou</w:t>
            </w:r>
            <w:r>
              <w:rPr>
                <w:sz w:val="17"/>
                <w:szCs w:val="17"/>
                <w:lang w:val="fr-FR"/>
              </w:rPr>
              <w:t>i</w:t>
            </w:r>
          </w:p>
        </w:tc>
        <w:tc>
          <w:tcPr>
            <w:tcW w:w="851" w:type="dxa"/>
            <w:gridSpan w:val="2"/>
            <w:tcBorders>
              <w:top w:val="single" w:sz="7" w:space="0" w:color="000000"/>
              <w:left w:val="single" w:sz="4" w:space="0" w:color="auto"/>
              <w:right w:val="single" w:sz="4" w:space="0" w:color="auto"/>
            </w:tcBorders>
          </w:tcPr>
          <w:p w14:paraId="6783910D" w14:textId="77777777" w:rsidR="00D25789" w:rsidRPr="00C3329E" w:rsidRDefault="00D25789" w:rsidP="00C3329E">
            <w:pPr>
              <w:spacing w:before="40" w:after="40" w:line="220" w:lineRule="exact"/>
              <w:ind w:left="-75"/>
              <w:jc w:val="center"/>
              <w:rPr>
                <w:spacing w:val="-5"/>
                <w:sz w:val="17"/>
                <w:szCs w:val="17"/>
              </w:rPr>
            </w:pPr>
            <w:r w:rsidRPr="00C3329E">
              <w:rPr>
                <w:spacing w:val="-5"/>
                <w:sz w:val="17"/>
                <w:szCs w:val="17"/>
                <w:lang w:val="fr-FR"/>
              </w:rPr>
              <w:t>30.03.2021</w:t>
            </w:r>
          </w:p>
        </w:tc>
        <w:tc>
          <w:tcPr>
            <w:tcW w:w="855" w:type="dxa"/>
            <w:tcBorders>
              <w:top w:val="single" w:sz="7" w:space="0" w:color="000000"/>
              <w:left w:val="single" w:sz="4" w:space="0" w:color="auto"/>
              <w:right w:val="single" w:sz="4" w:space="0" w:color="auto"/>
            </w:tcBorders>
          </w:tcPr>
          <w:p w14:paraId="3D609B81" w14:textId="77777777" w:rsidR="00D25789" w:rsidRPr="00C3329E" w:rsidRDefault="00D25789" w:rsidP="00FC2487">
            <w:pPr>
              <w:spacing w:before="40" w:line="220" w:lineRule="exact"/>
              <w:jc w:val="center"/>
              <w:rPr>
                <w:sz w:val="17"/>
                <w:szCs w:val="17"/>
                <w:lang w:val="fr-FR"/>
              </w:rPr>
            </w:pPr>
            <w:r w:rsidRPr="00C3329E">
              <w:rPr>
                <w:sz w:val="17"/>
                <w:szCs w:val="17"/>
                <w:lang w:val="fr-FR"/>
              </w:rPr>
              <w:t>160</w:t>
            </w:r>
          </w:p>
        </w:tc>
      </w:tr>
      <w:tr w:rsidR="00D25789" w:rsidRPr="00C3329E" w14:paraId="17F556AF" w14:textId="77777777" w:rsidTr="006B4987">
        <w:trPr>
          <w:trHeight w:hRule="exact" w:val="20"/>
          <w:jc w:val="center"/>
        </w:trPr>
        <w:tc>
          <w:tcPr>
            <w:tcW w:w="912" w:type="dxa"/>
            <w:tcBorders>
              <w:left w:val="single" w:sz="4" w:space="0" w:color="auto"/>
              <w:right w:val="single" w:sz="8" w:space="0" w:color="000000"/>
            </w:tcBorders>
          </w:tcPr>
          <w:p w14:paraId="655CAF68" w14:textId="77777777" w:rsidR="00D25789" w:rsidRPr="00C3329E" w:rsidRDefault="00D25789" w:rsidP="00C3329E">
            <w:pPr>
              <w:spacing w:before="40" w:after="40" w:line="220" w:lineRule="exact"/>
              <w:ind w:right="-65"/>
              <w:rPr>
                <w:sz w:val="17"/>
                <w:szCs w:val="17"/>
                <w:lang w:val="fr-FR"/>
              </w:rPr>
            </w:pPr>
          </w:p>
        </w:tc>
        <w:tc>
          <w:tcPr>
            <w:tcW w:w="3336" w:type="dxa"/>
            <w:tcBorders>
              <w:left w:val="single" w:sz="8" w:space="0" w:color="000000"/>
              <w:right w:val="single" w:sz="6" w:space="0" w:color="FFFFFF"/>
            </w:tcBorders>
          </w:tcPr>
          <w:p w14:paraId="2FC20744" w14:textId="77777777" w:rsidR="00D25789" w:rsidRPr="00C3329E" w:rsidRDefault="00D25789" w:rsidP="00C3329E">
            <w:pPr>
              <w:spacing w:before="40" w:after="40" w:line="220" w:lineRule="exact"/>
              <w:ind w:right="-87"/>
              <w:rPr>
                <w:sz w:val="17"/>
                <w:szCs w:val="17"/>
                <w:lang w:val="fr-FR"/>
              </w:rPr>
            </w:pPr>
          </w:p>
        </w:tc>
        <w:tc>
          <w:tcPr>
            <w:tcW w:w="850" w:type="dxa"/>
            <w:tcBorders>
              <w:left w:val="single" w:sz="7" w:space="0" w:color="000000"/>
              <w:right w:val="single" w:sz="6" w:space="0" w:color="FFFFFF"/>
            </w:tcBorders>
          </w:tcPr>
          <w:p w14:paraId="419D976A" w14:textId="77777777" w:rsidR="00D25789" w:rsidRPr="00C3329E" w:rsidRDefault="00D25789" w:rsidP="00C3329E">
            <w:pPr>
              <w:spacing w:before="40" w:after="40" w:line="220" w:lineRule="exact"/>
              <w:jc w:val="center"/>
              <w:rPr>
                <w:sz w:val="17"/>
                <w:szCs w:val="17"/>
                <w:lang w:val="fr-FR"/>
              </w:rPr>
            </w:pPr>
          </w:p>
        </w:tc>
        <w:tc>
          <w:tcPr>
            <w:tcW w:w="916" w:type="dxa"/>
            <w:tcBorders>
              <w:left w:val="single" w:sz="7" w:space="0" w:color="000000"/>
              <w:right w:val="single" w:sz="6" w:space="0" w:color="FFFFFF"/>
            </w:tcBorders>
          </w:tcPr>
          <w:p w14:paraId="55C6A3EF" w14:textId="77777777" w:rsidR="00D25789" w:rsidRPr="00C3329E" w:rsidRDefault="00D25789" w:rsidP="00C3329E">
            <w:pPr>
              <w:tabs>
                <w:tab w:val="center" w:pos="389"/>
              </w:tabs>
              <w:spacing w:before="40" w:after="40" w:line="220" w:lineRule="exact"/>
              <w:ind w:left="-39" w:right="-65"/>
              <w:jc w:val="center"/>
              <w:rPr>
                <w:sz w:val="17"/>
                <w:szCs w:val="17"/>
                <w:lang w:val="fr-FR"/>
              </w:rPr>
            </w:pPr>
          </w:p>
        </w:tc>
        <w:tc>
          <w:tcPr>
            <w:tcW w:w="927" w:type="dxa"/>
            <w:tcBorders>
              <w:left w:val="single" w:sz="7" w:space="0" w:color="000000"/>
              <w:right w:val="single" w:sz="4" w:space="0" w:color="auto"/>
            </w:tcBorders>
          </w:tcPr>
          <w:p w14:paraId="408BED47" w14:textId="77777777" w:rsidR="00D25789" w:rsidRPr="00C3329E" w:rsidRDefault="00D25789" w:rsidP="00C3329E">
            <w:pPr>
              <w:tabs>
                <w:tab w:val="center" w:pos="284"/>
              </w:tabs>
              <w:spacing w:before="40" w:after="40" w:line="220" w:lineRule="exact"/>
              <w:jc w:val="center"/>
              <w:rPr>
                <w:sz w:val="17"/>
                <w:szCs w:val="17"/>
                <w:lang w:val="fr-F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31A9462" w14:textId="77777777" w:rsidR="00D25789" w:rsidRPr="00C3329E" w:rsidRDefault="00D25789" w:rsidP="00C3329E">
            <w:pPr>
              <w:spacing w:before="40" w:after="40" w:line="220" w:lineRule="exact"/>
              <w:jc w:val="center"/>
              <w:rPr>
                <w:sz w:val="17"/>
                <w:szCs w:val="17"/>
                <w:lang w:val="fr-FR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BB5A67" w14:textId="77777777" w:rsidR="00D25789" w:rsidRPr="00C3329E" w:rsidRDefault="00D25789" w:rsidP="00C3329E">
            <w:pPr>
              <w:spacing w:before="40" w:after="40" w:line="220" w:lineRule="exact"/>
              <w:ind w:left="-75"/>
              <w:jc w:val="center"/>
              <w:rPr>
                <w:spacing w:val="-5"/>
                <w:sz w:val="17"/>
                <w:szCs w:val="17"/>
                <w:lang w:val="fr-FR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14:paraId="57880359" w14:textId="77777777" w:rsidR="00D25789" w:rsidRPr="00C3329E" w:rsidRDefault="00D25789" w:rsidP="00FC2487">
            <w:pPr>
              <w:spacing w:before="40" w:line="220" w:lineRule="exact"/>
              <w:jc w:val="center"/>
              <w:rPr>
                <w:sz w:val="17"/>
                <w:szCs w:val="17"/>
                <w:lang w:val="fr-FR"/>
              </w:rPr>
            </w:pPr>
          </w:p>
        </w:tc>
      </w:tr>
      <w:tr w:rsidR="00C3329E" w:rsidRPr="00C3329E" w14:paraId="3DC28B92" w14:textId="77777777" w:rsidTr="00D25789">
        <w:trPr>
          <w:trHeight w:val="283"/>
          <w:jc w:val="center"/>
        </w:trPr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A0B39E3" w14:textId="77777777" w:rsidR="005833AE" w:rsidRPr="00C3329E" w:rsidRDefault="005833AE" w:rsidP="00C3329E">
            <w:pPr>
              <w:spacing w:before="40" w:after="40" w:line="220" w:lineRule="exact"/>
              <w:ind w:right="-65"/>
              <w:rPr>
                <w:sz w:val="17"/>
                <w:szCs w:val="17"/>
              </w:rPr>
            </w:pPr>
          </w:p>
        </w:tc>
        <w:tc>
          <w:tcPr>
            <w:tcW w:w="3336" w:type="dxa"/>
            <w:tcBorders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14:paraId="5BB889C9" w14:textId="77777777" w:rsidR="005833AE" w:rsidRPr="00C3329E" w:rsidRDefault="005833AE" w:rsidP="00C3329E">
            <w:pPr>
              <w:spacing w:before="40" w:after="40" w:line="220" w:lineRule="exact"/>
              <w:rPr>
                <w:sz w:val="17"/>
                <w:szCs w:val="17"/>
                <w:lang w:val="fr-CA"/>
              </w:rPr>
            </w:pPr>
            <w:r w:rsidRPr="00C3329E">
              <w:rPr>
                <w:sz w:val="17"/>
                <w:szCs w:val="17"/>
                <w:lang w:val="fr-FR"/>
              </w:rPr>
              <w:t>Comité exécutif de l</w:t>
            </w:r>
            <w:r w:rsidR="005F3A8B" w:rsidRPr="00C3329E">
              <w:rPr>
                <w:sz w:val="17"/>
                <w:szCs w:val="17"/>
                <w:lang w:val="fr-FR"/>
              </w:rPr>
              <w:t>’</w:t>
            </w:r>
            <w:r w:rsidRPr="00C3329E">
              <w:rPr>
                <w:sz w:val="17"/>
                <w:szCs w:val="17"/>
                <w:lang w:val="fr-FR"/>
              </w:rPr>
              <w:t>Accord de 1998 (AC.3) (soixante-deuxième session)</w:t>
            </w:r>
            <w:r w:rsidR="004B2C6B">
              <w:rPr>
                <w:sz w:val="17"/>
                <w:szCs w:val="17"/>
                <w:lang w:val="fr-FR"/>
              </w:rPr>
              <w:t> </w:t>
            </w:r>
            <w:r w:rsidRPr="00C3329E">
              <w:rPr>
                <w:sz w:val="17"/>
                <w:szCs w:val="17"/>
                <w:lang w:val="fr-FR"/>
              </w:rPr>
              <w:t xml:space="preserve">; </w:t>
            </w:r>
            <w:r w:rsidR="004B2C6B">
              <w:rPr>
                <w:sz w:val="17"/>
                <w:szCs w:val="17"/>
                <w:lang w:val="fr-FR"/>
              </w:rPr>
              <w:br/>
            </w:r>
            <w:r w:rsidRPr="00C3329E">
              <w:rPr>
                <w:sz w:val="17"/>
                <w:szCs w:val="17"/>
                <w:lang w:val="fr-FR"/>
              </w:rPr>
              <w:t>Comité d</w:t>
            </w:r>
            <w:r w:rsidR="005F3A8B" w:rsidRPr="00C3329E">
              <w:rPr>
                <w:sz w:val="17"/>
                <w:szCs w:val="17"/>
                <w:lang w:val="fr-FR"/>
              </w:rPr>
              <w:t>’</w:t>
            </w:r>
            <w:r w:rsidRPr="00C3329E">
              <w:rPr>
                <w:sz w:val="17"/>
                <w:szCs w:val="17"/>
                <w:lang w:val="fr-FR"/>
              </w:rPr>
              <w:t>administration de l</w:t>
            </w:r>
            <w:r w:rsidR="005F3A8B" w:rsidRPr="00C3329E">
              <w:rPr>
                <w:sz w:val="17"/>
                <w:szCs w:val="17"/>
                <w:lang w:val="fr-FR"/>
              </w:rPr>
              <w:t>’</w:t>
            </w:r>
            <w:r w:rsidRPr="00C3329E">
              <w:rPr>
                <w:sz w:val="17"/>
                <w:szCs w:val="17"/>
                <w:lang w:val="fr-FR"/>
              </w:rPr>
              <w:t>Accord de 1997 (AC.4) (vingtième session)</w:t>
            </w:r>
          </w:p>
        </w:tc>
        <w:tc>
          <w:tcPr>
            <w:tcW w:w="850" w:type="dxa"/>
            <w:tcBorders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18AD96E" w14:textId="77777777" w:rsidR="005833AE" w:rsidRPr="00C3329E" w:rsidRDefault="005833AE" w:rsidP="00C3329E">
            <w:pPr>
              <w:spacing w:before="40" w:after="40" w:line="220" w:lineRule="exact"/>
              <w:jc w:val="center"/>
              <w:rPr>
                <w:sz w:val="17"/>
                <w:szCs w:val="17"/>
              </w:rPr>
            </w:pPr>
            <w:r w:rsidRPr="00C3329E">
              <w:rPr>
                <w:sz w:val="17"/>
                <w:szCs w:val="17"/>
                <w:lang w:val="fr-FR"/>
              </w:rPr>
              <w:t xml:space="preserve">23-24 </w:t>
            </w:r>
            <w:r w:rsidR="00D25789">
              <w:rPr>
                <w:sz w:val="17"/>
                <w:szCs w:val="17"/>
                <w:lang w:val="fr-FR"/>
              </w:rPr>
              <w:br/>
            </w:r>
            <w:r w:rsidR="00D25789">
              <w:rPr>
                <w:sz w:val="17"/>
                <w:szCs w:val="17"/>
                <w:lang w:val="fr-FR"/>
              </w:rPr>
              <w:br/>
            </w:r>
            <w:r w:rsidRPr="00C3329E">
              <w:rPr>
                <w:sz w:val="17"/>
                <w:szCs w:val="17"/>
                <w:lang w:val="fr-FR"/>
              </w:rPr>
              <w:t>24)</w:t>
            </w:r>
          </w:p>
        </w:tc>
        <w:tc>
          <w:tcPr>
            <w:tcW w:w="916" w:type="dxa"/>
            <w:tcBorders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6C44300" w14:textId="77777777" w:rsidR="005833AE" w:rsidRPr="00C3329E" w:rsidRDefault="005833AE" w:rsidP="00C3329E">
            <w:pPr>
              <w:tabs>
                <w:tab w:val="center" w:pos="389"/>
              </w:tabs>
              <w:spacing w:before="40" w:after="40" w:line="220" w:lineRule="exact"/>
              <w:ind w:left="-39" w:right="-65"/>
              <w:jc w:val="center"/>
              <w:rPr>
                <w:sz w:val="17"/>
                <w:szCs w:val="17"/>
                <w:lang w:val="fr-CA"/>
              </w:rPr>
            </w:pPr>
            <w:r w:rsidRPr="00C3329E">
              <w:rPr>
                <w:sz w:val="17"/>
                <w:szCs w:val="17"/>
                <w:lang w:val="fr-FR"/>
              </w:rPr>
              <w:t xml:space="preserve">après-midi/ matin </w:t>
            </w:r>
            <w:r w:rsidR="004B2C6B">
              <w:rPr>
                <w:sz w:val="17"/>
                <w:szCs w:val="17"/>
                <w:lang w:val="fr-FR"/>
              </w:rPr>
              <w:br/>
            </w:r>
            <w:r w:rsidRPr="00C3329E">
              <w:rPr>
                <w:sz w:val="17"/>
                <w:szCs w:val="17"/>
                <w:lang w:val="fr-FR"/>
              </w:rPr>
              <w:t>après-midi)</w:t>
            </w:r>
          </w:p>
        </w:tc>
        <w:tc>
          <w:tcPr>
            <w:tcW w:w="927" w:type="dxa"/>
            <w:tcBorders>
              <w:left w:val="single" w:sz="7" w:space="0" w:color="000000"/>
              <w:bottom w:val="single" w:sz="6" w:space="0" w:color="FFFFFF"/>
              <w:right w:val="single" w:sz="4" w:space="0" w:color="auto"/>
            </w:tcBorders>
          </w:tcPr>
          <w:p w14:paraId="424B425F" w14:textId="77777777" w:rsidR="005833AE" w:rsidRPr="00C3329E" w:rsidRDefault="005833AE" w:rsidP="00C3329E">
            <w:pPr>
              <w:tabs>
                <w:tab w:val="center" w:pos="284"/>
              </w:tabs>
              <w:spacing w:before="40" w:after="40"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14:paraId="5C3E1B83" w14:textId="77777777" w:rsidR="005833AE" w:rsidRPr="00C3329E" w:rsidRDefault="005833AE" w:rsidP="00C3329E">
            <w:pPr>
              <w:spacing w:before="40" w:after="40"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14:paraId="55B26B19" w14:textId="77777777" w:rsidR="005833AE" w:rsidRPr="00C3329E" w:rsidRDefault="005833AE" w:rsidP="00C3329E">
            <w:pPr>
              <w:spacing w:before="40" w:after="40" w:line="220" w:lineRule="exact"/>
              <w:ind w:left="-75"/>
              <w:jc w:val="center"/>
              <w:rPr>
                <w:spacing w:val="-5"/>
                <w:sz w:val="17"/>
                <w:szCs w:val="17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14:paraId="38C3773F" w14:textId="77777777" w:rsidR="005833AE" w:rsidRPr="00C3329E" w:rsidRDefault="005833AE" w:rsidP="00FC2487">
            <w:pPr>
              <w:spacing w:before="40" w:line="220" w:lineRule="exact"/>
              <w:jc w:val="center"/>
              <w:rPr>
                <w:sz w:val="17"/>
                <w:szCs w:val="17"/>
              </w:rPr>
            </w:pPr>
          </w:p>
        </w:tc>
      </w:tr>
      <w:tr w:rsidR="00C3329E" w:rsidRPr="00C3329E" w14:paraId="02CA044D" w14:textId="77777777" w:rsidTr="004B2C6B">
        <w:trPr>
          <w:trHeight w:val="283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B713827" w14:textId="77777777" w:rsidR="005833AE" w:rsidRPr="00C3329E" w:rsidRDefault="00C40803" w:rsidP="00C3329E">
            <w:pPr>
              <w:spacing w:before="40" w:after="40" w:line="220" w:lineRule="exact"/>
              <w:ind w:right="-65"/>
              <w:rPr>
                <w:sz w:val="17"/>
                <w:szCs w:val="17"/>
              </w:rPr>
            </w:pPr>
            <w:r w:rsidRPr="00C3329E">
              <w:rPr>
                <w:sz w:val="17"/>
                <w:szCs w:val="17"/>
                <w:lang w:val="fr-FR"/>
              </w:rPr>
              <w:t>Septembre</w:t>
            </w:r>
          </w:p>
        </w:tc>
        <w:tc>
          <w:tcPr>
            <w:tcW w:w="3336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14:paraId="71842162" w14:textId="77777777" w:rsidR="005833AE" w:rsidRPr="00C3329E" w:rsidRDefault="005833AE" w:rsidP="00C3329E">
            <w:pPr>
              <w:spacing w:before="40" w:after="40" w:line="220" w:lineRule="exact"/>
              <w:rPr>
                <w:sz w:val="17"/>
                <w:szCs w:val="17"/>
                <w:lang w:val="fr-CA"/>
              </w:rPr>
            </w:pPr>
            <w:r w:rsidRPr="00C3329E">
              <w:rPr>
                <w:sz w:val="17"/>
                <w:szCs w:val="17"/>
                <w:lang w:val="fr-FR"/>
              </w:rPr>
              <w:t>Groupe de travail du bruit et des pneumatiques (GRBP) (soixante-quatorzième session)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501981F" w14:textId="77777777" w:rsidR="005833AE" w:rsidRPr="00C3329E" w:rsidRDefault="005833AE" w:rsidP="00C3329E">
            <w:pPr>
              <w:spacing w:before="40" w:after="40" w:line="220" w:lineRule="exact"/>
              <w:jc w:val="center"/>
              <w:rPr>
                <w:sz w:val="17"/>
                <w:szCs w:val="17"/>
              </w:rPr>
            </w:pPr>
            <w:r w:rsidRPr="00C3329E">
              <w:rPr>
                <w:sz w:val="17"/>
                <w:szCs w:val="17"/>
                <w:lang w:val="fr-FR"/>
              </w:rPr>
              <w:t>15-17</w:t>
            </w:r>
          </w:p>
        </w:tc>
        <w:tc>
          <w:tcPr>
            <w:tcW w:w="91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935D047" w14:textId="77777777" w:rsidR="005833AE" w:rsidRPr="00C3329E" w:rsidRDefault="005833AE" w:rsidP="00C3329E">
            <w:pPr>
              <w:tabs>
                <w:tab w:val="center" w:pos="389"/>
              </w:tabs>
              <w:spacing w:before="40" w:after="40" w:line="220" w:lineRule="exact"/>
              <w:ind w:left="-39" w:right="-65"/>
              <w:jc w:val="center"/>
              <w:rPr>
                <w:sz w:val="17"/>
                <w:szCs w:val="17"/>
              </w:rPr>
            </w:pPr>
            <w:r w:rsidRPr="00C3329E">
              <w:rPr>
                <w:sz w:val="17"/>
                <w:szCs w:val="17"/>
                <w:lang w:val="fr-FR"/>
              </w:rPr>
              <w:t>Après-midi/ après-midi</w:t>
            </w:r>
          </w:p>
        </w:tc>
        <w:tc>
          <w:tcPr>
            <w:tcW w:w="92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4" w:space="0" w:color="auto"/>
            </w:tcBorders>
          </w:tcPr>
          <w:p w14:paraId="008406BE" w14:textId="77777777" w:rsidR="005833AE" w:rsidRPr="00C3329E" w:rsidRDefault="005833AE" w:rsidP="00C3329E">
            <w:pPr>
              <w:tabs>
                <w:tab w:val="center" w:pos="284"/>
              </w:tabs>
              <w:spacing w:before="40" w:after="40" w:line="220" w:lineRule="exact"/>
              <w:jc w:val="center"/>
              <w:rPr>
                <w:sz w:val="17"/>
                <w:szCs w:val="17"/>
              </w:rPr>
            </w:pPr>
            <w:r w:rsidRPr="00C3329E">
              <w:rPr>
                <w:sz w:val="17"/>
                <w:szCs w:val="17"/>
                <w:lang w:val="fr-FR"/>
              </w:rPr>
              <w:t>5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14:paraId="64035D6B" w14:textId="77777777" w:rsidR="005833AE" w:rsidRPr="00C3329E" w:rsidRDefault="005833AE" w:rsidP="00C3329E">
            <w:pPr>
              <w:spacing w:before="40" w:after="40" w:line="220" w:lineRule="exact"/>
              <w:jc w:val="center"/>
              <w:rPr>
                <w:sz w:val="17"/>
                <w:szCs w:val="17"/>
              </w:rPr>
            </w:pPr>
            <w:r w:rsidRPr="00C3329E">
              <w:rPr>
                <w:sz w:val="17"/>
                <w:szCs w:val="17"/>
                <w:lang w:val="fr-FR"/>
              </w:rPr>
              <w:t>Oui</w:t>
            </w:r>
          </w:p>
        </w:tc>
        <w:tc>
          <w:tcPr>
            <w:tcW w:w="851" w:type="dxa"/>
            <w:gridSpan w:val="2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14:paraId="7023CD20" w14:textId="77777777" w:rsidR="005833AE" w:rsidRPr="00C3329E" w:rsidRDefault="005833AE" w:rsidP="00C3329E">
            <w:pPr>
              <w:spacing w:before="40" w:after="40" w:line="220" w:lineRule="exact"/>
              <w:ind w:left="-75"/>
              <w:jc w:val="center"/>
              <w:rPr>
                <w:spacing w:val="-5"/>
                <w:sz w:val="17"/>
                <w:szCs w:val="17"/>
              </w:rPr>
            </w:pPr>
            <w:r w:rsidRPr="00C3329E">
              <w:rPr>
                <w:spacing w:val="-5"/>
                <w:sz w:val="17"/>
                <w:szCs w:val="17"/>
                <w:lang w:val="fr-FR"/>
              </w:rPr>
              <w:t>28.6.2021</w:t>
            </w:r>
          </w:p>
        </w:tc>
        <w:tc>
          <w:tcPr>
            <w:tcW w:w="855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14:paraId="28814893" w14:textId="77777777" w:rsidR="005833AE" w:rsidRPr="00C3329E" w:rsidRDefault="005833AE" w:rsidP="00FC2487">
            <w:pPr>
              <w:spacing w:before="40" w:line="220" w:lineRule="exact"/>
              <w:jc w:val="center"/>
              <w:rPr>
                <w:sz w:val="17"/>
                <w:szCs w:val="17"/>
              </w:rPr>
            </w:pPr>
            <w:r w:rsidRPr="00C3329E">
              <w:rPr>
                <w:sz w:val="17"/>
                <w:szCs w:val="17"/>
                <w:lang w:val="fr-FR"/>
              </w:rPr>
              <w:t>120</w:t>
            </w:r>
          </w:p>
        </w:tc>
      </w:tr>
      <w:tr w:rsidR="00C3329E" w:rsidRPr="00C3329E" w14:paraId="5A3033C5" w14:textId="77777777" w:rsidTr="004B2C6B">
        <w:trPr>
          <w:trHeight w:val="283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B13A9BC" w14:textId="77777777" w:rsidR="005833AE" w:rsidRPr="00C3329E" w:rsidRDefault="00C40803" w:rsidP="00C3329E">
            <w:pPr>
              <w:spacing w:before="40" w:after="40" w:line="220" w:lineRule="exact"/>
              <w:ind w:right="-65"/>
              <w:rPr>
                <w:sz w:val="17"/>
                <w:szCs w:val="17"/>
              </w:rPr>
            </w:pPr>
            <w:r w:rsidRPr="00C3329E">
              <w:rPr>
                <w:sz w:val="17"/>
                <w:szCs w:val="17"/>
                <w:lang w:val="fr-FR"/>
              </w:rPr>
              <w:t>Septembre</w:t>
            </w:r>
            <w:r w:rsidR="005833AE" w:rsidRPr="00C3329E">
              <w:rPr>
                <w:sz w:val="17"/>
                <w:szCs w:val="17"/>
                <w:lang w:val="fr-FR"/>
              </w:rPr>
              <w:t xml:space="preserve">/ </w:t>
            </w:r>
            <w:r w:rsidRPr="00C3329E">
              <w:rPr>
                <w:sz w:val="17"/>
                <w:szCs w:val="17"/>
                <w:lang w:val="fr-FR"/>
              </w:rPr>
              <w:t>Octobre</w:t>
            </w:r>
          </w:p>
        </w:tc>
        <w:tc>
          <w:tcPr>
            <w:tcW w:w="3336" w:type="dxa"/>
            <w:tcBorders>
              <w:top w:val="single" w:sz="7" w:space="0" w:color="000000"/>
              <w:left w:val="single" w:sz="8" w:space="0" w:color="000000"/>
              <w:bottom w:val="single" w:sz="4" w:space="0" w:color="000000"/>
              <w:right w:val="single" w:sz="6" w:space="0" w:color="FFFFFF"/>
            </w:tcBorders>
          </w:tcPr>
          <w:p w14:paraId="5C6347C5" w14:textId="77777777" w:rsidR="005833AE" w:rsidRPr="00C3329E" w:rsidRDefault="005833AE" w:rsidP="00C3329E">
            <w:pPr>
              <w:spacing w:before="40" w:after="40" w:line="220" w:lineRule="exact"/>
              <w:rPr>
                <w:sz w:val="17"/>
                <w:szCs w:val="17"/>
                <w:lang w:val="fr-CA"/>
              </w:rPr>
            </w:pPr>
            <w:r w:rsidRPr="00C3329E">
              <w:rPr>
                <w:sz w:val="17"/>
                <w:szCs w:val="17"/>
                <w:lang w:val="fr-FR"/>
              </w:rPr>
              <w:t>Groupe de travail des véhicules automatisés/autonomes et connectés (GRVA) (</w:t>
            </w:r>
            <w:r w:rsidRPr="000A6DE3">
              <w:rPr>
                <w:b/>
                <w:bCs/>
                <w:sz w:val="17"/>
                <w:szCs w:val="17"/>
                <w:lang w:val="fr-FR"/>
              </w:rPr>
              <w:t>onzième</w:t>
            </w:r>
            <w:r w:rsidRPr="00C3329E">
              <w:rPr>
                <w:sz w:val="17"/>
                <w:szCs w:val="17"/>
                <w:lang w:val="fr-FR"/>
              </w:rPr>
              <w:t xml:space="preserve"> session)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6" w:space="0" w:color="FFFFFF"/>
            </w:tcBorders>
          </w:tcPr>
          <w:p w14:paraId="67C5436E" w14:textId="77777777" w:rsidR="005833AE" w:rsidRPr="00C3329E" w:rsidRDefault="005833AE" w:rsidP="00C3329E">
            <w:pPr>
              <w:spacing w:before="40" w:after="40" w:line="220" w:lineRule="exact"/>
              <w:jc w:val="center"/>
              <w:rPr>
                <w:sz w:val="17"/>
                <w:szCs w:val="17"/>
              </w:rPr>
            </w:pPr>
            <w:r w:rsidRPr="00C3329E">
              <w:rPr>
                <w:sz w:val="17"/>
                <w:szCs w:val="17"/>
                <w:lang w:val="fr-FR"/>
              </w:rPr>
              <w:t>27-01</w:t>
            </w:r>
          </w:p>
        </w:tc>
        <w:tc>
          <w:tcPr>
            <w:tcW w:w="916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6" w:space="0" w:color="FFFFFF"/>
            </w:tcBorders>
          </w:tcPr>
          <w:p w14:paraId="15B8BE43" w14:textId="77777777" w:rsidR="005833AE" w:rsidRPr="00C3329E" w:rsidRDefault="005833AE" w:rsidP="00C3329E">
            <w:pPr>
              <w:tabs>
                <w:tab w:val="center" w:pos="389"/>
              </w:tabs>
              <w:spacing w:before="40" w:after="40" w:line="220" w:lineRule="exact"/>
              <w:ind w:left="-39" w:right="-65"/>
              <w:jc w:val="center"/>
              <w:rPr>
                <w:sz w:val="17"/>
                <w:szCs w:val="17"/>
              </w:rPr>
            </w:pPr>
            <w:r w:rsidRPr="00C3329E">
              <w:rPr>
                <w:sz w:val="17"/>
                <w:szCs w:val="17"/>
                <w:lang w:val="fr-FR"/>
              </w:rPr>
              <w:t>Après-midi/</w:t>
            </w:r>
            <w:r w:rsidR="006B4987">
              <w:rPr>
                <w:sz w:val="17"/>
                <w:szCs w:val="17"/>
                <w:lang w:val="fr-FR"/>
              </w:rPr>
              <w:t xml:space="preserve"> </w:t>
            </w:r>
            <w:r w:rsidRPr="00C3329E">
              <w:rPr>
                <w:sz w:val="17"/>
                <w:szCs w:val="17"/>
                <w:lang w:val="fr-FR"/>
              </w:rPr>
              <w:t>matin</w:t>
            </w:r>
          </w:p>
        </w:tc>
        <w:tc>
          <w:tcPr>
            <w:tcW w:w="927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4" w:space="0" w:color="auto"/>
            </w:tcBorders>
          </w:tcPr>
          <w:p w14:paraId="6B67C802" w14:textId="77777777" w:rsidR="005833AE" w:rsidRPr="00C3329E" w:rsidRDefault="005833AE" w:rsidP="00C3329E">
            <w:pPr>
              <w:tabs>
                <w:tab w:val="center" w:pos="284"/>
              </w:tabs>
              <w:spacing w:before="40" w:after="40" w:line="220" w:lineRule="exact"/>
              <w:jc w:val="center"/>
              <w:rPr>
                <w:sz w:val="17"/>
                <w:szCs w:val="17"/>
              </w:rPr>
            </w:pPr>
            <w:r w:rsidRPr="00C3329E">
              <w:rPr>
                <w:sz w:val="17"/>
                <w:szCs w:val="17"/>
                <w:lang w:val="fr-FR"/>
              </w:rPr>
              <w:t>8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70F35C" w14:textId="77777777" w:rsidR="005833AE" w:rsidRPr="00C3329E" w:rsidRDefault="005833AE" w:rsidP="00C3329E">
            <w:pPr>
              <w:spacing w:before="40" w:after="40" w:line="220" w:lineRule="exact"/>
              <w:jc w:val="center"/>
              <w:rPr>
                <w:sz w:val="17"/>
                <w:szCs w:val="17"/>
              </w:rPr>
            </w:pPr>
            <w:r w:rsidRPr="00C3329E">
              <w:rPr>
                <w:sz w:val="17"/>
                <w:szCs w:val="17"/>
                <w:lang w:val="fr-FR"/>
              </w:rPr>
              <w:t>Oui</w:t>
            </w:r>
          </w:p>
        </w:tc>
        <w:tc>
          <w:tcPr>
            <w:tcW w:w="851" w:type="dxa"/>
            <w:gridSpan w:val="2"/>
            <w:tcBorders>
              <w:top w:val="single" w:sz="7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34C300" w14:textId="77777777" w:rsidR="005833AE" w:rsidRPr="00C3329E" w:rsidRDefault="005833AE" w:rsidP="00C3329E">
            <w:pPr>
              <w:spacing w:before="40" w:after="40" w:line="220" w:lineRule="exact"/>
              <w:ind w:left="-75"/>
              <w:jc w:val="center"/>
              <w:rPr>
                <w:spacing w:val="-5"/>
                <w:sz w:val="17"/>
                <w:szCs w:val="17"/>
              </w:rPr>
            </w:pPr>
            <w:r w:rsidRPr="00C3329E">
              <w:rPr>
                <w:spacing w:val="-5"/>
                <w:sz w:val="17"/>
                <w:szCs w:val="17"/>
                <w:lang w:val="fr-FR"/>
              </w:rPr>
              <w:t>06.07.2021</w:t>
            </w:r>
          </w:p>
        </w:tc>
        <w:tc>
          <w:tcPr>
            <w:tcW w:w="855" w:type="dxa"/>
            <w:tcBorders>
              <w:top w:val="single" w:sz="7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29A1C7" w14:textId="77777777" w:rsidR="005833AE" w:rsidRPr="00C3329E" w:rsidRDefault="005833AE" w:rsidP="00FC2487">
            <w:pPr>
              <w:spacing w:before="40" w:line="220" w:lineRule="exact"/>
              <w:jc w:val="center"/>
              <w:rPr>
                <w:sz w:val="17"/>
                <w:szCs w:val="17"/>
              </w:rPr>
            </w:pPr>
            <w:r w:rsidRPr="00C3329E">
              <w:rPr>
                <w:sz w:val="17"/>
                <w:szCs w:val="17"/>
                <w:lang w:val="fr-FR"/>
              </w:rPr>
              <w:t>150</w:t>
            </w:r>
          </w:p>
        </w:tc>
      </w:tr>
      <w:tr w:rsidR="00C3329E" w:rsidRPr="00C3329E" w14:paraId="52366FAD" w14:textId="77777777" w:rsidTr="004B2C6B">
        <w:trPr>
          <w:trHeight w:val="283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63EFCAA" w14:textId="77777777" w:rsidR="005833AE" w:rsidRPr="00C3329E" w:rsidRDefault="00C40803" w:rsidP="00C3329E">
            <w:pPr>
              <w:spacing w:before="40" w:after="40" w:line="220" w:lineRule="exact"/>
              <w:ind w:right="-65"/>
              <w:rPr>
                <w:sz w:val="17"/>
                <w:szCs w:val="17"/>
              </w:rPr>
            </w:pPr>
            <w:r w:rsidRPr="00C3329E">
              <w:rPr>
                <w:sz w:val="17"/>
                <w:szCs w:val="17"/>
                <w:lang w:val="fr-FR"/>
              </w:rPr>
              <w:t>Octobre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FFFFFF"/>
            </w:tcBorders>
          </w:tcPr>
          <w:p w14:paraId="396FAF0B" w14:textId="77777777" w:rsidR="005833AE" w:rsidRPr="00C3329E" w:rsidRDefault="005833AE" w:rsidP="00C3329E">
            <w:pPr>
              <w:spacing w:before="40" w:after="40" w:line="220" w:lineRule="exact"/>
              <w:rPr>
                <w:sz w:val="17"/>
                <w:szCs w:val="17"/>
                <w:lang w:val="fr-CA"/>
              </w:rPr>
            </w:pPr>
            <w:r w:rsidRPr="00C3329E">
              <w:rPr>
                <w:sz w:val="17"/>
                <w:szCs w:val="17"/>
                <w:lang w:val="fr-FR"/>
              </w:rPr>
              <w:t>Groupe de travail des dispositions générales de sécurité (GRSG) (</w:t>
            </w:r>
            <w:r w:rsidRPr="006B4987">
              <w:rPr>
                <w:b/>
                <w:bCs/>
                <w:sz w:val="17"/>
                <w:szCs w:val="17"/>
                <w:lang w:val="fr-FR"/>
              </w:rPr>
              <w:t>122</w:t>
            </w:r>
            <w:r w:rsidRPr="006B4987">
              <w:rPr>
                <w:b/>
                <w:bCs/>
                <w:sz w:val="17"/>
                <w:szCs w:val="17"/>
                <w:vertAlign w:val="superscript"/>
                <w:lang w:val="fr-FR"/>
              </w:rPr>
              <w:t>e</w:t>
            </w:r>
            <w:r w:rsidRPr="00C3329E">
              <w:rPr>
                <w:sz w:val="17"/>
                <w:szCs w:val="17"/>
                <w:lang w:val="fr-FR"/>
              </w:rPr>
              <w:t xml:space="preserve"> session)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6" w:space="0" w:color="FFFFFF"/>
            </w:tcBorders>
          </w:tcPr>
          <w:p w14:paraId="0C9B160F" w14:textId="77777777" w:rsidR="005833AE" w:rsidRPr="00C3329E" w:rsidRDefault="005833AE" w:rsidP="00C3329E">
            <w:pPr>
              <w:spacing w:before="40" w:after="40" w:line="220" w:lineRule="exact"/>
              <w:jc w:val="center"/>
              <w:rPr>
                <w:sz w:val="17"/>
                <w:szCs w:val="17"/>
              </w:rPr>
            </w:pPr>
            <w:r w:rsidRPr="00C3329E">
              <w:rPr>
                <w:sz w:val="17"/>
                <w:szCs w:val="17"/>
                <w:lang w:val="fr-FR"/>
              </w:rPr>
              <w:t>12-15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6" w:space="0" w:color="FFFFFF"/>
            </w:tcBorders>
          </w:tcPr>
          <w:p w14:paraId="34AA07DB" w14:textId="77777777" w:rsidR="005833AE" w:rsidRPr="00C3329E" w:rsidRDefault="005833AE" w:rsidP="00C3329E">
            <w:pPr>
              <w:tabs>
                <w:tab w:val="center" w:pos="389"/>
              </w:tabs>
              <w:spacing w:before="40" w:after="40" w:line="220" w:lineRule="exact"/>
              <w:ind w:left="-39" w:right="-65"/>
              <w:jc w:val="center"/>
              <w:rPr>
                <w:sz w:val="17"/>
                <w:szCs w:val="17"/>
              </w:rPr>
            </w:pPr>
            <w:r w:rsidRPr="00C3329E">
              <w:rPr>
                <w:sz w:val="17"/>
                <w:szCs w:val="17"/>
                <w:lang w:val="fr-FR"/>
              </w:rPr>
              <w:t>Matin/matin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auto"/>
            </w:tcBorders>
          </w:tcPr>
          <w:p w14:paraId="79FC1E31" w14:textId="77777777" w:rsidR="005833AE" w:rsidRPr="00C3329E" w:rsidRDefault="005833AE" w:rsidP="00C3329E">
            <w:pPr>
              <w:tabs>
                <w:tab w:val="center" w:pos="284"/>
              </w:tabs>
              <w:spacing w:before="40" w:after="40" w:line="220" w:lineRule="exact"/>
              <w:jc w:val="center"/>
              <w:rPr>
                <w:sz w:val="17"/>
                <w:szCs w:val="17"/>
              </w:rPr>
            </w:pPr>
            <w:r w:rsidRPr="00C3329E">
              <w:rPr>
                <w:sz w:val="17"/>
                <w:szCs w:val="17"/>
                <w:lang w:val="fr-FR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1F427F" w14:textId="77777777" w:rsidR="005833AE" w:rsidRPr="00C3329E" w:rsidRDefault="005833AE" w:rsidP="00C3329E">
            <w:pPr>
              <w:spacing w:before="40" w:after="40" w:line="220" w:lineRule="exact"/>
              <w:jc w:val="center"/>
              <w:rPr>
                <w:sz w:val="17"/>
                <w:szCs w:val="17"/>
              </w:rPr>
            </w:pPr>
            <w:r w:rsidRPr="00C3329E">
              <w:rPr>
                <w:sz w:val="17"/>
                <w:szCs w:val="17"/>
                <w:lang w:val="fr-FR"/>
              </w:rPr>
              <w:t>Oui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46F65A" w14:textId="77777777" w:rsidR="005833AE" w:rsidRPr="00C3329E" w:rsidRDefault="005833AE" w:rsidP="00C3329E">
            <w:pPr>
              <w:spacing w:before="40" w:after="40" w:line="220" w:lineRule="exact"/>
              <w:ind w:left="-75"/>
              <w:jc w:val="center"/>
              <w:rPr>
                <w:spacing w:val="-5"/>
                <w:sz w:val="17"/>
                <w:szCs w:val="17"/>
              </w:rPr>
            </w:pPr>
            <w:r w:rsidRPr="00C3329E">
              <w:rPr>
                <w:spacing w:val="-5"/>
                <w:sz w:val="17"/>
                <w:szCs w:val="17"/>
                <w:lang w:val="fr-FR"/>
              </w:rPr>
              <w:t>20.07.2021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65A9F8" w14:textId="77777777" w:rsidR="005833AE" w:rsidRPr="00C3329E" w:rsidRDefault="005833AE" w:rsidP="00FC2487">
            <w:pPr>
              <w:spacing w:before="40" w:line="220" w:lineRule="exact"/>
              <w:jc w:val="center"/>
              <w:rPr>
                <w:sz w:val="17"/>
                <w:szCs w:val="17"/>
              </w:rPr>
            </w:pPr>
            <w:r w:rsidRPr="00C3329E">
              <w:rPr>
                <w:sz w:val="17"/>
                <w:szCs w:val="17"/>
                <w:lang w:val="fr-FR"/>
              </w:rPr>
              <w:t>120</w:t>
            </w:r>
          </w:p>
        </w:tc>
      </w:tr>
      <w:tr w:rsidR="00C3329E" w:rsidRPr="00C3329E" w14:paraId="28C85C2A" w14:textId="77777777" w:rsidTr="004B2C6B">
        <w:trPr>
          <w:trHeight w:val="283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D671EDC" w14:textId="77777777" w:rsidR="005833AE" w:rsidRPr="00C3329E" w:rsidRDefault="00C40803" w:rsidP="00C3329E">
            <w:pPr>
              <w:spacing w:before="40" w:after="40" w:line="220" w:lineRule="exact"/>
              <w:ind w:right="-65"/>
              <w:rPr>
                <w:sz w:val="17"/>
                <w:szCs w:val="17"/>
              </w:rPr>
            </w:pPr>
            <w:r w:rsidRPr="00C3329E">
              <w:rPr>
                <w:sz w:val="17"/>
                <w:szCs w:val="17"/>
                <w:lang w:val="fr-FR"/>
              </w:rPr>
              <w:t>Octobre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FFFFFF"/>
            </w:tcBorders>
          </w:tcPr>
          <w:p w14:paraId="48179DB0" w14:textId="77777777" w:rsidR="005833AE" w:rsidRPr="00C3329E" w:rsidRDefault="005833AE" w:rsidP="00C3329E">
            <w:pPr>
              <w:spacing w:before="40" w:after="40" w:line="220" w:lineRule="exact"/>
              <w:rPr>
                <w:sz w:val="17"/>
                <w:szCs w:val="17"/>
                <w:lang w:val="fr-CA"/>
              </w:rPr>
            </w:pPr>
            <w:r w:rsidRPr="00C3329E">
              <w:rPr>
                <w:sz w:val="17"/>
                <w:szCs w:val="17"/>
                <w:lang w:val="fr-FR"/>
              </w:rPr>
              <w:t>Groupe de travail de l</w:t>
            </w:r>
            <w:r w:rsidR="005F3A8B" w:rsidRPr="00C3329E">
              <w:rPr>
                <w:sz w:val="17"/>
                <w:szCs w:val="17"/>
                <w:lang w:val="fr-FR"/>
              </w:rPr>
              <w:t>’</w:t>
            </w:r>
            <w:r w:rsidRPr="00C3329E">
              <w:rPr>
                <w:sz w:val="17"/>
                <w:szCs w:val="17"/>
                <w:lang w:val="fr-FR"/>
              </w:rPr>
              <w:t xml:space="preserve">éclairage et </w:t>
            </w:r>
            <w:r w:rsidR="006B4987">
              <w:rPr>
                <w:sz w:val="17"/>
                <w:szCs w:val="17"/>
                <w:lang w:val="fr-FR"/>
              </w:rPr>
              <w:br/>
            </w:r>
            <w:r w:rsidRPr="00C3329E">
              <w:rPr>
                <w:sz w:val="17"/>
                <w:szCs w:val="17"/>
                <w:lang w:val="fr-FR"/>
              </w:rPr>
              <w:t>de la signalisation lumineuse (GRE) (quatre</w:t>
            </w:r>
            <w:r w:rsidR="006B4987">
              <w:rPr>
                <w:sz w:val="17"/>
                <w:szCs w:val="17"/>
                <w:lang w:val="fr-FR"/>
              </w:rPr>
              <w:noBreakHyphen/>
            </w:r>
            <w:r w:rsidRPr="00C3329E">
              <w:rPr>
                <w:sz w:val="17"/>
                <w:szCs w:val="17"/>
                <w:lang w:val="fr-FR"/>
              </w:rPr>
              <w:t>vingt-cinquième session)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6" w:space="0" w:color="FFFFFF"/>
            </w:tcBorders>
          </w:tcPr>
          <w:p w14:paraId="4D093284" w14:textId="77777777" w:rsidR="005833AE" w:rsidRPr="00C3329E" w:rsidRDefault="005833AE" w:rsidP="00C3329E">
            <w:pPr>
              <w:spacing w:before="40" w:after="40" w:line="220" w:lineRule="exact"/>
              <w:jc w:val="center"/>
              <w:rPr>
                <w:sz w:val="17"/>
                <w:szCs w:val="17"/>
              </w:rPr>
            </w:pPr>
            <w:r w:rsidRPr="00C3329E">
              <w:rPr>
                <w:sz w:val="17"/>
                <w:szCs w:val="17"/>
                <w:lang w:val="fr-FR"/>
              </w:rPr>
              <w:t>26-29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6" w:space="0" w:color="FFFFFF"/>
            </w:tcBorders>
          </w:tcPr>
          <w:p w14:paraId="74E3DA07" w14:textId="77777777" w:rsidR="005833AE" w:rsidRPr="00C3329E" w:rsidRDefault="005833AE" w:rsidP="00C3329E">
            <w:pPr>
              <w:tabs>
                <w:tab w:val="center" w:pos="389"/>
              </w:tabs>
              <w:spacing w:before="40" w:after="40" w:line="220" w:lineRule="exact"/>
              <w:ind w:left="-39" w:right="-65"/>
              <w:jc w:val="center"/>
              <w:rPr>
                <w:sz w:val="17"/>
                <w:szCs w:val="17"/>
              </w:rPr>
            </w:pPr>
            <w:r w:rsidRPr="00C3329E">
              <w:rPr>
                <w:sz w:val="17"/>
                <w:szCs w:val="17"/>
                <w:lang w:val="fr-FR"/>
              </w:rPr>
              <w:t>Matin/matin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auto"/>
            </w:tcBorders>
          </w:tcPr>
          <w:p w14:paraId="643023D8" w14:textId="77777777" w:rsidR="005833AE" w:rsidRPr="00C3329E" w:rsidRDefault="005833AE" w:rsidP="00C3329E">
            <w:pPr>
              <w:tabs>
                <w:tab w:val="center" w:pos="284"/>
              </w:tabs>
              <w:spacing w:before="40" w:after="40" w:line="220" w:lineRule="exact"/>
              <w:jc w:val="center"/>
              <w:rPr>
                <w:sz w:val="17"/>
                <w:szCs w:val="17"/>
              </w:rPr>
            </w:pPr>
            <w:r w:rsidRPr="00C3329E">
              <w:rPr>
                <w:sz w:val="17"/>
                <w:szCs w:val="17"/>
                <w:lang w:val="fr-FR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DC057D" w14:textId="77777777" w:rsidR="005833AE" w:rsidRPr="00C3329E" w:rsidRDefault="005833AE" w:rsidP="00C3329E">
            <w:pPr>
              <w:spacing w:before="40" w:after="40" w:line="220" w:lineRule="exact"/>
              <w:jc w:val="center"/>
              <w:rPr>
                <w:sz w:val="17"/>
                <w:szCs w:val="17"/>
              </w:rPr>
            </w:pPr>
            <w:r w:rsidRPr="00C3329E">
              <w:rPr>
                <w:sz w:val="17"/>
                <w:szCs w:val="17"/>
                <w:lang w:val="fr-FR"/>
              </w:rPr>
              <w:t>Oui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CB5518" w14:textId="77777777" w:rsidR="005833AE" w:rsidRPr="00C3329E" w:rsidRDefault="005833AE" w:rsidP="00C3329E">
            <w:pPr>
              <w:spacing w:before="40" w:after="40" w:line="220" w:lineRule="exact"/>
              <w:ind w:left="-75"/>
              <w:jc w:val="center"/>
              <w:rPr>
                <w:spacing w:val="-5"/>
                <w:sz w:val="17"/>
                <w:szCs w:val="17"/>
              </w:rPr>
            </w:pPr>
            <w:r w:rsidRPr="00C3329E">
              <w:rPr>
                <w:spacing w:val="-5"/>
                <w:sz w:val="17"/>
                <w:szCs w:val="17"/>
                <w:lang w:val="fr-FR"/>
              </w:rPr>
              <w:t>03.08.2021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8C348B" w14:textId="77777777" w:rsidR="005833AE" w:rsidRPr="00C3329E" w:rsidRDefault="005833AE" w:rsidP="00FC2487">
            <w:pPr>
              <w:spacing w:before="40" w:line="220" w:lineRule="exact"/>
              <w:jc w:val="center"/>
              <w:rPr>
                <w:sz w:val="17"/>
                <w:szCs w:val="17"/>
              </w:rPr>
            </w:pPr>
            <w:r w:rsidRPr="00C3329E">
              <w:rPr>
                <w:sz w:val="17"/>
                <w:szCs w:val="17"/>
                <w:lang w:val="fr-FR"/>
              </w:rPr>
              <w:t>120</w:t>
            </w:r>
          </w:p>
        </w:tc>
      </w:tr>
      <w:tr w:rsidR="00C3329E" w:rsidRPr="00C3329E" w14:paraId="1CACAD27" w14:textId="77777777" w:rsidTr="004B2C6B">
        <w:trPr>
          <w:trHeight w:val="283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9847C6B" w14:textId="77777777" w:rsidR="005833AE" w:rsidRPr="00C3329E" w:rsidRDefault="00C40803" w:rsidP="00C3329E">
            <w:pPr>
              <w:spacing w:before="40" w:after="40" w:line="220" w:lineRule="exact"/>
              <w:ind w:right="-65"/>
              <w:rPr>
                <w:sz w:val="17"/>
                <w:szCs w:val="17"/>
              </w:rPr>
            </w:pPr>
            <w:r w:rsidRPr="00C3329E">
              <w:rPr>
                <w:sz w:val="17"/>
                <w:szCs w:val="17"/>
                <w:lang w:val="fr-FR"/>
              </w:rPr>
              <w:t>Novembre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FFFFFF"/>
            </w:tcBorders>
          </w:tcPr>
          <w:p w14:paraId="5AA5E172" w14:textId="77777777" w:rsidR="005833AE" w:rsidRPr="00C3329E" w:rsidRDefault="005833AE" w:rsidP="00C3329E">
            <w:pPr>
              <w:spacing w:before="40" w:after="40" w:line="220" w:lineRule="exact"/>
              <w:rPr>
                <w:spacing w:val="-2"/>
                <w:sz w:val="17"/>
                <w:szCs w:val="17"/>
                <w:lang w:val="fr-CA"/>
              </w:rPr>
            </w:pPr>
            <w:r w:rsidRPr="00C3329E">
              <w:rPr>
                <w:sz w:val="17"/>
                <w:szCs w:val="17"/>
                <w:lang w:val="fr-FR"/>
              </w:rPr>
              <w:t>Comité de gestion pour la coordination des travaux (WP.29/AC.2) (137</w:t>
            </w:r>
            <w:r w:rsidRPr="00C3329E">
              <w:rPr>
                <w:sz w:val="17"/>
                <w:szCs w:val="17"/>
                <w:vertAlign w:val="superscript"/>
                <w:lang w:val="fr-FR"/>
              </w:rPr>
              <w:t>e</w:t>
            </w:r>
            <w:r w:rsidRPr="00C3329E">
              <w:rPr>
                <w:sz w:val="17"/>
                <w:szCs w:val="17"/>
                <w:lang w:val="fr-FR"/>
              </w:rPr>
              <w:t xml:space="preserve"> session)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6" w:space="0" w:color="FFFFFF"/>
            </w:tcBorders>
          </w:tcPr>
          <w:p w14:paraId="28C6C4AE" w14:textId="77777777" w:rsidR="005833AE" w:rsidRPr="00C3329E" w:rsidRDefault="005833AE" w:rsidP="00C3329E">
            <w:pPr>
              <w:spacing w:before="40" w:after="40" w:line="220" w:lineRule="exact"/>
              <w:jc w:val="center"/>
              <w:rPr>
                <w:b/>
                <w:bCs/>
                <w:sz w:val="17"/>
                <w:szCs w:val="17"/>
              </w:rPr>
            </w:pPr>
            <w:r w:rsidRPr="00C3329E">
              <w:rPr>
                <w:b/>
                <w:bCs/>
                <w:sz w:val="17"/>
                <w:szCs w:val="17"/>
                <w:lang w:val="fr-FR"/>
              </w:rPr>
              <w:t>15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6" w:space="0" w:color="FFFFFF"/>
            </w:tcBorders>
          </w:tcPr>
          <w:p w14:paraId="6C74211F" w14:textId="77777777" w:rsidR="005833AE" w:rsidRPr="00C3329E" w:rsidRDefault="005833AE" w:rsidP="00C3329E">
            <w:pPr>
              <w:tabs>
                <w:tab w:val="center" w:pos="389"/>
              </w:tabs>
              <w:spacing w:before="40" w:after="40" w:line="220" w:lineRule="exact"/>
              <w:ind w:left="-39" w:right="-65"/>
              <w:jc w:val="center"/>
              <w:rPr>
                <w:sz w:val="17"/>
                <w:szCs w:val="17"/>
              </w:rPr>
            </w:pPr>
            <w:r w:rsidRPr="00C3329E">
              <w:rPr>
                <w:sz w:val="17"/>
                <w:szCs w:val="17"/>
                <w:lang w:val="fr-FR"/>
              </w:rPr>
              <w:t>Matin/ après-midi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auto"/>
            </w:tcBorders>
          </w:tcPr>
          <w:p w14:paraId="3E27A144" w14:textId="77777777" w:rsidR="005833AE" w:rsidRPr="00C3329E" w:rsidRDefault="005833AE" w:rsidP="00C3329E">
            <w:pPr>
              <w:tabs>
                <w:tab w:val="center" w:pos="284"/>
              </w:tabs>
              <w:spacing w:before="40" w:after="40" w:line="220" w:lineRule="exact"/>
              <w:jc w:val="center"/>
              <w:rPr>
                <w:sz w:val="17"/>
                <w:szCs w:val="17"/>
              </w:rPr>
            </w:pPr>
            <w:r w:rsidRPr="00C3329E">
              <w:rPr>
                <w:sz w:val="17"/>
                <w:szCs w:val="17"/>
                <w:lang w:val="fr-FR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62830D" w14:textId="77777777" w:rsidR="005833AE" w:rsidRPr="00C3329E" w:rsidRDefault="005833AE" w:rsidP="00C3329E">
            <w:pPr>
              <w:spacing w:before="40" w:after="40" w:line="220" w:lineRule="exact"/>
              <w:jc w:val="center"/>
              <w:rPr>
                <w:sz w:val="17"/>
                <w:szCs w:val="17"/>
              </w:rPr>
            </w:pPr>
            <w:r w:rsidRPr="00C3329E">
              <w:rPr>
                <w:sz w:val="17"/>
                <w:szCs w:val="17"/>
                <w:lang w:val="fr-FR"/>
              </w:rPr>
              <w:t>Non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4A38EE" w14:textId="77777777" w:rsidR="005833AE" w:rsidRPr="00C3329E" w:rsidRDefault="005833AE" w:rsidP="00C3329E">
            <w:pPr>
              <w:spacing w:before="40" w:after="40" w:line="220" w:lineRule="exact"/>
              <w:ind w:left="-75"/>
              <w:jc w:val="center"/>
              <w:rPr>
                <w:spacing w:val="-5"/>
                <w:sz w:val="17"/>
                <w:szCs w:val="17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76C692" w14:textId="77777777" w:rsidR="005833AE" w:rsidRPr="00C3329E" w:rsidRDefault="005833AE" w:rsidP="00FC2487">
            <w:pPr>
              <w:spacing w:before="40" w:line="220" w:lineRule="exact"/>
              <w:jc w:val="center"/>
              <w:rPr>
                <w:sz w:val="17"/>
                <w:szCs w:val="17"/>
              </w:rPr>
            </w:pPr>
            <w:r w:rsidRPr="00C3329E">
              <w:rPr>
                <w:sz w:val="17"/>
                <w:szCs w:val="17"/>
                <w:lang w:val="fr-FR"/>
              </w:rPr>
              <w:t>35</w:t>
            </w:r>
          </w:p>
        </w:tc>
      </w:tr>
      <w:tr w:rsidR="00C3329E" w:rsidRPr="00C3329E" w14:paraId="320DE9A3" w14:textId="77777777" w:rsidTr="004B2C6B">
        <w:trPr>
          <w:trHeight w:val="283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77B6A0A" w14:textId="77777777" w:rsidR="005833AE" w:rsidRPr="00C3329E" w:rsidRDefault="00C40803" w:rsidP="00C3329E">
            <w:pPr>
              <w:spacing w:before="40" w:after="40" w:line="220" w:lineRule="exact"/>
              <w:ind w:right="-65"/>
              <w:rPr>
                <w:sz w:val="17"/>
                <w:szCs w:val="17"/>
              </w:rPr>
            </w:pPr>
            <w:r w:rsidRPr="00C3329E">
              <w:rPr>
                <w:sz w:val="17"/>
                <w:szCs w:val="17"/>
                <w:lang w:val="fr-FR"/>
              </w:rPr>
              <w:t>Novembre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FFFFFF"/>
            </w:tcBorders>
          </w:tcPr>
          <w:p w14:paraId="449FD64D" w14:textId="77777777" w:rsidR="005833AE" w:rsidRPr="00C3329E" w:rsidRDefault="005833AE" w:rsidP="00C3329E">
            <w:pPr>
              <w:spacing w:before="40" w:after="40" w:line="220" w:lineRule="exact"/>
              <w:rPr>
                <w:sz w:val="17"/>
                <w:szCs w:val="17"/>
                <w:lang w:val="fr-CA"/>
              </w:rPr>
            </w:pPr>
            <w:r w:rsidRPr="00C3329E">
              <w:rPr>
                <w:sz w:val="17"/>
                <w:szCs w:val="17"/>
                <w:lang w:val="fr-FR"/>
              </w:rPr>
              <w:t>Forum mondial de l</w:t>
            </w:r>
            <w:r w:rsidR="005F3A8B" w:rsidRPr="00C3329E">
              <w:rPr>
                <w:sz w:val="17"/>
                <w:szCs w:val="17"/>
                <w:lang w:val="fr-FR"/>
              </w:rPr>
              <w:t>’</w:t>
            </w:r>
            <w:r w:rsidRPr="00C3329E">
              <w:rPr>
                <w:sz w:val="17"/>
                <w:szCs w:val="17"/>
                <w:lang w:val="fr-FR"/>
              </w:rPr>
              <w:t>harmonisation des Règlements concernant les véhicules (WP.29) (185</w:t>
            </w:r>
            <w:r w:rsidRPr="00C3329E">
              <w:rPr>
                <w:sz w:val="17"/>
                <w:szCs w:val="17"/>
                <w:vertAlign w:val="superscript"/>
                <w:lang w:val="fr-FR"/>
              </w:rPr>
              <w:t>e</w:t>
            </w:r>
            <w:r w:rsidRPr="00C3329E">
              <w:rPr>
                <w:sz w:val="17"/>
                <w:szCs w:val="17"/>
                <w:lang w:val="fr-FR"/>
              </w:rPr>
              <w:t xml:space="preserve"> session)</w:t>
            </w:r>
            <w:r w:rsidR="006B4987">
              <w:rPr>
                <w:sz w:val="17"/>
                <w:szCs w:val="17"/>
                <w:lang w:val="fr-FR"/>
              </w:rPr>
              <w:t> </w:t>
            </w:r>
            <w:r w:rsidRPr="00C3329E">
              <w:rPr>
                <w:sz w:val="17"/>
                <w:szCs w:val="17"/>
                <w:lang w:val="fr-FR"/>
              </w:rPr>
              <w:t xml:space="preserve">;  </w:t>
            </w:r>
            <w:r w:rsidR="006B4987">
              <w:rPr>
                <w:sz w:val="17"/>
                <w:szCs w:val="17"/>
                <w:lang w:val="fr-FR"/>
              </w:rPr>
              <w:br/>
            </w:r>
            <w:r w:rsidRPr="00C3329E">
              <w:rPr>
                <w:sz w:val="17"/>
                <w:szCs w:val="17"/>
                <w:lang w:val="fr-FR"/>
              </w:rPr>
              <w:t>Comité d</w:t>
            </w:r>
            <w:r w:rsidR="005F3A8B" w:rsidRPr="00C3329E">
              <w:rPr>
                <w:sz w:val="17"/>
                <w:szCs w:val="17"/>
                <w:lang w:val="fr-FR"/>
              </w:rPr>
              <w:t>’</w:t>
            </w:r>
            <w:r w:rsidRPr="00C3329E">
              <w:rPr>
                <w:sz w:val="17"/>
                <w:szCs w:val="17"/>
                <w:lang w:val="fr-FR"/>
              </w:rPr>
              <w:t>administration de l</w:t>
            </w:r>
            <w:r w:rsidR="005F3A8B" w:rsidRPr="00C3329E">
              <w:rPr>
                <w:sz w:val="17"/>
                <w:szCs w:val="17"/>
                <w:lang w:val="fr-FR"/>
              </w:rPr>
              <w:t>’</w:t>
            </w:r>
            <w:r w:rsidRPr="00C3329E">
              <w:rPr>
                <w:sz w:val="17"/>
                <w:szCs w:val="17"/>
                <w:lang w:val="fr-FR"/>
              </w:rPr>
              <w:t>Accord de 1958 (AC.1) (soixante-dix-neuvième session)</w:t>
            </w:r>
            <w:r w:rsidR="006B4987">
              <w:rPr>
                <w:sz w:val="17"/>
                <w:szCs w:val="17"/>
                <w:lang w:val="fr-FR"/>
              </w:rPr>
              <w:t> </w:t>
            </w:r>
            <w:r w:rsidRPr="00C3329E">
              <w:rPr>
                <w:sz w:val="17"/>
                <w:szCs w:val="17"/>
                <w:lang w:val="fr-FR"/>
              </w:rPr>
              <w:t>;</w:t>
            </w:r>
            <w:r w:rsidR="006B4987">
              <w:rPr>
                <w:sz w:val="17"/>
                <w:szCs w:val="17"/>
                <w:lang w:val="fr-FR"/>
              </w:rPr>
              <w:br/>
            </w:r>
            <w:r w:rsidRPr="00C3329E">
              <w:rPr>
                <w:sz w:val="17"/>
                <w:szCs w:val="17"/>
                <w:lang w:val="fr-FR"/>
              </w:rPr>
              <w:t>Comité exécutif de l</w:t>
            </w:r>
            <w:r w:rsidR="005F3A8B" w:rsidRPr="00C3329E">
              <w:rPr>
                <w:sz w:val="17"/>
                <w:szCs w:val="17"/>
                <w:lang w:val="fr-FR"/>
              </w:rPr>
              <w:t>’</w:t>
            </w:r>
            <w:r w:rsidRPr="00C3329E">
              <w:rPr>
                <w:sz w:val="17"/>
                <w:szCs w:val="17"/>
                <w:lang w:val="fr-FR"/>
              </w:rPr>
              <w:t>Accord de 1998 (AC.3) (soixante-troisième session)</w:t>
            </w:r>
            <w:r w:rsidR="006B4987">
              <w:rPr>
                <w:sz w:val="17"/>
                <w:szCs w:val="17"/>
                <w:lang w:val="fr-FR"/>
              </w:rPr>
              <w:t> </w:t>
            </w:r>
            <w:r w:rsidRPr="00C3329E">
              <w:rPr>
                <w:sz w:val="17"/>
                <w:szCs w:val="17"/>
                <w:lang w:val="fr-FR"/>
              </w:rPr>
              <w:t>;</w:t>
            </w:r>
            <w:r w:rsidR="006B4987">
              <w:rPr>
                <w:sz w:val="17"/>
                <w:szCs w:val="17"/>
                <w:lang w:val="fr-FR"/>
              </w:rPr>
              <w:br/>
            </w:r>
            <w:r w:rsidRPr="00C3329E">
              <w:rPr>
                <w:sz w:val="17"/>
                <w:szCs w:val="17"/>
                <w:lang w:val="fr-FR"/>
              </w:rPr>
              <w:t>Comité d</w:t>
            </w:r>
            <w:r w:rsidR="005F3A8B" w:rsidRPr="00C3329E">
              <w:rPr>
                <w:sz w:val="17"/>
                <w:szCs w:val="17"/>
                <w:lang w:val="fr-FR"/>
              </w:rPr>
              <w:t>’</w:t>
            </w:r>
            <w:r w:rsidRPr="00C3329E">
              <w:rPr>
                <w:sz w:val="17"/>
                <w:szCs w:val="17"/>
                <w:lang w:val="fr-FR"/>
              </w:rPr>
              <w:t>administration de l</w:t>
            </w:r>
            <w:r w:rsidR="005F3A8B" w:rsidRPr="00C3329E">
              <w:rPr>
                <w:sz w:val="17"/>
                <w:szCs w:val="17"/>
                <w:lang w:val="fr-FR"/>
              </w:rPr>
              <w:t>’</w:t>
            </w:r>
            <w:r w:rsidRPr="00C3329E">
              <w:rPr>
                <w:sz w:val="17"/>
                <w:szCs w:val="17"/>
                <w:lang w:val="fr-FR"/>
              </w:rPr>
              <w:t>Accord de 1997 (AC.4) (vingt et unième session)</w:t>
            </w:r>
            <w:r w:rsidRPr="00C3329E">
              <w:rPr>
                <w:sz w:val="17"/>
                <w:szCs w:val="17"/>
                <w:lang w:val="fr-FR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6" w:space="0" w:color="FFFFFF"/>
            </w:tcBorders>
          </w:tcPr>
          <w:p w14:paraId="42ED2B8D" w14:textId="77777777" w:rsidR="005833AE" w:rsidRPr="000A6DE3" w:rsidRDefault="005833AE" w:rsidP="00C3329E">
            <w:pPr>
              <w:spacing w:before="40" w:after="40" w:line="220" w:lineRule="exact"/>
              <w:jc w:val="center"/>
              <w:rPr>
                <w:b/>
                <w:bCs/>
                <w:sz w:val="17"/>
                <w:szCs w:val="17"/>
                <w:lang w:val="fr-FR"/>
              </w:rPr>
            </w:pPr>
            <w:r w:rsidRPr="00C3329E">
              <w:rPr>
                <w:b/>
                <w:bCs/>
                <w:sz w:val="17"/>
                <w:szCs w:val="17"/>
                <w:lang w:val="fr-FR"/>
              </w:rPr>
              <w:t>16-19</w:t>
            </w:r>
            <w:r w:rsidR="000A6DE3">
              <w:rPr>
                <w:b/>
                <w:bCs/>
                <w:sz w:val="17"/>
                <w:szCs w:val="17"/>
                <w:lang w:val="fr-FR"/>
              </w:rPr>
              <w:br/>
            </w:r>
            <w:r w:rsidR="000A6DE3">
              <w:rPr>
                <w:b/>
                <w:bCs/>
                <w:sz w:val="17"/>
                <w:szCs w:val="17"/>
                <w:lang w:val="fr-FR"/>
              </w:rPr>
              <w:br/>
            </w:r>
            <w:r w:rsidR="000A6DE3">
              <w:rPr>
                <w:b/>
                <w:bCs/>
                <w:sz w:val="17"/>
                <w:szCs w:val="17"/>
                <w:lang w:val="fr-FR"/>
              </w:rPr>
              <w:br/>
            </w:r>
            <w:r w:rsidRPr="00C3329E">
              <w:rPr>
                <w:b/>
                <w:bCs/>
                <w:sz w:val="17"/>
                <w:szCs w:val="17"/>
                <w:lang w:val="fr-FR"/>
              </w:rPr>
              <w:t xml:space="preserve">(17 </w:t>
            </w:r>
            <w:r w:rsidR="000A6DE3">
              <w:rPr>
                <w:b/>
                <w:bCs/>
                <w:sz w:val="17"/>
                <w:szCs w:val="17"/>
                <w:lang w:val="fr-FR"/>
              </w:rPr>
              <w:br/>
            </w:r>
            <w:r w:rsidR="000A6DE3">
              <w:rPr>
                <w:b/>
                <w:bCs/>
                <w:sz w:val="17"/>
                <w:szCs w:val="17"/>
                <w:lang w:val="fr-FR"/>
              </w:rPr>
              <w:br/>
            </w:r>
            <w:r w:rsidRPr="00C3329E">
              <w:rPr>
                <w:b/>
                <w:bCs/>
                <w:sz w:val="17"/>
                <w:szCs w:val="17"/>
                <w:lang w:val="fr-FR"/>
              </w:rPr>
              <w:t>17</w:t>
            </w:r>
            <w:r w:rsidR="000A6DE3">
              <w:rPr>
                <w:b/>
                <w:bCs/>
                <w:sz w:val="17"/>
                <w:szCs w:val="17"/>
                <w:lang w:val="fr-FR"/>
              </w:rPr>
              <w:t>-</w:t>
            </w:r>
            <w:r w:rsidRPr="00C3329E">
              <w:rPr>
                <w:b/>
                <w:bCs/>
                <w:sz w:val="17"/>
                <w:szCs w:val="17"/>
                <w:lang w:val="fr-FR"/>
              </w:rPr>
              <w:t>19)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6" w:space="0" w:color="FFFFFF"/>
            </w:tcBorders>
          </w:tcPr>
          <w:p w14:paraId="1FACA96D" w14:textId="77777777" w:rsidR="005833AE" w:rsidRPr="00C3329E" w:rsidRDefault="005833AE" w:rsidP="00C3329E">
            <w:pPr>
              <w:tabs>
                <w:tab w:val="center" w:pos="389"/>
              </w:tabs>
              <w:spacing w:before="40" w:after="40" w:line="220" w:lineRule="exact"/>
              <w:ind w:left="-39" w:right="-65"/>
              <w:jc w:val="center"/>
              <w:rPr>
                <w:sz w:val="17"/>
                <w:szCs w:val="17"/>
                <w:lang w:val="fr-CA"/>
              </w:rPr>
            </w:pPr>
            <w:r w:rsidRPr="00C3329E">
              <w:rPr>
                <w:sz w:val="17"/>
                <w:szCs w:val="17"/>
                <w:lang w:val="fr-FR"/>
              </w:rPr>
              <w:t xml:space="preserve">Matin/matin </w:t>
            </w:r>
            <w:r w:rsidR="000A6DE3">
              <w:rPr>
                <w:sz w:val="17"/>
                <w:szCs w:val="17"/>
                <w:lang w:val="fr-FR"/>
              </w:rPr>
              <w:br/>
            </w:r>
            <w:r w:rsidR="000A6DE3">
              <w:rPr>
                <w:sz w:val="17"/>
                <w:szCs w:val="17"/>
                <w:lang w:val="fr-FR"/>
              </w:rPr>
              <w:br/>
            </w:r>
            <w:r w:rsidR="000A6DE3">
              <w:rPr>
                <w:sz w:val="17"/>
                <w:szCs w:val="17"/>
                <w:lang w:val="fr-FR"/>
              </w:rPr>
              <w:br/>
            </w:r>
            <w:proofErr w:type="spellStart"/>
            <w:r w:rsidRPr="00C3329E">
              <w:rPr>
                <w:sz w:val="17"/>
                <w:szCs w:val="17"/>
                <w:lang w:val="fr-FR"/>
              </w:rPr>
              <w:t>matin</w:t>
            </w:r>
            <w:proofErr w:type="spellEnd"/>
            <w:r w:rsidRPr="00C3329E">
              <w:rPr>
                <w:sz w:val="17"/>
                <w:szCs w:val="17"/>
                <w:lang w:val="fr-FR"/>
              </w:rPr>
              <w:t xml:space="preserve"> </w:t>
            </w:r>
            <w:r w:rsidR="000A6DE3">
              <w:rPr>
                <w:sz w:val="17"/>
                <w:szCs w:val="17"/>
                <w:lang w:val="fr-FR"/>
              </w:rPr>
              <w:br/>
            </w:r>
            <w:r w:rsidR="000A6DE3">
              <w:rPr>
                <w:sz w:val="17"/>
                <w:szCs w:val="17"/>
                <w:lang w:val="fr-FR"/>
              </w:rPr>
              <w:br/>
            </w:r>
            <w:r w:rsidRPr="00C3329E">
              <w:rPr>
                <w:sz w:val="17"/>
                <w:szCs w:val="17"/>
                <w:lang w:val="fr-FR"/>
              </w:rPr>
              <w:t>après-midi/</w:t>
            </w:r>
            <w:r w:rsidR="000A6DE3">
              <w:rPr>
                <w:sz w:val="17"/>
                <w:szCs w:val="17"/>
                <w:lang w:val="fr-FR"/>
              </w:rPr>
              <w:t xml:space="preserve"> </w:t>
            </w:r>
            <w:r w:rsidRPr="00C3329E">
              <w:rPr>
                <w:sz w:val="17"/>
                <w:szCs w:val="17"/>
                <w:lang w:val="fr-FR"/>
              </w:rPr>
              <w:t>matin après-midi/ matin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auto"/>
            </w:tcBorders>
          </w:tcPr>
          <w:p w14:paraId="3DEC6EF9" w14:textId="77777777" w:rsidR="005833AE" w:rsidRPr="00C3329E" w:rsidRDefault="005833AE" w:rsidP="00C3329E">
            <w:pPr>
              <w:tabs>
                <w:tab w:val="center" w:pos="284"/>
              </w:tabs>
              <w:spacing w:before="40" w:after="40" w:line="220" w:lineRule="exact"/>
              <w:jc w:val="center"/>
              <w:rPr>
                <w:sz w:val="17"/>
                <w:szCs w:val="17"/>
              </w:rPr>
            </w:pPr>
            <w:r w:rsidRPr="00C3329E">
              <w:rPr>
                <w:sz w:val="17"/>
                <w:szCs w:val="17"/>
                <w:lang w:val="fr-FR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6A1F06" w14:textId="77777777" w:rsidR="005833AE" w:rsidRPr="00C3329E" w:rsidRDefault="005833AE" w:rsidP="00C3329E">
            <w:pPr>
              <w:spacing w:before="40" w:after="40" w:line="220" w:lineRule="exact"/>
              <w:jc w:val="center"/>
              <w:rPr>
                <w:sz w:val="17"/>
                <w:szCs w:val="17"/>
              </w:rPr>
            </w:pPr>
            <w:r w:rsidRPr="00C3329E">
              <w:rPr>
                <w:sz w:val="17"/>
                <w:szCs w:val="17"/>
                <w:lang w:val="fr-FR"/>
              </w:rPr>
              <w:t>Oui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34F77B" w14:textId="77777777" w:rsidR="005833AE" w:rsidRPr="00C3329E" w:rsidRDefault="005833AE" w:rsidP="00C3329E">
            <w:pPr>
              <w:spacing w:before="40" w:after="40" w:line="220" w:lineRule="exact"/>
              <w:ind w:left="-75"/>
              <w:jc w:val="center"/>
              <w:rPr>
                <w:spacing w:val="-5"/>
                <w:sz w:val="17"/>
                <w:szCs w:val="17"/>
              </w:rPr>
            </w:pPr>
            <w:r w:rsidRPr="00C3329E">
              <w:rPr>
                <w:spacing w:val="-5"/>
                <w:sz w:val="17"/>
                <w:szCs w:val="17"/>
                <w:lang w:val="fr-FR"/>
              </w:rPr>
              <w:t>21.08.2021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06FC69" w14:textId="77777777" w:rsidR="005833AE" w:rsidRPr="00C3329E" w:rsidRDefault="005833AE" w:rsidP="00FC2487">
            <w:pPr>
              <w:spacing w:before="40" w:line="220" w:lineRule="exact"/>
              <w:jc w:val="center"/>
              <w:rPr>
                <w:sz w:val="17"/>
                <w:szCs w:val="17"/>
              </w:rPr>
            </w:pPr>
            <w:r w:rsidRPr="00C3329E">
              <w:rPr>
                <w:sz w:val="17"/>
                <w:szCs w:val="17"/>
                <w:lang w:val="fr-FR"/>
              </w:rPr>
              <w:t>160</w:t>
            </w:r>
          </w:p>
        </w:tc>
      </w:tr>
      <w:tr w:rsidR="00C3329E" w:rsidRPr="00C3329E" w14:paraId="1F8E723D" w14:textId="77777777" w:rsidTr="004B2C6B">
        <w:trPr>
          <w:trHeight w:val="283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000000"/>
            </w:tcBorders>
          </w:tcPr>
          <w:p w14:paraId="5AC8F378" w14:textId="77777777" w:rsidR="005833AE" w:rsidRPr="00C3329E" w:rsidRDefault="00C40803" w:rsidP="00C3329E">
            <w:pPr>
              <w:spacing w:before="40" w:after="40" w:line="220" w:lineRule="exact"/>
              <w:ind w:right="-65"/>
              <w:rPr>
                <w:sz w:val="17"/>
                <w:szCs w:val="17"/>
              </w:rPr>
            </w:pPr>
            <w:r w:rsidRPr="00C3329E">
              <w:rPr>
                <w:sz w:val="17"/>
                <w:szCs w:val="17"/>
                <w:lang w:val="fr-FR"/>
              </w:rPr>
              <w:t>Décembre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8" w:space="0" w:color="000000"/>
              <w:bottom w:val="single" w:sz="12" w:space="0" w:color="auto"/>
              <w:right w:val="single" w:sz="6" w:space="0" w:color="FFFFFF"/>
            </w:tcBorders>
          </w:tcPr>
          <w:p w14:paraId="6A3139F4" w14:textId="77777777" w:rsidR="005833AE" w:rsidRPr="00C3329E" w:rsidRDefault="005833AE" w:rsidP="00C3329E">
            <w:pPr>
              <w:spacing w:before="40" w:after="40" w:line="220" w:lineRule="exact"/>
              <w:rPr>
                <w:sz w:val="17"/>
                <w:szCs w:val="17"/>
                <w:lang w:val="fr-CA"/>
              </w:rPr>
            </w:pPr>
            <w:r w:rsidRPr="00C3329E">
              <w:rPr>
                <w:sz w:val="17"/>
                <w:szCs w:val="17"/>
                <w:lang w:val="fr-FR"/>
              </w:rPr>
              <w:t>Groupe de travail de la sécurité passive (GRSP) (soixante-dixième session)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7" w:space="0" w:color="000000"/>
              <w:bottom w:val="single" w:sz="12" w:space="0" w:color="auto"/>
              <w:right w:val="single" w:sz="6" w:space="0" w:color="FFFFFF"/>
            </w:tcBorders>
          </w:tcPr>
          <w:p w14:paraId="7D892D0A" w14:textId="77777777" w:rsidR="005833AE" w:rsidRPr="00C3329E" w:rsidRDefault="005833AE" w:rsidP="00C3329E">
            <w:pPr>
              <w:spacing w:before="40" w:after="40" w:line="220" w:lineRule="exact"/>
              <w:jc w:val="center"/>
              <w:rPr>
                <w:sz w:val="17"/>
                <w:szCs w:val="17"/>
              </w:rPr>
            </w:pPr>
            <w:r w:rsidRPr="00C3329E">
              <w:rPr>
                <w:sz w:val="17"/>
                <w:szCs w:val="17"/>
                <w:lang w:val="fr-FR"/>
              </w:rPr>
              <w:t>6-10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7" w:space="0" w:color="000000"/>
              <w:bottom w:val="single" w:sz="12" w:space="0" w:color="auto"/>
              <w:right w:val="single" w:sz="6" w:space="0" w:color="FFFFFF"/>
            </w:tcBorders>
          </w:tcPr>
          <w:p w14:paraId="1291CBF3" w14:textId="77777777" w:rsidR="005833AE" w:rsidRPr="00C3329E" w:rsidRDefault="005833AE" w:rsidP="00C3329E">
            <w:pPr>
              <w:tabs>
                <w:tab w:val="center" w:pos="389"/>
              </w:tabs>
              <w:spacing w:before="40" w:after="40" w:line="220" w:lineRule="exact"/>
              <w:ind w:left="-39" w:right="-65"/>
              <w:jc w:val="center"/>
              <w:rPr>
                <w:sz w:val="17"/>
                <w:szCs w:val="17"/>
              </w:rPr>
            </w:pPr>
            <w:r w:rsidRPr="00C3329E">
              <w:rPr>
                <w:sz w:val="17"/>
                <w:szCs w:val="17"/>
                <w:lang w:val="fr-FR"/>
              </w:rPr>
              <w:t>Après-midi/</w:t>
            </w:r>
            <w:r w:rsidR="000A6DE3">
              <w:rPr>
                <w:sz w:val="17"/>
                <w:szCs w:val="17"/>
                <w:lang w:val="fr-FR"/>
              </w:rPr>
              <w:t xml:space="preserve"> </w:t>
            </w:r>
            <w:r w:rsidRPr="00C3329E">
              <w:rPr>
                <w:sz w:val="17"/>
                <w:szCs w:val="17"/>
                <w:lang w:val="fr-FR"/>
              </w:rPr>
              <w:t>matin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7" w:space="0" w:color="000000"/>
              <w:bottom w:val="single" w:sz="12" w:space="0" w:color="auto"/>
              <w:right w:val="single" w:sz="4" w:space="0" w:color="auto"/>
            </w:tcBorders>
          </w:tcPr>
          <w:p w14:paraId="7E49F1BB" w14:textId="77777777" w:rsidR="005833AE" w:rsidRPr="00C3329E" w:rsidRDefault="005833AE" w:rsidP="00C3329E">
            <w:pPr>
              <w:tabs>
                <w:tab w:val="center" w:pos="284"/>
              </w:tabs>
              <w:spacing w:before="40" w:after="40" w:line="220" w:lineRule="exact"/>
              <w:jc w:val="center"/>
              <w:rPr>
                <w:sz w:val="17"/>
                <w:szCs w:val="17"/>
              </w:rPr>
            </w:pPr>
            <w:r w:rsidRPr="00C3329E">
              <w:rPr>
                <w:sz w:val="17"/>
                <w:szCs w:val="17"/>
                <w:lang w:val="fr-FR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CB8592" w14:textId="77777777" w:rsidR="005833AE" w:rsidRPr="00C3329E" w:rsidRDefault="005833AE" w:rsidP="00C3329E">
            <w:pPr>
              <w:spacing w:before="40" w:after="40" w:line="220" w:lineRule="exact"/>
              <w:jc w:val="center"/>
              <w:rPr>
                <w:sz w:val="17"/>
                <w:szCs w:val="17"/>
              </w:rPr>
            </w:pPr>
            <w:r w:rsidRPr="00C3329E">
              <w:rPr>
                <w:sz w:val="17"/>
                <w:szCs w:val="17"/>
                <w:lang w:val="fr-FR"/>
              </w:rPr>
              <w:t>Oui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D02EF2" w14:textId="77777777" w:rsidR="005833AE" w:rsidRPr="00C3329E" w:rsidRDefault="005833AE" w:rsidP="00C3329E">
            <w:pPr>
              <w:spacing w:before="40" w:after="40" w:line="220" w:lineRule="exact"/>
              <w:ind w:left="-75"/>
              <w:jc w:val="center"/>
              <w:rPr>
                <w:spacing w:val="-5"/>
                <w:sz w:val="17"/>
                <w:szCs w:val="17"/>
              </w:rPr>
            </w:pPr>
            <w:r w:rsidRPr="00C3329E">
              <w:rPr>
                <w:spacing w:val="-5"/>
                <w:sz w:val="17"/>
                <w:szCs w:val="17"/>
                <w:lang w:val="fr-FR"/>
              </w:rPr>
              <w:t>13.09.2021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A5CBF7" w14:textId="77777777" w:rsidR="005833AE" w:rsidRPr="00C3329E" w:rsidRDefault="005833AE" w:rsidP="00FC2487">
            <w:pPr>
              <w:spacing w:before="40" w:line="220" w:lineRule="exact"/>
              <w:jc w:val="center"/>
              <w:rPr>
                <w:sz w:val="17"/>
                <w:szCs w:val="17"/>
              </w:rPr>
            </w:pPr>
            <w:r w:rsidRPr="00C3329E">
              <w:rPr>
                <w:sz w:val="17"/>
                <w:szCs w:val="17"/>
                <w:lang w:val="fr-FR"/>
              </w:rPr>
              <w:t>120</w:t>
            </w:r>
          </w:p>
        </w:tc>
      </w:tr>
      <w:tr w:rsidR="000A6DE3" w:rsidRPr="00C3329E" w14:paraId="2B0A9AFA" w14:textId="77777777" w:rsidTr="000A6DE3">
        <w:trPr>
          <w:trHeight w:val="301"/>
          <w:jc w:val="center"/>
        </w:trPr>
        <w:tc>
          <w:tcPr>
            <w:tcW w:w="9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000000"/>
            </w:tcBorders>
          </w:tcPr>
          <w:p w14:paraId="36C147C8" w14:textId="77777777" w:rsidR="000A6DE3" w:rsidRPr="00C3329E" w:rsidRDefault="000A6DE3" w:rsidP="000A6DE3">
            <w:pPr>
              <w:spacing w:before="80" w:after="80" w:line="220" w:lineRule="exact"/>
              <w:ind w:right="-65"/>
              <w:rPr>
                <w:sz w:val="17"/>
                <w:szCs w:val="17"/>
              </w:rPr>
            </w:pPr>
          </w:p>
        </w:tc>
        <w:tc>
          <w:tcPr>
            <w:tcW w:w="3336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6" w:space="0" w:color="FFFFFF"/>
            </w:tcBorders>
          </w:tcPr>
          <w:p w14:paraId="2FEB9149" w14:textId="77777777" w:rsidR="000A6DE3" w:rsidRPr="00C3329E" w:rsidRDefault="000A6DE3" w:rsidP="000A6DE3">
            <w:pPr>
              <w:spacing w:before="80" w:after="80" w:line="220" w:lineRule="exact"/>
              <w:rPr>
                <w:sz w:val="17"/>
                <w:szCs w:val="17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7" w:space="0" w:color="000000"/>
              <w:bottom w:val="single" w:sz="12" w:space="0" w:color="auto"/>
              <w:right w:val="single" w:sz="4" w:space="0" w:color="auto"/>
            </w:tcBorders>
          </w:tcPr>
          <w:p w14:paraId="7B3157E3" w14:textId="77777777" w:rsidR="000A6DE3" w:rsidRPr="00C3329E" w:rsidRDefault="000A6DE3" w:rsidP="000A6DE3">
            <w:pPr>
              <w:tabs>
                <w:tab w:val="left" w:pos="618"/>
              </w:tabs>
              <w:spacing w:before="80" w:after="80" w:line="220" w:lineRule="exact"/>
              <w:rPr>
                <w:sz w:val="17"/>
                <w:szCs w:val="17"/>
              </w:rPr>
            </w:pPr>
            <w:r w:rsidRPr="00C3329E">
              <w:rPr>
                <w:b/>
                <w:bCs/>
                <w:sz w:val="17"/>
                <w:szCs w:val="17"/>
                <w:lang w:val="fr-FR"/>
              </w:rPr>
              <w:t>Total</w:t>
            </w:r>
            <w:r>
              <w:rPr>
                <w:b/>
                <w:bCs/>
                <w:sz w:val="17"/>
                <w:szCs w:val="17"/>
                <w:lang w:val="fr-FR"/>
              </w:rPr>
              <w:t> </w:t>
            </w:r>
            <w:r w:rsidRPr="00C3329E">
              <w:rPr>
                <w:b/>
                <w:bCs/>
                <w:sz w:val="17"/>
                <w:szCs w:val="17"/>
                <w:lang w:val="fr-FR"/>
              </w:rPr>
              <w:t xml:space="preserve">: </w:t>
            </w:r>
            <w:r>
              <w:rPr>
                <w:b/>
                <w:bCs/>
                <w:sz w:val="17"/>
                <w:szCs w:val="17"/>
                <w:lang w:val="fr-FR"/>
              </w:rPr>
              <w:tab/>
            </w:r>
            <w:r w:rsidRPr="00C3329E">
              <w:rPr>
                <w:b/>
                <w:bCs/>
                <w:sz w:val="17"/>
                <w:szCs w:val="17"/>
                <w:lang w:val="fr-FR"/>
              </w:rPr>
              <w:t xml:space="preserve">111 demi-journées </w:t>
            </w:r>
            <w:r>
              <w:rPr>
                <w:b/>
                <w:bCs/>
                <w:sz w:val="17"/>
                <w:szCs w:val="17"/>
                <w:lang w:val="fr-FR"/>
              </w:rPr>
              <w:br/>
            </w:r>
            <w:r>
              <w:rPr>
                <w:b/>
                <w:bCs/>
                <w:sz w:val="17"/>
                <w:szCs w:val="17"/>
                <w:lang w:val="fr-FR"/>
              </w:rPr>
              <w:tab/>
            </w:r>
            <w:r w:rsidRPr="00C3329E">
              <w:rPr>
                <w:b/>
                <w:bCs/>
                <w:sz w:val="17"/>
                <w:szCs w:val="17"/>
                <w:lang w:val="fr-FR"/>
              </w:rPr>
              <w:t>= 55,5 jours</w:t>
            </w:r>
          </w:p>
        </w:tc>
        <w:tc>
          <w:tcPr>
            <w:tcW w:w="147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F058C69" w14:textId="77777777" w:rsidR="000A6DE3" w:rsidRPr="00C3329E" w:rsidRDefault="000A6DE3" w:rsidP="000A6DE3">
            <w:pPr>
              <w:spacing w:before="80" w:after="80" w:line="220" w:lineRule="exact"/>
              <w:jc w:val="center"/>
              <w:rPr>
                <w:spacing w:val="-4"/>
                <w:sz w:val="17"/>
                <w:szCs w:val="17"/>
              </w:rPr>
            </w:pPr>
          </w:p>
        </w:tc>
        <w:tc>
          <w:tcPr>
            <w:tcW w:w="122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E8762F" w14:textId="77777777" w:rsidR="000A6DE3" w:rsidRPr="00C3329E" w:rsidRDefault="000A6DE3" w:rsidP="000A6DE3">
            <w:pPr>
              <w:spacing w:before="80" w:after="80" w:line="220" w:lineRule="exact"/>
              <w:jc w:val="center"/>
              <w:rPr>
                <w:spacing w:val="-4"/>
                <w:sz w:val="17"/>
                <w:szCs w:val="17"/>
              </w:rPr>
            </w:pPr>
          </w:p>
        </w:tc>
      </w:tr>
    </w:tbl>
    <w:p w14:paraId="50E8419D" w14:textId="77777777" w:rsidR="005833AE" w:rsidRPr="00C40803" w:rsidRDefault="005833AE" w:rsidP="000A6DE3">
      <w:pPr>
        <w:spacing w:before="60" w:after="60" w:line="220" w:lineRule="atLeast"/>
        <w:ind w:left="170" w:right="279"/>
        <w:rPr>
          <w:sz w:val="18"/>
          <w:szCs w:val="18"/>
          <w:lang w:val="fr-CA"/>
        </w:rPr>
      </w:pPr>
      <w:r w:rsidRPr="00C40803">
        <w:rPr>
          <w:sz w:val="18"/>
          <w:szCs w:val="18"/>
          <w:lang w:val="fr-FR"/>
        </w:rPr>
        <w:t>À l</w:t>
      </w:r>
      <w:r w:rsidR="005F3A8B" w:rsidRPr="00C40803">
        <w:rPr>
          <w:sz w:val="18"/>
          <w:szCs w:val="18"/>
          <w:lang w:val="fr-FR"/>
        </w:rPr>
        <w:t>’</w:t>
      </w:r>
      <w:r w:rsidRPr="00C40803">
        <w:rPr>
          <w:sz w:val="18"/>
          <w:szCs w:val="18"/>
          <w:lang w:val="fr-FR"/>
        </w:rPr>
        <w:t xml:space="preserve">exception des trois sessions du WP.29/AC.2 (qui se tiendront sans interprétation), toutes les sessions seront </w:t>
      </w:r>
      <w:r w:rsidRPr="00C40803">
        <w:rPr>
          <w:b/>
          <w:bCs/>
          <w:sz w:val="18"/>
          <w:szCs w:val="18"/>
          <w:lang w:val="fr-FR"/>
        </w:rPr>
        <w:t>publiques</w:t>
      </w:r>
      <w:r w:rsidRPr="00C40803">
        <w:rPr>
          <w:sz w:val="18"/>
          <w:szCs w:val="18"/>
          <w:lang w:val="fr-FR"/>
        </w:rPr>
        <w:t>.</w:t>
      </w:r>
    </w:p>
    <w:p w14:paraId="7929F7E0" w14:textId="77777777" w:rsidR="005833AE" w:rsidRPr="00C40803" w:rsidRDefault="005833AE" w:rsidP="000A6DE3">
      <w:pPr>
        <w:spacing w:before="60" w:after="60" w:line="220" w:lineRule="atLeast"/>
        <w:ind w:left="170" w:right="279"/>
        <w:rPr>
          <w:sz w:val="18"/>
          <w:szCs w:val="18"/>
          <w:lang w:val="fr-CA"/>
        </w:rPr>
      </w:pPr>
      <w:r w:rsidRPr="00C40803">
        <w:rPr>
          <w:sz w:val="18"/>
          <w:szCs w:val="18"/>
          <w:lang w:val="fr-FR"/>
        </w:rPr>
        <w:t>La mention «</w:t>
      </w:r>
      <w:r w:rsidR="00643B36">
        <w:rPr>
          <w:sz w:val="18"/>
          <w:szCs w:val="18"/>
          <w:lang w:val="fr-FR"/>
        </w:rPr>
        <w:t> </w:t>
      </w:r>
      <w:r w:rsidRPr="00C40803">
        <w:rPr>
          <w:sz w:val="18"/>
          <w:szCs w:val="18"/>
          <w:lang w:val="fr-FR"/>
        </w:rPr>
        <w:t>après-midi/matin</w:t>
      </w:r>
      <w:r w:rsidR="00643B36">
        <w:rPr>
          <w:sz w:val="18"/>
          <w:szCs w:val="18"/>
          <w:lang w:val="fr-FR"/>
        </w:rPr>
        <w:t> </w:t>
      </w:r>
      <w:r w:rsidRPr="00C40803">
        <w:rPr>
          <w:sz w:val="18"/>
          <w:szCs w:val="18"/>
          <w:lang w:val="fr-FR"/>
        </w:rPr>
        <w:t>» signifie que la session commencera le premier jour à 14 h 30 et se terminera le dernier jour à 12 h 30.</w:t>
      </w:r>
    </w:p>
    <w:p w14:paraId="5A175664" w14:textId="77777777" w:rsidR="005833AE" w:rsidRPr="00C40803" w:rsidRDefault="005833AE" w:rsidP="000A6DE3">
      <w:pPr>
        <w:spacing w:before="60" w:after="60" w:line="220" w:lineRule="atLeast"/>
        <w:ind w:left="170" w:right="279"/>
        <w:rPr>
          <w:sz w:val="18"/>
          <w:szCs w:val="18"/>
          <w:lang w:val="fr-CA"/>
        </w:rPr>
      </w:pPr>
      <w:r w:rsidRPr="00C40803">
        <w:rPr>
          <w:sz w:val="18"/>
          <w:szCs w:val="18"/>
          <w:lang w:val="fr-FR"/>
        </w:rPr>
        <w:t>La mention «</w:t>
      </w:r>
      <w:r w:rsidR="00643B36">
        <w:rPr>
          <w:sz w:val="18"/>
          <w:szCs w:val="18"/>
          <w:lang w:val="fr-FR"/>
        </w:rPr>
        <w:t> </w:t>
      </w:r>
      <w:r w:rsidRPr="00C40803">
        <w:rPr>
          <w:sz w:val="18"/>
          <w:szCs w:val="18"/>
          <w:lang w:val="fr-FR"/>
        </w:rPr>
        <w:t>après-midi/après-midi</w:t>
      </w:r>
      <w:r w:rsidR="00643B36">
        <w:rPr>
          <w:sz w:val="18"/>
          <w:szCs w:val="18"/>
          <w:lang w:val="fr-FR"/>
        </w:rPr>
        <w:t> </w:t>
      </w:r>
      <w:r w:rsidRPr="00C40803">
        <w:rPr>
          <w:sz w:val="18"/>
          <w:szCs w:val="18"/>
          <w:lang w:val="fr-FR"/>
        </w:rPr>
        <w:t>» signifie que la session commencera le premier jour à 14</w:t>
      </w:r>
      <w:r w:rsidR="00643B36">
        <w:rPr>
          <w:sz w:val="18"/>
          <w:szCs w:val="18"/>
          <w:lang w:val="fr-FR"/>
        </w:rPr>
        <w:t> </w:t>
      </w:r>
      <w:r w:rsidRPr="00C40803">
        <w:rPr>
          <w:sz w:val="18"/>
          <w:szCs w:val="18"/>
          <w:lang w:val="fr-FR"/>
        </w:rPr>
        <w:t>h</w:t>
      </w:r>
      <w:r w:rsidR="00643B36">
        <w:rPr>
          <w:sz w:val="18"/>
          <w:szCs w:val="18"/>
          <w:lang w:val="fr-FR"/>
        </w:rPr>
        <w:t> </w:t>
      </w:r>
      <w:r w:rsidRPr="00C40803">
        <w:rPr>
          <w:sz w:val="18"/>
          <w:szCs w:val="18"/>
          <w:lang w:val="fr-FR"/>
        </w:rPr>
        <w:t>30 et se terminera le dernier jour à 17</w:t>
      </w:r>
      <w:r w:rsidR="00FC2487">
        <w:rPr>
          <w:sz w:val="18"/>
          <w:szCs w:val="18"/>
          <w:lang w:val="fr-FR"/>
        </w:rPr>
        <w:t> </w:t>
      </w:r>
      <w:r w:rsidRPr="00C40803">
        <w:rPr>
          <w:sz w:val="18"/>
          <w:szCs w:val="18"/>
          <w:lang w:val="fr-FR"/>
        </w:rPr>
        <w:t>h</w:t>
      </w:r>
      <w:r w:rsidR="00FC2487">
        <w:rPr>
          <w:sz w:val="18"/>
          <w:szCs w:val="18"/>
          <w:lang w:val="fr-FR"/>
        </w:rPr>
        <w:t> </w:t>
      </w:r>
      <w:r w:rsidRPr="00C40803">
        <w:rPr>
          <w:sz w:val="18"/>
          <w:szCs w:val="18"/>
          <w:lang w:val="fr-FR"/>
        </w:rPr>
        <w:t>30.</w:t>
      </w:r>
    </w:p>
    <w:p w14:paraId="4C5A2AA5" w14:textId="77777777" w:rsidR="005833AE" w:rsidRPr="00C40803" w:rsidRDefault="005833AE" w:rsidP="000A6DE3">
      <w:pPr>
        <w:spacing w:before="60" w:after="60" w:line="220" w:lineRule="atLeast"/>
        <w:ind w:left="170" w:right="279"/>
        <w:rPr>
          <w:sz w:val="18"/>
          <w:szCs w:val="18"/>
          <w:lang w:val="fr-CA"/>
        </w:rPr>
      </w:pPr>
      <w:r w:rsidRPr="00C40803">
        <w:rPr>
          <w:sz w:val="18"/>
          <w:szCs w:val="18"/>
          <w:lang w:val="fr-FR"/>
        </w:rPr>
        <w:t>Les sessions pour lesquelles il ne figure aucune mention particulière commenceront le premier jour à 9</w:t>
      </w:r>
      <w:r w:rsidR="00643B36">
        <w:rPr>
          <w:sz w:val="18"/>
          <w:szCs w:val="18"/>
          <w:lang w:val="fr-FR"/>
        </w:rPr>
        <w:t> </w:t>
      </w:r>
      <w:r w:rsidRPr="00C40803">
        <w:rPr>
          <w:sz w:val="18"/>
          <w:szCs w:val="18"/>
          <w:lang w:val="fr-FR"/>
        </w:rPr>
        <w:t>h</w:t>
      </w:r>
      <w:r w:rsidR="00643B36">
        <w:rPr>
          <w:sz w:val="18"/>
          <w:szCs w:val="18"/>
          <w:lang w:val="fr-FR"/>
        </w:rPr>
        <w:t> </w:t>
      </w:r>
      <w:r w:rsidRPr="00C40803">
        <w:rPr>
          <w:sz w:val="18"/>
          <w:szCs w:val="18"/>
          <w:lang w:val="fr-FR"/>
        </w:rPr>
        <w:t>30 et se termineront le dernier jour à 17</w:t>
      </w:r>
      <w:r w:rsidR="00FC2487">
        <w:rPr>
          <w:sz w:val="18"/>
          <w:szCs w:val="18"/>
          <w:lang w:val="fr-FR"/>
        </w:rPr>
        <w:t> </w:t>
      </w:r>
      <w:r w:rsidRPr="00C40803">
        <w:rPr>
          <w:sz w:val="18"/>
          <w:szCs w:val="18"/>
          <w:lang w:val="fr-FR"/>
        </w:rPr>
        <w:t>h</w:t>
      </w:r>
      <w:r w:rsidR="00FC2487">
        <w:rPr>
          <w:sz w:val="18"/>
          <w:szCs w:val="18"/>
          <w:lang w:val="fr-FR"/>
        </w:rPr>
        <w:t> </w:t>
      </w:r>
      <w:r w:rsidRPr="00C40803">
        <w:rPr>
          <w:sz w:val="18"/>
          <w:szCs w:val="18"/>
          <w:lang w:val="fr-FR"/>
        </w:rPr>
        <w:t>30.</w:t>
      </w:r>
    </w:p>
    <w:p w14:paraId="3A22E07F" w14:textId="77777777" w:rsidR="005833AE" w:rsidRPr="00C40803" w:rsidRDefault="005833AE" w:rsidP="000A6DE3">
      <w:pPr>
        <w:spacing w:before="60" w:after="60" w:line="220" w:lineRule="atLeast"/>
        <w:ind w:left="170" w:right="279" w:hanging="14"/>
        <w:rPr>
          <w:sz w:val="18"/>
          <w:szCs w:val="18"/>
          <w:lang w:val="fr-CA"/>
        </w:rPr>
      </w:pPr>
      <w:r w:rsidRPr="00C40803">
        <w:rPr>
          <w:sz w:val="18"/>
          <w:szCs w:val="18"/>
          <w:lang w:val="fr-FR"/>
        </w:rPr>
        <w:t>Les sessions du Comité de gestion (WP.29/AC.2) et du Forum mondial (WP.29) commenceront à 10 heures (seulement le premier jour) et à 10 h 30 le dernier jour (vendredi). Pendant les sessions du WP.29, le Comité d</w:t>
      </w:r>
      <w:r w:rsidR="005F3A8B" w:rsidRPr="00C40803">
        <w:rPr>
          <w:sz w:val="18"/>
          <w:szCs w:val="18"/>
          <w:lang w:val="fr-FR"/>
        </w:rPr>
        <w:t>’</w:t>
      </w:r>
      <w:r w:rsidRPr="00C40803">
        <w:rPr>
          <w:sz w:val="18"/>
          <w:szCs w:val="18"/>
          <w:lang w:val="fr-FR"/>
        </w:rPr>
        <w:t>administration de l</w:t>
      </w:r>
      <w:r w:rsidR="005F3A8B" w:rsidRPr="00C40803">
        <w:rPr>
          <w:sz w:val="18"/>
          <w:szCs w:val="18"/>
          <w:lang w:val="fr-FR"/>
        </w:rPr>
        <w:t>’</w:t>
      </w:r>
      <w:r w:rsidRPr="00C40803">
        <w:rPr>
          <w:sz w:val="18"/>
          <w:szCs w:val="18"/>
          <w:lang w:val="fr-FR"/>
        </w:rPr>
        <w:t>Accord de 1958 (AC.1) tiendra normalement ses sessions le mercredi, les sessions du Comité exécutif de l</w:t>
      </w:r>
      <w:r w:rsidR="005F3A8B" w:rsidRPr="00C40803">
        <w:rPr>
          <w:sz w:val="18"/>
          <w:szCs w:val="18"/>
          <w:lang w:val="fr-FR"/>
        </w:rPr>
        <w:t>’</w:t>
      </w:r>
      <w:r w:rsidRPr="00C40803">
        <w:rPr>
          <w:sz w:val="18"/>
          <w:szCs w:val="18"/>
          <w:lang w:val="fr-FR"/>
        </w:rPr>
        <w:t>Accord de 1998 (AC.3) se tiendront normalement le mercredi après-midi et les sessions du Comité d</w:t>
      </w:r>
      <w:r w:rsidR="005F3A8B" w:rsidRPr="00C40803">
        <w:rPr>
          <w:sz w:val="18"/>
          <w:szCs w:val="18"/>
          <w:lang w:val="fr-FR"/>
        </w:rPr>
        <w:t>’</w:t>
      </w:r>
      <w:r w:rsidRPr="00C40803">
        <w:rPr>
          <w:sz w:val="18"/>
          <w:szCs w:val="18"/>
          <w:lang w:val="fr-FR"/>
        </w:rPr>
        <w:t>administration de l</w:t>
      </w:r>
      <w:r w:rsidR="005F3A8B" w:rsidRPr="00C40803">
        <w:rPr>
          <w:sz w:val="18"/>
          <w:szCs w:val="18"/>
          <w:lang w:val="fr-FR"/>
        </w:rPr>
        <w:t>’</w:t>
      </w:r>
      <w:r w:rsidRPr="00C40803">
        <w:rPr>
          <w:sz w:val="18"/>
          <w:szCs w:val="18"/>
          <w:lang w:val="fr-FR"/>
        </w:rPr>
        <w:t>Accord de 1997 (AC.4) se tiendront le mercredi immédiatement après celles de l</w:t>
      </w:r>
      <w:r w:rsidR="005F3A8B" w:rsidRPr="00C40803">
        <w:rPr>
          <w:sz w:val="18"/>
          <w:szCs w:val="18"/>
          <w:lang w:val="fr-FR"/>
        </w:rPr>
        <w:t>’</w:t>
      </w:r>
      <w:r w:rsidRPr="00C40803">
        <w:rPr>
          <w:sz w:val="18"/>
          <w:szCs w:val="18"/>
          <w:lang w:val="fr-FR"/>
        </w:rPr>
        <w:t>AC.1, si nécessaire.</w:t>
      </w:r>
    </w:p>
    <w:p w14:paraId="670B38D5" w14:textId="77777777" w:rsidR="005833AE" w:rsidRPr="00C40803" w:rsidRDefault="005833AE" w:rsidP="000A6DE3">
      <w:pPr>
        <w:spacing w:before="60" w:after="60" w:line="220" w:lineRule="atLeast"/>
        <w:ind w:left="170"/>
        <w:rPr>
          <w:sz w:val="18"/>
          <w:szCs w:val="18"/>
          <w:lang w:val="fr-CA"/>
        </w:rPr>
      </w:pPr>
      <w:r w:rsidRPr="00C40803">
        <w:rPr>
          <w:i/>
          <w:iCs/>
          <w:sz w:val="18"/>
          <w:szCs w:val="18"/>
          <w:lang w:val="fr-FR"/>
        </w:rPr>
        <w:t>Note</w:t>
      </w:r>
      <w:r w:rsidR="00FC2487">
        <w:rPr>
          <w:sz w:val="18"/>
          <w:szCs w:val="18"/>
          <w:lang w:val="fr-FR"/>
        </w:rPr>
        <w:t> </w:t>
      </w:r>
      <w:r w:rsidRPr="00C40803">
        <w:rPr>
          <w:sz w:val="18"/>
          <w:szCs w:val="18"/>
          <w:lang w:val="fr-FR"/>
        </w:rPr>
        <w:t xml:space="preserve">: le </w:t>
      </w:r>
      <w:r w:rsidR="00643B36">
        <w:rPr>
          <w:sz w:val="18"/>
          <w:szCs w:val="18"/>
          <w:lang w:val="fr-FR"/>
        </w:rPr>
        <w:t>s</w:t>
      </w:r>
      <w:r w:rsidRPr="00C40803">
        <w:rPr>
          <w:sz w:val="18"/>
          <w:szCs w:val="18"/>
          <w:lang w:val="fr-FR"/>
        </w:rPr>
        <w:t>alon de l</w:t>
      </w:r>
      <w:r w:rsidR="005F3A8B" w:rsidRPr="00C40803">
        <w:rPr>
          <w:sz w:val="18"/>
          <w:szCs w:val="18"/>
          <w:lang w:val="fr-FR"/>
        </w:rPr>
        <w:t>’</w:t>
      </w:r>
      <w:r w:rsidRPr="00C40803">
        <w:rPr>
          <w:sz w:val="18"/>
          <w:szCs w:val="18"/>
          <w:lang w:val="fr-FR"/>
        </w:rPr>
        <w:t xml:space="preserve">automobile de Genève de 2021 a été annulé. </w:t>
      </w:r>
    </w:p>
    <w:p w14:paraId="34903545" w14:textId="77777777" w:rsidR="005833AE" w:rsidRPr="000B43F2" w:rsidRDefault="005833AE" w:rsidP="005833AE">
      <w:pPr>
        <w:pStyle w:val="HChG"/>
        <w:spacing w:before="0"/>
        <w:ind w:left="0" w:firstLine="0"/>
        <w:rPr>
          <w:lang w:val="fr-CA"/>
        </w:rPr>
      </w:pPr>
      <w:r>
        <w:rPr>
          <w:bCs/>
          <w:lang w:val="fr-FR"/>
        </w:rPr>
        <w:br w:type="page"/>
      </w:r>
      <w:r>
        <w:rPr>
          <w:bCs/>
          <w:lang w:val="fr-FR"/>
        </w:rPr>
        <w:lastRenderedPageBreak/>
        <w:t>Annexe IV</w:t>
      </w:r>
    </w:p>
    <w:p w14:paraId="1B587581" w14:textId="77777777" w:rsidR="005833AE" w:rsidRPr="000B43F2" w:rsidRDefault="005833AE" w:rsidP="005833AE">
      <w:pPr>
        <w:pStyle w:val="HChG"/>
        <w:rPr>
          <w:sz w:val="24"/>
          <w:szCs w:val="24"/>
          <w:lang w:val="fr-CA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bCs/>
          <w:lang w:val="fr-FR"/>
        </w:rPr>
        <w:t>État de l</w:t>
      </w:r>
      <w:r w:rsidR="005F3A8B">
        <w:rPr>
          <w:bCs/>
          <w:lang w:val="fr-FR"/>
        </w:rPr>
        <w:t>’</w:t>
      </w:r>
      <w:r>
        <w:rPr>
          <w:bCs/>
          <w:lang w:val="fr-FR"/>
        </w:rPr>
        <w:t>Accord de 1998, du Registre mondial et du Recueil de règlements admissibles</w:t>
      </w:r>
      <w:r w:rsidR="009F5E43" w:rsidRPr="009F5E43">
        <w:rPr>
          <w:rStyle w:val="Appelnotedebasdep"/>
          <w:b w:val="0"/>
          <w:sz w:val="20"/>
          <w:vertAlign w:val="baseline"/>
        </w:rPr>
        <w:footnoteReference w:customMarkFollows="1" w:id="3"/>
        <w:t>*</w:t>
      </w:r>
      <w:bookmarkStart w:id="9" w:name="_Toc478663192"/>
      <w:bookmarkStart w:id="10" w:name="_Toc468111754"/>
      <w:bookmarkStart w:id="11" w:name="_Toc455504040"/>
      <w:bookmarkStart w:id="12" w:name="_Toc35591765"/>
      <w:bookmarkStart w:id="13" w:name="_Hlk4427328"/>
      <w:bookmarkEnd w:id="9"/>
      <w:bookmarkEnd w:id="10"/>
      <w:bookmarkEnd w:id="11"/>
      <w:bookmarkEnd w:id="12"/>
    </w:p>
    <w:p w14:paraId="2BA09CBF" w14:textId="77777777" w:rsidR="005833AE" w:rsidRPr="000B43F2" w:rsidRDefault="005833AE" w:rsidP="005833AE">
      <w:pPr>
        <w:pStyle w:val="HChG"/>
        <w:rPr>
          <w:lang w:val="fr-CA"/>
        </w:rPr>
      </w:pPr>
      <w:bookmarkStart w:id="14" w:name="_Toc423423786"/>
      <w:bookmarkStart w:id="15" w:name="_Toc436139625"/>
      <w:r>
        <w:rPr>
          <w:lang w:val="fr-FR"/>
        </w:rPr>
        <w:tab/>
      </w:r>
      <w:r>
        <w:rPr>
          <w:lang w:val="fr-FR"/>
        </w:rPr>
        <w:tab/>
      </w:r>
      <w:r>
        <w:rPr>
          <w:bCs/>
          <w:lang w:val="fr-FR"/>
        </w:rPr>
        <w:t>Priorités et propositions en ce qui concerne l</w:t>
      </w:r>
      <w:r w:rsidR="005F3A8B">
        <w:rPr>
          <w:bCs/>
          <w:lang w:val="fr-FR"/>
        </w:rPr>
        <w:t>’</w:t>
      </w:r>
      <w:r>
        <w:rPr>
          <w:bCs/>
          <w:lang w:val="fr-FR"/>
        </w:rPr>
        <w:t>élaboration de</w:t>
      </w:r>
      <w:r w:rsidR="003075B2">
        <w:rPr>
          <w:bCs/>
          <w:lang w:val="fr-FR"/>
        </w:rPr>
        <w:t> </w:t>
      </w:r>
      <w:r>
        <w:rPr>
          <w:bCs/>
          <w:lang w:val="fr-FR"/>
        </w:rPr>
        <w:t>RTM ONU</w:t>
      </w:r>
      <w:r w:rsidR="009F5E43">
        <w:rPr>
          <w:bCs/>
          <w:lang w:val="fr-FR"/>
        </w:rPr>
        <w:t> </w:t>
      </w:r>
      <w:r>
        <w:rPr>
          <w:bCs/>
          <w:lang w:val="fr-FR"/>
        </w:rPr>
        <w:t>: Situation au 11</w:t>
      </w:r>
      <w:r w:rsidR="003075B2">
        <w:rPr>
          <w:bCs/>
          <w:lang w:val="fr-FR"/>
        </w:rPr>
        <w:t> </w:t>
      </w:r>
      <w:r>
        <w:rPr>
          <w:bCs/>
          <w:lang w:val="fr-FR"/>
        </w:rPr>
        <w:t>novembre 2020</w:t>
      </w:r>
      <w:bookmarkEnd w:id="13"/>
      <w:bookmarkEnd w:id="14"/>
      <w:bookmarkEnd w:id="15"/>
    </w:p>
    <w:p w14:paraId="4BAA1EC8" w14:textId="77777777" w:rsidR="005833AE" w:rsidRPr="00315290" w:rsidRDefault="005833AE" w:rsidP="001460C5">
      <w:pPr>
        <w:pStyle w:val="H23G"/>
        <w:rPr>
          <w:sz w:val="24"/>
          <w:szCs w:val="24"/>
        </w:rPr>
      </w:pPr>
      <w:r w:rsidRPr="00315290">
        <w:rPr>
          <w:lang w:val="fr-FR"/>
        </w:rPr>
        <w:t xml:space="preserve">GRVA </w:t>
      </w:r>
    </w:p>
    <w:tbl>
      <w:tblPr>
        <w:tblW w:w="9639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38"/>
        <w:gridCol w:w="972"/>
        <w:gridCol w:w="1097"/>
        <w:gridCol w:w="1754"/>
        <w:gridCol w:w="2960"/>
      </w:tblGrid>
      <w:tr w:rsidR="005833AE" w:rsidRPr="001460C5" w14:paraId="401E09C7" w14:textId="77777777" w:rsidTr="001460C5">
        <w:trPr>
          <w:trHeight w:val="603"/>
          <w:tblHeader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86BBEDD" w14:textId="77777777" w:rsidR="005833AE" w:rsidRPr="001460C5" w:rsidRDefault="005833AE" w:rsidP="001460C5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1460C5">
              <w:rPr>
                <w:i/>
                <w:iCs/>
                <w:sz w:val="16"/>
                <w:szCs w:val="16"/>
                <w:lang w:val="fr-FR"/>
              </w:rPr>
              <w:t>Question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88606D1" w14:textId="77777777" w:rsidR="005833AE" w:rsidRPr="001460C5" w:rsidRDefault="005833AE" w:rsidP="001460C5">
            <w:pPr>
              <w:spacing w:before="80" w:after="80" w:line="200" w:lineRule="exact"/>
              <w:ind w:right="113"/>
              <w:rPr>
                <w:i/>
                <w:sz w:val="16"/>
                <w:szCs w:val="16"/>
                <w:lang w:val="fr-CA"/>
              </w:rPr>
            </w:pPr>
            <w:r w:rsidRPr="001460C5">
              <w:rPr>
                <w:i/>
                <w:iCs/>
                <w:sz w:val="16"/>
                <w:szCs w:val="16"/>
                <w:lang w:val="fr-FR"/>
              </w:rPr>
              <w:t>Groupe informel (oui-non)/</w:t>
            </w:r>
            <w:r w:rsidR="00054E1F">
              <w:rPr>
                <w:i/>
                <w:iCs/>
                <w:sz w:val="16"/>
                <w:szCs w:val="16"/>
                <w:lang w:val="fr-FR"/>
              </w:rPr>
              <w:br/>
            </w:r>
            <w:r w:rsidRPr="001460C5">
              <w:rPr>
                <w:i/>
                <w:iCs/>
                <w:sz w:val="16"/>
                <w:szCs w:val="16"/>
                <w:lang w:val="fr-FR"/>
              </w:rPr>
              <w:t xml:space="preserve">Président et </w:t>
            </w:r>
            <w:r w:rsidR="00054E1F">
              <w:rPr>
                <w:i/>
                <w:iCs/>
                <w:sz w:val="16"/>
                <w:szCs w:val="16"/>
                <w:lang w:val="fr-FR"/>
              </w:rPr>
              <w:br/>
            </w:r>
            <w:r w:rsidRPr="001460C5">
              <w:rPr>
                <w:i/>
                <w:iCs/>
                <w:sz w:val="16"/>
                <w:szCs w:val="16"/>
                <w:lang w:val="fr-FR"/>
              </w:rPr>
              <w:t>Vice-Président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8C0544C" w14:textId="77777777" w:rsidR="005833AE" w:rsidRPr="001460C5" w:rsidRDefault="005833AE" w:rsidP="001460C5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1460C5">
              <w:rPr>
                <w:i/>
                <w:iCs/>
                <w:sz w:val="16"/>
                <w:szCs w:val="16"/>
                <w:lang w:val="fr-FR"/>
              </w:rPr>
              <w:t>Responsable technique</w:t>
            </w:r>
            <w:r w:rsidRPr="001460C5">
              <w:rPr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56EAF51" w14:textId="77777777" w:rsidR="005833AE" w:rsidRPr="001460C5" w:rsidRDefault="005833AE" w:rsidP="001460C5">
            <w:pPr>
              <w:spacing w:before="80" w:after="80" w:line="200" w:lineRule="exact"/>
              <w:ind w:right="79"/>
              <w:rPr>
                <w:i/>
                <w:sz w:val="16"/>
                <w:szCs w:val="16"/>
                <w:lang w:val="fr-CA"/>
              </w:rPr>
            </w:pPr>
            <w:r w:rsidRPr="001460C5">
              <w:rPr>
                <w:i/>
                <w:iCs/>
                <w:sz w:val="16"/>
                <w:szCs w:val="16"/>
                <w:lang w:val="fr-FR"/>
              </w:rPr>
              <w:t>Proposition officielle (ECE/TRANS/WP.29/...)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24889C0" w14:textId="77777777" w:rsidR="005833AE" w:rsidRPr="001460C5" w:rsidRDefault="005833AE" w:rsidP="001460C5">
            <w:pPr>
              <w:spacing w:before="80" w:after="80" w:line="200" w:lineRule="exact"/>
              <w:ind w:right="-14"/>
              <w:rPr>
                <w:i/>
                <w:sz w:val="16"/>
                <w:szCs w:val="16"/>
                <w:lang w:val="fr-CA"/>
              </w:rPr>
            </w:pPr>
            <w:r w:rsidRPr="001460C5">
              <w:rPr>
                <w:i/>
                <w:iCs/>
                <w:sz w:val="16"/>
                <w:szCs w:val="16"/>
                <w:lang w:val="fr-FR"/>
              </w:rPr>
              <w:t xml:space="preserve">Proposition de projet </w:t>
            </w:r>
            <w:r w:rsidR="00054E1F">
              <w:rPr>
                <w:i/>
                <w:iCs/>
                <w:sz w:val="16"/>
                <w:szCs w:val="16"/>
                <w:lang w:val="fr-FR"/>
              </w:rPr>
              <w:br/>
            </w:r>
            <w:r w:rsidRPr="001460C5">
              <w:rPr>
                <w:i/>
                <w:iCs/>
                <w:sz w:val="16"/>
                <w:szCs w:val="16"/>
                <w:lang w:val="fr-FR"/>
              </w:rPr>
              <w:t>de RTM ONU (ECE/TRANS/WP.29/…)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3D93DA1" w14:textId="77777777" w:rsidR="005833AE" w:rsidRPr="001460C5" w:rsidRDefault="005833AE" w:rsidP="001460C5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1460C5">
              <w:rPr>
                <w:i/>
                <w:iCs/>
                <w:sz w:val="16"/>
                <w:szCs w:val="16"/>
                <w:lang w:val="fr-FR"/>
              </w:rPr>
              <w:t>Stade/Observations</w:t>
            </w:r>
          </w:p>
        </w:tc>
      </w:tr>
      <w:tr w:rsidR="005833AE" w:rsidRPr="001460C5" w14:paraId="0B6EA886" w14:textId="77777777" w:rsidTr="001460C5"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5B69EB49" w14:textId="77777777" w:rsidR="005833AE" w:rsidRPr="001460C5" w:rsidRDefault="005833AE" w:rsidP="005833AE">
            <w:pPr>
              <w:spacing w:before="40" w:after="120" w:line="220" w:lineRule="exact"/>
              <w:ind w:right="9"/>
              <w:rPr>
                <w:sz w:val="18"/>
                <w:szCs w:val="18"/>
                <w:lang w:val="fr-CA"/>
              </w:rPr>
            </w:pPr>
            <w:r w:rsidRPr="001460C5">
              <w:rPr>
                <w:sz w:val="18"/>
                <w:szCs w:val="18"/>
                <w:lang w:val="fr-FR"/>
              </w:rPr>
              <w:t>Amendement 1 au RTM ONU n</w:t>
            </w:r>
            <w:r w:rsidRPr="001460C5">
              <w:rPr>
                <w:sz w:val="18"/>
                <w:szCs w:val="18"/>
                <w:vertAlign w:val="superscript"/>
                <w:lang w:val="fr-FR"/>
              </w:rPr>
              <w:t>o</w:t>
            </w:r>
            <w:r w:rsidR="001460C5" w:rsidRPr="001460C5">
              <w:rPr>
                <w:sz w:val="18"/>
                <w:szCs w:val="18"/>
                <w:lang w:val="fr-FR"/>
              </w:rPr>
              <w:t> </w:t>
            </w:r>
            <w:r w:rsidRPr="001460C5">
              <w:rPr>
                <w:sz w:val="18"/>
                <w:szCs w:val="18"/>
                <w:lang w:val="fr-FR"/>
              </w:rPr>
              <w:t xml:space="preserve">8 (Systèmes de contrôle électronique </w:t>
            </w:r>
            <w:r w:rsidR="00054E1F">
              <w:rPr>
                <w:sz w:val="18"/>
                <w:szCs w:val="18"/>
                <w:lang w:val="fr-FR"/>
              </w:rPr>
              <w:br/>
            </w:r>
            <w:r w:rsidRPr="001460C5">
              <w:rPr>
                <w:sz w:val="18"/>
                <w:szCs w:val="18"/>
                <w:lang w:val="fr-FR"/>
              </w:rPr>
              <w:t>de la stabilité directionnelle)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0974411D" w14:textId="77777777" w:rsidR="005833AE" w:rsidRPr="001460C5" w:rsidRDefault="005833AE" w:rsidP="005833AE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1460C5">
              <w:rPr>
                <w:sz w:val="18"/>
                <w:szCs w:val="18"/>
                <w:lang w:val="fr-FR"/>
              </w:rPr>
              <w:t>Non</w:t>
            </w:r>
          </w:p>
        </w:tc>
        <w:tc>
          <w:tcPr>
            <w:tcW w:w="97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4BF2B719" w14:textId="77777777" w:rsidR="005833AE" w:rsidRPr="001460C5" w:rsidRDefault="005833AE" w:rsidP="005833AE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1460C5">
              <w:rPr>
                <w:sz w:val="18"/>
                <w:szCs w:val="18"/>
                <w:lang w:val="fr-FR"/>
              </w:rPr>
              <w:t>République de Corée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39671173" w14:textId="77777777" w:rsidR="005833AE" w:rsidRPr="001460C5" w:rsidRDefault="005833AE" w:rsidP="005833AE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1460C5">
              <w:rPr>
                <w:sz w:val="18"/>
                <w:szCs w:val="18"/>
                <w:lang w:val="fr-FR"/>
              </w:rPr>
              <w:t>AC.3/56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42153AAD" w14:textId="77777777" w:rsidR="005833AE" w:rsidRPr="001460C5" w:rsidRDefault="005833AE" w:rsidP="005833AE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1460C5">
              <w:rPr>
                <w:sz w:val="18"/>
                <w:szCs w:val="18"/>
                <w:lang w:val="fr-FR"/>
              </w:rPr>
              <w:t>GRVA/2020/34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4378C6C7" w14:textId="77777777" w:rsidR="005833AE" w:rsidRPr="001460C5" w:rsidRDefault="005833AE" w:rsidP="005833AE">
            <w:pPr>
              <w:spacing w:before="40" w:after="120" w:line="220" w:lineRule="exact"/>
              <w:ind w:right="113"/>
              <w:rPr>
                <w:sz w:val="18"/>
                <w:szCs w:val="18"/>
                <w:lang w:val="fr-CA"/>
              </w:rPr>
            </w:pPr>
            <w:r w:rsidRPr="001460C5">
              <w:rPr>
                <w:sz w:val="18"/>
                <w:szCs w:val="18"/>
                <w:lang w:val="fr-FR"/>
              </w:rPr>
              <w:t xml:space="preserve">Le GRVA examine actuellement </w:t>
            </w:r>
            <w:r w:rsidR="00054E1F">
              <w:rPr>
                <w:sz w:val="18"/>
                <w:szCs w:val="18"/>
                <w:lang w:val="fr-FR"/>
              </w:rPr>
              <w:br/>
            </w:r>
            <w:r w:rsidRPr="001460C5">
              <w:rPr>
                <w:sz w:val="18"/>
                <w:szCs w:val="18"/>
                <w:lang w:val="fr-FR"/>
              </w:rPr>
              <w:t>la proposition soumise par l</w:t>
            </w:r>
            <w:r w:rsidR="005F3A8B" w:rsidRPr="001460C5">
              <w:rPr>
                <w:sz w:val="18"/>
                <w:szCs w:val="18"/>
                <w:lang w:val="fr-FR"/>
              </w:rPr>
              <w:t>’</w:t>
            </w:r>
            <w:r w:rsidRPr="001460C5">
              <w:rPr>
                <w:sz w:val="18"/>
                <w:szCs w:val="18"/>
                <w:lang w:val="fr-FR"/>
              </w:rPr>
              <w:t xml:space="preserve">expert </w:t>
            </w:r>
            <w:r w:rsidR="00054E1F">
              <w:rPr>
                <w:sz w:val="18"/>
                <w:szCs w:val="18"/>
                <w:lang w:val="fr-FR"/>
              </w:rPr>
              <w:br/>
            </w:r>
            <w:r w:rsidRPr="001460C5">
              <w:rPr>
                <w:sz w:val="18"/>
                <w:szCs w:val="18"/>
                <w:lang w:val="fr-FR"/>
              </w:rPr>
              <w:t>de la République de Corée.</w:t>
            </w:r>
          </w:p>
        </w:tc>
      </w:tr>
    </w:tbl>
    <w:p w14:paraId="2F43C332" w14:textId="77777777" w:rsidR="005833AE" w:rsidRPr="00FC4A24" w:rsidRDefault="005833AE" w:rsidP="001460C5">
      <w:pPr>
        <w:pStyle w:val="H23G"/>
        <w:rPr>
          <w:sz w:val="24"/>
          <w:szCs w:val="24"/>
        </w:rPr>
      </w:pPr>
      <w:r>
        <w:rPr>
          <w:lang w:val="fr-FR"/>
        </w:rPr>
        <w:t>GRSP</w:t>
      </w:r>
    </w:p>
    <w:tbl>
      <w:tblPr>
        <w:tblW w:w="9639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38"/>
        <w:gridCol w:w="972"/>
        <w:gridCol w:w="1086"/>
        <w:gridCol w:w="1749"/>
        <w:gridCol w:w="2976"/>
      </w:tblGrid>
      <w:tr w:rsidR="005833AE" w:rsidRPr="001460C5" w14:paraId="46B190C5" w14:textId="77777777" w:rsidTr="00054E1F">
        <w:trPr>
          <w:trHeight w:val="1012"/>
          <w:tblHeader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5A41693" w14:textId="77777777" w:rsidR="005833AE" w:rsidRPr="001460C5" w:rsidRDefault="005833AE" w:rsidP="005833AE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1460C5">
              <w:rPr>
                <w:i/>
                <w:iCs/>
                <w:sz w:val="16"/>
                <w:szCs w:val="16"/>
                <w:lang w:val="fr-FR"/>
              </w:rPr>
              <w:t>Question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302F533" w14:textId="77777777" w:rsidR="005833AE" w:rsidRPr="001460C5" w:rsidRDefault="005833AE" w:rsidP="005833AE">
            <w:pPr>
              <w:spacing w:before="80" w:after="80" w:line="200" w:lineRule="exact"/>
              <w:ind w:right="23"/>
              <w:rPr>
                <w:i/>
                <w:sz w:val="16"/>
                <w:szCs w:val="16"/>
                <w:lang w:val="fr-CA"/>
              </w:rPr>
            </w:pPr>
            <w:r w:rsidRPr="001460C5">
              <w:rPr>
                <w:i/>
                <w:iCs/>
                <w:sz w:val="16"/>
                <w:szCs w:val="16"/>
                <w:lang w:val="fr-FR"/>
              </w:rPr>
              <w:t xml:space="preserve">Groupe informel </w:t>
            </w:r>
            <w:r w:rsidR="00054E1F">
              <w:rPr>
                <w:i/>
                <w:iCs/>
                <w:sz w:val="16"/>
                <w:szCs w:val="16"/>
                <w:lang w:val="fr-FR"/>
              </w:rPr>
              <w:br/>
            </w:r>
            <w:r w:rsidRPr="001460C5">
              <w:rPr>
                <w:i/>
                <w:iCs/>
                <w:sz w:val="16"/>
                <w:szCs w:val="16"/>
                <w:lang w:val="fr-FR"/>
              </w:rPr>
              <w:t>(oui-non)</w:t>
            </w:r>
            <w:r w:rsidR="00054E1F">
              <w:rPr>
                <w:i/>
                <w:iCs/>
                <w:sz w:val="16"/>
                <w:szCs w:val="16"/>
                <w:lang w:val="fr-FR"/>
              </w:rPr>
              <w:br/>
              <w:t>Pré</w:t>
            </w:r>
            <w:r w:rsidRPr="001460C5">
              <w:rPr>
                <w:i/>
                <w:iCs/>
                <w:sz w:val="16"/>
                <w:szCs w:val="16"/>
                <w:lang w:val="fr-FR"/>
              </w:rPr>
              <w:t xml:space="preserve">sident et </w:t>
            </w:r>
            <w:r w:rsidR="00054E1F">
              <w:rPr>
                <w:i/>
                <w:iCs/>
                <w:sz w:val="16"/>
                <w:szCs w:val="16"/>
                <w:lang w:val="fr-FR"/>
              </w:rPr>
              <w:br/>
            </w:r>
            <w:r w:rsidRPr="001460C5">
              <w:rPr>
                <w:i/>
                <w:iCs/>
                <w:sz w:val="16"/>
                <w:szCs w:val="16"/>
                <w:lang w:val="fr-FR"/>
              </w:rPr>
              <w:t>Vice-Président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385594D" w14:textId="77777777" w:rsidR="005833AE" w:rsidRPr="001460C5" w:rsidRDefault="005833AE" w:rsidP="005833AE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1460C5">
              <w:rPr>
                <w:i/>
                <w:iCs/>
                <w:sz w:val="16"/>
                <w:szCs w:val="16"/>
                <w:lang w:val="fr-FR"/>
              </w:rPr>
              <w:t>Responsable technique</w:t>
            </w:r>
            <w:r w:rsidRPr="001460C5">
              <w:rPr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DBFCC84" w14:textId="77777777" w:rsidR="005833AE" w:rsidRPr="001460C5" w:rsidRDefault="005833AE" w:rsidP="005833AE">
            <w:pPr>
              <w:spacing w:before="80" w:after="80" w:line="200" w:lineRule="exact"/>
              <w:rPr>
                <w:i/>
                <w:sz w:val="16"/>
                <w:szCs w:val="16"/>
                <w:lang w:val="fr-CA"/>
              </w:rPr>
            </w:pPr>
            <w:r w:rsidRPr="001460C5">
              <w:rPr>
                <w:i/>
                <w:iCs/>
                <w:sz w:val="16"/>
                <w:szCs w:val="16"/>
                <w:lang w:val="fr-FR"/>
              </w:rPr>
              <w:t>Proposition officielle (ECE/TRANS/</w:t>
            </w:r>
            <w:r w:rsidR="00054E1F"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1460C5">
              <w:rPr>
                <w:i/>
                <w:iCs/>
                <w:sz w:val="16"/>
                <w:szCs w:val="16"/>
                <w:lang w:val="fr-FR"/>
              </w:rPr>
              <w:t>WP.29/…)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215D360" w14:textId="77777777" w:rsidR="005833AE" w:rsidRPr="001460C5" w:rsidRDefault="005833AE" w:rsidP="005833AE">
            <w:pPr>
              <w:spacing w:before="80" w:after="80" w:line="200" w:lineRule="exact"/>
              <w:rPr>
                <w:i/>
                <w:sz w:val="16"/>
                <w:szCs w:val="16"/>
                <w:lang w:val="fr-CA"/>
              </w:rPr>
            </w:pPr>
            <w:r w:rsidRPr="001460C5">
              <w:rPr>
                <w:i/>
                <w:iCs/>
                <w:sz w:val="16"/>
                <w:szCs w:val="16"/>
                <w:lang w:val="fr-FR"/>
              </w:rPr>
              <w:t xml:space="preserve">Proposition de projet </w:t>
            </w:r>
            <w:r w:rsidR="00054E1F">
              <w:rPr>
                <w:i/>
                <w:iCs/>
                <w:sz w:val="16"/>
                <w:szCs w:val="16"/>
                <w:lang w:val="fr-FR"/>
              </w:rPr>
              <w:br/>
            </w:r>
            <w:r w:rsidRPr="001460C5">
              <w:rPr>
                <w:i/>
                <w:iCs/>
                <w:sz w:val="16"/>
                <w:szCs w:val="16"/>
                <w:lang w:val="fr-FR"/>
              </w:rPr>
              <w:t>de RTM ONU (ECE/TRANS/WP.29/…)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A5AC12C" w14:textId="77777777" w:rsidR="005833AE" w:rsidRPr="001460C5" w:rsidRDefault="005833AE" w:rsidP="005833AE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1460C5">
              <w:rPr>
                <w:i/>
                <w:iCs/>
                <w:sz w:val="16"/>
                <w:szCs w:val="16"/>
                <w:lang w:val="fr-FR"/>
              </w:rPr>
              <w:t>Stade/Observations</w:t>
            </w:r>
          </w:p>
        </w:tc>
      </w:tr>
      <w:tr w:rsidR="005833AE" w:rsidRPr="001460C5" w14:paraId="00421E11" w14:textId="77777777" w:rsidTr="00054E1F">
        <w:trPr>
          <w:trHeight w:val="642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50BC2F7" w14:textId="77777777" w:rsidR="005833AE" w:rsidRPr="001460C5" w:rsidRDefault="005833AE" w:rsidP="005833AE">
            <w:pPr>
              <w:spacing w:before="40" w:after="120" w:line="220" w:lineRule="exact"/>
              <w:ind w:right="42"/>
              <w:rPr>
                <w:sz w:val="18"/>
                <w:szCs w:val="18"/>
                <w:lang w:val="fr-CA"/>
              </w:rPr>
            </w:pPr>
            <w:r w:rsidRPr="001460C5">
              <w:rPr>
                <w:sz w:val="18"/>
                <w:szCs w:val="18"/>
                <w:lang w:val="fr-FR"/>
              </w:rPr>
              <w:t>Phase 2 du RTM ONU n</w:t>
            </w:r>
            <w:r w:rsidRPr="001460C5">
              <w:rPr>
                <w:sz w:val="18"/>
                <w:szCs w:val="18"/>
                <w:vertAlign w:val="superscript"/>
                <w:lang w:val="fr-FR"/>
              </w:rPr>
              <w:t>o</w:t>
            </w:r>
            <w:r w:rsidR="00054E1F">
              <w:rPr>
                <w:sz w:val="18"/>
                <w:szCs w:val="18"/>
                <w:lang w:val="fr-FR"/>
              </w:rPr>
              <w:t> </w:t>
            </w:r>
            <w:r w:rsidRPr="001460C5">
              <w:rPr>
                <w:sz w:val="18"/>
                <w:szCs w:val="18"/>
                <w:lang w:val="fr-FR"/>
              </w:rPr>
              <w:t>7 (Appuie-tête)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F4338B3" w14:textId="77777777" w:rsidR="005833AE" w:rsidRPr="001460C5" w:rsidRDefault="005833AE" w:rsidP="00054E1F">
            <w:pPr>
              <w:spacing w:before="40" w:after="120" w:line="220" w:lineRule="exact"/>
              <w:ind w:right="21"/>
              <w:rPr>
                <w:sz w:val="18"/>
                <w:szCs w:val="18"/>
              </w:rPr>
            </w:pPr>
            <w:r w:rsidRPr="001460C5">
              <w:rPr>
                <w:sz w:val="18"/>
                <w:szCs w:val="18"/>
                <w:lang w:val="fr-FR"/>
              </w:rPr>
              <w:t>Oui/Royaume-Uni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0E302FE" w14:textId="77777777" w:rsidR="005833AE" w:rsidRPr="001460C5" w:rsidRDefault="005833AE" w:rsidP="005833AE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1460C5">
              <w:rPr>
                <w:sz w:val="18"/>
                <w:szCs w:val="18"/>
                <w:lang w:val="fr-FR"/>
              </w:rPr>
              <w:t>Japon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F6AD8D" w14:textId="77777777" w:rsidR="005833AE" w:rsidRPr="001460C5" w:rsidRDefault="005833AE" w:rsidP="00054E1F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1460C5">
              <w:rPr>
                <w:sz w:val="18"/>
                <w:szCs w:val="18"/>
                <w:lang w:val="fr-FR"/>
              </w:rPr>
              <w:t>AC.3/25/ Rev.1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56CEDEA" w14:textId="77777777" w:rsidR="0038452C" w:rsidRDefault="005833AE" w:rsidP="00054E1F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1460C5">
              <w:rPr>
                <w:sz w:val="18"/>
                <w:szCs w:val="18"/>
                <w:lang w:val="en-US"/>
              </w:rPr>
              <w:t>[ECE/TRANS/180/</w:t>
            </w:r>
            <w:r w:rsidR="00054E1F">
              <w:rPr>
                <w:sz w:val="18"/>
                <w:szCs w:val="18"/>
                <w:lang w:val="en-US"/>
              </w:rPr>
              <w:t xml:space="preserve"> </w:t>
            </w:r>
            <w:r w:rsidRPr="001460C5">
              <w:rPr>
                <w:sz w:val="18"/>
                <w:szCs w:val="18"/>
                <w:lang w:val="en-US"/>
              </w:rPr>
              <w:t>Add.7/Amend.1] [ECE/TRANS/180/</w:t>
            </w:r>
            <w:r w:rsidR="00054E1F">
              <w:rPr>
                <w:sz w:val="18"/>
                <w:szCs w:val="18"/>
                <w:lang w:val="en-US"/>
              </w:rPr>
              <w:t xml:space="preserve"> </w:t>
            </w:r>
            <w:r w:rsidRPr="001460C5">
              <w:rPr>
                <w:sz w:val="18"/>
                <w:szCs w:val="18"/>
                <w:lang w:val="en-US"/>
              </w:rPr>
              <w:t>Add.7/App.1/</w:t>
            </w:r>
          </w:p>
          <w:p w14:paraId="2EEFEEDE" w14:textId="77777777" w:rsidR="005833AE" w:rsidRPr="001460C5" w:rsidRDefault="005833AE" w:rsidP="00054E1F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1460C5">
              <w:rPr>
                <w:sz w:val="18"/>
                <w:szCs w:val="18"/>
                <w:lang w:val="fr-FR"/>
              </w:rPr>
              <w:t>Amend.1]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5AB91B7" w14:textId="77777777" w:rsidR="005833AE" w:rsidRPr="001460C5" w:rsidRDefault="005833AE" w:rsidP="005833AE">
            <w:pPr>
              <w:spacing w:before="40" w:after="120" w:line="220" w:lineRule="exact"/>
              <w:ind w:right="113"/>
              <w:jc w:val="both"/>
              <w:rPr>
                <w:sz w:val="18"/>
                <w:szCs w:val="18"/>
                <w:lang w:val="fr-CA"/>
              </w:rPr>
            </w:pPr>
            <w:r w:rsidRPr="001460C5">
              <w:rPr>
                <w:sz w:val="18"/>
                <w:szCs w:val="18"/>
                <w:lang w:val="fr-FR"/>
              </w:rPr>
              <w:t>L</w:t>
            </w:r>
            <w:r w:rsidR="005F3A8B" w:rsidRPr="001460C5">
              <w:rPr>
                <w:sz w:val="18"/>
                <w:szCs w:val="18"/>
                <w:lang w:val="fr-FR"/>
              </w:rPr>
              <w:t>’</w:t>
            </w:r>
            <w:r w:rsidRPr="001460C5">
              <w:rPr>
                <w:sz w:val="18"/>
                <w:szCs w:val="18"/>
                <w:lang w:val="fr-FR"/>
              </w:rPr>
              <w:t>AC.3 a élaboré l</w:t>
            </w:r>
            <w:r w:rsidR="005F3A8B" w:rsidRPr="001460C5">
              <w:rPr>
                <w:sz w:val="18"/>
                <w:szCs w:val="18"/>
                <w:lang w:val="fr-FR"/>
              </w:rPr>
              <w:t>’</w:t>
            </w:r>
            <w:r w:rsidRPr="001460C5">
              <w:rPr>
                <w:sz w:val="18"/>
                <w:szCs w:val="18"/>
                <w:lang w:val="fr-FR"/>
              </w:rPr>
              <w:t>amendement</w:t>
            </w:r>
            <w:r w:rsidR="00054E1F">
              <w:rPr>
                <w:sz w:val="18"/>
                <w:szCs w:val="18"/>
                <w:lang w:val="fr-FR"/>
              </w:rPr>
              <w:t> </w:t>
            </w:r>
            <w:r w:rsidRPr="001460C5">
              <w:rPr>
                <w:sz w:val="18"/>
                <w:szCs w:val="18"/>
                <w:lang w:val="fr-FR"/>
              </w:rPr>
              <w:t>1 au</w:t>
            </w:r>
            <w:r w:rsidR="00054E1F">
              <w:rPr>
                <w:sz w:val="18"/>
                <w:szCs w:val="18"/>
                <w:lang w:val="fr-FR"/>
              </w:rPr>
              <w:t> </w:t>
            </w:r>
            <w:r w:rsidRPr="001460C5">
              <w:rPr>
                <w:sz w:val="18"/>
                <w:szCs w:val="18"/>
                <w:lang w:val="fr-FR"/>
              </w:rPr>
              <w:t xml:space="preserve">RTM ONU </w:t>
            </w:r>
            <w:r w:rsidR="00054E1F" w:rsidRPr="00054E1F">
              <w:rPr>
                <w:rFonts w:eastAsia="MS Mincho"/>
                <w:sz w:val="18"/>
                <w:szCs w:val="22"/>
                <w:lang w:val="fr-FR"/>
              </w:rPr>
              <w:t>n</w:t>
            </w:r>
            <w:r w:rsidR="00054E1F" w:rsidRPr="00054E1F">
              <w:rPr>
                <w:rFonts w:eastAsia="MS Mincho"/>
                <w:sz w:val="18"/>
                <w:szCs w:val="22"/>
                <w:vertAlign w:val="superscript"/>
                <w:lang w:val="fr-FR"/>
              </w:rPr>
              <w:t>o</w:t>
            </w:r>
            <w:r w:rsidR="00054E1F">
              <w:rPr>
                <w:sz w:val="18"/>
                <w:szCs w:val="18"/>
                <w:lang w:val="fr-FR"/>
              </w:rPr>
              <w:t> </w:t>
            </w:r>
            <w:r w:rsidRPr="001460C5">
              <w:rPr>
                <w:sz w:val="18"/>
                <w:szCs w:val="18"/>
                <w:lang w:val="fr-FR"/>
              </w:rPr>
              <w:t>7.</w:t>
            </w:r>
          </w:p>
          <w:p w14:paraId="6201F5DE" w14:textId="77777777" w:rsidR="005833AE" w:rsidRPr="001460C5" w:rsidRDefault="005833AE" w:rsidP="0038452C">
            <w:pPr>
              <w:spacing w:before="40" w:after="120" w:line="220" w:lineRule="exact"/>
              <w:ind w:right="113"/>
              <w:jc w:val="both"/>
              <w:rPr>
                <w:sz w:val="18"/>
                <w:szCs w:val="18"/>
                <w:lang w:val="fr-CA"/>
              </w:rPr>
            </w:pPr>
            <w:r w:rsidRPr="001460C5">
              <w:rPr>
                <w:sz w:val="18"/>
                <w:szCs w:val="18"/>
                <w:lang w:val="fr-FR"/>
              </w:rPr>
              <w:t>Il est prévu que le GRSP achève ses discussions sur le projet d</w:t>
            </w:r>
            <w:r w:rsidR="005F3A8B" w:rsidRPr="001460C5">
              <w:rPr>
                <w:sz w:val="18"/>
                <w:szCs w:val="18"/>
                <w:lang w:val="fr-FR"/>
              </w:rPr>
              <w:t>’</w:t>
            </w:r>
            <w:r w:rsidRPr="001460C5">
              <w:rPr>
                <w:sz w:val="18"/>
                <w:szCs w:val="18"/>
                <w:lang w:val="fr-FR"/>
              </w:rPr>
              <w:t xml:space="preserve">additif 1 à la R.M.1 à sa session de décembre 2020. </w:t>
            </w:r>
          </w:p>
        </w:tc>
      </w:tr>
      <w:tr w:rsidR="005833AE" w:rsidRPr="001460C5" w14:paraId="7797A9A3" w14:textId="77777777" w:rsidTr="00054E1F">
        <w:trPr>
          <w:trHeight w:val="711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388328B" w14:textId="77777777" w:rsidR="005833AE" w:rsidRPr="001460C5" w:rsidRDefault="005833AE" w:rsidP="005833AE">
            <w:pPr>
              <w:spacing w:before="40" w:after="120" w:line="220" w:lineRule="exact"/>
              <w:ind w:right="113"/>
              <w:rPr>
                <w:sz w:val="18"/>
                <w:szCs w:val="18"/>
                <w:lang w:val="fr-CA"/>
              </w:rPr>
            </w:pPr>
            <w:r w:rsidRPr="001460C5">
              <w:rPr>
                <w:sz w:val="18"/>
                <w:szCs w:val="18"/>
                <w:lang w:val="fr-FR"/>
              </w:rPr>
              <w:t>Amendement 3 au RTM ONU n</w:t>
            </w:r>
            <w:r w:rsidRPr="001460C5">
              <w:rPr>
                <w:sz w:val="18"/>
                <w:szCs w:val="18"/>
                <w:vertAlign w:val="superscript"/>
                <w:lang w:val="fr-FR"/>
              </w:rPr>
              <w:t>o</w:t>
            </w:r>
            <w:r w:rsidR="00054E1F">
              <w:rPr>
                <w:sz w:val="18"/>
                <w:szCs w:val="18"/>
                <w:lang w:val="fr-FR"/>
              </w:rPr>
              <w:t> </w:t>
            </w:r>
            <w:r w:rsidRPr="001460C5">
              <w:rPr>
                <w:sz w:val="18"/>
                <w:szCs w:val="18"/>
                <w:lang w:val="fr-FR"/>
              </w:rPr>
              <w:t>9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07B31A" w14:textId="77777777" w:rsidR="005833AE" w:rsidRPr="001460C5" w:rsidRDefault="005833AE" w:rsidP="005833AE">
            <w:pPr>
              <w:spacing w:before="40" w:after="120" w:line="220" w:lineRule="exact"/>
              <w:ind w:right="113"/>
              <w:rPr>
                <w:sz w:val="18"/>
                <w:szCs w:val="18"/>
                <w:lang w:val="fr-C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16E9B90" w14:textId="77777777" w:rsidR="005833AE" w:rsidRPr="001460C5" w:rsidRDefault="005833AE" w:rsidP="005833AE">
            <w:pPr>
              <w:spacing w:before="40" w:after="120" w:line="220" w:lineRule="exact"/>
              <w:ind w:right="113"/>
              <w:rPr>
                <w:spacing w:val="-4"/>
                <w:sz w:val="18"/>
                <w:szCs w:val="18"/>
              </w:rPr>
            </w:pPr>
            <w:r w:rsidRPr="001460C5">
              <w:rPr>
                <w:sz w:val="18"/>
                <w:szCs w:val="18"/>
                <w:lang w:val="fr-FR"/>
              </w:rPr>
              <w:t>Pays-Bas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B52AFED" w14:textId="77777777" w:rsidR="005833AE" w:rsidRPr="001460C5" w:rsidRDefault="005833AE" w:rsidP="005833AE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1460C5">
              <w:rPr>
                <w:sz w:val="18"/>
                <w:szCs w:val="18"/>
                <w:lang w:val="fr-FR"/>
              </w:rPr>
              <w:t>AC.3/31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E33F9AB" w14:textId="77777777" w:rsidR="005833AE" w:rsidRPr="001460C5" w:rsidRDefault="005833AE" w:rsidP="005833AE">
            <w:pPr>
              <w:spacing w:before="40" w:after="120" w:line="220" w:lineRule="exact"/>
              <w:ind w:right="113"/>
              <w:rPr>
                <w:sz w:val="18"/>
                <w:szCs w:val="18"/>
                <w:lang w:val="fr-CA"/>
              </w:rPr>
            </w:pPr>
            <w:r w:rsidRPr="001460C5">
              <w:rPr>
                <w:sz w:val="18"/>
                <w:szCs w:val="18"/>
                <w:lang w:val="fr-FR"/>
              </w:rPr>
              <w:t xml:space="preserve">GRSP/2012/2 </w:t>
            </w:r>
            <w:r w:rsidR="0038452C">
              <w:rPr>
                <w:sz w:val="18"/>
                <w:szCs w:val="18"/>
                <w:lang w:val="fr-FR"/>
              </w:rPr>
              <w:br/>
            </w:r>
            <w:r w:rsidRPr="001460C5">
              <w:rPr>
                <w:sz w:val="18"/>
                <w:szCs w:val="18"/>
                <w:lang w:val="fr-FR"/>
              </w:rPr>
              <w:t xml:space="preserve">(rapport final) GRSP/2014/5 </w:t>
            </w:r>
            <w:r w:rsidR="0038452C">
              <w:rPr>
                <w:sz w:val="18"/>
                <w:szCs w:val="18"/>
                <w:lang w:val="fr-FR"/>
              </w:rPr>
              <w:br/>
            </w:r>
            <w:r w:rsidRPr="001460C5">
              <w:rPr>
                <w:sz w:val="18"/>
                <w:szCs w:val="18"/>
                <w:lang w:val="fr-FR"/>
              </w:rPr>
              <w:t>(texte final de l</w:t>
            </w:r>
            <w:r w:rsidR="005F3A8B" w:rsidRPr="001460C5">
              <w:rPr>
                <w:sz w:val="18"/>
                <w:szCs w:val="18"/>
                <w:lang w:val="fr-FR"/>
              </w:rPr>
              <w:t>’</w:t>
            </w:r>
            <w:r w:rsidRPr="001460C5">
              <w:rPr>
                <w:sz w:val="18"/>
                <w:szCs w:val="18"/>
                <w:lang w:val="fr-FR"/>
              </w:rPr>
              <w:t>amendement.)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AFDD9C1" w14:textId="77777777" w:rsidR="005833AE" w:rsidRPr="001460C5" w:rsidRDefault="005833AE" w:rsidP="005833AE">
            <w:pPr>
              <w:spacing w:before="40" w:after="120" w:line="220" w:lineRule="exact"/>
              <w:ind w:right="113"/>
              <w:jc w:val="both"/>
              <w:rPr>
                <w:sz w:val="18"/>
                <w:szCs w:val="18"/>
                <w:lang w:val="fr-CA"/>
              </w:rPr>
            </w:pPr>
            <w:r w:rsidRPr="001460C5">
              <w:rPr>
                <w:sz w:val="18"/>
                <w:szCs w:val="18"/>
                <w:lang w:val="fr-FR"/>
              </w:rPr>
              <w:t>À sa session de juillet 2020, le GRSP a recommandé que l</w:t>
            </w:r>
            <w:r w:rsidR="005F3A8B" w:rsidRPr="001460C5">
              <w:rPr>
                <w:sz w:val="18"/>
                <w:szCs w:val="18"/>
                <w:lang w:val="fr-FR"/>
              </w:rPr>
              <w:t>’</w:t>
            </w:r>
            <w:r w:rsidRPr="001460C5">
              <w:rPr>
                <w:sz w:val="18"/>
                <w:szCs w:val="18"/>
                <w:lang w:val="fr-FR"/>
              </w:rPr>
              <w:t>amendement 3 (points de contact des éléments de frappe tête) soit mis aux voix à la session de mars 2021 de l</w:t>
            </w:r>
            <w:r w:rsidR="005F3A8B" w:rsidRPr="001460C5">
              <w:rPr>
                <w:sz w:val="18"/>
                <w:szCs w:val="18"/>
                <w:lang w:val="fr-FR"/>
              </w:rPr>
              <w:t>’</w:t>
            </w:r>
            <w:r w:rsidRPr="001460C5">
              <w:rPr>
                <w:sz w:val="18"/>
                <w:szCs w:val="18"/>
                <w:lang w:val="fr-FR"/>
              </w:rPr>
              <w:t xml:space="preserve">AC.3. Il poursuivra son examen de la question des systèmes de suspension réglables à sa session de décembre 2020. </w:t>
            </w:r>
          </w:p>
        </w:tc>
      </w:tr>
      <w:tr w:rsidR="005833AE" w:rsidRPr="001460C5" w14:paraId="39BC23F0" w14:textId="77777777" w:rsidTr="00054E1F">
        <w:trPr>
          <w:trHeight w:val="711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053BB0B" w14:textId="77777777" w:rsidR="005833AE" w:rsidRPr="001460C5" w:rsidRDefault="005833AE" w:rsidP="005833AE">
            <w:pPr>
              <w:spacing w:before="40" w:after="120" w:line="220" w:lineRule="exact"/>
              <w:ind w:right="113"/>
              <w:rPr>
                <w:sz w:val="18"/>
                <w:szCs w:val="18"/>
                <w:lang w:val="fr-CA"/>
              </w:rPr>
            </w:pPr>
            <w:r w:rsidRPr="001460C5">
              <w:rPr>
                <w:sz w:val="18"/>
                <w:szCs w:val="18"/>
                <w:lang w:val="fr-FR"/>
              </w:rPr>
              <w:t>Amendement 4 au RTM ONU n</w:t>
            </w:r>
            <w:r w:rsidRPr="001460C5">
              <w:rPr>
                <w:sz w:val="18"/>
                <w:szCs w:val="18"/>
                <w:vertAlign w:val="superscript"/>
                <w:lang w:val="fr-FR"/>
              </w:rPr>
              <w:t>o</w:t>
            </w:r>
            <w:r w:rsidR="0038452C">
              <w:rPr>
                <w:sz w:val="18"/>
                <w:szCs w:val="18"/>
                <w:lang w:val="fr-FR"/>
              </w:rPr>
              <w:t> </w:t>
            </w:r>
            <w:r w:rsidRPr="001460C5">
              <w:rPr>
                <w:sz w:val="18"/>
                <w:szCs w:val="18"/>
                <w:lang w:val="fr-FR"/>
              </w:rPr>
              <w:t>9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3B4CF7" w14:textId="77777777" w:rsidR="005833AE" w:rsidRPr="001460C5" w:rsidRDefault="005833AE" w:rsidP="005833AE">
            <w:pPr>
              <w:spacing w:before="40" w:after="120" w:line="220" w:lineRule="exact"/>
              <w:ind w:right="113"/>
              <w:rPr>
                <w:sz w:val="18"/>
                <w:szCs w:val="18"/>
                <w:lang w:val="fr-C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90493DF" w14:textId="77777777" w:rsidR="005833AE" w:rsidRPr="001460C5" w:rsidRDefault="005833AE" w:rsidP="005833AE">
            <w:pPr>
              <w:spacing w:before="40" w:after="120" w:line="220" w:lineRule="exact"/>
              <w:ind w:right="113"/>
              <w:rPr>
                <w:spacing w:val="-4"/>
                <w:sz w:val="18"/>
                <w:szCs w:val="18"/>
              </w:rPr>
            </w:pPr>
            <w:r w:rsidRPr="001460C5">
              <w:rPr>
                <w:sz w:val="18"/>
                <w:szCs w:val="18"/>
                <w:lang w:val="fr-FR"/>
              </w:rPr>
              <w:t>République de Corée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A99A77" w14:textId="77777777" w:rsidR="005833AE" w:rsidRPr="001460C5" w:rsidRDefault="005833AE" w:rsidP="005833AE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897B9DF" w14:textId="77777777" w:rsidR="005833AE" w:rsidRPr="001460C5" w:rsidRDefault="005833AE" w:rsidP="005833AE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1460C5">
              <w:rPr>
                <w:sz w:val="18"/>
                <w:szCs w:val="18"/>
                <w:lang w:val="fr-FR"/>
              </w:rPr>
              <w:t>AC.3/45/Rev.1</w:t>
            </w:r>
          </w:p>
          <w:p w14:paraId="5FC2768D" w14:textId="77777777" w:rsidR="005833AE" w:rsidRPr="001460C5" w:rsidRDefault="005833AE" w:rsidP="005833AE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1460C5">
              <w:rPr>
                <w:sz w:val="18"/>
                <w:szCs w:val="18"/>
                <w:lang w:val="fr-FR"/>
              </w:rPr>
              <w:t>2018/162 (mandat)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24AF78F" w14:textId="77777777" w:rsidR="005833AE" w:rsidRPr="001460C5" w:rsidRDefault="005833AE" w:rsidP="005833AE">
            <w:pPr>
              <w:rPr>
                <w:sz w:val="18"/>
                <w:szCs w:val="18"/>
                <w:lang w:val="fr-CA"/>
              </w:rPr>
            </w:pPr>
            <w:r w:rsidRPr="001460C5">
              <w:rPr>
                <w:sz w:val="18"/>
                <w:szCs w:val="18"/>
                <w:lang w:val="fr-FR"/>
              </w:rPr>
              <w:t>L</w:t>
            </w:r>
            <w:r w:rsidR="005F3A8B" w:rsidRPr="001460C5">
              <w:rPr>
                <w:sz w:val="18"/>
                <w:szCs w:val="18"/>
                <w:lang w:val="fr-FR"/>
              </w:rPr>
              <w:t>’</w:t>
            </w:r>
            <w:r w:rsidRPr="001460C5">
              <w:rPr>
                <w:sz w:val="18"/>
                <w:szCs w:val="18"/>
                <w:lang w:val="fr-FR"/>
              </w:rPr>
              <w:t>AC.3 a approuvé le mandat du groupe de travail informel</w:t>
            </w:r>
            <w:r w:rsidRPr="001460C5">
              <w:rPr>
                <w:i/>
                <w:iCs/>
                <w:sz w:val="18"/>
                <w:szCs w:val="18"/>
                <w:lang w:val="fr-FR"/>
              </w:rPr>
              <w:t xml:space="preserve"> </w:t>
            </w:r>
            <w:r w:rsidRPr="001460C5">
              <w:rPr>
                <w:sz w:val="18"/>
                <w:szCs w:val="18"/>
                <w:lang w:val="fr-FR"/>
              </w:rPr>
              <w:t xml:space="preserve">des dispositifs actifs de protection des piétons (.../2018/162). </w:t>
            </w:r>
          </w:p>
          <w:p w14:paraId="5107F7D9" w14:textId="77777777" w:rsidR="005833AE" w:rsidRPr="001460C5" w:rsidRDefault="005833AE" w:rsidP="005833AE">
            <w:pPr>
              <w:spacing w:before="40" w:after="120" w:line="220" w:lineRule="exact"/>
              <w:ind w:right="113"/>
              <w:jc w:val="both"/>
              <w:rPr>
                <w:sz w:val="18"/>
                <w:szCs w:val="18"/>
                <w:lang w:val="fr-CA"/>
              </w:rPr>
            </w:pPr>
            <w:r w:rsidRPr="001460C5">
              <w:rPr>
                <w:sz w:val="18"/>
                <w:szCs w:val="18"/>
                <w:lang w:val="fr-FR"/>
              </w:rPr>
              <w:t>Le GRSP reprendra l</w:t>
            </w:r>
            <w:r w:rsidR="005F3A8B" w:rsidRPr="001460C5">
              <w:rPr>
                <w:sz w:val="18"/>
                <w:szCs w:val="18"/>
                <w:lang w:val="fr-FR"/>
              </w:rPr>
              <w:t>’</w:t>
            </w:r>
            <w:r w:rsidRPr="001460C5">
              <w:rPr>
                <w:sz w:val="18"/>
                <w:szCs w:val="18"/>
                <w:lang w:val="fr-FR"/>
              </w:rPr>
              <w:t>examen de l</w:t>
            </w:r>
            <w:r w:rsidR="005F3A8B" w:rsidRPr="001460C5">
              <w:rPr>
                <w:sz w:val="18"/>
                <w:szCs w:val="18"/>
                <w:lang w:val="fr-FR"/>
              </w:rPr>
              <w:t>’</w:t>
            </w:r>
            <w:r w:rsidRPr="001460C5">
              <w:rPr>
                <w:sz w:val="18"/>
                <w:szCs w:val="18"/>
                <w:lang w:val="fr-FR"/>
              </w:rPr>
              <w:t>amendement 4 au RTM ONU afin d</w:t>
            </w:r>
            <w:r w:rsidR="005F3A8B" w:rsidRPr="001460C5">
              <w:rPr>
                <w:sz w:val="18"/>
                <w:szCs w:val="18"/>
                <w:lang w:val="fr-FR"/>
              </w:rPr>
              <w:t>’</w:t>
            </w:r>
            <w:r w:rsidRPr="001460C5">
              <w:rPr>
                <w:sz w:val="18"/>
                <w:szCs w:val="18"/>
                <w:lang w:val="fr-FR"/>
              </w:rPr>
              <w:t>établir une procédure d</w:t>
            </w:r>
            <w:r w:rsidR="005F3A8B" w:rsidRPr="001460C5">
              <w:rPr>
                <w:sz w:val="18"/>
                <w:szCs w:val="18"/>
                <w:lang w:val="fr-FR"/>
              </w:rPr>
              <w:t>’</w:t>
            </w:r>
            <w:r w:rsidRPr="001460C5">
              <w:rPr>
                <w:sz w:val="18"/>
                <w:szCs w:val="18"/>
                <w:lang w:val="fr-FR"/>
              </w:rPr>
              <w:t xml:space="preserve">essai pour les systèmes de capot actif visant à assurer une protection adéquate aux piétons à sa session de décembre 2020. </w:t>
            </w:r>
          </w:p>
        </w:tc>
      </w:tr>
      <w:tr w:rsidR="005833AE" w:rsidRPr="001460C5" w14:paraId="30654A2E" w14:textId="77777777" w:rsidTr="00054E1F">
        <w:trPr>
          <w:trHeight w:val="551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1BB7B71" w14:textId="77777777" w:rsidR="005833AE" w:rsidRPr="001460C5" w:rsidRDefault="005833AE" w:rsidP="005833AE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1460C5">
              <w:rPr>
                <w:sz w:val="18"/>
                <w:szCs w:val="18"/>
                <w:lang w:val="en-US"/>
              </w:rPr>
              <w:lastRenderedPageBreak/>
              <w:t>Phase 2 du RTM ONU n</w:t>
            </w:r>
            <w:r w:rsidRPr="001460C5">
              <w:rPr>
                <w:sz w:val="18"/>
                <w:szCs w:val="18"/>
                <w:vertAlign w:val="superscript"/>
                <w:lang w:val="en-US"/>
              </w:rPr>
              <w:t>o</w:t>
            </w:r>
            <w:r w:rsidR="0038452C">
              <w:rPr>
                <w:sz w:val="18"/>
                <w:szCs w:val="18"/>
                <w:lang w:val="en-US"/>
              </w:rPr>
              <w:t> </w:t>
            </w:r>
            <w:r w:rsidRPr="001460C5">
              <w:rPr>
                <w:sz w:val="18"/>
                <w:szCs w:val="18"/>
                <w:lang w:val="en-US"/>
              </w:rPr>
              <w:t>13 (HFCV)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7B5BF2" w14:textId="77777777" w:rsidR="005833AE" w:rsidRPr="001460C5" w:rsidRDefault="005833AE" w:rsidP="005833AE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78307BD" w14:textId="77777777" w:rsidR="005833AE" w:rsidRPr="001460C5" w:rsidRDefault="005833AE" w:rsidP="005833AE">
            <w:pPr>
              <w:spacing w:before="40" w:after="120" w:line="220" w:lineRule="exact"/>
              <w:ind w:right="113"/>
              <w:rPr>
                <w:sz w:val="18"/>
                <w:szCs w:val="18"/>
                <w:lang w:val="fr-CA"/>
              </w:rPr>
            </w:pPr>
            <w:r w:rsidRPr="001460C5">
              <w:rPr>
                <w:sz w:val="18"/>
                <w:szCs w:val="18"/>
                <w:lang w:val="fr-FR"/>
              </w:rPr>
              <w:t>Japon, République de Corée et UE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CCD0AD" w14:textId="77777777" w:rsidR="005833AE" w:rsidRPr="001460C5" w:rsidRDefault="005833AE" w:rsidP="005833AE">
            <w:pPr>
              <w:spacing w:before="40" w:after="120" w:line="220" w:lineRule="exact"/>
              <w:ind w:right="113"/>
              <w:rPr>
                <w:sz w:val="18"/>
                <w:szCs w:val="18"/>
                <w:lang w:val="fr-C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46E4FB8" w14:textId="77777777" w:rsidR="005833AE" w:rsidRPr="001460C5" w:rsidRDefault="005833AE" w:rsidP="005833AE">
            <w:pPr>
              <w:spacing w:before="40" w:after="120" w:line="220" w:lineRule="exact"/>
              <w:ind w:right="113"/>
              <w:rPr>
                <w:bCs/>
                <w:sz w:val="18"/>
                <w:szCs w:val="18"/>
              </w:rPr>
            </w:pPr>
            <w:r w:rsidRPr="001460C5">
              <w:rPr>
                <w:sz w:val="18"/>
                <w:szCs w:val="18"/>
                <w:lang w:val="fr-FR"/>
              </w:rPr>
              <w:t>AC.3/49</w:t>
            </w:r>
          </w:p>
          <w:p w14:paraId="26F51BA3" w14:textId="77777777" w:rsidR="005833AE" w:rsidRPr="001460C5" w:rsidRDefault="005833AE" w:rsidP="005833AE">
            <w:pPr>
              <w:spacing w:before="40" w:after="120" w:line="220" w:lineRule="exact"/>
              <w:ind w:right="113"/>
              <w:rPr>
                <w:bCs/>
                <w:sz w:val="18"/>
                <w:szCs w:val="18"/>
              </w:rPr>
            </w:pPr>
            <w:r w:rsidRPr="001460C5">
              <w:rPr>
                <w:sz w:val="18"/>
                <w:szCs w:val="18"/>
                <w:lang w:val="fr-FR"/>
              </w:rPr>
              <w:t>2018/75 (mandat)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432153B" w14:textId="77777777" w:rsidR="005833AE" w:rsidRPr="001460C5" w:rsidRDefault="005833AE" w:rsidP="0038452C">
            <w:pPr>
              <w:spacing w:before="40" w:after="120" w:line="220" w:lineRule="exact"/>
              <w:ind w:right="-3"/>
              <w:jc w:val="both"/>
              <w:rPr>
                <w:sz w:val="18"/>
                <w:szCs w:val="18"/>
              </w:rPr>
            </w:pPr>
            <w:r w:rsidRPr="001460C5">
              <w:rPr>
                <w:sz w:val="18"/>
                <w:szCs w:val="18"/>
                <w:lang w:val="fr-FR"/>
              </w:rPr>
              <w:t>L</w:t>
            </w:r>
            <w:r w:rsidR="005F3A8B" w:rsidRPr="001460C5">
              <w:rPr>
                <w:sz w:val="18"/>
                <w:szCs w:val="18"/>
                <w:lang w:val="fr-FR"/>
              </w:rPr>
              <w:t>’</w:t>
            </w:r>
            <w:r w:rsidRPr="001460C5">
              <w:rPr>
                <w:sz w:val="18"/>
                <w:szCs w:val="18"/>
                <w:lang w:val="fr-FR"/>
              </w:rPr>
              <w:t xml:space="preserve">AC.3 a approuvé à sa session de juin 2018 le mandat du groupe de travail </w:t>
            </w:r>
            <w:r w:rsidRPr="0038452C">
              <w:rPr>
                <w:spacing w:val="-2"/>
                <w:sz w:val="18"/>
                <w:szCs w:val="18"/>
                <w:lang w:val="fr-FR"/>
              </w:rPr>
              <w:t>informel (ECE/TRANS/WP.29/2018/75).</w:t>
            </w:r>
            <w:r w:rsidRPr="001460C5">
              <w:rPr>
                <w:sz w:val="18"/>
                <w:szCs w:val="18"/>
                <w:lang w:val="fr-FR"/>
              </w:rPr>
              <w:t xml:space="preserve"> Ce mandat a été prolongé jusqu</w:t>
            </w:r>
            <w:r w:rsidR="005F3A8B" w:rsidRPr="001460C5">
              <w:rPr>
                <w:sz w:val="18"/>
                <w:szCs w:val="18"/>
                <w:lang w:val="fr-FR"/>
              </w:rPr>
              <w:t>’</w:t>
            </w:r>
            <w:r w:rsidRPr="001460C5">
              <w:rPr>
                <w:sz w:val="18"/>
                <w:szCs w:val="18"/>
                <w:lang w:val="fr-FR"/>
              </w:rPr>
              <w:t>en juin 2022.</w:t>
            </w:r>
          </w:p>
        </w:tc>
      </w:tr>
      <w:tr w:rsidR="005833AE" w:rsidRPr="001460C5" w14:paraId="45069374" w14:textId="77777777" w:rsidTr="00054E1F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8DBA712" w14:textId="77777777" w:rsidR="005833AE" w:rsidRPr="001460C5" w:rsidRDefault="005833AE" w:rsidP="005833AE">
            <w:pPr>
              <w:spacing w:before="40" w:after="120" w:line="220" w:lineRule="exact"/>
              <w:ind w:right="9"/>
              <w:rPr>
                <w:sz w:val="18"/>
                <w:szCs w:val="18"/>
              </w:rPr>
            </w:pPr>
            <w:r w:rsidRPr="001460C5">
              <w:rPr>
                <w:sz w:val="18"/>
                <w:szCs w:val="18"/>
                <w:lang w:val="fr-FR"/>
              </w:rPr>
              <w:t xml:space="preserve">RTM ONU </w:t>
            </w:r>
            <w:r w:rsidR="0038452C" w:rsidRPr="0038452C">
              <w:rPr>
                <w:rFonts w:eastAsia="MS Mincho"/>
                <w:sz w:val="18"/>
                <w:szCs w:val="22"/>
                <w:lang w:val="fr-FR"/>
              </w:rPr>
              <w:t>n</w:t>
            </w:r>
            <w:r w:rsidR="0038452C" w:rsidRPr="0038452C">
              <w:rPr>
                <w:rFonts w:eastAsia="MS Mincho"/>
                <w:sz w:val="18"/>
                <w:szCs w:val="22"/>
                <w:vertAlign w:val="superscript"/>
                <w:lang w:val="fr-FR"/>
              </w:rPr>
              <w:t>o</w:t>
            </w:r>
            <w:r w:rsidR="0038452C">
              <w:rPr>
                <w:sz w:val="18"/>
                <w:szCs w:val="18"/>
                <w:lang w:val="fr-FR"/>
              </w:rPr>
              <w:t> </w:t>
            </w:r>
            <w:r w:rsidRPr="001460C5">
              <w:rPr>
                <w:sz w:val="18"/>
                <w:szCs w:val="18"/>
                <w:lang w:val="fr-FR"/>
              </w:rPr>
              <w:t>14 (Choc latéral contre un poteau)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DA527A4" w14:textId="77777777" w:rsidR="005833AE" w:rsidRPr="001460C5" w:rsidRDefault="005833AE" w:rsidP="005833AE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1460C5">
              <w:rPr>
                <w:sz w:val="18"/>
                <w:szCs w:val="18"/>
                <w:lang w:val="fr-FR"/>
              </w:rPr>
              <w:t>Oui/Australie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3EEB112" w14:textId="77777777" w:rsidR="005833AE" w:rsidRPr="001460C5" w:rsidRDefault="005833AE" w:rsidP="005833AE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1460C5">
              <w:rPr>
                <w:sz w:val="18"/>
                <w:szCs w:val="18"/>
                <w:lang w:val="fr-FR"/>
              </w:rPr>
              <w:t>Australie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70BC7FF" w14:textId="77777777" w:rsidR="005833AE" w:rsidRPr="001460C5" w:rsidRDefault="005833AE" w:rsidP="005833AE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1460C5">
              <w:rPr>
                <w:sz w:val="18"/>
                <w:szCs w:val="18"/>
                <w:lang w:val="fr-FR"/>
              </w:rPr>
              <w:t>AC.3/28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044DEA" w14:textId="77777777" w:rsidR="005833AE" w:rsidRPr="001460C5" w:rsidRDefault="005833AE" w:rsidP="005833AE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22DE066" w14:textId="77777777" w:rsidR="005833AE" w:rsidRPr="001460C5" w:rsidRDefault="005833AE" w:rsidP="005833AE">
            <w:pPr>
              <w:spacing w:before="40" w:after="120" w:line="220" w:lineRule="exact"/>
              <w:ind w:right="113"/>
              <w:jc w:val="both"/>
              <w:rPr>
                <w:sz w:val="18"/>
                <w:szCs w:val="18"/>
                <w:lang w:val="fr-CA"/>
              </w:rPr>
            </w:pPr>
            <w:r w:rsidRPr="001460C5">
              <w:rPr>
                <w:sz w:val="18"/>
                <w:szCs w:val="18"/>
                <w:lang w:val="fr-FR"/>
              </w:rPr>
              <w:t>Aucune information nouvelle n</w:t>
            </w:r>
            <w:r w:rsidR="005F3A8B" w:rsidRPr="001460C5">
              <w:rPr>
                <w:sz w:val="18"/>
                <w:szCs w:val="18"/>
                <w:lang w:val="fr-FR"/>
              </w:rPr>
              <w:t>’</w:t>
            </w:r>
            <w:r w:rsidRPr="001460C5">
              <w:rPr>
                <w:sz w:val="18"/>
                <w:szCs w:val="18"/>
                <w:lang w:val="fr-FR"/>
              </w:rPr>
              <w:t>a été communiquée.</w:t>
            </w:r>
          </w:p>
        </w:tc>
      </w:tr>
      <w:tr w:rsidR="005833AE" w:rsidRPr="001460C5" w14:paraId="1A63AFD7" w14:textId="77777777" w:rsidTr="00054E1F">
        <w:trPr>
          <w:trHeight w:val="723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853A049" w14:textId="77777777" w:rsidR="005833AE" w:rsidRPr="001460C5" w:rsidRDefault="005833AE" w:rsidP="005833AE">
            <w:pPr>
              <w:spacing w:before="40" w:after="120" w:line="220" w:lineRule="exact"/>
              <w:ind w:right="113"/>
              <w:rPr>
                <w:sz w:val="18"/>
                <w:szCs w:val="18"/>
                <w:lang w:val="fr-CA"/>
              </w:rPr>
            </w:pPr>
            <w:r w:rsidRPr="001460C5">
              <w:rPr>
                <w:sz w:val="18"/>
                <w:szCs w:val="18"/>
                <w:lang w:val="fr-FR"/>
              </w:rPr>
              <w:t xml:space="preserve">RTM ONU </w:t>
            </w:r>
            <w:r w:rsidR="0038452C" w:rsidRPr="0038452C">
              <w:rPr>
                <w:rFonts w:eastAsia="MS Mincho"/>
                <w:sz w:val="18"/>
                <w:szCs w:val="22"/>
                <w:lang w:val="fr-FR"/>
              </w:rPr>
              <w:t>n</w:t>
            </w:r>
            <w:r w:rsidR="0038452C" w:rsidRPr="0038452C">
              <w:rPr>
                <w:rFonts w:eastAsia="MS Mincho"/>
                <w:sz w:val="18"/>
                <w:szCs w:val="22"/>
                <w:vertAlign w:val="superscript"/>
                <w:lang w:val="fr-FR"/>
              </w:rPr>
              <w:t>o</w:t>
            </w:r>
            <w:r w:rsidR="0038452C">
              <w:rPr>
                <w:sz w:val="18"/>
                <w:szCs w:val="18"/>
                <w:lang w:val="fr-FR"/>
              </w:rPr>
              <w:t> </w:t>
            </w:r>
            <w:r w:rsidRPr="001460C5">
              <w:rPr>
                <w:sz w:val="18"/>
                <w:szCs w:val="18"/>
                <w:lang w:val="fr-FR"/>
              </w:rPr>
              <w:t>20 (Sécurité des véhicules électriques) − Phase 2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B38CD83" w14:textId="77777777" w:rsidR="005833AE" w:rsidRPr="001460C5" w:rsidRDefault="005833AE" w:rsidP="005833AE">
            <w:pPr>
              <w:spacing w:before="40" w:after="120" w:line="220" w:lineRule="exact"/>
              <w:ind w:right="113"/>
              <w:rPr>
                <w:sz w:val="18"/>
                <w:szCs w:val="18"/>
                <w:lang w:val="fr-CA"/>
              </w:rPr>
            </w:pPr>
            <w:r w:rsidRPr="001460C5">
              <w:rPr>
                <w:sz w:val="18"/>
                <w:szCs w:val="18"/>
                <w:lang w:val="fr-FR"/>
              </w:rPr>
              <w:t>Oui/États-Unis/ UE/Japon/Chine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D30EEE2" w14:textId="77777777" w:rsidR="005833AE" w:rsidRPr="001460C5" w:rsidRDefault="005833AE" w:rsidP="005833AE">
            <w:pPr>
              <w:spacing w:before="40" w:after="120" w:line="220" w:lineRule="exact"/>
              <w:ind w:right="113"/>
              <w:rPr>
                <w:sz w:val="18"/>
                <w:szCs w:val="18"/>
                <w:lang w:val="fr-CA"/>
              </w:rPr>
            </w:pPr>
            <w:r w:rsidRPr="001460C5">
              <w:rPr>
                <w:sz w:val="18"/>
                <w:szCs w:val="18"/>
                <w:lang w:val="fr-FR"/>
              </w:rPr>
              <w:t>UE/Japon/ États-Unis/ Chine.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9493B35" w14:textId="77777777" w:rsidR="005833AE" w:rsidRPr="001460C5" w:rsidRDefault="005833AE" w:rsidP="005833AE">
            <w:pPr>
              <w:spacing w:before="40" w:after="120" w:line="220" w:lineRule="exact"/>
              <w:ind w:right="113"/>
              <w:rPr>
                <w:sz w:val="18"/>
                <w:szCs w:val="18"/>
                <w:lang w:val="fr-CA"/>
              </w:rPr>
            </w:pPr>
            <w:r w:rsidRPr="001460C5">
              <w:rPr>
                <w:sz w:val="18"/>
                <w:szCs w:val="18"/>
                <w:lang w:val="fr-FR"/>
              </w:rPr>
              <w:t>AC.3/50 &amp; Corr.1</w:t>
            </w:r>
          </w:p>
          <w:p w14:paraId="29711155" w14:textId="77777777" w:rsidR="005833AE" w:rsidRPr="001460C5" w:rsidRDefault="005833AE" w:rsidP="005833AE">
            <w:pPr>
              <w:spacing w:before="40" w:after="120" w:line="220" w:lineRule="exact"/>
              <w:ind w:right="113"/>
              <w:rPr>
                <w:sz w:val="18"/>
                <w:szCs w:val="18"/>
                <w:lang w:val="fr-CA"/>
              </w:rPr>
            </w:pPr>
            <w:r w:rsidRPr="001460C5">
              <w:rPr>
                <w:sz w:val="18"/>
                <w:szCs w:val="18"/>
                <w:lang w:val="fr-FR"/>
              </w:rPr>
              <w:t>(autorisation d</w:t>
            </w:r>
            <w:r w:rsidR="005F3A8B" w:rsidRPr="001460C5">
              <w:rPr>
                <w:sz w:val="18"/>
                <w:szCs w:val="18"/>
                <w:lang w:val="fr-FR"/>
              </w:rPr>
              <w:t>’</w:t>
            </w:r>
            <w:r w:rsidRPr="001460C5">
              <w:rPr>
                <w:sz w:val="18"/>
                <w:szCs w:val="18"/>
                <w:lang w:val="fr-FR"/>
              </w:rPr>
              <w:t>élaborer la</w:t>
            </w:r>
            <w:r w:rsidR="0038452C">
              <w:rPr>
                <w:sz w:val="18"/>
                <w:szCs w:val="18"/>
                <w:lang w:val="fr-FR"/>
              </w:rPr>
              <w:t> </w:t>
            </w:r>
            <w:r w:rsidRPr="001460C5">
              <w:rPr>
                <w:sz w:val="18"/>
                <w:szCs w:val="18"/>
                <w:lang w:val="fr-FR"/>
              </w:rPr>
              <w:t>phase 2)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1B2C2BE" w14:textId="77777777" w:rsidR="005833AE" w:rsidRPr="001460C5" w:rsidRDefault="005833AE" w:rsidP="005833AE">
            <w:pPr>
              <w:rPr>
                <w:sz w:val="18"/>
                <w:szCs w:val="18"/>
                <w:lang w:val="fr-C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1E5DD32" w14:textId="77777777" w:rsidR="005833AE" w:rsidRPr="001460C5" w:rsidRDefault="005833AE" w:rsidP="005833AE">
            <w:pPr>
              <w:spacing w:before="40" w:after="120" w:line="220" w:lineRule="exact"/>
              <w:ind w:right="113"/>
              <w:jc w:val="both"/>
              <w:rPr>
                <w:sz w:val="18"/>
                <w:szCs w:val="18"/>
                <w:lang w:val="fr-CA"/>
              </w:rPr>
            </w:pPr>
            <w:r w:rsidRPr="001460C5">
              <w:rPr>
                <w:sz w:val="18"/>
                <w:szCs w:val="18"/>
                <w:lang w:val="fr-FR"/>
              </w:rPr>
              <w:t xml:space="preserve">Le GRSP a entamé la phase 2 (recherche à long terme) </w:t>
            </w:r>
          </w:p>
        </w:tc>
      </w:tr>
    </w:tbl>
    <w:p w14:paraId="7D5D9B80" w14:textId="77777777" w:rsidR="005833AE" w:rsidRPr="00FC4A24" w:rsidRDefault="005833AE" w:rsidP="005833AE">
      <w:pPr>
        <w:keepNext/>
        <w:keepLines/>
        <w:spacing w:before="240" w:after="120" w:line="240" w:lineRule="exact"/>
        <w:ind w:right="1134"/>
        <w:rPr>
          <w:b/>
          <w:sz w:val="24"/>
          <w:szCs w:val="24"/>
        </w:rPr>
      </w:pPr>
      <w:r>
        <w:rPr>
          <w:b/>
          <w:bCs/>
          <w:lang w:val="fr-FR"/>
        </w:rPr>
        <w:t>GRPE</w:t>
      </w:r>
    </w:p>
    <w:tbl>
      <w:tblPr>
        <w:tblW w:w="9639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1442"/>
        <w:gridCol w:w="966"/>
        <w:gridCol w:w="1092"/>
        <w:gridCol w:w="1749"/>
        <w:gridCol w:w="2976"/>
      </w:tblGrid>
      <w:tr w:rsidR="005833AE" w:rsidRPr="00441A29" w14:paraId="5866E75A" w14:textId="77777777" w:rsidTr="00441A29">
        <w:trPr>
          <w:cantSplit/>
          <w:tblHeader/>
        </w:trPr>
        <w:tc>
          <w:tcPr>
            <w:tcW w:w="141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B2379E2" w14:textId="77777777" w:rsidR="005833AE" w:rsidRPr="00441A29" w:rsidRDefault="005833AE" w:rsidP="00441A29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441A29">
              <w:rPr>
                <w:i/>
                <w:iCs/>
                <w:sz w:val="16"/>
                <w:szCs w:val="16"/>
                <w:lang w:val="fr-FR"/>
              </w:rPr>
              <w:t>Question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B079AA8" w14:textId="77777777" w:rsidR="005833AE" w:rsidRPr="00441A29" w:rsidRDefault="005833AE" w:rsidP="00441A29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  <w:lang w:val="fr-CA"/>
              </w:rPr>
            </w:pPr>
            <w:r w:rsidRPr="00441A29">
              <w:rPr>
                <w:i/>
                <w:iCs/>
                <w:sz w:val="16"/>
                <w:szCs w:val="16"/>
                <w:lang w:val="fr-FR"/>
              </w:rPr>
              <w:t>Groupe informel (oui-non</w:t>
            </w:r>
            <w:r w:rsidR="00441A29">
              <w:rPr>
                <w:i/>
                <w:iCs/>
                <w:sz w:val="16"/>
                <w:szCs w:val="16"/>
                <w:lang w:val="fr-FR"/>
              </w:rPr>
              <w:t>)</w:t>
            </w:r>
            <w:r w:rsidR="00441A29">
              <w:rPr>
                <w:i/>
                <w:iCs/>
                <w:sz w:val="16"/>
                <w:szCs w:val="16"/>
                <w:lang w:val="fr-FR"/>
              </w:rPr>
              <w:br/>
            </w:r>
            <w:r w:rsidRPr="00441A29">
              <w:rPr>
                <w:i/>
                <w:iCs/>
                <w:sz w:val="16"/>
                <w:szCs w:val="16"/>
                <w:lang w:val="fr-FR"/>
              </w:rPr>
              <w:t xml:space="preserve">Président et </w:t>
            </w:r>
            <w:r w:rsidR="00441A29">
              <w:rPr>
                <w:i/>
                <w:iCs/>
                <w:sz w:val="16"/>
                <w:szCs w:val="16"/>
                <w:lang w:val="fr-FR"/>
              </w:rPr>
              <w:br/>
            </w:r>
            <w:r w:rsidRPr="00441A29">
              <w:rPr>
                <w:i/>
                <w:iCs/>
                <w:sz w:val="16"/>
                <w:szCs w:val="16"/>
                <w:lang w:val="fr-FR"/>
              </w:rPr>
              <w:t>Vice-Président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DC50AC8" w14:textId="77777777" w:rsidR="005833AE" w:rsidRPr="00441A29" w:rsidRDefault="005833AE" w:rsidP="00441A29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441A29">
              <w:rPr>
                <w:i/>
                <w:iCs/>
                <w:sz w:val="16"/>
                <w:szCs w:val="16"/>
                <w:lang w:val="fr-FR"/>
              </w:rPr>
              <w:t>Responsable technique</w:t>
            </w:r>
            <w:r w:rsidRPr="00441A29">
              <w:rPr>
                <w:sz w:val="16"/>
                <w:szCs w:val="16"/>
                <w:lang w:val="fr-FR"/>
              </w:rPr>
              <w:t xml:space="preserve"> 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B3B55ED" w14:textId="77777777" w:rsidR="005833AE" w:rsidRPr="00441A29" w:rsidRDefault="005833AE" w:rsidP="00441A29">
            <w:pPr>
              <w:keepNext/>
              <w:keepLines/>
              <w:spacing w:before="80" w:after="80" w:line="200" w:lineRule="exact"/>
              <w:ind w:left="57"/>
              <w:rPr>
                <w:i/>
                <w:sz w:val="16"/>
                <w:szCs w:val="16"/>
                <w:lang w:val="fr-CA"/>
              </w:rPr>
            </w:pPr>
            <w:r w:rsidRPr="00441A29">
              <w:rPr>
                <w:i/>
                <w:iCs/>
                <w:sz w:val="16"/>
                <w:szCs w:val="16"/>
                <w:lang w:val="fr-FR"/>
              </w:rPr>
              <w:t>Proposition officielle (ECE/TRANS/</w:t>
            </w:r>
            <w:r w:rsidR="00441A29"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441A29">
              <w:rPr>
                <w:i/>
                <w:iCs/>
                <w:sz w:val="16"/>
                <w:szCs w:val="16"/>
                <w:lang w:val="fr-FR"/>
              </w:rPr>
              <w:t>WP.29/…)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E5C3293" w14:textId="77777777" w:rsidR="005833AE" w:rsidRPr="00441A29" w:rsidRDefault="005833AE" w:rsidP="00441A29">
            <w:pPr>
              <w:keepNext/>
              <w:keepLines/>
              <w:spacing w:before="80" w:after="80" w:line="200" w:lineRule="exact"/>
              <w:ind w:right="13"/>
              <w:rPr>
                <w:i/>
                <w:sz w:val="16"/>
                <w:szCs w:val="16"/>
                <w:lang w:val="fr-CA"/>
              </w:rPr>
            </w:pPr>
            <w:r w:rsidRPr="00441A29">
              <w:rPr>
                <w:i/>
                <w:iCs/>
                <w:sz w:val="16"/>
                <w:szCs w:val="16"/>
                <w:lang w:val="fr-FR"/>
              </w:rPr>
              <w:t xml:space="preserve">Proposition de projet </w:t>
            </w:r>
            <w:r w:rsidR="00441A29">
              <w:rPr>
                <w:i/>
                <w:iCs/>
                <w:sz w:val="16"/>
                <w:szCs w:val="16"/>
                <w:lang w:val="fr-FR"/>
              </w:rPr>
              <w:br/>
            </w:r>
            <w:r w:rsidRPr="00441A29">
              <w:rPr>
                <w:i/>
                <w:iCs/>
                <w:sz w:val="16"/>
                <w:szCs w:val="16"/>
                <w:lang w:val="fr-FR"/>
              </w:rPr>
              <w:t>de RTM ONU (ECE/TRANS/WP.29/…)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20D0433" w14:textId="77777777" w:rsidR="005833AE" w:rsidRPr="00441A29" w:rsidRDefault="005833AE" w:rsidP="00441A29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441A29">
              <w:rPr>
                <w:i/>
                <w:iCs/>
                <w:sz w:val="16"/>
                <w:szCs w:val="16"/>
                <w:lang w:val="fr-FR"/>
              </w:rPr>
              <w:t>Stade/Observations</w:t>
            </w:r>
          </w:p>
        </w:tc>
      </w:tr>
      <w:tr w:rsidR="005833AE" w:rsidRPr="001460C5" w14:paraId="0F6E7429" w14:textId="77777777" w:rsidTr="00441A29">
        <w:trPr>
          <w:cantSplit/>
        </w:trPr>
        <w:tc>
          <w:tcPr>
            <w:tcW w:w="141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C644D4" w14:textId="77777777" w:rsidR="005833AE" w:rsidRPr="001460C5" w:rsidRDefault="005833AE" w:rsidP="005833AE">
            <w:pPr>
              <w:keepNext/>
              <w:keepLines/>
              <w:spacing w:before="40" w:after="120" w:line="220" w:lineRule="exact"/>
              <w:ind w:right="113"/>
              <w:rPr>
                <w:sz w:val="18"/>
                <w:szCs w:val="18"/>
                <w:lang w:val="fr-CA"/>
              </w:rPr>
            </w:pPr>
            <w:r w:rsidRPr="001460C5">
              <w:rPr>
                <w:sz w:val="18"/>
                <w:szCs w:val="18"/>
                <w:lang w:val="fr-FR"/>
              </w:rPr>
              <w:t>Amendement 4 au RTM ONU n</w:t>
            </w:r>
            <w:r w:rsidRPr="001460C5">
              <w:rPr>
                <w:sz w:val="18"/>
                <w:szCs w:val="18"/>
                <w:vertAlign w:val="superscript"/>
                <w:lang w:val="fr-FR"/>
              </w:rPr>
              <w:t>o</w:t>
            </w:r>
            <w:r w:rsidR="00441A29">
              <w:rPr>
                <w:sz w:val="18"/>
                <w:szCs w:val="18"/>
                <w:lang w:val="fr-FR"/>
              </w:rPr>
              <w:t> </w:t>
            </w:r>
            <w:r w:rsidRPr="001460C5">
              <w:rPr>
                <w:sz w:val="18"/>
                <w:szCs w:val="18"/>
                <w:lang w:val="fr-FR"/>
              </w:rPr>
              <w:t>2 (WMTC)</w:t>
            </w:r>
          </w:p>
        </w:tc>
        <w:tc>
          <w:tcPr>
            <w:tcW w:w="144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74B70C1" w14:textId="77777777" w:rsidR="005833AE" w:rsidRPr="001460C5" w:rsidRDefault="005833AE" w:rsidP="005833AE">
            <w:pPr>
              <w:keepNext/>
              <w:keepLines/>
              <w:spacing w:before="40" w:after="120" w:line="220" w:lineRule="exact"/>
              <w:ind w:right="57"/>
              <w:rPr>
                <w:sz w:val="18"/>
                <w:szCs w:val="18"/>
              </w:rPr>
            </w:pPr>
            <w:r w:rsidRPr="001460C5">
              <w:rPr>
                <w:sz w:val="18"/>
                <w:szCs w:val="18"/>
                <w:lang w:val="fr-FR"/>
              </w:rPr>
              <w:t xml:space="preserve">Oui/UE </w:t>
            </w:r>
            <w:r w:rsidR="00441A29">
              <w:rPr>
                <w:sz w:val="18"/>
                <w:szCs w:val="18"/>
                <w:lang w:val="fr-FR"/>
              </w:rPr>
              <w:br/>
            </w:r>
            <w:r w:rsidRPr="001460C5">
              <w:rPr>
                <w:sz w:val="18"/>
                <w:szCs w:val="18"/>
                <w:lang w:val="fr-FR"/>
              </w:rPr>
              <w:t>(EPPR)</w:t>
            </w:r>
          </w:p>
        </w:tc>
        <w:tc>
          <w:tcPr>
            <w:tcW w:w="96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43159C8" w14:textId="77777777" w:rsidR="005833AE" w:rsidRPr="001460C5" w:rsidRDefault="005833AE" w:rsidP="005833AE">
            <w:pPr>
              <w:keepNext/>
              <w:keepLines/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1460C5">
              <w:rPr>
                <w:sz w:val="18"/>
                <w:szCs w:val="18"/>
                <w:lang w:val="fr-FR"/>
              </w:rPr>
              <w:t>UE</w:t>
            </w:r>
          </w:p>
        </w:tc>
        <w:tc>
          <w:tcPr>
            <w:tcW w:w="10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44E13F1" w14:textId="77777777" w:rsidR="005833AE" w:rsidRPr="001460C5" w:rsidRDefault="005833AE" w:rsidP="005833AE">
            <w:pPr>
              <w:keepNext/>
              <w:keepLines/>
              <w:spacing w:before="40" w:after="120" w:line="220" w:lineRule="exact"/>
              <w:ind w:left="57" w:right="113"/>
              <w:rPr>
                <w:sz w:val="18"/>
                <w:szCs w:val="18"/>
                <w:lang w:val="fr-CA"/>
              </w:rPr>
            </w:pPr>
            <w:r w:rsidRPr="001460C5">
              <w:rPr>
                <w:sz w:val="18"/>
                <w:szCs w:val="18"/>
                <w:lang w:val="fr-FR"/>
              </w:rPr>
              <w:t>AC.3/36/ Rev.1 (sur la base du 2015/113)</w:t>
            </w:r>
          </w:p>
        </w:tc>
        <w:tc>
          <w:tcPr>
            <w:tcW w:w="174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25FC690" w14:textId="77777777" w:rsidR="005833AE" w:rsidRPr="001460C5" w:rsidRDefault="005833AE" w:rsidP="005833AE">
            <w:pPr>
              <w:keepNext/>
              <w:keepLines/>
              <w:spacing w:before="40" w:after="120" w:line="220" w:lineRule="exact"/>
              <w:ind w:right="113"/>
              <w:rPr>
                <w:sz w:val="18"/>
                <w:szCs w:val="18"/>
                <w:lang w:val="fr-CA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F515D21" w14:textId="77777777" w:rsidR="005833AE" w:rsidRPr="001460C5" w:rsidRDefault="005833AE" w:rsidP="005833AE">
            <w:pPr>
              <w:keepNext/>
              <w:keepLines/>
              <w:spacing w:before="40" w:after="120" w:line="220" w:lineRule="exact"/>
              <w:ind w:right="113"/>
              <w:rPr>
                <w:sz w:val="18"/>
                <w:szCs w:val="18"/>
                <w:lang w:val="fr-CA"/>
              </w:rPr>
            </w:pPr>
            <w:r w:rsidRPr="001460C5">
              <w:rPr>
                <w:sz w:val="18"/>
                <w:szCs w:val="18"/>
                <w:lang w:val="fr-FR"/>
              </w:rPr>
              <w:t>L</w:t>
            </w:r>
            <w:r w:rsidR="005F3A8B" w:rsidRPr="001460C5">
              <w:rPr>
                <w:sz w:val="18"/>
                <w:szCs w:val="18"/>
                <w:lang w:val="fr-FR"/>
              </w:rPr>
              <w:t>’</w:t>
            </w:r>
            <w:r w:rsidRPr="001460C5">
              <w:rPr>
                <w:sz w:val="18"/>
                <w:szCs w:val="18"/>
                <w:lang w:val="fr-FR"/>
              </w:rPr>
              <w:t>AC.3 a adopté l</w:t>
            </w:r>
            <w:r w:rsidR="005F3A8B" w:rsidRPr="001460C5">
              <w:rPr>
                <w:sz w:val="18"/>
                <w:szCs w:val="18"/>
                <w:lang w:val="fr-FR"/>
              </w:rPr>
              <w:t>’</w:t>
            </w:r>
            <w:r w:rsidRPr="001460C5">
              <w:rPr>
                <w:sz w:val="18"/>
                <w:szCs w:val="18"/>
                <w:lang w:val="fr-FR"/>
              </w:rPr>
              <w:t>amendement 4 à sa session de novembre 2019.</w:t>
            </w:r>
          </w:p>
        </w:tc>
      </w:tr>
      <w:tr w:rsidR="005833AE" w:rsidRPr="001460C5" w14:paraId="453D4C53" w14:textId="77777777" w:rsidTr="00441A29">
        <w:trPr>
          <w:cantSplit/>
        </w:trPr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1B6B1313" w14:textId="77777777" w:rsidR="005833AE" w:rsidRPr="001460C5" w:rsidRDefault="005833AE" w:rsidP="005833AE">
            <w:pPr>
              <w:spacing w:before="40" w:after="120" w:line="220" w:lineRule="exact"/>
              <w:rPr>
                <w:i/>
                <w:sz w:val="18"/>
                <w:szCs w:val="18"/>
                <w:lang w:val="fr-CA"/>
              </w:rPr>
            </w:pPr>
            <w:r w:rsidRPr="001460C5">
              <w:rPr>
                <w:sz w:val="18"/>
                <w:szCs w:val="18"/>
                <w:lang w:val="fr-FR"/>
              </w:rPr>
              <w:t>[Amendement 6] au RTM ONU n</w:t>
            </w:r>
            <w:r w:rsidRPr="001460C5">
              <w:rPr>
                <w:sz w:val="18"/>
                <w:szCs w:val="18"/>
                <w:vertAlign w:val="superscript"/>
                <w:lang w:val="fr-FR"/>
              </w:rPr>
              <w:t>o</w:t>
            </w:r>
            <w:r w:rsidR="00441A29">
              <w:rPr>
                <w:sz w:val="18"/>
                <w:szCs w:val="18"/>
                <w:lang w:val="fr-FR"/>
              </w:rPr>
              <w:t> </w:t>
            </w:r>
            <w:r w:rsidRPr="001460C5">
              <w:rPr>
                <w:sz w:val="18"/>
                <w:szCs w:val="18"/>
                <w:lang w:val="fr-FR"/>
              </w:rPr>
              <w:t>15 (WLTP)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75C792FF" w14:textId="77777777" w:rsidR="005833AE" w:rsidRPr="001460C5" w:rsidRDefault="005833AE" w:rsidP="005833AE">
            <w:pPr>
              <w:spacing w:before="40" w:after="120" w:line="220" w:lineRule="exact"/>
              <w:ind w:right="113"/>
              <w:rPr>
                <w:i/>
                <w:sz w:val="18"/>
                <w:szCs w:val="18"/>
              </w:rPr>
            </w:pPr>
            <w:r w:rsidRPr="001460C5">
              <w:rPr>
                <w:sz w:val="18"/>
                <w:szCs w:val="18"/>
                <w:lang w:val="fr-FR"/>
              </w:rPr>
              <w:t>Oui/Pays-Bas (WLTP)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045F2B57" w14:textId="77777777" w:rsidR="005833AE" w:rsidRPr="001460C5" w:rsidRDefault="005833AE" w:rsidP="005833AE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1460C5">
              <w:rPr>
                <w:sz w:val="18"/>
                <w:szCs w:val="18"/>
                <w:lang w:val="fr-FR"/>
              </w:rPr>
              <w:t>UE/Japon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520E4EE5" w14:textId="77777777" w:rsidR="005833AE" w:rsidRPr="001460C5" w:rsidRDefault="005833AE" w:rsidP="00441A29">
            <w:pPr>
              <w:spacing w:before="40" w:after="120" w:line="220" w:lineRule="exact"/>
              <w:ind w:left="57"/>
              <w:rPr>
                <w:sz w:val="18"/>
                <w:szCs w:val="18"/>
                <w:lang w:val="fr-CA"/>
              </w:rPr>
            </w:pPr>
            <w:r w:rsidRPr="001460C5">
              <w:rPr>
                <w:sz w:val="18"/>
                <w:szCs w:val="18"/>
                <w:lang w:val="fr-FR"/>
              </w:rPr>
              <w:t>AC.3/44 (sur la base du 2016/73)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09F57A11" w14:textId="77777777" w:rsidR="005833AE" w:rsidRPr="001460C5" w:rsidRDefault="005833AE" w:rsidP="005833AE">
            <w:pPr>
              <w:spacing w:before="40" w:after="120" w:line="220" w:lineRule="exact"/>
              <w:ind w:right="113"/>
              <w:rPr>
                <w:sz w:val="18"/>
                <w:szCs w:val="18"/>
                <w:lang w:val="fr-C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29588D9B" w14:textId="77777777" w:rsidR="005833AE" w:rsidRPr="001460C5" w:rsidRDefault="005833AE" w:rsidP="005833AE">
            <w:pPr>
              <w:spacing w:before="40" w:after="120" w:line="220" w:lineRule="exact"/>
              <w:ind w:right="113"/>
              <w:rPr>
                <w:sz w:val="18"/>
                <w:szCs w:val="18"/>
                <w:lang w:val="fr-CA"/>
              </w:rPr>
            </w:pPr>
            <w:r w:rsidRPr="001460C5">
              <w:rPr>
                <w:sz w:val="18"/>
                <w:szCs w:val="18"/>
                <w:lang w:val="fr-FR"/>
              </w:rPr>
              <w:t>L</w:t>
            </w:r>
            <w:r w:rsidR="005F3A8B" w:rsidRPr="001460C5">
              <w:rPr>
                <w:sz w:val="18"/>
                <w:szCs w:val="18"/>
                <w:lang w:val="fr-FR"/>
              </w:rPr>
              <w:t>’</w:t>
            </w:r>
            <w:r w:rsidRPr="001460C5">
              <w:rPr>
                <w:sz w:val="18"/>
                <w:szCs w:val="18"/>
                <w:lang w:val="fr-FR"/>
              </w:rPr>
              <w:t>AC.3 a adopté l</w:t>
            </w:r>
            <w:r w:rsidR="005F3A8B" w:rsidRPr="001460C5">
              <w:rPr>
                <w:sz w:val="18"/>
                <w:szCs w:val="18"/>
                <w:lang w:val="fr-FR"/>
              </w:rPr>
              <w:t>’</w:t>
            </w:r>
            <w:r w:rsidRPr="001460C5">
              <w:rPr>
                <w:sz w:val="18"/>
                <w:szCs w:val="18"/>
                <w:lang w:val="fr-FR"/>
              </w:rPr>
              <w:t>amendement à sa session de novembre 2020.</w:t>
            </w:r>
          </w:p>
        </w:tc>
      </w:tr>
      <w:tr w:rsidR="005833AE" w:rsidRPr="001460C5" w14:paraId="6219CD84" w14:textId="77777777" w:rsidTr="00441A29">
        <w:trPr>
          <w:cantSplit/>
        </w:trPr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5BA5DDE6" w14:textId="77777777" w:rsidR="005833AE" w:rsidRPr="001460C5" w:rsidRDefault="005833AE" w:rsidP="005833AE">
            <w:pPr>
              <w:spacing w:before="40" w:after="120" w:line="220" w:lineRule="exact"/>
              <w:rPr>
                <w:sz w:val="18"/>
                <w:szCs w:val="18"/>
                <w:lang w:val="fr-CA"/>
              </w:rPr>
            </w:pPr>
            <w:r w:rsidRPr="001460C5">
              <w:rPr>
                <w:sz w:val="18"/>
                <w:szCs w:val="18"/>
                <w:lang w:val="fr-FR"/>
              </w:rPr>
              <w:t>[Amendement 1] au RTM ONU n</w:t>
            </w:r>
            <w:r w:rsidRPr="001460C5">
              <w:rPr>
                <w:sz w:val="18"/>
                <w:szCs w:val="18"/>
                <w:vertAlign w:val="superscript"/>
                <w:lang w:val="fr-FR"/>
              </w:rPr>
              <w:t>o</w:t>
            </w:r>
            <w:r w:rsidR="00441A29">
              <w:rPr>
                <w:sz w:val="18"/>
                <w:szCs w:val="18"/>
                <w:lang w:val="fr-FR"/>
              </w:rPr>
              <w:t> </w:t>
            </w:r>
            <w:r w:rsidRPr="001460C5">
              <w:rPr>
                <w:sz w:val="18"/>
                <w:szCs w:val="18"/>
                <w:lang w:val="fr-FR"/>
              </w:rPr>
              <w:t>18 (Systèmes OBD pour les véhicules de catégorie L)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053EA0EB" w14:textId="77777777" w:rsidR="005833AE" w:rsidRPr="001460C5" w:rsidRDefault="005833AE" w:rsidP="005833AE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1460C5">
              <w:rPr>
                <w:sz w:val="18"/>
                <w:szCs w:val="18"/>
                <w:lang w:val="fr-FR"/>
              </w:rPr>
              <w:t xml:space="preserve">Oui/UE </w:t>
            </w:r>
            <w:r w:rsidR="00441A29">
              <w:rPr>
                <w:sz w:val="18"/>
                <w:szCs w:val="18"/>
                <w:lang w:val="fr-FR"/>
              </w:rPr>
              <w:br/>
            </w:r>
            <w:r w:rsidRPr="001460C5">
              <w:rPr>
                <w:sz w:val="18"/>
                <w:szCs w:val="18"/>
                <w:lang w:val="fr-FR"/>
              </w:rPr>
              <w:t>(EPPR)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4EAFFB1C" w14:textId="77777777" w:rsidR="005833AE" w:rsidRPr="001460C5" w:rsidRDefault="005833AE" w:rsidP="005833AE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1460C5">
              <w:rPr>
                <w:sz w:val="18"/>
                <w:szCs w:val="18"/>
                <w:lang w:val="fr-FR"/>
              </w:rPr>
              <w:t>UE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504153A9" w14:textId="77777777" w:rsidR="005833AE" w:rsidRPr="001460C5" w:rsidRDefault="005833AE" w:rsidP="005833AE">
            <w:pPr>
              <w:spacing w:before="40" w:after="120" w:line="220" w:lineRule="exact"/>
              <w:ind w:left="57" w:right="113"/>
              <w:rPr>
                <w:sz w:val="18"/>
                <w:szCs w:val="18"/>
                <w:lang w:val="fr-CA"/>
              </w:rPr>
            </w:pPr>
            <w:r w:rsidRPr="001460C5">
              <w:rPr>
                <w:sz w:val="18"/>
                <w:szCs w:val="18"/>
                <w:lang w:val="fr-FR"/>
              </w:rPr>
              <w:t>AC.3/36/ Rev.1 (sur la base du 2015/113)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75336936" w14:textId="77777777" w:rsidR="005833AE" w:rsidRPr="001460C5" w:rsidRDefault="005833AE" w:rsidP="005833AE">
            <w:pPr>
              <w:spacing w:before="40" w:after="120" w:line="220" w:lineRule="exact"/>
              <w:ind w:right="113"/>
              <w:rPr>
                <w:sz w:val="18"/>
                <w:szCs w:val="18"/>
                <w:lang w:val="fr-C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50582F42" w14:textId="77777777" w:rsidR="005833AE" w:rsidRPr="001460C5" w:rsidRDefault="005833AE" w:rsidP="005833AE">
            <w:pPr>
              <w:spacing w:before="40" w:after="120" w:line="220" w:lineRule="exact"/>
              <w:ind w:right="113"/>
              <w:rPr>
                <w:sz w:val="18"/>
                <w:szCs w:val="18"/>
                <w:lang w:val="fr-CA"/>
              </w:rPr>
            </w:pPr>
            <w:r w:rsidRPr="001460C5">
              <w:rPr>
                <w:sz w:val="18"/>
                <w:szCs w:val="18"/>
                <w:lang w:val="fr-FR"/>
              </w:rPr>
              <w:t>L</w:t>
            </w:r>
            <w:r w:rsidR="005F3A8B" w:rsidRPr="001460C5">
              <w:rPr>
                <w:sz w:val="18"/>
                <w:szCs w:val="18"/>
                <w:lang w:val="fr-FR"/>
              </w:rPr>
              <w:t>’</w:t>
            </w:r>
            <w:r w:rsidRPr="001460C5">
              <w:rPr>
                <w:sz w:val="18"/>
                <w:szCs w:val="18"/>
                <w:lang w:val="fr-FR"/>
              </w:rPr>
              <w:t>AC.3 a adopté l</w:t>
            </w:r>
            <w:r w:rsidR="005F3A8B" w:rsidRPr="001460C5">
              <w:rPr>
                <w:sz w:val="18"/>
                <w:szCs w:val="18"/>
                <w:lang w:val="fr-FR"/>
              </w:rPr>
              <w:t>’</w:t>
            </w:r>
            <w:r w:rsidRPr="001460C5">
              <w:rPr>
                <w:sz w:val="18"/>
                <w:szCs w:val="18"/>
                <w:lang w:val="fr-FR"/>
              </w:rPr>
              <w:t>amendement à sa session de novembre 2020.</w:t>
            </w:r>
          </w:p>
        </w:tc>
      </w:tr>
      <w:tr w:rsidR="005833AE" w:rsidRPr="001460C5" w14:paraId="584D14EF" w14:textId="77777777" w:rsidTr="00441A29">
        <w:trPr>
          <w:cantSplit/>
        </w:trPr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12EE394B" w14:textId="77777777" w:rsidR="005833AE" w:rsidRPr="001460C5" w:rsidRDefault="005833AE" w:rsidP="005833AE">
            <w:pPr>
              <w:spacing w:before="40" w:after="120" w:line="220" w:lineRule="exact"/>
              <w:ind w:right="113"/>
              <w:rPr>
                <w:sz w:val="18"/>
                <w:szCs w:val="18"/>
                <w:lang w:val="fr-CA"/>
              </w:rPr>
            </w:pPr>
            <w:r w:rsidRPr="001460C5">
              <w:rPr>
                <w:sz w:val="18"/>
                <w:szCs w:val="18"/>
                <w:lang w:val="fr-FR"/>
              </w:rPr>
              <w:t>Amendement 3 au RTM ONU n</w:t>
            </w:r>
            <w:r w:rsidRPr="001460C5">
              <w:rPr>
                <w:sz w:val="18"/>
                <w:szCs w:val="18"/>
                <w:vertAlign w:val="superscript"/>
                <w:lang w:val="fr-FR"/>
              </w:rPr>
              <w:t>o</w:t>
            </w:r>
            <w:r w:rsidR="005A510A">
              <w:rPr>
                <w:sz w:val="18"/>
                <w:szCs w:val="18"/>
                <w:lang w:val="fr-FR"/>
              </w:rPr>
              <w:t> </w:t>
            </w:r>
            <w:r w:rsidRPr="001460C5">
              <w:rPr>
                <w:sz w:val="18"/>
                <w:szCs w:val="18"/>
                <w:lang w:val="fr-FR"/>
              </w:rPr>
              <w:t>19 (WLTP EVAP)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58189AC8" w14:textId="77777777" w:rsidR="005833AE" w:rsidRPr="001460C5" w:rsidRDefault="005833AE" w:rsidP="005833AE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1460C5">
              <w:rPr>
                <w:sz w:val="18"/>
                <w:szCs w:val="18"/>
                <w:lang w:val="fr-FR"/>
              </w:rPr>
              <w:t>Oui/Pays-Bas (WLTP)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42F6CEC3" w14:textId="77777777" w:rsidR="005833AE" w:rsidRPr="001460C5" w:rsidRDefault="005833AE" w:rsidP="005833AE">
            <w:pPr>
              <w:spacing w:before="40" w:after="120" w:line="220" w:lineRule="exact"/>
              <w:ind w:right="-115"/>
              <w:rPr>
                <w:sz w:val="18"/>
                <w:szCs w:val="18"/>
              </w:rPr>
            </w:pPr>
            <w:r w:rsidRPr="001460C5">
              <w:rPr>
                <w:sz w:val="18"/>
                <w:szCs w:val="18"/>
                <w:lang w:val="fr-FR"/>
              </w:rPr>
              <w:t>UE/Japon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1166DC18" w14:textId="77777777" w:rsidR="005833AE" w:rsidRPr="001460C5" w:rsidRDefault="005833AE" w:rsidP="005833AE">
            <w:pPr>
              <w:spacing w:before="40" w:after="120" w:line="220" w:lineRule="exact"/>
              <w:ind w:left="57" w:right="113"/>
              <w:rPr>
                <w:sz w:val="18"/>
                <w:szCs w:val="18"/>
                <w:lang w:val="fr-CA"/>
              </w:rPr>
            </w:pPr>
            <w:r w:rsidRPr="001460C5">
              <w:rPr>
                <w:sz w:val="18"/>
                <w:szCs w:val="18"/>
                <w:lang w:val="fr-FR"/>
              </w:rPr>
              <w:t>AC.3/44 (sur la base du 2016/73)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3216429C" w14:textId="77777777" w:rsidR="005833AE" w:rsidRPr="001460C5" w:rsidRDefault="005833AE" w:rsidP="005833AE">
            <w:pPr>
              <w:spacing w:before="40" w:after="120" w:line="220" w:lineRule="exact"/>
              <w:ind w:right="113"/>
              <w:rPr>
                <w:sz w:val="18"/>
                <w:szCs w:val="18"/>
                <w:lang w:val="fr-C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1B0635DD" w14:textId="77777777" w:rsidR="005833AE" w:rsidRPr="001460C5" w:rsidRDefault="005833AE" w:rsidP="005833AE">
            <w:pPr>
              <w:spacing w:before="40" w:after="120" w:line="220" w:lineRule="exact"/>
              <w:ind w:right="113"/>
              <w:rPr>
                <w:sz w:val="18"/>
                <w:szCs w:val="18"/>
                <w:lang w:val="fr-CA"/>
              </w:rPr>
            </w:pPr>
            <w:r w:rsidRPr="001460C5">
              <w:rPr>
                <w:sz w:val="18"/>
                <w:szCs w:val="18"/>
                <w:lang w:val="fr-FR"/>
              </w:rPr>
              <w:t>L</w:t>
            </w:r>
            <w:r w:rsidR="005F3A8B" w:rsidRPr="001460C5">
              <w:rPr>
                <w:sz w:val="18"/>
                <w:szCs w:val="18"/>
                <w:lang w:val="fr-FR"/>
              </w:rPr>
              <w:t>’</w:t>
            </w:r>
            <w:r w:rsidRPr="001460C5">
              <w:rPr>
                <w:sz w:val="18"/>
                <w:szCs w:val="18"/>
                <w:lang w:val="fr-FR"/>
              </w:rPr>
              <w:t>AC.3 a adopté l</w:t>
            </w:r>
            <w:r w:rsidR="005F3A8B" w:rsidRPr="001460C5">
              <w:rPr>
                <w:sz w:val="18"/>
                <w:szCs w:val="18"/>
                <w:lang w:val="fr-FR"/>
              </w:rPr>
              <w:t>’</w:t>
            </w:r>
            <w:r w:rsidRPr="001460C5">
              <w:rPr>
                <w:sz w:val="18"/>
                <w:szCs w:val="18"/>
                <w:lang w:val="fr-FR"/>
              </w:rPr>
              <w:t>amendement 3 à sa session de juin 2020.</w:t>
            </w:r>
          </w:p>
        </w:tc>
      </w:tr>
      <w:tr w:rsidR="005833AE" w:rsidRPr="001460C5" w14:paraId="7E565B0A" w14:textId="77777777" w:rsidTr="00441A29">
        <w:trPr>
          <w:cantSplit/>
        </w:trPr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2028F0C3" w14:textId="77777777" w:rsidR="005833AE" w:rsidRPr="001460C5" w:rsidRDefault="005833AE" w:rsidP="005833AE">
            <w:pPr>
              <w:spacing w:before="40" w:after="120" w:line="220" w:lineRule="exact"/>
              <w:ind w:right="113"/>
              <w:rPr>
                <w:sz w:val="18"/>
                <w:szCs w:val="18"/>
                <w:lang w:val="fr-CA"/>
              </w:rPr>
            </w:pPr>
            <w:r w:rsidRPr="001460C5">
              <w:rPr>
                <w:sz w:val="18"/>
                <w:szCs w:val="18"/>
                <w:lang w:val="fr-FR"/>
              </w:rPr>
              <w:t>RTM ONU n</w:t>
            </w:r>
            <w:r w:rsidRPr="001460C5">
              <w:rPr>
                <w:sz w:val="18"/>
                <w:szCs w:val="18"/>
                <w:vertAlign w:val="superscript"/>
                <w:lang w:val="fr-FR"/>
              </w:rPr>
              <w:t>o</w:t>
            </w:r>
            <w:r w:rsidR="005A510A">
              <w:rPr>
                <w:sz w:val="18"/>
                <w:szCs w:val="18"/>
                <w:lang w:val="fr-FR"/>
              </w:rPr>
              <w:t> </w:t>
            </w:r>
            <w:r w:rsidRPr="001460C5">
              <w:rPr>
                <w:sz w:val="18"/>
                <w:szCs w:val="18"/>
                <w:lang w:val="fr-FR"/>
              </w:rPr>
              <w:t xml:space="preserve">[XX] relatif </w:t>
            </w:r>
            <w:r w:rsidR="005A510A">
              <w:rPr>
                <w:sz w:val="18"/>
                <w:szCs w:val="18"/>
                <w:lang w:val="fr-FR"/>
              </w:rPr>
              <w:t xml:space="preserve">à </w:t>
            </w:r>
            <w:r w:rsidRPr="001460C5">
              <w:rPr>
                <w:sz w:val="18"/>
                <w:szCs w:val="18"/>
                <w:lang w:val="fr-FR"/>
              </w:rPr>
              <w:t>la détermination de la puissance des véhicules électriques (DEVP)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5DA93DCF" w14:textId="77777777" w:rsidR="005833AE" w:rsidRPr="001460C5" w:rsidRDefault="005833AE" w:rsidP="005833AE">
            <w:pPr>
              <w:spacing w:before="40" w:after="120" w:line="220" w:lineRule="exact"/>
              <w:ind w:right="113"/>
              <w:rPr>
                <w:sz w:val="18"/>
                <w:szCs w:val="18"/>
                <w:lang w:val="fr-CA"/>
              </w:rPr>
            </w:pPr>
            <w:r w:rsidRPr="001460C5">
              <w:rPr>
                <w:sz w:val="18"/>
                <w:szCs w:val="18"/>
                <w:lang w:val="fr-FR"/>
              </w:rPr>
              <w:t>Oui/États-Unis/ Chine/Japon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40B5074A" w14:textId="77777777" w:rsidR="005833AE" w:rsidRPr="001460C5" w:rsidRDefault="005833AE" w:rsidP="005833AE">
            <w:pPr>
              <w:spacing w:before="40" w:after="120" w:line="220" w:lineRule="exact"/>
              <w:ind w:right="-115"/>
              <w:rPr>
                <w:sz w:val="18"/>
                <w:szCs w:val="18"/>
                <w:lang w:val="fr-CA"/>
              </w:rPr>
            </w:pPr>
            <w:r w:rsidRPr="001460C5">
              <w:rPr>
                <w:sz w:val="18"/>
                <w:szCs w:val="18"/>
                <w:lang w:val="fr-FR"/>
              </w:rPr>
              <w:t>Canada/ Chine/ UE/Japon/</w:t>
            </w:r>
            <w:r w:rsidR="005A510A">
              <w:rPr>
                <w:sz w:val="18"/>
                <w:szCs w:val="18"/>
                <w:lang w:val="fr-FR"/>
              </w:rPr>
              <w:br/>
            </w:r>
            <w:r w:rsidRPr="001460C5">
              <w:rPr>
                <w:sz w:val="18"/>
                <w:szCs w:val="18"/>
                <w:lang w:val="fr-FR"/>
              </w:rPr>
              <w:t>États-Unis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7BE57A98" w14:textId="77777777" w:rsidR="005833AE" w:rsidRPr="001460C5" w:rsidRDefault="005833AE" w:rsidP="005A510A">
            <w:pPr>
              <w:spacing w:before="40" w:after="120" w:line="220" w:lineRule="exact"/>
              <w:ind w:left="57" w:right="-162"/>
              <w:rPr>
                <w:sz w:val="18"/>
                <w:szCs w:val="18"/>
              </w:rPr>
            </w:pPr>
            <w:r w:rsidRPr="001460C5">
              <w:rPr>
                <w:sz w:val="18"/>
                <w:szCs w:val="18"/>
                <w:lang w:val="fr-FR"/>
              </w:rPr>
              <w:t>AC.3/53/</w:t>
            </w:r>
            <w:r w:rsidR="005A510A">
              <w:rPr>
                <w:sz w:val="18"/>
                <w:szCs w:val="18"/>
                <w:lang w:val="fr-FR"/>
              </w:rPr>
              <w:br/>
            </w:r>
            <w:r w:rsidRPr="001460C5">
              <w:rPr>
                <w:sz w:val="18"/>
                <w:szCs w:val="18"/>
                <w:lang w:val="fr-FR"/>
              </w:rPr>
              <w:t xml:space="preserve">Rev.1 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2D9D1BD2" w14:textId="77777777" w:rsidR="005833AE" w:rsidRPr="001460C5" w:rsidRDefault="005833AE" w:rsidP="005833AE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7F4111D7" w14:textId="77777777" w:rsidR="005833AE" w:rsidRPr="001460C5" w:rsidRDefault="005833AE" w:rsidP="005833AE">
            <w:pPr>
              <w:spacing w:before="40" w:after="120" w:line="220" w:lineRule="exact"/>
              <w:ind w:right="113"/>
              <w:rPr>
                <w:sz w:val="18"/>
                <w:szCs w:val="18"/>
                <w:lang w:val="fr-CA"/>
              </w:rPr>
            </w:pPr>
            <w:r w:rsidRPr="001460C5">
              <w:rPr>
                <w:sz w:val="18"/>
                <w:szCs w:val="18"/>
                <w:lang w:val="fr-FR"/>
              </w:rPr>
              <w:t>L</w:t>
            </w:r>
            <w:r w:rsidR="005F3A8B" w:rsidRPr="001460C5">
              <w:rPr>
                <w:sz w:val="18"/>
                <w:szCs w:val="18"/>
                <w:lang w:val="fr-FR"/>
              </w:rPr>
              <w:t>’</w:t>
            </w:r>
            <w:r w:rsidRPr="001460C5">
              <w:rPr>
                <w:sz w:val="18"/>
                <w:szCs w:val="18"/>
                <w:lang w:val="fr-FR"/>
              </w:rPr>
              <w:t>AC.3 a adopté l</w:t>
            </w:r>
            <w:r w:rsidR="005F3A8B" w:rsidRPr="001460C5">
              <w:rPr>
                <w:sz w:val="18"/>
                <w:szCs w:val="18"/>
                <w:lang w:val="fr-FR"/>
              </w:rPr>
              <w:t>’</w:t>
            </w:r>
            <w:r w:rsidRPr="001460C5">
              <w:rPr>
                <w:sz w:val="18"/>
                <w:szCs w:val="18"/>
                <w:lang w:val="fr-FR"/>
              </w:rPr>
              <w:t>amendement à sa session de novembre 2020.</w:t>
            </w:r>
          </w:p>
        </w:tc>
      </w:tr>
      <w:tr w:rsidR="005833AE" w:rsidRPr="001460C5" w14:paraId="488EB70B" w14:textId="77777777" w:rsidTr="00441A29">
        <w:trPr>
          <w:cantSplit/>
        </w:trPr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51EF8B3D" w14:textId="77777777" w:rsidR="005833AE" w:rsidRPr="001460C5" w:rsidRDefault="005833AE" w:rsidP="005833AE">
            <w:pPr>
              <w:spacing w:before="40" w:after="120" w:line="220" w:lineRule="exact"/>
              <w:ind w:right="113"/>
              <w:rPr>
                <w:sz w:val="18"/>
                <w:szCs w:val="18"/>
                <w:lang w:val="fr-CA"/>
              </w:rPr>
            </w:pPr>
            <w:r w:rsidRPr="001460C5">
              <w:rPr>
                <w:sz w:val="18"/>
                <w:szCs w:val="18"/>
                <w:lang w:val="fr-FR"/>
              </w:rPr>
              <w:t>RTM ONU n</w:t>
            </w:r>
            <w:r w:rsidRPr="001460C5">
              <w:rPr>
                <w:sz w:val="18"/>
                <w:szCs w:val="18"/>
                <w:vertAlign w:val="superscript"/>
                <w:lang w:val="fr-FR"/>
              </w:rPr>
              <w:t>o</w:t>
            </w:r>
            <w:r w:rsidR="005A510A">
              <w:rPr>
                <w:sz w:val="18"/>
                <w:szCs w:val="18"/>
                <w:lang w:val="fr-FR"/>
              </w:rPr>
              <w:t> </w:t>
            </w:r>
            <w:r w:rsidRPr="001460C5">
              <w:rPr>
                <w:sz w:val="18"/>
                <w:szCs w:val="18"/>
                <w:lang w:val="fr-FR"/>
              </w:rPr>
              <w:t>[XX] relatif aux émissions en conditions réelles de conduite (RDE)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6DBD7FB2" w14:textId="77777777" w:rsidR="005833AE" w:rsidRPr="001460C5" w:rsidRDefault="005833AE" w:rsidP="005833AE">
            <w:pPr>
              <w:spacing w:before="40" w:after="120" w:line="220" w:lineRule="exact"/>
              <w:ind w:right="113"/>
              <w:rPr>
                <w:sz w:val="18"/>
                <w:szCs w:val="18"/>
                <w:lang w:val="fr-CA"/>
              </w:rPr>
            </w:pPr>
            <w:r w:rsidRPr="001460C5">
              <w:rPr>
                <w:sz w:val="18"/>
                <w:szCs w:val="18"/>
                <w:lang w:val="fr-FR"/>
              </w:rPr>
              <w:t>Oui/UE/Japon/ Rép</w:t>
            </w:r>
            <w:r w:rsidR="005A510A">
              <w:rPr>
                <w:sz w:val="18"/>
                <w:szCs w:val="18"/>
                <w:lang w:val="fr-FR"/>
              </w:rPr>
              <w:t xml:space="preserve">ublique </w:t>
            </w:r>
            <w:r w:rsidR="005A510A">
              <w:rPr>
                <w:sz w:val="18"/>
                <w:szCs w:val="18"/>
                <w:lang w:val="fr-FR"/>
              </w:rPr>
              <w:br/>
            </w:r>
            <w:r w:rsidRPr="001460C5">
              <w:rPr>
                <w:sz w:val="18"/>
                <w:szCs w:val="18"/>
                <w:lang w:val="fr-FR"/>
              </w:rPr>
              <w:t>de Corée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19D8B605" w14:textId="77777777" w:rsidR="005833AE" w:rsidRPr="001460C5" w:rsidRDefault="005833AE" w:rsidP="005833AE">
            <w:pPr>
              <w:spacing w:before="40" w:after="120" w:line="220" w:lineRule="exact"/>
              <w:ind w:right="-115"/>
              <w:rPr>
                <w:sz w:val="18"/>
                <w:szCs w:val="18"/>
                <w:lang w:val="fr-CA"/>
              </w:rPr>
            </w:pPr>
            <w:r w:rsidRPr="001460C5">
              <w:rPr>
                <w:sz w:val="18"/>
                <w:szCs w:val="18"/>
                <w:lang w:val="fr-FR"/>
              </w:rPr>
              <w:t>UE/Japon/ Rép</w:t>
            </w:r>
            <w:r w:rsidR="005A510A">
              <w:rPr>
                <w:sz w:val="18"/>
                <w:szCs w:val="18"/>
                <w:lang w:val="fr-FR"/>
              </w:rPr>
              <w:t xml:space="preserve">ublique </w:t>
            </w:r>
            <w:r w:rsidRPr="001460C5">
              <w:rPr>
                <w:sz w:val="18"/>
                <w:szCs w:val="18"/>
                <w:lang w:val="fr-FR"/>
              </w:rPr>
              <w:t>de Corée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29CB9617" w14:textId="77777777" w:rsidR="005833AE" w:rsidRPr="001460C5" w:rsidRDefault="005833AE" w:rsidP="005833AE">
            <w:pPr>
              <w:spacing w:before="40" w:after="120" w:line="220" w:lineRule="exact"/>
              <w:ind w:left="57" w:right="113"/>
              <w:rPr>
                <w:sz w:val="18"/>
                <w:szCs w:val="18"/>
              </w:rPr>
            </w:pPr>
            <w:r w:rsidRPr="001460C5">
              <w:rPr>
                <w:sz w:val="18"/>
                <w:szCs w:val="18"/>
                <w:lang w:val="fr-FR"/>
              </w:rPr>
              <w:t>AC.3/54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0249B3A5" w14:textId="77777777" w:rsidR="005833AE" w:rsidRPr="001460C5" w:rsidRDefault="005833AE" w:rsidP="005833AE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607D78C3" w14:textId="77777777" w:rsidR="005833AE" w:rsidRPr="001460C5" w:rsidRDefault="005833AE" w:rsidP="005833AE">
            <w:pPr>
              <w:spacing w:before="40" w:after="120" w:line="220" w:lineRule="exact"/>
              <w:ind w:right="113"/>
              <w:rPr>
                <w:sz w:val="18"/>
                <w:szCs w:val="18"/>
                <w:lang w:val="fr-CA"/>
              </w:rPr>
            </w:pPr>
            <w:r w:rsidRPr="001460C5">
              <w:rPr>
                <w:sz w:val="18"/>
                <w:szCs w:val="18"/>
                <w:lang w:val="fr-FR"/>
              </w:rPr>
              <w:t>AC.3/51 modifié par AC.3/54</w:t>
            </w:r>
            <w:r w:rsidR="005A510A">
              <w:rPr>
                <w:sz w:val="18"/>
                <w:szCs w:val="18"/>
                <w:lang w:val="fr-FR"/>
              </w:rPr>
              <w:t> </w:t>
            </w:r>
            <w:r w:rsidRPr="001460C5">
              <w:rPr>
                <w:sz w:val="18"/>
                <w:szCs w:val="18"/>
                <w:lang w:val="fr-FR"/>
              </w:rPr>
              <w:t>; RTM ONU prévu pour la session de [juin 2021] de l</w:t>
            </w:r>
            <w:r w:rsidR="005F3A8B" w:rsidRPr="001460C5">
              <w:rPr>
                <w:sz w:val="18"/>
                <w:szCs w:val="18"/>
                <w:lang w:val="fr-FR"/>
              </w:rPr>
              <w:t>’</w:t>
            </w:r>
            <w:r w:rsidRPr="001460C5">
              <w:rPr>
                <w:sz w:val="18"/>
                <w:szCs w:val="18"/>
                <w:lang w:val="fr-FR"/>
              </w:rPr>
              <w:t>AC.3</w:t>
            </w:r>
          </w:p>
        </w:tc>
      </w:tr>
      <w:tr w:rsidR="005833AE" w:rsidRPr="001460C5" w14:paraId="04528328" w14:textId="77777777" w:rsidTr="00441A29">
        <w:trPr>
          <w:cantSplit/>
        </w:trPr>
        <w:tc>
          <w:tcPr>
            <w:tcW w:w="141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2611088D" w14:textId="77777777" w:rsidR="005833AE" w:rsidRPr="001460C5" w:rsidRDefault="005833AE" w:rsidP="005833AE">
            <w:pPr>
              <w:spacing w:before="40" w:after="120" w:line="220" w:lineRule="exact"/>
              <w:ind w:right="113"/>
              <w:rPr>
                <w:sz w:val="18"/>
                <w:szCs w:val="18"/>
                <w:lang w:val="fr-CA"/>
              </w:rPr>
            </w:pPr>
            <w:r w:rsidRPr="001460C5">
              <w:rPr>
                <w:sz w:val="18"/>
                <w:szCs w:val="18"/>
                <w:lang w:val="fr-FR"/>
              </w:rPr>
              <w:lastRenderedPageBreak/>
              <w:t>RTM ONU n</w:t>
            </w:r>
            <w:r w:rsidRPr="001460C5">
              <w:rPr>
                <w:sz w:val="18"/>
                <w:szCs w:val="18"/>
                <w:vertAlign w:val="superscript"/>
                <w:lang w:val="fr-FR"/>
              </w:rPr>
              <w:t>o</w:t>
            </w:r>
            <w:r w:rsidR="005A510A">
              <w:rPr>
                <w:sz w:val="18"/>
                <w:szCs w:val="18"/>
                <w:lang w:val="fr-FR"/>
              </w:rPr>
              <w:t> </w:t>
            </w:r>
            <w:r w:rsidRPr="001460C5">
              <w:rPr>
                <w:sz w:val="18"/>
                <w:szCs w:val="18"/>
                <w:lang w:val="fr-FR"/>
              </w:rPr>
              <w:t>[XX] sur la durabilité des batteries des véhicules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7681BDBF" w14:textId="77777777" w:rsidR="005833AE" w:rsidRPr="001460C5" w:rsidRDefault="005833AE" w:rsidP="005833AE">
            <w:pPr>
              <w:spacing w:before="40" w:after="120" w:line="220" w:lineRule="exact"/>
              <w:ind w:right="113"/>
              <w:rPr>
                <w:sz w:val="18"/>
                <w:szCs w:val="18"/>
                <w:lang w:val="fr-CA"/>
              </w:rPr>
            </w:pPr>
            <w:r w:rsidRPr="001460C5">
              <w:rPr>
                <w:sz w:val="18"/>
                <w:szCs w:val="18"/>
                <w:lang w:val="fr-FR"/>
              </w:rPr>
              <w:t>Oui/États-Unis/ Chine/Japon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6A592EE3" w14:textId="77777777" w:rsidR="005833AE" w:rsidRPr="001460C5" w:rsidRDefault="005833AE" w:rsidP="005833AE">
            <w:pPr>
              <w:spacing w:before="40" w:after="120" w:line="220" w:lineRule="exact"/>
              <w:ind w:right="-115"/>
              <w:rPr>
                <w:sz w:val="18"/>
                <w:szCs w:val="18"/>
                <w:lang w:val="fr-CA"/>
              </w:rPr>
            </w:pPr>
            <w:r w:rsidRPr="001460C5">
              <w:rPr>
                <w:sz w:val="18"/>
                <w:szCs w:val="18"/>
                <w:lang w:val="fr-FR"/>
              </w:rPr>
              <w:t>Canada/ Chine/ UE/Japon/</w:t>
            </w:r>
            <w:r w:rsidR="005A510A">
              <w:rPr>
                <w:sz w:val="18"/>
                <w:szCs w:val="18"/>
                <w:lang w:val="fr-FR"/>
              </w:rPr>
              <w:t xml:space="preserve"> </w:t>
            </w:r>
            <w:r w:rsidRPr="001460C5">
              <w:rPr>
                <w:sz w:val="18"/>
                <w:szCs w:val="18"/>
                <w:lang w:val="fr-FR"/>
              </w:rPr>
              <w:t>États-Unis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7A68A6E2" w14:textId="77777777" w:rsidR="005833AE" w:rsidRPr="001460C5" w:rsidRDefault="005833AE" w:rsidP="005833AE">
            <w:pPr>
              <w:spacing w:before="40" w:after="120" w:line="220" w:lineRule="exact"/>
              <w:ind w:left="57" w:right="113"/>
              <w:rPr>
                <w:sz w:val="18"/>
                <w:szCs w:val="18"/>
              </w:rPr>
            </w:pPr>
            <w:r w:rsidRPr="001460C5">
              <w:rPr>
                <w:sz w:val="18"/>
                <w:szCs w:val="18"/>
                <w:lang w:val="fr-FR"/>
              </w:rPr>
              <w:t>AC.3/57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1BD725F0" w14:textId="77777777" w:rsidR="005833AE" w:rsidRPr="001460C5" w:rsidRDefault="005833AE" w:rsidP="005833AE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27D72927" w14:textId="77777777" w:rsidR="005833AE" w:rsidRPr="001460C5" w:rsidRDefault="005833AE" w:rsidP="005833AE">
            <w:pPr>
              <w:spacing w:before="40" w:after="120" w:line="220" w:lineRule="exact"/>
              <w:ind w:right="113"/>
              <w:rPr>
                <w:sz w:val="18"/>
                <w:szCs w:val="18"/>
                <w:lang w:val="fr-CA"/>
              </w:rPr>
            </w:pPr>
            <w:r w:rsidRPr="001460C5">
              <w:rPr>
                <w:sz w:val="18"/>
                <w:szCs w:val="18"/>
                <w:lang w:val="fr-FR"/>
              </w:rPr>
              <w:t>L</w:t>
            </w:r>
            <w:r w:rsidR="005F3A8B" w:rsidRPr="001460C5">
              <w:rPr>
                <w:sz w:val="18"/>
                <w:szCs w:val="18"/>
                <w:lang w:val="fr-FR"/>
              </w:rPr>
              <w:t>’</w:t>
            </w:r>
            <w:r w:rsidRPr="001460C5">
              <w:rPr>
                <w:sz w:val="18"/>
                <w:szCs w:val="18"/>
                <w:lang w:val="fr-FR"/>
              </w:rPr>
              <w:t>AC.3 a adopté le document AC.3/57 à sa session de juin 2020</w:t>
            </w:r>
          </w:p>
        </w:tc>
      </w:tr>
    </w:tbl>
    <w:p w14:paraId="6C7E3BAB" w14:textId="77777777" w:rsidR="005833AE" w:rsidRPr="00FC4A24" w:rsidRDefault="005833AE" w:rsidP="005833AE">
      <w:pPr>
        <w:keepNext/>
        <w:keepLines/>
        <w:spacing w:before="240" w:after="120" w:line="240" w:lineRule="exact"/>
        <w:ind w:right="1134"/>
        <w:rPr>
          <w:b/>
          <w:sz w:val="24"/>
          <w:szCs w:val="24"/>
        </w:rPr>
      </w:pPr>
      <w:r>
        <w:rPr>
          <w:b/>
          <w:bCs/>
          <w:lang w:val="fr-FR"/>
        </w:rPr>
        <w:t>GRBP</w:t>
      </w:r>
    </w:p>
    <w:tbl>
      <w:tblPr>
        <w:tblW w:w="9639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1421"/>
        <w:gridCol w:w="987"/>
        <w:gridCol w:w="1092"/>
        <w:gridCol w:w="1749"/>
        <w:gridCol w:w="2976"/>
      </w:tblGrid>
      <w:tr w:rsidR="005833AE" w:rsidRPr="005A510A" w14:paraId="5AED8C42" w14:textId="77777777" w:rsidTr="005A510A">
        <w:trPr>
          <w:tblHeader/>
        </w:trPr>
        <w:tc>
          <w:tcPr>
            <w:tcW w:w="141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1C3FA6B" w14:textId="77777777" w:rsidR="005833AE" w:rsidRPr="005A510A" w:rsidRDefault="005833AE" w:rsidP="005A510A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5A510A">
              <w:rPr>
                <w:i/>
                <w:iCs/>
                <w:sz w:val="16"/>
                <w:szCs w:val="16"/>
                <w:lang w:val="fr-FR"/>
              </w:rPr>
              <w:t>Question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66AB8E9" w14:textId="77777777" w:rsidR="005833AE" w:rsidRPr="005A510A" w:rsidRDefault="005833AE" w:rsidP="005A510A">
            <w:pPr>
              <w:spacing w:before="80" w:after="80" w:line="200" w:lineRule="exact"/>
              <w:ind w:right="113"/>
              <w:rPr>
                <w:i/>
                <w:sz w:val="16"/>
                <w:szCs w:val="16"/>
                <w:lang w:val="fr-CA"/>
              </w:rPr>
            </w:pPr>
            <w:r w:rsidRPr="005A510A">
              <w:rPr>
                <w:i/>
                <w:iCs/>
                <w:sz w:val="16"/>
                <w:szCs w:val="16"/>
                <w:lang w:val="fr-FR"/>
              </w:rPr>
              <w:t xml:space="preserve">Groupe informel </w:t>
            </w:r>
            <w:r w:rsidR="005A510A">
              <w:rPr>
                <w:i/>
                <w:iCs/>
                <w:sz w:val="16"/>
                <w:szCs w:val="16"/>
                <w:lang w:val="fr-FR"/>
              </w:rPr>
              <w:br/>
            </w:r>
            <w:r w:rsidRPr="005A510A">
              <w:rPr>
                <w:i/>
                <w:iCs/>
                <w:sz w:val="16"/>
                <w:szCs w:val="16"/>
                <w:lang w:val="fr-FR"/>
              </w:rPr>
              <w:t>(oui-non)</w:t>
            </w:r>
            <w:r w:rsidR="005A510A">
              <w:rPr>
                <w:i/>
                <w:iCs/>
                <w:sz w:val="16"/>
                <w:szCs w:val="16"/>
                <w:lang w:val="fr-FR"/>
              </w:rPr>
              <w:br/>
            </w:r>
            <w:r w:rsidRPr="005A510A">
              <w:rPr>
                <w:i/>
                <w:iCs/>
                <w:sz w:val="16"/>
                <w:szCs w:val="16"/>
                <w:lang w:val="fr-FR"/>
              </w:rPr>
              <w:t xml:space="preserve">Président et </w:t>
            </w:r>
            <w:r w:rsidR="005A510A">
              <w:rPr>
                <w:i/>
                <w:iCs/>
                <w:sz w:val="16"/>
                <w:szCs w:val="16"/>
                <w:lang w:val="fr-FR"/>
              </w:rPr>
              <w:br/>
            </w:r>
            <w:r w:rsidRPr="005A510A">
              <w:rPr>
                <w:i/>
                <w:iCs/>
                <w:sz w:val="16"/>
                <w:szCs w:val="16"/>
                <w:lang w:val="fr-FR"/>
              </w:rPr>
              <w:t>Vice-Président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744748D" w14:textId="77777777" w:rsidR="005833AE" w:rsidRPr="005A510A" w:rsidRDefault="005833AE" w:rsidP="005A510A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5A510A">
              <w:rPr>
                <w:i/>
                <w:iCs/>
                <w:sz w:val="16"/>
                <w:szCs w:val="16"/>
                <w:lang w:val="fr-FR"/>
              </w:rPr>
              <w:t>Responsable technique</w:t>
            </w:r>
            <w:r w:rsidRPr="005A510A">
              <w:rPr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837F7A6" w14:textId="77777777" w:rsidR="005833AE" w:rsidRPr="005A510A" w:rsidRDefault="005833AE" w:rsidP="005A510A">
            <w:pPr>
              <w:spacing w:before="80" w:after="80" w:line="200" w:lineRule="exact"/>
              <w:rPr>
                <w:i/>
                <w:sz w:val="16"/>
                <w:szCs w:val="16"/>
                <w:lang w:val="fr-CA"/>
              </w:rPr>
            </w:pPr>
            <w:r w:rsidRPr="005A510A">
              <w:rPr>
                <w:i/>
                <w:iCs/>
                <w:sz w:val="16"/>
                <w:szCs w:val="16"/>
                <w:lang w:val="fr-FR"/>
              </w:rPr>
              <w:t>Proposition officielle (ECE/TRANS/</w:t>
            </w:r>
            <w:r w:rsidR="005A510A"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5A510A">
              <w:rPr>
                <w:i/>
                <w:iCs/>
                <w:sz w:val="16"/>
                <w:szCs w:val="16"/>
                <w:lang w:val="fr-FR"/>
              </w:rPr>
              <w:t>WP.29/…)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6247E82" w14:textId="77777777" w:rsidR="005833AE" w:rsidRPr="005A510A" w:rsidRDefault="005833AE" w:rsidP="005A510A">
            <w:pPr>
              <w:spacing w:before="80" w:after="80" w:line="200" w:lineRule="exact"/>
              <w:ind w:right="-125"/>
              <w:rPr>
                <w:i/>
                <w:sz w:val="16"/>
                <w:szCs w:val="16"/>
                <w:lang w:val="fr-CA"/>
              </w:rPr>
            </w:pPr>
            <w:r w:rsidRPr="005A510A">
              <w:rPr>
                <w:i/>
                <w:iCs/>
                <w:sz w:val="16"/>
                <w:szCs w:val="16"/>
                <w:lang w:val="fr-FR"/>
              </w:rPr>
              <w:t>Proposition de projet de RTM ONU (ECE/TRANS/WP.29/…)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1162DF2" w14:textId="77777777" w:rsidR="005833AE" w:rsidRPr="005A510A" w:rsidRDefault="005833AE" w:rsidP="005A510A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5A510A">
              <w:rPr>
                <w:i/>
                <w:iCs/>
                <w:sz w:val="16"/>
                <w:szCs w:val="16"/>
                <w:lang w:val="fr-FR"/>
              </w:rPr>
              <w:t>Stade/Observations</w:t>
            </w:r>
          </w:p>
        </w:tc>
      </w:tr>
      <w:tr w:rsidR="005833AE" w:rsidRPr="001460C5" w14:paraId="0723572C" w14:textId="77777777" w:rsidTr="005A510A">
        <w:tc>
          <w:tcPr>
            <w:tcW w:w="14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62A96AB" w14:textId="77777777" w:rsidR="005833AE" w:rsidRPr="001460C5" w:rsidRDefault="005833AE" w:rsidP="005833AE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1460C5">
              <w:rPr>
                <w:sz w:val="18"/>
                <w:szCs w:val="18"/>
                <w:lang w:val="fr-FR"/>
              </w:rPr>
              <w:t>Véhicule à moteur silencieux</w:t>
            </w:r>
          </w:p>
        </w:tc>
        <w:tc>
          <w:tcPr>
            <w:tcW w:w="14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AE2FE08" w14:textId="77777777" w:rsidR="005833AE" w:rsidRPr="001460C5" w:rsidRDefault="005833AE" w:rsidP="005833AE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1460C5">
              <w:rPr>
                <w:sz w:val="18"/>
                <w:szCs w:val="18"/>
                <w:lang w:val="fr-FR"/>
              </w:rPr>
              <w:t>Oui/États-Unis/ Japon</w:t>
            </w:r>
          </w:p>
        </w:tc>
        <w:tc>
          <w:tcPr>
            <w:tcW w:w="9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1383F90" w14:textId="77777777" w:rsidR="005833AE" w:rsidRPr="001460C5" w:rsidRDefault="005833AE" w:rsidP="005833AE">
            <w:pPr>
              <w:spacing w:before="40" w:after="120" w:line="220" w:lineRule="exact"/>
              <w:ind w:right="19"/>
              <w:rPr>
                <w:i/>
                <w:sz w:val="18"/>
                <w:szCs w:val="18"/>
              </w:rPr>
            </w:pPr>
            <w:r w:rsidRPr="001460C5">
              <w:rPr>
                <w:sz w:val="18"/>
                <w:szCs w:val="18"/>
                <w:lang w:val="fr-FR"/>
              </w:rPr>
              <w:t>UE/Japon/ États-Unis</w:t>
            </w:r>
          </w:p>
        </w:tc>
        <w:tc>
          <w:tcPr>
            <w:tcW w:w="10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5EB5C2B" w14:textId="77777777" w:rsidR="005833AE" w:rsidRPr="001460C5" w:rsidRDefault="005833AE" w:rsidP="005833AE">
            <w:pPr>
              <w:spacing w:before="40" w:after="120" w:line="220" w:lineRule="exact"/>
              <w:ind w:right="113"/>
              <w:rPr>
                <w:sz w:val="18"/>
                <w:szCs w:val="18"/>
                <w:lang w:val="fr-CA"/>
              </w:rPr>
            </w:pPr>
            <w:r w:rsidRPr="001460C5">
              <w:rPr>
                <w:sz w:val="18"/>
                <w:szCs w:val="18"/>
                <w:lang w:val="fr-FR"/>
              </w:rPr>
              <w:t>AC.3/33 (y</w:t>
            </w:r>
            <w:r w:rsidR="005A510A">
              <w:rPr>
                <w:sz w:val="18"/>
                <w:szCs w:val="18"/>
                <w:lang w:val="fr-FR"/>
              </w:rPr>
              <w:t> </w:t>
            </w:r>
            <w:r w:rsidRPr="001460C5">
              <w:rPr>
                <w:sz w:val="18"/>
                <w:szCs w:val="18"/>
                <w:lang w:val="fr-FR"/>
              </w:rPr>
              <w:t>compris le</w:t>
            </w:r>
            <w:r w:rsidR="005A510A">
              <w:rPr>
                <w:sz w:val="18"/>
                <w:szCs w:val="18"/>
                <w:lang w:val="fr-FR"/>
              </w:rPr>
              <w:t> </w:t>
            </w:r>
            <w:r w:rsidRPr="001460C5">
              <w:rPr>
                <w:sz w:val="18"/>
                <w:szCs w:val="18"/>
                <w:lang w:val="fr-FR"/>
              </w:rPr>
              <w:t>mandat)</w:t>
            </w:r>
          </w:p>
        </w:tc>
        <w:tc>
          <w:tcPr>
            <w:tcW w:w="17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13BA3D4" w14:textId="77777777" w:rsidR="005833AE" w:rsidRPr="001460C5" w:rsidRDefault="005833AE" w:rsidP="005833AE">
            <w:pPr>
              <w:spacing w:before="40" w:after="120" w:line="220" w:lineRule="exact"/>
              <w:ind w:right="113"/>
              <w:rPr>
                <w:sz w:val="18"/>
                <w:szCs w:val="18"/>
                <w:lang w:val="fr-CA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808DD6B" w14:textId="77777777" w:rsidR="005833AE" w:rsidRPr="001460C5" w:rsidRDefault="005833AE" w:rsidP="005833AE">
            <w:pPr>
              <w:spacing w:before="40" w:after="120" w:line="220" w:lineRule="exact"/>
              <w:ind w:right="113"/>
              <w:jc w:val="both"/>
              <w:rPr>
                <w:sz w:val="18"/>
                <w:szCs w:val="18"/>
                <w:lang w:val="fr-CA"/>
              </w:rPr>
            </w:pPr>
            <w:r w:rsidRPr="001460C5">
              <w:rPr>
                <w:sz w:val="18"/>
                <w:szCs w:val="18"/>
                <w:lang w:val="fr-FR"/>
              </w:rPr>
              <w:t>L</w:t>
            </w:r>
            <w:r w:rsidR="005F3A8B" w:rsidRPr="001460C5">
              <w:rPr>
                <w:sz w:val="18"/>
                <w:szCs w:val="18"/>
                <w:lang w:val="fr-FR"/>
              </w:rPr>
              <w:t>’</w:t>
            </w:r>
            <w:r w:rsidRPr="001460C5">
              <w:rPr>
                <w:sz w:val="18"/>
                <w:szCs w:val="18"/>
                <w:lang w:val="fr-FR"/>
              </w:rPr>
              <w:t>AC.3 attend un rapport d</w:t>
            </w:r>
            <w:r w:rsidR="005F3A8B" w:rsidRPr="001460C5">
              <w:rPr>
                <w:sz w:val="18"/>
                <w:szCs w:val="18"/>
                <w:lang w:val="fr-FR"/>
              </w:rPr>
              <w:t>’</w:t>
            </w:r>
            <w:r w:rsidRPr="001460C5">
              <w:rPr>
                <w:sz w:val="18"/>
                <w:szCs w:val="18"/>
                <w:lang w:val="fr-FR"/>
              </w:rPr>
              <w:t xml:space="preserve">activité du groupe de travail informel des véhicules à moteur silencieux (QRTV). </w:t>
            </w:r>
          </w:p>
        </w:tc>
      </w:tr>
    </w:tbl>
    <w:p w14:paraId="71D3EBDA" w14:textId="77777777" w:rsidR="005833AE" w:rsidRPr="00FC4A24" w:rsidRDefault="005833AE" w:rsidP="005833AE">
      <w:pPr>
        <w:keepNext/>
        <w:keepLines/>
        <w:spacing w:before="240" w:after="120" w:line="240" w:lineRule="exact"/>
        <w:ind w:right="1134"/>
        <w:rPr>
          <w:b/>
          <w:sz w:val="24"/>
          <w:szCs w:val="24"/>
        </w:rPr>
      </w:pPr>
      <w:r>
        <w:rPr>
          <w:b/>
          <w:bCs/>
          <w:lang w:val="fr-FR"/>
        </w:rPr>
        <w:t>GRSG</w:t>
      </w:r>
    </w:p>
    <w:tbl>
      <w:tblPr>
        <w:tblW w:w="9639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1400"/>
        <w:gridCol w:w="1014"/>
        <w:gridCol w:w="1100"/>
        <w:gridCol w:w="1735"/>
        <w:gridCol w:w="2976"/>
      </w:tblGrid>
      <w:tr w:rsidR="005833AE" w:rsidRPr="005A510A" w14:paraId="62A5A75C" w14:textId="77777777" w:rsidTr="00A241D8">
        <w:trPr>
          <w:tblHeader/>
        </w:trPr>
        <w:tc>
          <w:tcPr>
            <w:tcW w:w="141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A0C053A" w14:textId="77777777" w:rsidR="005833AE" w:rsidRPr="005A510A" w:rsidRDefault="005833AE" w:rsidP="005833AE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5A510A">
              <w:rPr>
                <w:i/>
                <w:iCs/>
                <w:sz w:val="16"/>
                <w:szCs w:val="16"/>
                <w:lang w:val="fr-FR"/>
              </w:rPr>
              <w:t>Question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A3165CC" w14:textId="77777777" w:rsidR="005833AE" w:rsidRPr="005A510A" w:rsidRDefault="005833AE" w:rsidP="005833AE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  <w:lang w:val="fr-CA"/>
              </w:rPr>
            </w:pPr>
            <w:r w:rsidRPr="005A510A">
              <w:rPr>
                <w:i/>
                <w:iCs/>
                <w:sz w:val="16"/>
                <w:szCs w:val="16"/>
                <w:lang w:val="fr-FR"/>
              </w:rPr>
              <w:t>Groupe informel (oui-non)</w:t>
            </w:r>
            <w:r w:rsidR="00A241D8">
              <w:rPr>
                <w:i/>
                <w:iCs/>
                <w:sz w:val="16"/>
                <w:szCs w:val="16"/>
                <w:lang w:val="fr-FR"/>
              </w:rPr>
              <w:br/>
            </w:r>
            <w:r w:rsidRPr="005A510A">
              <w:rPr>
                <w:i/>
                <w:iCs/>
                <w:sz w:val="16"/>
                <w:szCs w:val="16"/>
                <w:lang w:val="fr-FR"/>
              </w:rPr>
              <w:t xml:space="preserve">Président et </w:t>
            </w:r>
            <w:r w:rsidR="00A241D8">
              <w:rPr>
                <w:i/>
                <w:iCs/>
                <w:sz w:val="16"/>
                <w:szCs w:val="16"/>
                <w:lang w:val="fr-FR"/>
              </w:rPr>
              <w:br/>
            </w:r>
            <w:r w:rsidRPr="005A510A">
              <w:rPr>
                <w:i/>
                <w:iCs/>
                <w:sz w:val="16"/>
                <w:szCs w:val="16"/>
                <w:lang w:val="fr-FR"/>
              </w:rPr>
              <w:t>Vice-Président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41B3A40" w14:textId="77777777" w:rsidR="005833AE" w:rsidRPr="005A510A" w:rsidRDefault="005833AE" w:rsidP="005833AE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5A510A">
              <w:rPr>
                <w:i/>
                <w:iCs/>
                <w:sz w:val="16"/>
                <w:szCs w:val="16"/>
                <w:lang w:val="fr-FR"/>
              </w:rPr>
              <w:t>Responsable technique</w:t>
            </w:r>
            <w:r w:rsidRPr="005A510A">
              <w:rPr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3965563" w14:textId="77777777" w:rsidR="005833AE" w:rsidRPr="005A510A" w:rsidRDefault="005833AE" w:rsidP="005833AE">
            <w:pPr>
              <w:keepNext/>
              <w:keepLines/>
              <w:spacing w:before="80" w:after="80" w:line="200" w:lineRule="exact"/>
              <w:rPr>
                <w:i/>
                <w:sz w:val="16"/>
                <w:szCs w:val="16"/>
                <w:lang w:val="fr-CA"/>
              </w:rPr>
            </w:pPr>
            <w:r w:rsidRPr="005A510A">
              <w:rPr>
                <w:i/>
                <w:iCs/>
                <w:sz w:val="16"/>
                <w:szCs w:val="16"/>
                <w:lang w:val="fr-FR"/>
              </w:rPr>
              <w:t>Proposition officielle (ECE/TRANS/</w:t>
            </w:r>
            <w:r w:rsidR="005A510A"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5A510A">
              <w:rPr>
                <w:i/>
                <w:iCs/>
                <w:sz w:val="16"/>
                <w:szCs w:val="16"/>
                <w:lang w:val="fr-FR"/>
              </w:rPr>
              <w:t>WP.29/…)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95669EA" w14:textId="77777777" w:rsidR="005833AE" w:rsidRPr="005A510A" w:rsidRDefault="005833AE" w:rsidP="005833AE">
            <w:pPr>
              <w:keepNext/>
              <w:keepLines/>
              <w:spacing w:before="80" w:after="80" w:line="200" w:lineRule="exact"/>
              <w:ind w:right="-125"/>
              <w:rPr>
                <w:i/>
                <w:sz w:val="16"/>
                <w:szCs w:val="16"/>
                <w:lang w:val="fr-CA"/>
              </w:rPr>
            </w:pPr>
            <w:r w:rsidRPr="005A510A">
              <w:rPr>
                <w:i/>
                <w:iCs/>
                <w:sz w:val="16"/>
                <w:szCs w:val="16"/>
                <w:lang w:val="fr-FR"/>
              </w:rPr>
              <w:t xml:space="preserve">Proposition de projet </w:t>
            </w:r>
            <w:r w:rsidR="00A241D8">
              <w:rPr>
                <w:i/>
                <w:iCs/>
                <w:sz w:val="16"/>
                <w:szCs w:val="16"/>
                <w:lang w:val="fr-FR"/>
              </w:rPr>
              <w:br/>
            </w:r>
            <w:r w:rsidRPr="005A510A">
              <w:rPr>
                <w:i/>
                <w:iCs/>
                <w:sz w:val="16"/>
                <w:szCs w:val="16"/>
                <w:lang w:val="fr-FR"/>
              </w:rPr>
              <w:t>de RTM ONU (ECE/TRANS/WP.29/…)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32A23A0" w14:textId="77777777" w:rsidR="005833AE" w:rsidRPr="005A510A" w:rsidRDefault="005833AE" w:rsidP="005833AE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5A510A">
              <w:rPr>
                <w:i/>
                <w:iCs/>
                <w:sz w:val="16"/>
                <w:szCs w:val="16"/>
                <w:lang w:val="fr-FR"/>
              </w:rPr>
              <w:t>Stade/Observations</w:t>
            </w:r>
          </w:p>
        </w:tc>
      </w:tr>
      <w:tr w:rsidR="005833AE" w:rsidRPr="001460C5" w14:paraId="321BCE86" w14:textId="77777777" w:rsidTr="00A241D8">
        <w:tc>
          <w:tcPr>
            <w:tcW w:w="141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8126664" w14:textId="77777777" w:rsidR="005833AE" w:rsidRPr="001460C5" w:rsidRDefault="005833AE" w:rsidP="005833AE">
            <w:pPr>
              <w:spacing w:before="40" w:after="120" w:line="220" w:lineRule="exact"/>
              <w:rPr>
                <w:sz w:val="18"/>
                <w:szCs w:val="18"/>
                <w:lang w:val="fr-CA"/>
              </w:rPr>
            </w:pPr>
            <w:r w:rsidRPr="001460C5">
              <w:rPr>
                <w:sz w:val="18"/>
                <w:szCs w:val="18"/>
                <w:lang w:val="fr-FR"/>
              </w:rPr>
              <w:t>Vitrages de toit panoramique (PSG)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4EEC85E" w14:textId="77777777" w:rsidR="005833AE" w:rsidRPr="001460C5" w:rsidRDefault="005833AE" w:rsidP="005833AE">
            <w:pPr>
              <w:spacing w:before="40" w:after="120" w:line="220" w:lineRule="exact"/>
              <w:rPr>
                <w:sz w:val="18"/>
                <w:szCs w:val="18"/>
                <w:lang w:val="fr-CA"/>
              </w:rPr>
            </w:pPr>
            <w:r w:rsidRPr="001460C5">
              <w:rPr>
                <w:sz w:val="18"/>
                <w:szCs w:val="18"/>
                <w:lang w:val="fr-FR"/>
              </w:rPr>
              <w:t>Oui/Ré</w:t>
            </w:r>
            <w:r w:rsidR="00A241D8">
              <w:rPr>
                <w:sz w:val="18"/>
                <w:szCs w:val="18"/>
                <w:lang w:val="fr-FR"/>
              </w:rPr>
              <w:t>publique</w:t>
            </w:r>
            <w:r w:rsidRPr="001460C5">
              <w:rPr>
                <w:sz w:val="18"/>
                <w:szCs w:val="18"/>
                <w:lang w:val="fr-FR"/>
              </w:rPr>
              <w:t xml:space="preserve"> </w:t>
            </w:r>
            <w:r w:rsidR="00A241D8">
              <w:rPr>
                <w:sz w:val="18"/>
                <w:szCs w:val="18"/>
                <w:lang w:val="fr-FR"/>
              </w:rPr>
              <w:br/>
            </w:r>
            <w:r w:rsidRPr="001460C5">
              <w:rPr>
                <w:sz w:val="18"/>
                <w:szCs w:val="18"/>
                <w:lang w:val="fr-FR"/>
              </w:rPr>
              <w:t>de Corée/</w:t>
            </w:r>
            <w:r w:rsidR="00A241D8">
              <w:rPr>
                <w:sz w:val="18"/>
                <w:szCs w:val="18"/>
                <w:lang w:val="fr-FR"/>
              </w:rPr>
              <w:br/>
            </w:r>
            <w:r w:rsidRPr="001460C5">
              <w:rPr>
                <w:sz w:val="18"/>
                <w:szCs w:val="18"/>
                <w:lang w:val="fr-FR"/>
              </w:rPr>
              <w:t>Allemagne</w:t>
            </w:r>
          </w:p>
        </w:tc>
        <w:tc>
          <w:tcPr>
            <w:tcW w:w="101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789A747" w14:textId="77777777" w:rsidR="005833AE" w:rsidRPr="001460C5" w:rsidRDefault="005833AE" w:rsidP="005833AE">
            <w:pPr>
              <w:spacing w:before="40" w:after="120" w:line="220" w:lineRule="exact"/>
              <w:rPr>
                <w:sz w:val="18"/>
                <w:szCs w:val="18"/>
              </w:rPr>
            </w:pPr>
            <w:r w:rsidRPr="001460C5">
              <w:rPr>
                <w:sz w:val="18"/>
                <w:szCs w:val="18"/>
                <w:lang w:val="fr-FR"/>
              </w:rPr>
              <w:t>Ré</w:t>
            </w:r>
            <w:r w:rsidR="00A241D8">
              <w:rPr>
                <w:sz w:val="18"/>
                <w:szCs w:val="18"/>
                <w:lang w:val="fr-FR"/>
              </w:rPr>
              <w:t>publique</w:t>
            </w:r>
            <w:r w:rsidRPr="001460C5">
              <w:rPr>
                <w:sz w:val="18"/>
                <w:szCs w:val="18"/>
                <w:lang w:val="fr-FR"/>
              </w:rPr>
              <w:t xml:space="preserve"> de Corée</w:t>
            </w:r>
          </w:p>
        </w:tc>
        <w:tc>
          <w:tcPr>
            <w:tcW w:w="11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6E2FC34" w14:textId="77777777" w:rsidR="005833AE" w:rsidRPr="001460C5" w:rsidRDefault="005833AE" w:rsidP="005833AE">
            <w:pPr>
              <w:spacing w:before="40" w:after="120" w:line="220" w:lineRule="exact"/>
              <w:rPr>
                <w:sz w:val="18"/>
                <w:szCs w:val="18"/>
              </w:rPr>
            </w:pPr>
            <w:r w:rsidRPr="001460C5">
              <w:rPr>
                <w:sz w:val="18"/>
                <w:szCs w:val="18"/>
                <w:lang w:val="fr-FR"/>
              </w:rPr>
              <w:t>AC.3/41</w:t>
            </w:r>
          </w:p>
        </w:tc>
        <w:tc>
          <w:tcPr>
            <w:tcW w:w="173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CF20D37" w14:textId="77777777" w:rsidR="005833AE" w:rsidRPr="001460C5" w:rsidRDefault="005833AE" w:rsidP="005833AE">
            <w:pPr>
              <w:spacing w:before="40" w:after="120" w:line="220" w:lineRule="exact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CF1C4E9" w14:textId="77777777" w:rsidR="005833AE" w:rsidRPr="001460C5" w:rsidRDefault="005833AE" w:rsidP="005833AE">
            <w:pPr>
              <w:spacing w:before="40" w:after="120" w:line="220" w:lineRule="exact"/>
              <w:rPr>
                <w:sz w:val="18"/>
                <w:szCs w:val="18"/>
                <w:lang w:val="fr-CA"/>
              </w:rPr>
            </w:pPr>
            <w:r w:rsidRPr="001460C5">
              <w:rPr>
                <w:sz w:val="18"/>
                <w:szCs w:val="18"/>
                <w:lang w:val="fr-FR"/>
              </w:rPr>
              <w:t>L</w:t>
            </w:r>
            <w:r w:rsidR="005F3A8B" w:rsidRPr="001460C5">
              <w:rPr>
                <w:sz w:val="18"/>
                <w:szCs w:val="18"/>
                <w:lang w:val="fr-FR"/>
              </w:rPr>
              <w:t>’</w:t>
            </w:r>
            <w:r w:rsidRPr="001460C5">
              <w:rPr>
                <w:sz w:val="18"/>
                <w:szCs w:val="18"/>
                <w:lang w:val="fr-FR"/>
              </w:rPr>
              <w:t>AC.3 a prolongé le mandat du groupe de travail informel des vitrages de toit panoramique jusqu</w:t>
            </w:r>
            <w:r w:rsidR="005F3A8B" w:rsidRPr="001460C5">
              <w:rPr>
                <w:sz w:val="18"/>
                <w:szCs w:val="18"/>
                <w:lang w:val="fr-FR"/>
              </w:rPr>
              <w:t>’</w:t>
            </w:r>
            <w:r w:rsidRPr="001460C5">
              <w:rPr>
                <w:sz w:val="18"/>
                <w:szCs w:val="18"/>
                <w:lang w:val="fr-FR"/>
              </w:rPr>
              <w:t xml:space="preserve">en </w:t>
            </w:r>
            <w:r w:rsidR="00A241D8">
              <w:rPr>
                <w:sz w:val="18"/>
                <w:szCs w:val="18"/>
                <w:lang w:val="fr-FR"/>
              </w:rPr>
              <w:t>avril</w:t>
            </w:r>
            <w:r w:rsidRPr="001460C5">
              <w:rPr>
                <w:sz w:val="18"/>
                <w:szCs w:val="18"/>
                <w:lang w:val="fr-FR"/>
              </w:rPr>
              <w:t xml:space="preserve"> 20</w:t>
            </w:r>
            <w:r w:rsidR="00A241D8">
              <w:rPr>
                <w:sz w:val="18"/>
                <w:szCs w:val="18"/>
                <w:lang w:val="fr-FR"/>
              </w:rPr>
              <w:t>20</w:t>
            </w:r>
            <w:r w:rsidRPr="001460C5">
              <w:rPr>
                <w:sz w:val="18"/>
                <w:szCs w:val="18"/>
                <w:lang w:val="fr-FR"/>
              </w:rPr>
              <w:t>. Dans l</w:t>
            </w:r>
            <w:r w:rsidR="005F3A8B" w:rsidRPr="001460C5">
              <w:rPr>
                <w:sz w:val="18"/>
                <w:szCs w:val="18"/>
                <w:lang w:val="fr-FR"/>
              </w:rPr>
              <w:t>’</w:t>
            </w:r>
            <w:r w:rsidRPr="001460C5">
              <w:rPr>
                <w:sz w:val="18"/>
                <w:szCs w:val="18"/>
                <w:lang w:val="fr-FR"/>
              </w:rPr>
              <w:t>intervalle, l</w:t>
            </w:r>
            <w:r w:rsidR="005F3A8B" w:rsidRPr="001460C5">
              <w:rPr>
                <w:sz w:val="18"/>
                <w:szCs w:val="18"/>
                <w:lang w:val="fr-FR"/>
              </w:rPr>
              <w:t>’</w:t>
            </w:r>
            <w:r w:rsidRPr="001460C5">
              <w:rPr>
                <w:sz w:val="18"/>
                <w:szCs w:val="18"/>
                <w:lang w:val="fr-FR"/>
              </w:rPr>
              <w:t>AC.3 a inscrit au Registre mondial le rectificatif 2 au RTM ONU n</w:t>
            </w:r>
            <w:r w:rsidRPr="001460C5">
              <w:rPr>
                <w:sz w:val="18"/>
                <w:szCs w:val="18"/>
                <w:vertAlign w:val="superscript"/>
                <w:lang w:val="fr-FR"/>
              </w:rPr>
              <w:t>o</w:t>
            </w:r>
            <w:r w:rsidRPr="001460C5">
              <w:rPr>
                <w:sz w:val="18"/>
                <w:szCs w:val="18"/>
                <w:lang w:val="fr-FR"/>
              </w:rPr>
              <w:t> 6 (visant à en préciser le</w:t>
            </w:r>
            <w:r w:rsidR="00A241D8">
              <w:rPr>
                <w:sz w:val="18"/>
                <w:szCs w:val="18"/>
                <w:lang w:val="fr-FR"/>
              </w:rPr>
              <w:t xml:space="preserve"> </w:t>
            </w:r>
            <w:r w:rsidRPr="001460C5">
              <w:rPr>
                <w:sz w:val="18"/>
                <w:szCs w:val="18"/>
                <w:lang w:val="fr-FR"/>
              </w:rPr>
              <w:t>champ d</w:t>
            </w:r>
            <w:r w:rsidR="005F3A8B" w:rsidRPr="001460C5">
              <w:rPr>
                <w:sz w:val="18"/>
                <w:szCs w:val="18"/>
                <w:lang w:val="fr-FR"/>
              </w:rPr>
              <w:t>’</w:t>
            </w:r>
            <w:r w:rsidRPr="001460C5">
              <w:rPr>
                <w:sz w:val="18"/>
                <w:szCs w:val="18"/>
                <w:lang w:val="fr-FR"/>
              </w:rPr>
              <w:t>application).</w:t>
            </w:r>
          </w:p>
        </w:tc>
      </w:tr>
      <w:tr w:rsidR="005833AE" w:rsidRPr="001460C5" w14:paraId="06406603" w14:textId="77777777" w:rsidTr="00A241D8">
        <w:tc>
          <w:tcPr>
            <w:tcW w:w="141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FCEC723" w14:textId="77777777" w:rsidR="005833AE" w:rsidRPr="001460C5" w:rsidRDefault="005833AE" w:rsidP="005833AE">
            <w:pPr>
              <w:spacing w:before="40" w:after="120" w:line="220" w:lineRule="exact"/>
              <w:rPr>
                <w:sz w:val="18"/>
                <w:szCs w:val="18"/>
                <w:lang w:val="fr-CA"/>
              </w:rPr>
            </w:pPr>
            <w:r w:rsidRPr="001460C5">
              <w:rPr>
                <w:sz w:val="18"/>
                <w:szCs w:val="18"/>
                <w:lang w:val="fr-FR"/>
              </w:rPr>
              <w:t>Amendements au RTM ONU n</w:t>
            </w:r>
            <w:r w:rsidRPr="001460C5">
              <w:rPr>
                <w:sz w:val="18"/>
                <w:szCs w:val="18"/>
                <w:vertAlign w:val="superscript"/>
                <w:lang w:val="fr-FR"/>
              </w:rPr>
              <w:t>o</w:t>
            </w:r>
            <w:r w:rsidR="00A241D8">
              <w:rPr>
                <w:sz w:val="18"/>
                <w:szCs w:val="18"/>
                <w:lang w:val="fr-FR"/>
              </w:rPr>
              <w:t> </w:t>
            </w:r>
            <w:r w:rsidRPr="001460C5">
              <w:rPr>
                <w:sz w:val="18"/>
                <w:szCs w:val="18"/>
                <w:lang w:val="fr-FR"/>
              </w:rPr>
              <w:t>6 (Vitrages de sécurité)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ABA8F76" w14:textId="77777777" w:rsidR="005833AE" w:rsidRPr="001460C5" w:rsidRDefault="005833AE" w:rsidP="00A241D8">
            <w:pPr>
              <w:spacing w:before="40" w:after="120" w:line="220" w:lineRule="exact"/>
              <w:rPr>
                <w:i/>
                <w:iCs/>
                <w:sz w:val="18"/>
                <w:szCs w:val="18"/>
              </w:rPr>
            </w:pPr>
            <w:r w:rsidRPr="001460C5">
              <w:rPr>
                <w:i/>
                <w:iCs/>
                <w:sz w:val="18"/>
                <w:szCs w:val="18"/>
                <w:lang w:val="fr-FR"/>
              </w:rPr>
              <w:t>Non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21E848D" w14:textId="77777777" w:rsidR="005833AE" w:rsidRPr="001460C5" w:rsidRDefault="005833AE" w:rsidP="005833AE">
            <w:pPr>
              <w:spacing w:before="40" w:after="120" w:line="220" w:lineRule="exact"/>
              <w:rPr>
                <w:sz w:val="18"/>
                <w:szCs w:val="18"/>
              </w:rPr>
            </w:pPr>
            <w:r w:rsidRPr="001460C5">
              <w:rPr>
                <w:sz w:val="18"/>
                <w:szCs w:val="18"/>
                <w:lang w:val="fr-FR"/>
              </w:rPr>
              <w:t>Inde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7CFD12B" w14:textId="77777777" w:rsidR="005833AE" w:rsidRPr="001460C5" w:rsidRDefault="005833AE" w:rsidP="005833AE">
            <w:pPr>
              <w:spacing w:before="40" w:after="120" w:line="220" w:lineRule="exact"/>
              <w:rPr>
                <w:sz w:val="18"/>
                <w:szCs w:val="18"/>
              </w:rPr>
            </w:pPr>
            <w:r w:rsidRPr="001460C5">
              <w:rPr>
                <w:sz w:val="18"/>
                <w:szCs w:val="18"/>
                <w:lang w:val="fr-FR"/>
              </w:rPr>
              <w:t>AC.3/52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A981E16" w14:textId="77777777" w:rsidR="005833AE" w:rsidRPr="001460C5" w:rsidRDefault="005833AE" w:rsidP="005833AE">
            <w:pPr>
              <w:spacing w:before="40" w:after="120" w:line="220" w:lineRule="exact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8C7060F" w14:textId="77777777" w:rsidR="005833AE" w:rsidRPr="001460C5" w:rsidRDefault="005833AE" w:rsidP="005833AE">
            <w:pPr>
              <w:spacing w:before="40" w:after="120" w:line="220" w:lineRule="exact"/>
              <w:rPr>
                <w:sz w:val="18"/>
                <w:szCs w:val="18"/>
                <w:lang w:val="fr-CA"/>
              </w:rPr>
            </w:pPr>
            <w:r w:rsidRPr="001460C5">
              <w:rPr>
                <w:sz w:val="18"/>
                <w:szCs w:val="18"/>
                <w:lang w:val="fr-FR"/>
              </w:rPr>
              <w:t>L</w:t>
            </w:r>
            <w:r w:rsidR="005F3A8B" w:rsidRPr="001460C5">
              <w:rPr>
                <w:sz w:val="18"/>
                <w:szCs w:val="18"/>
                <w:lang w:val="fr-FR"/>
              </w:rPr>
              <w:t>’</w:t>
            </w:r>
            <w:r w:rsidRPr="001460C5">
              <w:rPr>
                <w:sz w:val="18"/>
                <w:szCs w:val="18"/>
                <w:lang w:val="fr-FR"/>
              </w:rPr>
              <w:t>AC.3 a approuvé l</w:t>
            </w:r>
            <w:r w:rsidR="005F3A8B" w:rsidRPr="001460C5">
              <w:rPr>
                <w:sz w:val="18"/>
                <w:szCs w:val="18"/>
                <w:lang w:val="fr-FR"/>
              </w:rPr>
              <w:t>’</w:t>
            </w:r>
            <w:r w:rsidRPr="001460C5">
              <w:rPr>
                <w:sz w:val="18"/>
                <w:szCs w:val="18"/>
                <w:lang w:val="fr-FR"/>
              </w:rPr>
              <w:t>autorisation (2018/167) d</w:t>
            </w:r>
            <w:r w:rsidR="005F3A8B" w:rsidRPr="001460C5">
              <w:rPr>
                <w:sz w:val="18"/>
                <w:szCs w:val="18"/>
                <w:lang w:val="fr-FR"/>
              </w:rPr>
              <w:t>’</w:t>
            </w:r>
            <w:r w:rsidRPr="001460C5">
              <w:rPr>
                <w:sz w:val="18"/>
                <w:szCs w:val="18"/>
                <w:lang w:val="fr-FR"/>
              </w:rPr>
              <w:t>élaborer un amendement au RTM ONU n</w:t>
            </w:r>
            <w:r w:rsidRPr="001460C5">
              <w:rPr>
                <w:sz w:val="18"/>
                <w:szCs w:val="18"/>
                <w:vertAlign w:val="superscript"/>
                <w:lang w:val="fr-FR"/>
              </w:rPr>
              <w:t>o</w:t>
            </w:r>
            <w:r w:rsidR="00A241D8">
              <w:rPr>
                <w:sz w:val="18"/>
                <w:szCs w:val="18"/>
                <w:lang w:val="fr-FR"/>
              </w:rPr>
              <w:t> </w:t>
            </w:r>
            <w:r w:rsidRPr="001460C5">
              <w:rPr>
                <w:sz w:val="18"/>
                <w:szCs w:val="18"/>
                <w:lang w:val="fr-FR"/>
              </w:rPr>
              <w:t>6 sur les vitres en verre feuilleté plus minces pour le vitrage avant du niveau supérieur des autobus à</w:t>
            </w:r>
            <w:r w:rsidR="00A241D8">
              <w:rPr>
                <w:sz w:val="18"/>
                <w:szCs w:val="18"/>
                <w:lang w:val="fr-FR"/>
              </w:rPr>
              <w:t> </w:t>
            </w:r>
            <w:r w:rsidRPr="001460C5">
              <w:rPr>
                <w:sz w:val="18"/>
                <w:szCs w:val="18"/>
                <w:lang w:val="fr-FR"/>
              </w:rPr>
              <w:t>deux étages.</w:t>
            </w:r>
          </w:p>
        </w:tc>
      </w:tr>
    </w:tbl>
    <w:p w14:paraId="6F963E9A" w14:textId="77777777" w:rsidR="005833AE" w:rsidRPr="000B43F2" w:rsidRDefault="005833AE" w:rsidP="005833AE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  <w:sz w:val="24"/>
          <w:szCs w:val="24"/>
          <w:lang w:val="fr-CA"/>
        </w:rPr>
      </w:pPr>
      <w:r>
        <w:rPr>
          <w:b/>
          <w:bCs/>
          <w:lang w:val="fr-FR"/>
        </w:rPr>
        <w:t>Questions devant faire l</w:t>
      </w:r>
      <w:r w:rsidR="005F3A8B">
        <w:rPr>
          <w:b/>
          <w:bCs/>
          <w:lang w:val="fr-FR"/>
        </w:rPr>
        <w:t>’</w:t>
      </w:r>
      <w:r>
        <w:rPr>
          <w:b/>
          <w:bCs/>
          <w:lang w:val="fr-FR"/>
        </w:rPr>
        <w:t>objet d</w:t>
      </w:r>
      <w:r w:rsidR="005F3A8B">
        <w:rPr>
          <w:b/>
          <w:bCs/>
          <w:lang w:val="fr-FR"/>
        </w:rPr>
        <w:t>’</w:t>
      </w:r>
      <w:r>
        <w:rPr>
          <w:b/>
          <w:bCs/>
          <w:lang w:val="fr-FR"/>
        </w:rPr>
        <w:t>un échange de vues</w:t>
      </w:r>
    </w:p>
    <w:tbl>
      <w:tblPr>
        <w:tblW w:w="9645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1809"/>
        <w:gridCol w:w="1456"/>
        <w:gridCol w:w="1271"/>
        <w:gridCol w:w="1276"/>
        <w:gridCol w:w="2982"/>
      </w:tblGrid>
      <w:tr w:rsidR="005833AE" w:rsidRPr="00A241D8" w14:paraId="2DD0975E" w14:textId="77777777" w:rsidTr="003036D8">
        <w:trPr>
          <w:cantSplit/>
          <w:tblHeader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1EC9F04" w14:textId="77777777" w:rsidR="005833AE" w:rsidRPr="00A241D8" w:rsidRDefault="005833AE" w:rsidP="005833AE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A241D8">
              <w:rPr>
                <w:i/>
                <w:iCs/>
                <w:sz w:val="16"/>
                <w:szCs w:val="16"/>
                <w:lang w:val="fr-FR"/>
              </w:rPr>
              <w:t>Groupe de</w:t>
            </w:r>
            <w:r w:rsidR="00A241D8">
              <w:rPr>
                <w:i/>
                <w:iCs/>
                <w:sz w:val="16"/>
                <w:szCs w:val="16"/>
                <w:lang w:val="fr-FR"/>
              </w:rPr>
              <w:t> </w:t>
            </w:r>
            <w:r w:rsidRPr="00A241D8">
              <w:rPr>
                <w:i/>
                <w:iCs/>
                <w:sz w:val="16"/>
                <w:szCs w:val="16"/>
                <w:lang w:val="fr-FR"/>
              </w:rPr>
              <w:t>travail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D9D4D13" w14:textId="77777777" w:rsidR="005833AE" w:rsidRPr="00A241D8" w:rsidRDefault="005833AE" w:rsidP="005833AE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A241D8">
              <w:rPr>
                <w:i/>
                <w:iCs/>
                <w:sz w:val="16"/>
                <w:szCs w:val="16"/>
                <w:lang w:val="fr-FR"/>
              </w:rPr>
              <w:t>Question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6A285AE" w14:textId="77777777" w:rsidR="005833AE" w:rsidRPr="00A241D8" w:rsidRDefault="005833AE" w:rsidP="005833AE">
            <w:pPr>
              <w:keepNext/>
              <w:keepLines/>
              <w:spacing w:before="80" w:after="80" w:line="200" w:lineRule="exact"/>
              <w:ind w:right="9"/>
              <w:rPr>
                <w:i/>
                <w:sz w:val="16"/>
                <w:szCs w:val="16"/>
                <w:lang w:val="fr-CA"/>
              </w:rPr>
            </w:pPr>
            <w:r w:rsidRPr="00A241D8">
              <w:rPr>
                <w:i/>
                <w:iCs/>
                <w:sz w:val="16"/>
                <w:szCs w:val="16"/>
                <w:lang w:val="fr-FR"/>
              </w:rPr>
              <w:t xml:space="preserve">Groupe informel </w:t>
            </w:r>
            <w:r w:rsidR="00A241D8">
              <w:rPr>
                <w:i/>
                <w:iCs/>
                <w:sz w:val="16"/>
                <w:szCs w:val="16"/>
                <w:lang w:val="fr-FR"/>
              </w:rPr>
              <w:br/>
            </w:r>
            <w:r w:rsidRPr="00A241D8">
              <w:rPr>
                <w:i/>
                <w:iCs/>
                <w:sz w:val="16"/>
                <w:szCs w:val="16"/>
                <w:lang w:val="fr-FR"/>
              </w:rPr>
              <w:t>(oui-non)</w:t>
            </w:r>
            <w:r w:rsidR="003036D8">
              <w:rPr>
                <w:i/>
                <w:iCs/>
                <w:sz w:val="16"/>
                <w:szCs w:val="16"/>
                <w:lang w:val="fr-FR"/>
              </w:rPr>
              <w:br/>
            </w:r>
            <w:r w:rsidRPr="00A241D8">
              <w:rPr>
                <w:i/>
                <w:iCs/>
                <w:sz w:val="16"/>
                <w:szCs w:val="16"/>
                <w:lang w:val="fr-FR"/>
              </w:rPr>
              <w:t xml:space="preserve">Président </w:t>
            </w:r>
            <w:r w:rsidR="003036D8">
              <w:rPr>
                <w:i/>
                <w:iCs/>
                <w:sz w:val="16"/>
                <w:szCs w:val="16"/>
                <w:lang w:val="fr-FR"/>
              </w:rPr>
              <w:br/>
            </w:r>
            <w:r w:rsidRPr="00A241D8">
              <w:rPr>
                <w:i/>
                <w:iCs/>
                <w:sz w:val="16"/>
                <w:szCs w:val="16"/>
                <w:lang w:val="fr-FR"/>
              </w:rPr>
              <w:t>et Vice-Président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3EF2B65" w14:textId="77777777" w:rsidR="005833AE" w:rsidRPr="00A241D8" w:rsidRDefault="005833AE" w:rsidP="003036D8">
            <w:pPr>
              <w:keepNext/>
              <w:keepLines/>
              <w:spacing w:before="80" w:after="80" w:line="200" w:lineRule="exact"/>
              <w:ind w:left="64" w:right="50" w:hanging="16"/>
              <w:rPr>
                <w:i/>
                <w:sz w:val="16"/>
                <w:szCs w:val="16"/>
              </w:rPr>
            </w:pPr>
            <w:r w:rsidRPr="00A241D8">
              <w:rPr>
                <w:i/>
                <w:iCs/>
                <w:sz w:val="16"/>
                <w:szCs w:val="16"/>
                <w:lang w:val="fr-FR"/>
              </w:rPr>
              <w:t xml:space="preserve">Responsable </w:t>
            </w:r>
            <w:r w:rsidR="003036D8">
              <w:rPr>
                <w:i/>
                <w:iCs/>
                <w:sz w:val="16"/>
                <w:szCs w:val="16"/>
                <w:lang w:val="fr-FR"/>
              </w:rPr>
              <w:br/>
            </w:r>
            <w:r w:rsidRPr="00A241D8">
              <w:rPr>
                <w:i/>
                <w:iCs/>
                <w:sz w:val="16"/>
                <w:szCs w:val="16"/>
                <w:lang w:val="fr-FR"/>
              </w:rPr>
              <w:t>technique</w:t>
            </w:r>
            <w:r w:rsidRPr="00A241D8">
              <w:rPr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9608A98" w14:textId="77777777" w:rsidR="005833AE" w:rsidRPr="00A241D8" w:rsidRDefault="005833AE" w:rsidP="005833AE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  <w:lang w:val="fr-CA"/>
              </w:rPr>
            </w:pPr>
            <w:r w:rsidRPr="00A241D8">
              <w:rPr>
                <w:i/>
                <w:iCs/>
                <w:sz w:val="16"/>
                <w:szCs w:val="16"/>
                <w:lang w:val="fr-FR"/>
              </w:rPr>
              <w:t>Proposition officielle ECE/TRANS/</w:t>
            </w:r>
            <w:r w:rsidR="003036D8">
              <w:rPr>
                <w:i/>
                <w:iCs/>
                <w:sz w:val="16"/>
                <w:szCs w:val="16"/>
                <w:lang w:val="fr-FR"/>
              </w:rPr>
              <w:br/>
            </w:r>
            <w:r w:rsidRPr="00A241D8">
              <w:rPr>
                <w:i/>
                <w:iCs/>
                <w:sz w:val="16"/>
                <w:szCs w:val="16"/>
                <w:lang w:val="fr-FR"/>
              </w:rPr>
              <w:t>WP.29/...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7B1DF4E" w14:textId="77777777" w:rsidR="005833AE" w:rsidRPr="00A241D8" w:rsidRDefault="005833AE" w:rsidP="005833AE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A241D8">
              <w:rPr>
                <w:i/>
                <w:iCs/>
                <w:sz w:val="16"/>
                <w:szCs w:val="16"/>
                <w:lang w:val="fr-FR"/>
              </w:rPr>
              <w:t>Stade</w:t>
            </w:r>
            <w:r w:rsidRPr="00A241D8">
              <w:rPr>
                <w:sz w:val="16"/>
                <w:szCs w:val="16"/>
                <w:lang w:val="fr-FR"/>
              </w:rPr>
              <w:t xml:space="preserve"> </w:t>
            </w:r>
          </w:p>
        </w:tc>
      </w:tr>
      <w:tr w:rsidR="005833AE" w:rsidRPr="001460C5" w14:paraId="237082A4" w14:textId="77777777" w:rsidTr="003036D8">
        <w:trPr>
          <w:cantSplit/>
          <w:trHeight w:val="506"/>
        </w:trPr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64BB76F" w14:textId="77777777" w:rsidR="005833AE" w:rsidRPr="001460C5" w:rsidRDefault="005833AE" w:rsidP="005833AE">
            <w:pPr>
              <w:keepNext/>
              <w:keepLines/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1460C5">
              <w:rPr>
                <w:sz w:val="18"/>
                <w:szCs w:val="18"/>
                <w:lang w:val="fr-FR"/>
              </w:rPr>
              <w:t>GRSP</w:t>
            </w:r>
          </w:p>
        </w:tc>
        <w:tc>
          <w:tcPr>
            <w:tcW w:w="180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1C8DF57" w14:textId="77777777" w:rsidR="005833AE" w:rsidRPr="001460C5" w:rsidRDefault="005833AE" w:rsidP="005833AE">
            <w:pPr>
              <w:keepNext/>
              <w:keepLines/>
              <w:spacing w:before="40" w:after="120" w:line="220" w:lineRule="exact"/>
              <w:ind w:right="113"/>
              <w:rPr>
                <w:sz w:val="18"/>
                <w:szCs w:val="18"/>
                <w:lang w:val="fr-CA"/>
              </w:rPr>
            </w:pPr>
            <w:r w:rsidRPr="001460C5">
              <w:rPr>
                <w:sz w:val="18"/>
                <w:szCs w:val="18"/>
                <w:lang w:val="fr-FR"/>
              </w:rPr>
              <w:t>Compatibilité entre véhicules en cas de choc</w:t>
            </w:r>
          </w:p>
        </w:tc>
        <w:tc>
          <w:tcPr>
            <w:tcW w:w="145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22CC10E" w14:textId="77777777" w:rsidR="005833AE" w:rsidRPr="001460C5" w:rsidRDefault="005833AE" w:rsidP="005833AE">
            <w:pPr>
              <w:keepNext/>
              <w:keepLines/>
              <w:spacing w:before="40" w:after="120" w:line="220" w:lineRule="exact"/>
              <w:ind w:right="113"/>
              <w:rPr>
                <w:i/>
                <w:iCs/>
                <w:sz w:val="18"/>
                <w:szCs w:val="18"/>
              </w:rPr>
            </w:pPr>
            <w:r w:rsidRPr="001460C5">
              <w:rPr>
                <w:i/>
                <w:iCs/>
                <w:sz w:val="18"/>
                <w:szCs w:val="18"/>
                <w:lang w:val="fr-FR"/>
              </w:rPr>
              <w:t>Non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9F7159E" w14:textId="77777777" w:rsidR="005833AE" w:rsidRPr="001460C5" w:rsidRDefault="005833AE" w:rsidP="005833AE">
            <w:pPr>
              <w:keepNext/>
              <w:keepLines/>
              <w:spacing w:before="40" w:after="120" w:line="220" w:lineRule="exact"/>
              <w:ind w:right="50" w:firstLine="48"/>
              <w:rPr>
                <w:sz w:val="18"/>
                <w:szCs w:val="18"/>
              </w:rPr>
            </w:pPr>
            <w:r w:rsidRPr="001460C5">
              <w:rPr>
                <w:sz w:val="18"/>
                <w:szCs w:val="18"/>
                <w:lang w:val="fr-FR"/>
              </w:rPr>
              <w:t>Non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7053EF1" w14:textId="77777777" w:rsidR="005833AE" w:rsidRPr="001460C5" w:rsidRDefault="005833AE" w:rsidP="005833AE">
            <w:pPr>
              <w:keepNext/>
              <w:keepLines/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1460C5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298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F4C76A6" w14:textId="77777777" w:rsidR="005833AE" w:rsidRPr="001460C5" w:rsidRDefault="005833AE" w:rsidP="005833AE">
            <w:pPr>
              <w:keepNext/>
              <w:keepLines/>
              <w:spacing w:before="40" w:after="120" w:line="220" w:lineRule="exact"/>
              <w:ind w:right="113"/>
              <w:jc w:val="both"/>
              <w:rPr>
                <w:sz w:val="18"/>
                <w:szCs w:val="18"/>
                <w:lang w:val="fr-CA"/>
              </w:rPr>
            </w:pPr>
            <w:r w:rsidRPr="001460C5">
              <w:rPr>
                <w:sz w:val="18"/>
                <w:szCs w:val="18"/>
                <w:lang w:val="fr-FR"/>
              </w:rPr>
              <w:t>Aucune information nouvelle n</w:t>
            </w:r>
            <w:r w:rsidR="005F3A8B" w:rsidRPr="001460C5">
              <w:rPr>
                <w:sz w:val="18"/>
                <w:szCs w:val="18"/>
                <w:lang w:val="fr-FR"/>
              </w:rPr>
              <w:t>’</w:t>
            </w:r>
            <w:r w:rsidRPr="001460C5">
              <w:rPr>
                <w:sz w:val="18"/>
                <w:szCs w:val="18"/>
                <w:lang w:val="fr-FR"/>
              </w:rPr>
              <w:t>a été communiquée.</w:t>
            </w:r>
          </w:p>
        </w:tc>
      </w:tr>
      <w:tr w:rsidR="005833AE" w:rsidRPr="001460C5" w14:paraId="5A101674" w14:textId="77777777" w:rsidTr="003036D8">
        <w:trPr>
          <w:cantSplit/>
          <w:trHeight w:val="882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E509A3B" w14:textId="77777777" w:rsidR="005833AE" w:rsidRPr="001460C5" w:rsidRDefault="005833AE" w:rsidP="005833AE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1460C5">
              <w:rPr>
                <w:sz w:val="18"/>
                <w:szCs w:val="18"/>
                <w:lang w:val="fr-FR"/>
              </w:rPr>
              <w:t>GRSP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5399C4D" w14:textId="77777777" w:rsidR="005833AE" w:rsidRPr="001460C5" w:rsidRDefault="005833AE" w:rsidP="005833AE">
            <w:pPr>
              <w:spacing w:before="40" w:after="120" w:line="220" w:lineRule="exact"/>
              <w:ind w:right="113"/>
              <w:rPr>
                <w:sz w:val="18"/>
                <w:szCs w:val="18"/>
                <w:lang w:val="fr-CA"/>
              </w:rPr>
            </w:pPr>
            <w:r w:rsidRPr="001460C5">
              <w:rPr>
                <w:sz w:val="18"/>
                <w:szCs w:val="18"/>
                <w:lang w:val="fr-FR"/>
              </w:rPr>
              <w:t>Mannequins de choc latéral harmonisés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E2E3220" w14:textId="77777777" w:rsidR="005833AE" w:rsidRPr="001460C5" w:rsidRDefault="005833AE" w:rsidP="005833AE">
            <w:pPr>
              <w:spacing w:before="40" w:after="120" w:line="220" w:lineRule="exact"/>
              <w:ind w:right="113"/>
              <w:rPr>
                <w:i/>
                <w:iCs/>
                <w:sz w:val="18"/>
                <w:szCs w:val="18"/>
              </w:rPr>
            </w:pPr>
            <w:r w:rsidRPr="001460C5">
              <w:rPr>
                <w:i/>
                <w:iCs/>
                <w:sz w:val="18"/>
                <w:szCs w:val="18"/>
                <w:lang w:val="fr-FR"/>
              </w:rPr>
              <w:t>Oui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D45F500" w14:textId="77777777" w:rsidR="005833AE" w:rsidRPr="001460C5" w:rsidRDefault="005833AE" w:rsidP="005833AE">
            <w:pPr>
              <w:spacing w:before="40" w:after="120" w:line="220" w:lineRule="exact"/>
              <w:ind w:right="50" w:firstLine="48"/>
              <w:rPr>
                <w:sz w:val="18"/>
                <w:szCs w:val="18"/>
              </w:rPr>
            </w:pPr>
            <w:r w:rsidRPr="001460C5">
              <w:rPr>
                <w:sz w:val="18"/>
                <w:szCs w:val="18"/>
                <w:lang w:val="fr-FR"/>
              </w:rPr>
              <w:t>États-Unis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FD4F91B" w14:textId="77777777" w:rsidR="005833AE" w:rsidRPr="001460C5" w:rsidRDefault="005833AE" w:rsidP="005833AE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1460C5">
              <w:rPr>
                <w:sz w:val="18"/>
                <w:szCs w:val="18"/>
                <w:lang w:val="fr-FR"/>
              </w:rPr>
              <w:t>2010/88 (deuxième rapport d</w:t>
            </w:r>
            <w:r w:rsidR="005F3A8B" w:rsidRPr="001460C5">
              <w:rPr>
                <w:sz w:val="18"/>
                <w:szCs w:val="18"/>
                <w:lang w:val="fr-FR"/>
              </w:rPr>
              <w:t>’</w:t>
            </w:r>
            <w:r w:rsidRPr="001460C5">
              <w:rPr>
                <w:sz w:val="18"/>
                <w:szCs w:val="18"/>
                <w:lang w:val="fr-FR"/>
              </w:rPr>
              <w:t>activité)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865879B" w14:textId="77777777" w:rsidR="005833AE" w:rsidRPr="001460C5" w:rsidRDefault="005833AE" w:rsidP="005833AE">
            <w:pPr>
              <w:spacing w:before="40" w:after="120" w:line="220" w:lineRule="exact"/>
              <w:ind w:right="113"/>
              <w:rPr>
                <w:sz w:val="18"/>
                <w:szCs w:val="18"/>
                <w:lang w:val="fr-CA"/>
              </w:rPr>
            </w:pPr>
            <w:r w:rsidRPr="001460C5">
              <w:rPr>
                <w:sz w:val="18"/>
                <w:szCs w:val="18"/>
                <w:lang w:val="fr-FR"/>
              </w:rPr>
              <w:t>L</w:t>
            </w:r>
            <w:r w:rsidR="005F3A8B" w:rsidRPr="001460C5">
              <w:rPr>
                <w:sz w:val="18"/>
                <w:szCs w:val="18"/>
                <w:lang w:val="fr-FR"/>
              </w:rPr>
              <w:t>’</w:t>
            </w:r>
            <w:r w:rsidRPr="001460C5">
              <w:rPr>
                <w:sz w:val="18"/>
                <w:szCs w:val="18"/>
                <w:lang w:val="fr-FR"/>
              </w:rPr>
              <w:t>AC.3 a été informé des progrès réalisés dans l</w:t>
            </w:r>
            <w:r w:rsidR="005F3A8B" w:rsidRPr="001460C5">
              <w:rPr>
                <w:sz w:val="18"/>
                <w:szCs w:val="18"/>
                <w:lang w:val="fr-FR"/>
              </w:rPr>
              <w:t>’</w:t>
            </w:r>
            <w:r w:rsidRPr="001460C5">
              <w:rPr>
                <w:sz w:val="18"/>
                <w:szCs w:val="18"/>
                <w:lang w:val="fr-FR"/>
              </w:rPr>
              <w:t>élaboration du mannequin femme du 5</w:t>
            </w:r>
            <w:r w:rsidRPr="003036D8">
              <w:rPr>
                <w:sz w:val="18"/>
                <w:szCs w:val="18"/>
                <w:vertAlign w:val="superscript"/>
                <w:lang w:val="fr-FR"/>
              </w:rPr>
              <w:t>e</w:t>
            </w:r>
            <w:r w:rsidR="003036D8">
              <w:rPr>
                <w:sz w:val="18"/>
                <w:szCs w:val="18"/>
                <w:lang w:val="fr-FR"/>
              </w:rPr>
              <w:t> </w:t>
            </w:r>
            <w:r w:rsidRPr="001460C5">
              <w:rPr>
                <w:sz w:val="18"/>
                <w:szCs w:val="18"/>
                <w:lang w:val="fr-FR"/>
              </w:rPr>
              <w:t>centile et a noté que ce mannequin devrait peut</w:t>
            </w:r>
            <w:r w:rsidR="003036D8">
              <w:rPr>
                <w:sz w:val="18"/>
                <w:szCs w:val="18"/>
                <w:lang w:val="fr-FR"/>
              </w:rPr>
              <w:noBreakHyphen/>
            </w:r>
            <w:r w:rsidRPr="001460C5">
              <w:rPr>
                <w:sz w:val="18"/>
                <w:szCs w:val="18"/>
                <w:lang w:val="fr-FR"/>
              </w:rPr>
              <w:t>être faire l</w:t>
            </w:r>
            <w:r w:rsidR="005F3A8B" w:rsidRPr="001460C5">
              <w:rPr>
                <w:sz w:val="18"/>
                <w:szCs w:val="18"/>
                <w:lang w:val="fr-FR"/>
              </w:rPr>
              <w:t>’</w:t>
            </w:r>
            <w:r w:rsidRPr="001460C5">
              <w:rPr>
                <w:sz w:val="18"/>
                <w:szCs w:val="18"/>
                <w:lang w:val="fr-FR"/>
              </w:rPr>
              <w:t>objet de modifications. Il a prolongé le mandat du groupe de travail informel jusqu</w:t>
            </w:r>
            <w:r w:rsidR="005F3A8B" w:rsidRPr="001460C5">
              <w:rPr>
                <w:sz w:val="18"/>
                <w:szCs w:val="18"/>
                <w:lang w:val="fr-FR"/>
              </w:rPr>
              <w:t>’</w:t>
            </w:r>
            <w:r w:rsidRPr="001460C5">
              <w:rPr>
                <w:sz w:val="18"/>
                <w:szCs w:val="18"/>
                <w:lang w:val="fr-FR"/>
              </w:rPr>
              <w:t>en décembre 2017.</w:t>
            </w:r>
          </w:p>
        </w:tc>
      </w:tr>
      <w:tr w:rsidR="005833AE" w:rsidRPr="001460C5" w14:paraId="5CC51A71" w14:textId="77777777" w:rsidTr="003036D8">
        <w:trPr>
          <w:cantSplit/>
          <w:trHeight w:val="570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63A557B" w14:textId="77777777" w:rsidR="005833AE" w:rsidRPr="001460C5" w:rsidRDefault="005833AE" w:rsidP="005833AE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1460C5">
              <w:rPr>
                <w:sz w:val="18"/>
                <w:szCs w:val="18"/>
                <w:lang w:val="fr-FR"/>
              </w:rPr>
              <w:lastRenderedPageBreak/>
              <w:t>WP.29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6EE1464" w14:textId="77777777" w:rsidR="005833AE" w:rsidRPr="001460C5" w:rsidRDefault="005833AE" w:rsidP="005833AE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1460C5">
              <w:rPr>
                <w:sz w:val="18"/>
                <w:szCs w:val="18"/>
                <w:lang w:val="fr-FR"/>
              </w:rPr>
              <w:t>Systèmes de transport intelligents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6912FD3" w14:textId="77777777" w:rsidR="005833AE" w:rsidRPr="001460C5" w:rsidRDefault="005833AE" w:rsidP="005833AE">
            <w:pPr>
              <w:spacing w:before="40" w:after="120" w:line="220" w:lineRule="exact"/>
              <w:ind w:right="113"/>
              <w:rPr>
                <w:i/>
                <w:iCs/>
                <w:sz w:val="18"/>
                <w:szCs w:val="18"/>
              </w:rPr>
            </w:pPr>
            <w:r w:rsidRPr="001460C5">
              <w:rPr>
                <w:i/>
                <w:iCs/>
                <w:sz w:val="18"/>
                <w:szCs w:val="18"/>
                <w:lang w:val="fr-FR"/>
              </w:rPr>
              <w:t>Non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AE46FEB" w14:textId="77777777" w:rsidR="005833AE" w:rsidRPr="001460C5" w:rsidRDefault="005833AE" w:rsidP="005833AE">
            <w:pPr>
              <w:spacing w:before="40" w:after="120" w:line="220" w:lineRule="exact"/>
              <w:ind w:right="50" w:firstLine="48"/>
              <w:rPr>
                <w:sz w:val="18"/>
                <w:szCs w:val="18"/>
              </w:rPr>
            </w:pPr>
            <w:r w:rsidRPr="001460C5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A6620A" w14:textId="77777777" w:rsidR="005833AE" w:rsidRPr="001460C5" w:rsidRDefault="005833AE" w:rsidP="005833AE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1460C5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20BE10A" w14:textId="77777777" w:rsidR="005833AE" w:rsidRPr="001460C5" w:rsidRDefault="005833AE" w:rsidP="005833AE">
            <w:pPr>
              <w:spacing w:before="40" w:after="120" w:line="220" w:lineRule="exact"/>
              <w:ind w:right="113"/>
              <w:jc w:val="both"/>
              <w:rPr>
                <w:sz w:val="18"/>
                <w:szCs w:val="18"/>
                <w:lang w:val="fr-CA"/>
              </w:rPr>
            </w:pPr>
            <w:r w:rsidRPr="001460C5">
              <w:rPr>
                <w:sz w:val="18"/>
                <w:szCs w:val="18"/>
                <w:lang w:val="fr-FR"/>
              </w:rPr>
              <w:t>Aucune information nouvelle n</w:t>
            </w:r>
            <w:r w:rsidR="005F3A8B" w:rsidRPr="001460C5">
              <w:rPr>
                <w:sz w:val="18"/>
                <w:szCs w:val="18"/>
                <w:lang w:val="fr-FR"/>
              </w:rPr>
              <w:t>’</w:t>
            </w:r>
            <w:r w:rsidRPr="001460C5">
              <w:rPr>
                <w:sz w:val="18"/>
                <w:szCs w:val="18"/>
                <w:lang w:val="fr-FR"/>
              </w:rPr>
              <w:t>a été communiquée à l</w:t>
            </w:r>
            <w:r w:rsidR="005F3A8B" w:rsidRPr="001460C5">
              <w:rPr>
                <w:sz w:val="18"/>
                <w:szCs w:val="18"/>
                <w:lang w:val="fr-FR"/>
              </w:rPr>
              <w:t>’</w:t>
            </w:r>
            <w:r w:rsidRPr="001460C5">
              <w:rPr>
                <w:sz w:val="18"/>
                <w:szCs w:val="18"/>
                <w:lang w:val="fr-FR"/>
              </w:rPr>
              <w:t>AC.3.</w:t>
            </w:r>
          </w:p>
        </w:tc>
      </w:tr>
      <w:tr w:rsidR="005833AE" w:rsidRPr="001460C5" w14:paraId="71F3F05E" w14:textId="77777777" w:rsidTr="003036D8">
        <w:trPr>
          <w:cantSplit/>
          <w:trHeight w:val="1529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0944AC7" w14:textId="77777777" w:rsidR="005833AE" w:rsidRPr="001460C5" w:rsidRDefault="005833AE" w:rsidP="005833AE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1460C5">
              <w:rPr>
                <w:sz w:val="18"/>
                <w:szCs w:val="18"/>
                <w:lang w:val="fr-FR"/>
              </w:rPr>
              <w:t>WP.29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4057316" w14:textId="77777777" w:rsidR="005833AE" w:rsidRPr="001460C5" w:rsidRDefault="005833AE" w:rsidP="005833AE">
            <w:pPr>
              <w:spacing w:before="40" w:after="120" w:line="220" w:lineRule="exact"/>
              <w:ind w:right="113"/>
              <w:rPr>
                <w:sz w:val="18"/>
                <w:szCs w:val="18"/>
                <w:lang w:val="fr-CA"/>
              </w:rPr>
            </w:pPr>
            <w:r w:rsidRPr="001460C5">
              <w:rPr>
                <w:sz w:val="18"/>
                <w:szCs w:val="18"/>
                <w:lang w:val="fr-FR"/>
              </w:rPr>
              <w:t>Nouvelles technologies n</w:t>
            </w:r>
            <w:r w:rsidR="005F3A8B" w:rsidRPr="001460C5">
              <w:rPr>
                <w:sz w:val="18"/>
                <w:szCs w:val="18"/>
                <w:lang w:val="fr-FR"/>
              </w:rPr>
              <w:t>’</w:t>
            </w:r>
            <w:r w:rsidRPr="001460C5">
              <w:rPr>
                <w:sz w:val="18"/>
                <w:szCs w:val="18"/>
                <w:lang w:val="fr-FR"/>
              </w:rPr>
              <w:t>ayant pas encore fait l</w:t>
            </w:r>
            <w:r w:rsidR="005F3A8B" w:rsidRPr="001460C5">
              <w:rPr>
                <w:sz w:val="18"/>
                <w:szCs w:val="18"/>
                <w:lang w:val="fr-FR"/>
              </w:rPr>
              <w:t>’</w:t>
            </w:r>
            <w:r w:rsidRPr="001460C5">
              <w:rPr>
                <w:sz w:val="18"/>
                <w:szCs w:val="18"/>
                <w:lang w:val="fr-FR"/>
              </w:rPr>
              <w:t>objet d</w:t>
            </w:r>
            <w:r w:rsidR="005F3A8B" w:rsidRPr="001460C5">
              <w:rPr>
                <w:sz w:val="18"/>
                <w:szCs w:val="18"/>
                <w:lang w:val="fr-FR"/>
              </w:rPr>
              <w:t>’</w:t>
            </w:r>
            <w:r w:rsidRPr="001460C5">
              <w:rPr>
                <w:sz w:val="18"/>
                <w:szCs w:val="18"/>
                <w:lang w:val="fr-FR"/>
              </w:rPr>
              <w:t xml:space="preserve">un règlement 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01CCEB7" w14:textId="77777777" w:rsidR="005833AE" w:rsidRPr="001460C5" w:rsidRDefault="005833AE" w:rsidP="005833AE">
            <w:pPr>
              <w:spacing w:before="40" w:after="120" w:line="220" w:lineRule="exact"/>
              <w:ind w:right="113"/>
              <w:rPr>
                <w:i/>
                <w:iCs/>
                <w:sz w:val="18"/>
                <w:szCs w:val="18"/>
              </w:rPr>
            </w:pPr>
            <w:r w:rsidRPr="001460C5">
              <w:rPr>
                <w:i/>
                <w:iCs/>
                <w:sz w:val="18"/>
                <w:szCs w:val="18"/>
                <w:lang w:val="fr-FR"/>
              </w:rPr>
              <w:t>Non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C32ED0A" w14:textId="77777777" w:rsidR="005833AE" w:rsidRPr="001460C5" w:rsidRDefault="005833AE" w:rsidP="005833AE">
            <w:pPr>
              <w:spacing w:before="40" w:after="120" w:line="220" w:lineRule="exact"/>
              <w:ind w:right="50" w:firstLine="48"/>
              <w:rPr>
                <w:sz w:val="18"/>
                <w:szCs w:val="18"/>
              </w:rPr>
            </w:pPr>
            <w:r w:rsidRPr="001460C5">
              <w:rPr>
                <w:sz w:val="18"/>
                <w:szCs w:val="18"/>
                <w:lang w:val="fr-FR"/>
              </w:rPr>
              <w:t>Non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8BC7910" w14:textId="77777777" w:rsidR="005833AE" w:rsidRPr="001460C5" w:rsidRDefault="005833AE" w:rsidP="005833AE">
            <w:pPr>
              <w:spacing w:before="40" w:after="120" w:line="220" w:lineRule="exact"/>
              <w:ind w:right="113"/>
              <w:rPr>
                <w:sz w:val="18"/>
                <w:szCs w:val="18"/>
              </w:rPr>
            </w:pPr>
            <w:r w:rsidRPr="001460C5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17D60B5" w14:textId="77777777" w:rsidR="005833AE" w:rsidRPr="001460C5" w:rsidRDefault="005833AE" w:rsidP="005833AE">
            <w:pPr>
              <w:spacing w:before="40" w:after="120" w:line="220" w:lineRule="exact"/>
              <w:ind w:right="113"/>
              <w:rPr>
                <w:sz w:val="18"/>
                <w:szCs w:val="18"/>
                <w:lang w:val="fr-CA"/>
              </w:rPr>
            </w:pPr>
            <w:r w:rsidRPr="001460C5">
              <w:rPr>
                <w:sz w:val="18"/>
                <w:szCs w:val="18"/>
                <w:lang w:val="fr-FR"/>
              </w:rPr>
              <w:t>Un échange de vues a eu lieu dans le cadre de l</w:t>
            </w:r>
            <w:r w:rsidR="005F3A8B" w:rsidRPr="001460C5">
              <w:rPr>
                <w:sz w:val="18"/>
                <w:szCs w:val="18"/>
                <w:lang w:val="fr-FR"/>
              </w:rPr>
              <w:t>’</w:t>
            </w:r>
            <w:r w:rsidRPr="001460C5">
              <w:rPr>
                <w:sz w:val="18"/>
                <w:szCs w:val="18"/>
                <w:lang w:val="fr-FR"/>
              </w:rPr>
              <w:t>AC.2 concernant les travaux prioritaires sur les nouvelles technologies, y compris la conduite automatisée, les systèmes de communication embarqués, la cybersécurité et la protection des données (par.</w:t>
            </w:r>
            <w:r w:rsidR="003036D8">
              <w:rPr>
                <w:sz w:val="18"/>
                <w:szCs w:val="18"/>
                <w:lang w:val="fr-FR"/>
              </w:rPr>
              <w:t> </w:t>
            </w:r>
            <w:r w:rsidRPr="001460C5">
              <w:rPr>
                <w:sz w:val="18"/>
                <w:szCs w:val="18"/>
                <w:lang w:val="fr-FR"/>
              </w:rPr>
              <w:t>xx du rapport)</w:t>
            </w:r>
          </w:p>
        </w:tc>
      </w:tr>
    </w:tbl>
    <w:p w14:paraId="365946A7" w14:textId="77777777" w:rsidR="00F9573C" w:rsidRPr="005833AE" w:rsidRDefault="005833AE" w:rsidP="005833A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</w:p>
    <w:sectPr w:rsidR="00F9573C" w:rsidRPr="005833AE" w:rsidSect="005833AE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84DEB" w14:textId="77777777" w:rsidR="000A6DE3" w:rsidRDefault="000A6DE3" w:rsidP="00F95C08">
      <w:pPr>
        <w:spacing w:line="240" w:lineRule="auto"/>
      </w:pPr>
    </w:p>
  </w:endnote>
  <w:endnote w:type="continuationSeparator" w:id="0">
    <w:p w14:paraId="4FB55457" w14:textId="77777777" w:rsidR="000A6DE3" w:rsidRPr="00AC3823" w:rsidRDefault="000A6DE3" w:rsidP="00AC3823">
      <w:pPr>
        <w:pStyle w:val="Pieddepage"/>
      </w:pPr>
    </w:p>
  </w:endnote>
  <w:endnote w:type="continuationNotice" w:id="1">
    <w:p w14:paraId="6E85B075" w14:textId="77777777" w:rsidR="000A6DE3" w:rsidRDefault="000A6DE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2D4F3" w14:textId="77777777" w:rsidR="000A6DE3" w:rsidRPr="005833AE" w:rsidRDefault="000A6DE3" w:rsidP="005833AE">
    <w:pPr>
      <w:pStyle w:val="Pieddepage"/>
      <w:tabs>
        <w:tab w:val="right" w:pos="9638"/>
      </w:tabs>
    </w:pPr>
    <w:r w:rsidRPr="005833AE">
      <w:rPr>
        <w:b/>
        <w:sz w:val="18"/>
      </w:rPr>
      <w:fldChar w:fldCharType="begin"/>
    </w:r>
    <w:r w:rsidRPr="005833AE">
      <w:rPr>
        <w:b/>
        <w:sz w:val="18"/>
      </w:rPr>
      <w:instrText xml:space="preserve"> PAGE  \* MERGEFORMAT </w:instrText>
    </w:r>
    <w:r w:rsidRPr="005833AE">
      <w:rPr>
        <w:b/>
        <w:sz w:val="18"/>
      </w:rPr>
      <w:fldChar w:fldCharType="separate"/>
    </w:r>
    <w:r w:rsidRPr="005833AE">
      <w:rPr>
        <w:b/>
        <w:noProof/>
        <w:sz w:val="18"/>
      </w:rPr>
      <w:t>2</w:t>
    </w:r>
    <w:r w:rsidRPr="005833AE">
      <w:rPr>
        <w:b/>
        <w:sz w:val="18"/>
      </w:rPr>
      <w:fldChar w:fldCharType="end"/>
    </w:r>
    <w:r>
      <w:rPr>
        <w:b/>
        <w:sz w:val="18"/>
      </w:rPr>
      <w:tab/>
    </w:r>
    <w:r>
      <w:t>GE.20-16383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22CD2" w14:textId="77777777" w:rsidR="000A6DE3" w:rsidRPr="005833AE" w:rsidRDefault="000A6DE3" w:rsidP="005833AE">
    <w:pPr>
      <w:pStyle w:val="Pieddepage"/>
      <w:tabs>
        <w:tab w:val="right" w:pos="9638"/>
      </w:tabs>
      <w:rPr>
        <w:b/>
        <w:sz w:val="18"/>
      </w:rPr>
    </w:pPr>
    <w:r>
      <w:t>GE.20-16383</w:t>
    </w:r>
    <w:r>
      <w:tab/>
    </w:r>
    <w:r w:rsidRPr="005833AE">
      <w:rPr>
        <w:b/>
        <w:sz w:val="18"/>
      </w:rPr>
      <w:fldChar w:fldCharType="begin"/>
    </w:r>
    <w:r w:rsidRPr="005833AE">
      <w:rPr>
        <w:b/>
        <w:sz w:val="18"/>
      </w:rPr>
      <w:instrText xml:space="preserve"> PAGE  \* MERGEFORMAT </w:instrText>
    </w:r>
    <w:r w:rsidRPr="005833AE">
      <w:rPr>
        <w:b/>
        <w:sz w:val="18"/>
      </w:rPr>
      <w:fldChar w:fldCharType="separate"/>
    </w:r>
    <w:r w:rsidRPr="005833AE">
      <w:rPr>
        <w:b/>
        <w:noProof/>
        <w:sz w:val="18"/>
      </w:rPr>
      <w:t>3</w:t>
    </w:r>
    <w:r w:rsidRPr="005833A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18245" w14:textId="77777777" w:rsidR="000A6DE3" w:rsidRPr="005833AE" w:rsidRDefault="000A6DE3" w:rsidP="005833AE">
    <w:pPr>
      <w:pStyle w:val="Pieddepage"/>
      <w:spacing w:before="120"/>
      <w:rPr>
        <w:sz w:val="20"/>
      </w:rPr>
    </w:pPr>
    <w:r>
      <w:rPr>
        <w:sz w:val="20"/>
      </w:rPr>
      <w:t>GE.</w:t>
    </w:r>
    <w:r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2644D7A6" wp14:editId="3A11B081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20-16383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E874157" wp14:editId="55E28790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050321    080321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52765" w14:textId="77777777" w:rsidR="000A6DE3" w:rsidRPr="00AC3823" w:rsidRDefault="000A6DE3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46F611F" w14:textId="77777777" w:rsidR="000A6DE3" w:rsidRPr="00AC3823" w:rsidRDefault="000A6DE3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4A85A76" w14:textId="77777777" w:rsidR="000A6DE3" w:rsidRPr="00AC3823" w:rsidRDefault="000A6DE3">
      <w:pPr>
        <w:spacing w:line="240" w:lineRule="auto"/>
        <w:rPr>
          <w:sz w:val="2"/>
          <w:szCs w:val="2"/>
        </w:rPr>
      </w:pPr>
    </w:p>
  </w:footnote>
  <w:footnote w:id="2">
    <w:p w14:paraId="6E777AF3" w14:textId="77777777" w:rsidR="000A6DE3" w:rsidRPr="000B43F2" w:rsidRDefault="000A6DE3" w:rsidP="005833AE">
      <w:pPr>
        <w:pStyle w:val="Notedebasdepage"/>
        <w:rPr>
          <w:lang w:val="fr-CA"/>
        </w:rPr>
      </w:pPr>
      <w:r>
        <w:rPr>
          <w:lang w:val="fr-FR"/>
        </w:rPr>
        <w:tab/>
      </w:r>
      <w:r>
        <w:rPr>
          <w:rStyle w:val="Appelnotedebasdep"/>
          <w:lang w:val="fr-FR"/>
        </w:rPr>
        <w:footnoteRef/>
      </w:r>
      <w:r>
        <w:rPr>
          <w:lang w:val="fr-FR"/>
        </w:rPr>
        <w:tab/>
        <w:t xml:space="preserve">Coprésident(e)s du groupe de travail informel </w:t>
      </w:r>
    </w:p>
  </w:footnote>
  <w:footnote w:id="3">
    <w:p w14:paraId="78B49BBC" w14:textId="77777777" w:rsidR="009F5E43" w:rsidRPr="009F5E43" w:rsidRDefault="009F5E43">
      <w:pPr>
        <w:pStyle w:val="Notedebasdepage"/>
      </w:pPr>
      <w:r>
        <w:rPr>
          <w:rStyle w:val="Appelnotedebasdep"/>
        </w:rPr>
        <w:tab/>
      </w:r>
      <w:r w:rsidRPr="009F5E43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Les informations concernant les Parties contractantes (38), le Registre mondial et le Recueil des Règlements admissibles figurent dans le document ECE/TRANS/WP.29/1073/Rev.26.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2855D" w14:textId="53EDA568" w:rsidR="000A6DE3" w:rsidRPr="005833AE" w:rsidRDefault="000A6DE3">
    <w:pPr>
      <w:pStyle w:val="En-tte"/>
    </w:pPr>
    <w:fldSimple w:instr=" TITLE  \* MERGEFORMAT ">
      <w:r w:rsidR="00D02081">
        <w:t>ECE/TRANS/WP.29/1155/Add.1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76F84" w14:textId="23A4BF8B" w:rsidR="000A6DE3" w:rsidRPr="005833AE" w:rsidRDefault="000A6DE3" w:rsidP="005833AE">
    <w:pPr>
      <w:pStyle w:val="En-tte"/>
      <w:jc w:val="right"/>
    </w:pPr>
    <w:fldSimple w:instr=" TITLE  \* MERGEFORMAT ">
      <w:r w:rsidR="00D02081">
        <w:t>ECE/TRANS/WP.29/1155/Add.1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B8"/>
    <w:rsid w:val="00017F94"/>
    <w:rsid w:val="00023842"/>
    <w:rsid w:val="000334F9"/>
    <w:rsid w:val="00045FEB"/>
    <w:rsid w:val="00054E1F"/>
    <w:rsid w:val="0007796D"/>
    <w:rsid w:val="000A6DE3"/>
    <w:rsid w:val="000B7790"/>
    <w:rsid w:val="00111F2F"/>
    <w:rsid w:val="0014365E"/>
    <w:rsid w:val="00143C66"/>
    <w:rsid w:val="001460C5"/>
    <w:rsid w:val="00176178"/>
    <w:rsid w:val="001D32B5"/>
    <w:rsid w:val="001F525A"/>
    <w:rsid w:val="00201148"/>
    <w:rsid w:val="00223272"/>
    <w:rsid w:val="0024779E"/>
    <w:rsid w:val="00257168"/>
    <w:rsid w:val="002744B8"/>
    <w:rsid w:val="002832AC"/>
    <w:rsid w:val="002D7C93"/>
    <w:rsid w:val="003036D8"/>
    <w:rsid w:val="00305801"/>
    <w:rsid w:val="003075B2"/>
    <w:rsid w:val="003475A0"/>
    <w:rsid w:val="0038452C"/>
    <w:rsid w:val="003916DE"/>
    <w:rsid w:val="00421996"/>
    <w:rsid w:val="00422A2F"/>
    <w:rsid w:val="00441A29"/>
    <w:rsid w:val="00441C3B"/>
    <w:rsid w:val="00446FE5"/>
    <w:rsid w:val="00452396"/>
    <w:rsid w:val="00477EB2"/>
    <w:rsid w:val="004837D8"/>
    <w:rsid w:val="004B2C6B"/>
    <w:rsid w:val="004C7A66"/>
    <w:rsid w:val="004E2EED"/>
    <w:rsid w:val="004E468C"/>
    <w:rsid w:val="005505B7"/>
    <w:rsid w:val="00573BE5"/>
    <w:rsid w:val="005833AE"/>
    <w:rsid w:val="00586ED3"/>
    <w:rsid w:val="00592F10"/>
    <w:rsid w:val="00596AA9"/>
    <w:rsid w:val="005A510A"/>
    <w:rsid w:val="005F3A8B"/>
    <w:rsid w:val="00643B36"/>
    <w:rsid w:val="006B4987"/>
    <w:rsid w:val="0071601D"/>
    <w:rsid w:val="00730BC9"/>
    <w:rsid w:val="007A62E6"/>
    <w:rsid w:val="007F20FA"/>
    <w:rsid w:val="0080684C"/>
    <w:rsid w:val="00871C75"/>
    <w:rsid w:val="008776DC"/>
    <w:rsid w:val="008D5EF9"/>
    <w:rsid w:val="009151DF"/>
    <w:rsid w:val="009446C0"/>
    <w:rsid w:val="009705C8"/>
    <w:rsid w:val="009C1CF4"/>
    <w:rsid w:val="009F5E43"/>
    <w:rsid w:val="009F6B74"/>
    <w:rsid w:val="00A241D8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BB3CFE"/>
    <w:rsid w:val="00C02897"/>
    <w:rsid w:val="00C3329E"/>
    <w:rsid w:val="00C40803"/>
    <w:rsid w:val="00C97039"/>
    <w:rsid w:val="00D02081"/>
    <w:rsid w:val="00D25789"/>
    <w:rsid w:val="00D3439C"/>
    <w:rsid w:val="00D4297B"/>
    <w:rsid w:val="00D7622E"/>
    <w:rsid w:val="00DB1831"/>
    <w:rsid w:val="00DD26D5"/>
    <w:rsid w:val="00DD3BFD"/>
    <w:rsid w:val="00DF6678"/>
    <w:rsid w:val="00E0299A"/>
    <w:rsid w:val="00E601B8"/>
    <w:rsid w:val="00E67E1A"/>
    <w:rsid w:val="00E85C74"/>
    <w:rsid w:val="00EA6547"/>
    <w:rsid w:val="00EC35D9"/>
    <w:rsid w:val="00ED7237"/>
    <w:rsid w:val="00EF2E22"/>
    <w:rsid w:val="00F07001"/>
    <w:rsid w:val="00F35BAF"/>
    <w:rsid w:val="00F660DF"/>
    <w:rsid w:val="00F94664"/>
    <w:rsid w:val="00F9573C"/>
    <w:rsid w:val="00F95C08"/>
    <w:rsid w:val="00FC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96F3BE7"/>
  <w15:docId w15:val="{91A4CB98-8DC6-4227-A2E6-5E787172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-E Fußnotenzeichen,(Footnote Reference),BVI fnr, BVI fnr,Footnote symbol,Footnote,Footnote Reference Superscript,SUPERS"/>
    <w:basedOn w:val="Policepardfaut"/>
    <w:uiPriority w:val="99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"/>
    <w:basedOn w:val="Normal"/>
    <w:link w:val="NotedebasdepageCar"/>
    <w:uiPriority w:val="99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"/>
    <w:basedOn w:val="Policepardfaut"/>
    <w:link w:val="Notedebasdepage"/>
    <w:uiPriority w:val="99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5833AE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5833AE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E1A22-B42B-442B-9009-FF2F1B204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3</TotalTime>
  <Pages>11</Pages>
  <Words>2579</Words>
  <Characters>18055</Characters>
  <Application>Microsoft Office Word</Application>
  <DocSecurity>0</DocSecurity>
  <Lines>1504</Lines>
  <Paragraphs>825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ECE/TRANS/WP.29/1155/Add.1</vt:lpstr>
    </vt:vector>
  </TitlesOfParts>
  <Company>DCM</Company>
  <LinksUpToDate>false</LinksUpToDate>
  <CharactersWithSpaces>19809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ECE/TRANS/WP.29/1155/Add.1</dc:title>
  <dc:subject/>
  <dc:creator>Fabienne CRELIER</dc:creator>
  <cp:keywords/>
  <cp:lastModifiedBy>Fabienne Crelier</cp:lastModifiedBy>
  <cp:revision>3</cp:revision>
  <cp:lastPrinted>2021-03-08T14:27:00Z</cp:lastPrinted>
  <dcterms:created xsi:type="dcterms:W3CDTF">2021-03-08T14:27:00Z</dcterms:created>
  <dcterms:modified xsi:type="dcterms:W3CDTF">2021-03-08T14:29:00Z</dcterms:modified>
</cp:coreProperties>
</file>