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6E659A95" w:rsidR="009E6CB7" w:rsidRPr="00D47EEA" w:rsidRDefault="00772D17" w:rsidP="00772D17">
            <w:pPr>
              <w:jc w:val="right"/>
            </w:pPr>
            <w:r w:rsidRPr="00772D17">
              <w:rPr>
                <w:sz w:val="40"/>
              </w:rPr>
              <w:t>ECE</w:t>
            </w:r>
            <w:r>
              <w:t>/TRANS/WP.29/202</w:t>
            </w:r>
            <w:r w:rsidR="00AE5D86">
              <w:t>1</w:t>
            </w:r>
            <w:r>
              <w:t>/</w:t>
            </w:r>
            <w:r w:rsidR="00D6641F">
              <w:t>3</w:t>
            </w:r>
            <w:r w:rsidR="00615E60">
              <w:t>2</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2A8B6B5B" w:rsidR="00772D17" w:rsidRDefault="009749A3"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468463E4" w:rsidR="00772D17" w:rsidRDefault="00772D17" w:rsidP="00772D17">
      <w:r w:rsidRPr="00020461">
        <w:t>Item 4.</w:t>
      </w:r>
      <w:r w:rsidR="00366DBA">
        <w:t>9</w:t>
      </w:r>
      <w:r w:rsidRPr="00020461">
        <w:t>.</w:t>
      </w:r>
      <w:r w:rsidR="00615E60">
        <w:t>5</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4AC2D857" w:rsidR="00772D17" w:rsidRDefault="00772D17" w:rsidP="00772D17">
      <w:pPr>
        <w:pStyle w:val="HChG"/>
      </w:pPr>
      <w:r>
        <w:tab/>
      </w:r>
      <w:r>
        <w:tab/>
      </w:r>
      <w:r w:rsidR="00EE034C" w:rsidRPr="00EE034C">
        <w:t>Proposal for Supplement 4 to the 02 series of amendments to UN Regulation No. 53 (Installation of lighting and light-signalling devices for L</w:t>
      </w:r>
      <w:r w:rsidR="00EE034C" w:rsidRPr="00EE034C">
        <w:rPr>
          <w:vertAlign w:val="subscript"/>
        </w:rPr>
        <w:t>3</w:t>
      </w:r>
      <w:r w:rsidR="00EE034C" w:rsidRPr="00EE034C">
        <w:t xml:space="preserve"> vehicles)</w:t>
      </w:r>
    </w:p>
    <w:p w14:paraId="2BB7AAA3" w14:textId="48066595"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0" w:name="_Hlk58837629"/>
      <w:r w:rsidR="007F09AE">
        <w:rPr>
          <w:szCs w:val="24"/>
        </w:rPr>
        <w:t>L</w:t>
      </w:r>
      <w:bookmarkStart w:id="1" w:name="_GoBack"/>
      <w:bookmarkEnd w:id="1"/>
      <w:r w:rsidR="007F09AE">
        <w:rPr>
          <w:szCs w:val="24"/>
        </w:rPr>
        <w:t>ighting and Light-Signalling</w:t>
      </w:r>
      <w:bookmarkEnd w:id="0"/>
      <w:r w:rsidR="00DB276D" w:rsidRPr="00100AB0">
        <w:rPr>
          <w:rStyle w:val="FootnoteReference"/>
          <w:sz w:val="20"/>
          <w:vertAlign w:val="baseline"/>
        </w:rPr>
        <w:footnoteReference w:customMarkFollows="1" w:id="2"/>
        <w:t>*</w:t>
      </w:r>
      <w:r w:rsidR="00100AB0">
        <w:rPr>
          <w:sz w:val="20"/>
        </w:rPr>
        <w:t xml:space="preserve">, </w:t>
      </w:r>
      <w:r w:rsidR="00100AB0" w:rsidRPr="00100AB0">
        <w:rPr>
          <w:rStyle w:val="FootnoteReference"/>
          <w:sz w:val="20"/>
          <w:vertAlign w:val="baseline"/>
        </w:rPr>
        <w:footnoteReference w:customMarkFollows="1" w:id="3"/>
        <w:t>**</w:t>
      </w:r>
    </w:p>
    <w:p w14:paraId="401A095B" w14:textId="039197FC"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w:t>
      </w:r>
      <w:r w:rsidR="005A2AC0" w:rsidRPr="00E02C7C">
        <w:rPr>
          <w:lang w:val="en-US"/>
        </w:rPr>
        <w:t xml:space="preserve">para. </w:t>
      </w:r>
      <w:r w:rsidR="00B452ED">
        <w:rPr>
          <w:lang w:val="en-US"/>
        </w:rPr>
        <w:t>37</w:t>
      </w:r>
      <w:r w:rsidR="003C59AC">
        <w:rPr>
          <w:lang w:val="en-US"/>
        </w:rPr>
        <w:t xml:space="preserve">). It is </w:t>
      </w:r>
      <w:r w:rsidR="00EF0C96" w:rsidRPr="00EF0C96">
        <w:rPr>
          <w:lang w:val="en-US"/>
        </w:rPr>
        <w:t xml:space="preserve">based on </w:t>
      </w:r>
      <w:r w:rsidR="00E02C7C" w:rsidRPr="00E02C7C">
        <w:rPr>
          <w:lang w:val="en-US"/>
        </w:rPr>
        <w:t>ECE/TRANS/WP.29/GRE/2020/</w:t>
      </w:r>
      <w:r w:rsidR="00B452ED">
        <w:rPr>
          <w:lang w:val="en-US"/>
        </w:rPr>
        <w:t>19</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A2FEF17" w14:textId="77777777" w:rsidR="00542897" w:rsidRPr="00367E20" w:rsidRDefault="00542897" w:rsidP="00542897">
      <w:pPr>
        <w:pStyle w:val="SingleTxtG"/>
        <w:ind w:left="2268" w:right="991" w:hanging="1134"/>
        <w:rPr>
          <w:iCs/>
          <w:kern w:val="2"/>
          <w:lang w:eastAsia="ja-JP"/>
        </w:rPr>
      </w:pPr>
      <w:r w:rsidRPr="00367E20">
        <w:rPr>
          <w:i/>
          <w:iCs/>
          <w:kern w:val="2"/>
          <w:lang w:eastAsia="ja-JP"/>
        </w:rPr>
        <w:lastRenderedPageBreak/>
        <w:t xml:space="preserve">Paragraph 3.2.4., </w:t>
      </w:r>
      <w:r w:rsidRPr="00367E20">
        <w:rPr>
          <w:iCs/>
          <w:kern w:val="2"/>
          <w:lang w:eastAsia="ja-JP"/>
        </w:rPr>
        <w:t xml:space="preserve">amend to </w:t>
      </w:r>
      <w:r w:rsidRPr="00367E20">
        <w:t>read</w:t>
      </w:r>
      <w:r w:rsidRPr="00367E20">
        <w:rPr>
          <w:iCs/>
          <w:kern w:val="2"/>
          <w:lang w:eastAsia="ja-JP"/>
        </w:rPr>
        <w:t>:</w:t>
      </w:r>
    </w:p>
    <w:p w14:paraId="0BF409EB" w14:textId="40013156" w:rsidR="00542897" w:rsidRPr="00367E20" w:rsidRDefault="00542897" w:rsidP="00542897">
      <w:pPr>
        <w:pStyle w:val="SingleTxtG"/>
        <w:ind w:left="2268" w:right="991" w:hanging="1134"/>
        <w:rPr>
          <w:iCs/>
          <w:kern w:val="2"/>
          <w:lang w:eastAsia="ja-JP"/>
        </w:rPr>
      </w:pPr>
      <w:r w:rsidRPr="00367E20">
        <w:rPr>
          <w:iCs/>
          <w:kern w:val="2"/>
          <w:lang w:eastAsia="ja-JP"/>
        </w:rPr>
        <w:t>"</w:t>
      </w:r>
      <w:r w:rsidRPr="00367E20">
        <w:t>3.2.4.</w:t>
      </w:r>
      <w:r w:rsidRPr="00367E20">
        <w:tab/>
      </w:r>
      <w:r w:rsidRPr="00367E20">
        <w:rPr>
          <w:rFonts w:eastAsia="MS Mincho"/>
        </w:rPr>
        <w:t>If necessary, in order to verify the conformity to the prescriptions of the present regulation, a layout drawing or drawings of each lamp showing the illuminating surface, as defined in paragraph 2.5.1. above, the light-emitting surface as defined in paragraph 2.4. above, the axis of reference as defined in UN Regulation No. 48 and the centre of reference as defined in UN Regulation No. 48. This information is not necessary in the case of the rear registration plate lamp (as defined in UN Regulation No. 48)</w:t>
      </w:r>
      <w:r w:rsidRPr="00367E20">
        <w:t>.</w:t>
      </w:r>
      <w:r w:rsidRPr="00367E20">
        <w:rPr>
          <w:iCs/>
          <w:kern w:val="2"/>
          <w:lang w:eastAsia="ja-JP"/>
        </w:rPr>
        <w:t>"</w:t>
      </w:r>
    </w:p>
    <w:p w14:paraId="2C2D3791" w14:textId="77777777" w:rsidR="00542897" w:rsidRPr="00367E20" w:rsidRDefault="00542897" w:rsidP="00542897">
      <w:pPr>
        <w:pStyle w:val="SingleTxtG"/>
        <w:ind w:left="2268" w:right="991" w:hanging="1134"/>
        <w:rPr>
          <w:iCs/>
          <w:kern w:val="2"/>
          <w:lang w:eastAsia="ja-JP"/>
        </w:rPr>
      </w:pPr>
      <w:r w:rsidRPr="00367E20">
        <w:rPr>
          <w:i/>
          <w:iCs/>
          <w:kern w:val="2"/>
          <w:lang w:eastAsia="ja-JP"/>
        </w:rPr>
        <w:t xml:space="preserve">Paragraph 5.9., </w:t>
      </w:r>
      <w:r w:rsidRPr="00367E20">
        <w:rPr>
          <w:iCs/>
          <w:kern w:val="2"/>
          <w:lang w:eastAsia="ja-JP"/>
        </w:rPr>
        <w:t xml:space="preserve">amend to </w:t>
      </w:r>
      <w:r w:rsidRPr="00367E20">
        <w:t>read</w:t>
      </w:r>
      <w:r w:rsidRPr="00367E20">
        <w:rPr>
          <w:kern w:val="2"/>
          <w:lang w:eastAsia="ja-JP"/>
        </w:rPr>
        <w:t>:</w:t>
      </w:r>
    </w:p>
    <w:p w14:paraId="5FBDBB74" w14:textId="0FA024ED" w:rsidR="00084808" w:rsidRPr="00367E20" w:rsidRDefault="00542897" w:rsidP="00247E44">
      <w:pPr>
        <w:pStyle w:val="SingleTxtG"/>
        <w:ind w:left="2268" w:right="991" w:hanging="1134"/>
        <w:rPr>
          <w:u w:val="single"/>
        </w:rPr>
      </w:pPr>
      <w:r w:rsidRPr="00367E20">
        <w:rPr>
          <w:iCs/>
          <w:kern w:val="2"/>
          <w:lang w:eastAsia="ja-JP"/>
        </w:rPr>
        <w:t>"5.9.</w:t>
      </w:r>
      <w:r w:rsidRPr="00367E20">
        <w:rPr>
          <w:iCs/>
          <w:kern w:val="2"/>
          <w:lang w:eastAsia="ja-JP"/>
        </w:rPr>
        <w:tab/>
      </w:r>
      <w:r w:rsidRPr="00367E20">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 (see drawing in Annex 4):</w:t>
      </w:r>
      <w:r w:rsidRPr="00367E20">
        <w:rPr>
          <w:iCs/>
          <w:kern w:val="2"/>
          <w:lang w:eastAsia="ja-JP"/>
        </w:rPr>
        <w:t>"</w:t>
      </w:r>
    </w:p>
    <w:p w14:paraId="0F076334" w14:textId="0DF73520"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74E8" w14:textId="77777777" w:rsidR="002069A3" w:rsidRDefault="002069A3"/>
  </w:endnote>
  <w:endnote w:type="continuationSeparator" w:id="0">
    <w:p w14:paraId="6CFAA654" w14:textId="77777777" w:rsidR="002069A3" w:rsidRDefault="002069A3"/>
  </w:endnote>
  <w:endnote w:type="continuationNotice" w:id="1">
    <w:p w14:paraId="325AEEE9" w14:textId="77777777" w:rsidR="002069A3" w:rsidRDefault="0020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40DE" w14:textId="1107BDB7" w:rsidR="00FB4CE1" w:rsidRDefault="00FB4CE1" w:rsidP="00FB4CE1">
    <w:pPr>
      <w:pStyle w:val="Footer"/>
    </w:pPr>
    <w:r w:rsidRPr="0027112F">
      <w:rPr>
        <w:noProof/>
        <w:lang w:val="en-US"/>
      </w:rPr>
      <w:drawing>
        <wp:anchor distT="0" distB="0" distL="114300" distR="114300" simplePos="0" relativeHeight="251659264" behindDoc="0" locked="1" layoutInCell="1" allowOverlap="1" wp14:anchorId="479D1605" wp14:editId="7062955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05D53E" w14:textId="3B714600" w:rsidR="00FB4CE1" w:rsidRPr="00FB4CE1" w:rsidRDefault="00FB4CE1" w:rsidP="00FB4CE1">
    <w:pPr>
      <w:pStyle w:val="Footer"/>
      <w:ind w:right="1134"/>
      <w:rPr>
        <w:sz w:val="20"/>
      </w:rPr>
    </w:pPr>
    <w:r>
      <w:rPr>
        <w:sz w:val="20"/>
      </w:rPr>
      <w:t>GE.20-17336(E)</w:t>
    </w:r>
    <w:r>
      <w:rPr>
        <w:noProof/>
        <w:sz w:val="20"/>
      </w:rPr>
      <w:drawing>
        <wp:anchor distT="0" distB="0" distL="114300" distR="114300" simplePos="0" relativeHeight="251660288" behindDoc="0" locked="0" layoutInCell="1" allowOverlap="1" wp14:anchorId="31C18DE1" wp14:editId="431259E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5EF3" w14:textId="77777777" w:rsidR="002069A3" w:rsidRPr="000B175B" w:rsidRDefault="002069A3" w:rsidP="000B175B">
      <w:pPr>
        <w:tabs>
          <w:tab w:val="right" w:pos="2155"/>
        </w:tabs>
        <w:spacing w:after="80"/>
        <w:ind w:left="680"/>
        <w:rPr>
          <w:u w:val="single"/>
        </w:rPr>
      </w:pPr>
      <w:r>
        <w:rPr>
          <w:u w:val="single"/>
        </w:rPr>
        <w:tab/>
      </w:r>
    </w:p>
  </w:footnote>
  <w:footnote w:type="continuationSeparator" w:id="0">
    <w:p w14:paraId="109E4FFD" w14:textId="77777777" w:rsidR="002069A3" w:rsidRPr="00FC68B7" w:rsidRDefault="002069A3" w:rsidP="00FC68B7">
      <w:pPr>
        <w:tabs>
          <w:tab w:val="left" w:pos="2155"/>
        </w:tabs>
        <w:spacing w:after="80"/>
        <w:ind w:left="680"/>
        <w:rPr>
          <w:u w:val="single"/>
        </w:rPr>
      </w:pPr>
      <w:r>
        <w:rPr>
          <w:u w:val="single"/>
        </w:rPr>
        <w:tab/>
      </w:r>
    </w:p>
  </w:footnote>
  <w:footnote w:type="continuationNotice" w:id="1">
    <w:p w14:paraId="5C80023D" w14:textId="77777777" w:rsidR="002069A3" w:rsidRDefault="002069A3"/>
  </w:footnote>
  <w:footnote w:id="2">
    <w:p w14:paraId="13F6BF3D" w14:textId="77777777" w:rsidR="00DB276D" w:rsidRPr="00DC2C16" w:rsidRDefault="00DB276D" w:rsidP="00DB276D">
      <w:pPr>
        <w:pStyle w:val="FootnoteText"/>
      </w:pPr>
      <w:r>
        <w:rPr>
          <w:sz w:val="20"/>
        </w:rPr>
        <w:tab/>
      </w:r>
      <w:r w:rsidRPr="00100AB0">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873D5D4" w14:textId="0AEEF1C6" w:rsidR="00100AB0" w:rsidRPr="00100AB0" w:rsidRDefault="00100AB0">
      <w:pPr>
        <w:pStyle w:val="FootnoteText"/>
        <w:rPr>
          <w:lang w:val="fr-CH"/>
        </w:rPr>
      </w:pPr>
      <w:r>
        <w:rPr>
          <w:rStyle w:val="FootnoteReference"/>
        </w:rPr>
        <w:tab/>
      </w:r>
      <w:r w:rsidRPr="00100AB0">
        <w:rPr>
          <w:rStyle w:val="FootnoteReference"/>
          <w:sz w:val="20"/>
          <w:vertAlign w:val="baseline"/>
        </w:rPr>
        <w:t>**</w:t>
      </w:r>
      <w:r>
        <w:rPr>
          <w:rStyle w:val="FootnoteReference"/>
          <w:sz w:val="20"/>
          <w:vertAlign w:val="baseline"/>
        </w:rPr>
        <w:tab/>
      </w:r>
      <w:r w:rsidRPr="00100AB0">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6117DB1C" w:rsidR="00772D17" w:rsidRPr="00772D17" w:rsidRDefault="00772D17" w:rsidP="00580878">
    <w:pPr>
      <w:pStyle w:val="Header"/>
    </w:pPr>
    <w:r>
      <w:t>ECE/TRANS/WP.29/202</w:t>
    </w:r>
    <w:r w:rsidR="00EE5A92">
      <w:t>1</w:t>
    </w:r>
    <w:r>
      <w:t>/</w:t>
    </w:r>
    <w:r w:rsidR="00D6641F">
      <w:t>3</w:t>
    </w:r>
    <w:r w:rsidR="00615E6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805B604" w:rsidR="00772D17" w:rsidRPr="00772D17" w:rsidRDefault="00772D17" w:rsidP="00772D17">
    <w:pPr>
      <w:pStyle w:val="Header"/>
      <w:jc w:val="right"/>
    </w:pPr>
    <w:r>
      <w:t>ECE/TRANS/WP.29/202</w:t>
    </w:r>
    <w:r w:rsidR="00EE5A92">
      <w:t>1</w:t>
    </w:r>
    <w:r>
      <w:t>/</w:t>
    </w:r>
    <w:r w:rsidR="009B75EA">
      <w:t>3</w:t>
    </w:r>
    <w:r w:rsidR="00615E6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30A40"/>
    <w:rsid w:val="00031279"/>
    <w:rsid w:val="00050F6B"/>
    <w:rsid w:val="000678CD"/>
    <w:rsid w:val="00072C8C"/>
    <w:rsid w:val="00081CE0"/>
    <w:rsid w:val="00084808"/>
    <w:rsid w:val="00084D30"/>
    <w:rsid w:val="00090320"/>
    <w:rsid w:val="000931C0"/>
    <w:rsid w:val="0009690F"/>
    <w:rsid w:val="00097003"/>
    <w:rsid w:val="000A2E09"/>
    <w:rsid w:val="000B175B"/>
    <w:rsid w:val="000B3A0F"/>
    <w:rsid w:val="000E0415"/>
    <w:rsid w:val="000F7715"/>
    <w:rsid w:val="00100AB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DA"/>
    <w:rsid w:val="002069A3"/>
    <w:rsid w:val="00211E0B"/>
    <w:rsid w:val="002255B3"/>
    <w:rsid w:val="00232575"/>
    <w:rsid w:val="00247258"/>
    <w:rsid w:val="00247E44"/>
    <w:rsid w:val="00257CAC"/>
    <w:rsid w:val="00263871"/>
    <w:rsid w:val="0027237A"/>
    <w:rsid w:val="002936D1"/>
    <w:rsid w:val="002974E9"/>
    <w:rsid w:val="002979FA"/>
    <w:rsid w:val="002A306B"/>
    <w:rsid w:val="002A7D43"/>
    <w:rsid w:val="002A7F94"/>
    <w:rsid w:val="002B109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571E3"/>
    <w:rsid w:val="00366DBA"/>
    <w:rsid w:val="00367E20"/>
    <w:rsid w:val="00392D3E"/>
    <w:rsid w:val="003A46BB"/>
    <w:rsid w:val="003A4EC7"/>
    <w:rsid w:val="003A7295"/>
    <w:rsid w:val="003B1F60"/>
    <w:rsid w:val="003C2CC4"/>
    <w:rsid w:val="003C50C9"/>
    <w:rsid w:val="003C59AC"/>
    <w:rsid w:val="003D4B23"/>
    <w:rsid w:val="003E278A"/>
    <w:rsid w:val="0040132E"/>
    <w:rsid w:val="0040352C"/>
    <w:rsid w:val="00413520"/>
    <w:rsid w:val="004325CB"/>
    <w:rsid w:val="00440A07"/>
    <w:rsid w:val="00462880"/>
    <w:rsid w:val="00476DDB"/>
    <w:rsid w:val="00476F24"/>
    <w:rsid w:val="004A5D33"/>
    <w:rsid w:val="004C55B0"/>
    <w:rsid w:val="004D026D"/>
    <w:rsid w:val="004D5CF1"/>
    <w:rsid w:val="004F6BA0"/>
    <w:rsid w:val="00503BEA"/>
    <w:rsid w:val="00533616"/>
    <w:rsid w:val="00535ABA"/>
    <w:rsid w:val="0053768B"/>
    <w:rsid w:val="005420F2"/>
    <w:rsid w:val="0054285C"/>
    <w:rsid w:val="00542897"/>
    <w:rsid w:val="00544DD1"/>
    <w:rsid w:val="00546752"/>
    <w:rsid w:val="00580878"/>
    <w:rsid w:val="00584173"/>
    <w:rsid w:val="00595520"/>
    <w:rsid w:val="005A2AC0"/>
    <w:rsid w:val="005A44B9"/>
    <w:rsid w:val="005B1BA0"/>
    <w:rsid w:val="005B3DB3"/>
    <w:rsid w:val="005B5BF8"/>
    <w:rsid w:val="005B7D30"/>
    <w:rsid w:val="005C0268"/>
    <w:rsid w:val="005D15CA"/>
    <w:rsid w:val="005F08DF"/>
    <w:rsid w:val="005F3066"/>
    <w:rsid w:val="005F3E61"/>
    <w:rsid w:val="00604DDD"/>
    <w:rsid w:val="006115CC"/>
    <w:rsid w:val="00611FC4"/>
    <w:rsid w:val="00615E60"/>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4B20"/>
    <w:rsid w:val="006E2BFB"/>
    <w:rsid w:val="006E564B"/>
    <w:rsid w:val="006E7154"/>
    <w:rsid w:val="006E76A9"/>
    <w:rsid w:val="007003CD"/>
    <w:rsid w:val="0070701E"/>
    <w:rsid w:val="0072632A"/>
    <w:rsid w:val="007358E8"/>
    <w:rsid w:val="00736ECE"/>
    <w:rsid w:val="0074533B"/>
    <w:rsid w:val="007643BC"/>
    <w:rsid w:val="00772D17"/>
    <w:rsid w:val="00780C68"/>
    <w:rsid w:val="00785EEA"/>
    <w:rsid w:val="00786380"/>
    <w:rsid w:val="007959FE"/>
    <w:rsid w:val="007A0CF1"/>
    <w:rsid w:val="007B6BA5"/>
    <w:rsid w:val="007C3390"/>
    <w:rsid w:val="007C42D8"/>
    <w:rsid w:val="007C4F4B"/>
    <w:rsid w:val="007C561B"/>
    <w:rsid w:val="007C7CFD"/>
    <w:rsid w:val="007D6F65"/>
    <w:rsid w:val="007D7362"/>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04F4"/>
    <w:rsid w:val="008979B1"/>
    <w:rsid w:val="008A6B25"/>
    <w:rsid w:val="008A6C4F"/>
    <w:rsid w:val="008B389E"/>
    <w:rsid w:val="008B6B8A"/>
    <w:rsid w:val="008D045E"/>
    <w:rsid w:val="008D3F25"/>
    <w:rsid w:val="008D4D82"/>
    <w:rsid w:val="008E0E46"/>
    <w:rsid w:val="008E7116"/>
    <w:rsid w:val="008F143B"/>
    <w:rsid w:val="008F3882"/>
    <w:rsid w:val="008F4B7C"/>
    <w:rsid w:val="00926E47"/>
    <w:rsid w:val="00947162"/>
    <w:rsid w:val="0095264C"/>
    <w:rsid w:val="009610D0"/>
    <w:rsid w:val="0096375C"/>
    <w:rsid w:val="009662E6"/>
    <w:rsid w:val="0097095E"/>
    <w:rsid w:val="009749A3"/>
    <w:rsid w:val="0098592B"/>
    <w:rsid w:val="00985FC4"/>
    <w:rsid w:val="00990766"/>
    <w:rsid w:val="00991261"/>
    <w:rsid w:val="009964C4"/>
    <w:rsid w:val="009965DA"/>
    <w:rsid w:val="009A7B81"/>
    <w:rsid w:val="009B75EA"/>
    <w:rsid w:val="009B7EB7"/>
    <w:rsid w:val="009D01C0"/>
    <w:rsid w:val="009D6A08"/>
    <w:rsid w:val="009E0A16"/>
    <w:rsid w:val="009E6685"/>
    <w:rsid w:val="009E6CB7"/>
    <w:rsid w:val="009E7970"/>
    <w:rsid w:val="009F2EAC"/>
    <w:rsid w:val="009F57E3"/>
    <w:rsid w:val="00A10F4F"/>
    <w:rsid w:val="00A11067"/>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D3352"/>
    <w:rsid w:val="00AE1E26"/>
    <w:rsid w:val="00AE4BFE"/>
    <w:rsid w:val="00AE533F"/>
    <w:rsid w:val="00AE5D86"/>
    <w:rsid w:val="00AF58C1"/>
    <w:rsid w:val="00B04A3F"/>
    <w:rsid w:val="00B06643"/>
    <w:rsid w:val="00B10E52"/>
    <w:rsid w:val="00B15055"/>
    <w:rsid w:val="00B20551"/>
    <w:rsid w:val="00B30179"/>
    <w:rsid w:val="00B31E0B"/>
    <w:rsid w:val="00B33FC7"/>
    <w:rsid w:val="00B37B15"/>
    <w:rsid w:val="00B4162A"/>
    <w:rsid w:val="00B452ED"/>
    <w:rsid w:val="00B45C02"/>
    <w:rsid w:val="00B46B40"/>
    <w:rsid w:val="00B70B63"/>
    <w:rsid w:val="00B72A1E"/>
    <w:rsid w:val="00B81E12"/>
    <w:rsid w:val="00BA339B"/>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463DD"/>
    <w:rsid w:val="00C56CFF"/>
    <w:rsid w:val="00C745C3"/>
    <w:rsid w:val="00C834A3"/>
    <w:rsid w:val="00C978F5"/>
    <w:rsid w:val="00CA24A4"/>
    <w:rsid w:val="00CB348D"/>
    <w:rsid w:val="00CD46F5"/>
    <w:rsid w:val="00CE37EC"/>
    <w:rsid w:val="00CE4A8F"/>
    <w:rsid w:val="00CF071D"/>
    <w:rsid w:val="00D0123D"/>
    <w:rsid w:val="00D15B04"/>
    <w:rsid w:val="00D2031B"/>
    <w:rsid w:val="00D25FE2"/>
    <w:rsid w:val="00D37DA9"/>
    <w:rsid w:val="00D406A7"/>
    <w:rsid w:val="00D43252"/>
    <w:rsid w:val="00D44D86"/>
    <w:rsid w:val="00D50B7D"/>
    <w:rsid w:val="00D52012"/>
    <w:rsid w:val="00D55B04"/>
    <w:rsid w:val="00D6641F"/>
    <w:rsid w:val="00D704E5"/>
    <w:rsid w:val="00D71085"/>
    <w:rsid w:val="00D72727"/>
    <w:rsid w:val="00D978C6"/>
    <w:rsid w:val="00DA0956"/>
    <w:rsid w:val="00DA1A64"/>
    <w:rsid w:val="00DA357F"/>
    <w:rsid w:val="00DA3E12"/>
    <w:rsid w:val="00DB276D"/>
    <w:rsid w:val="00DC18AD"/>
    <w:rsid w:val="00DD587F"/>
    <w:rsid w:val="00DF7CAE"/>
    <w:rsid w:val="00E02C7C"/>
    <w:rsid w:val="00E042AA"/>
    <w:rsid w:val="00E34A49"/>
    <w:rsid w:val="00E37653"/>
    <w:rsid w:val="00E423C0"/>
    <w:rsid w:val="00E46734"/>
    <w:rsid w:val="00E6232A"/>
    <w:rsid w:val="00E62FF9"/>
    <w:rsid w:val="00E6414C"/>
    <w:rsid w:val="00E7260F"/>
    <w:rsid w:val="00E8702D"/>
    <w:rsid w:val="00E87D7A"/>
    <w:rsid w:val="00E905F4"/>
    <w:rsid w:val="00E916A9"/>
    <w:rsid w:val="00E916DE"/>
    <w:rsid w:val="00E925AD"/>
    <w:rsid w:val="00E96630"/>
    <w:rsid w:val="00ED18DC"/>
    <w:rsid w:val="00ED6201"/>
    <w:rsid w:val="00ED7A2A"/>
    <w:rsid w:val="00EE034C"/>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4CE1"/>
    <w:rsid w:val="00FC03CD"/>
    <w:rsid w:val="00FC0646"/>
    <w:rsid w:val="00FC68B7"/>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5D33C3ED-A7FC-48A8-9CBF-E6B5D8C9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1728</Characters>
  <Application>Microsoft Office Word</Application>
  <DocSecurity>0</DocSecurity>
  <Lines>45</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ECE/TRANS/WP.29/2021/32</dc:title>
  <dc:subject>2017336</dc:subject>
  <dc:creator>Lucille</dc:creator>
  <cp:keywords/>
  <dc:description/>
  <cp:lastModifiedBy>Edna KAY</cp:lastModifiedBy>
  <cp:revision>2</cp:revision>
  <cp:lastPrinted>2009-02-18T09:36:00Z</cp:lastPrinted>
  <dcterms:created xsi:type="dcterms:W3CDTF">2020-12-18T09:58:00Z</dcterms:created>
  <dcterms:modified xsi:type="dcterms:W3CDTF">2020-12-18T09:58:00Z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