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19" w:rsidRPr="00B0253A" w:rsidRDefault="00FE5A19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C4DF0" w:rsidRPr="00B0253A" w:rsidRDefault="00FC4DF0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sz w:val="36"/>
          <w:szCs w:val="36"/>
        </w:rPr>
      </w:pPr>
      <w:r w:rsidRPr="00B0253A">
        <w:rPr>
          <w:rFonts w:asciiTheme="minorBidi" w:hAnsiTheme="minorBidi"/>
          <w:b/>
          <w:bCs/>
          <w:sz w:val="36"/>
          <w:szCs w:val="36"/>
        </w:rPr>
        <w:t xml:space="preserve">Workshop </w:t>
      </w:r>
    </w:p>
    <w:p w:rsidR="00FC4DF0" w:rsidRPr="00B0253A" w:rsidRDefault="00FC4DF0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sz w:val="36"/>
          <w:szCs w:val="36"/>
        </w:rPr>
      </w:pPr>
      <w:r w:rsidRPr="00B0253A">
        <w:rPr>
          <w:rFonts w:asciiTheme="minorBidi" w:hAnsiTheme="minorBidi"/>
          <w:b/>
          <w:bCs/>
          <w:sz w:val="36"/>
          <w:szCs w:val="36"/>
        </w:rPr>
        <w:t xml:space="preserve">“Sustainable urban transport and mobility: </w:t>
      </w:r>
    </w:p>
    <w:p w:rsidR="00FC4DF0" w:rsidRPr="00B0253A" w:rsidRDefault="00FC4DF0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sz w:val="36"/>
          <w:szCs w:val="36"/>
        </w:rPr>
      </w:pPr>
      <w:r w:rsidRPr="00B0253A">
        <w:rPr>
          <w:rFonts w:asciiTheme="minorBidi" w:hAnsiTheme="minorBidi"/>
          <w:b/>
          <w:bCs/>
          <w:sz w:val="36"/>
          <w:szCs w:val="36"/>
        </w:rPr>
        <w:t xml:space="preserve">Policies and practices </w:t>
      </w:r>
      <w:proofErr w:type="gramStart"/>
      <w:r w:rsidRPr="00B0253A">
        <w:rPr>
          <w:rFonts w:asciiTheme="minorBidi" w:hAnsiTheme="minorBidi"/>
          <w:b/>
          <w:bCs/>
          <w:sz w:val="36"/>
          <w:szCs w:val="36"/>
        </w:rPr>
        <w:t>on the basis of</w:t>
      </w:r>
      <w:proofErr w:type="gramEnd"/>
      <w:r w:rsidRPr="00B0253A">
        <w:rPr>
          <w:rFonts w:asciiTheme="minorBidi" w:hAnsiTheme="minorBidi"/>
          <w:b/>
          <w:bCs/>
          <w:sz w:val="36"/>
          <w:szCs w:val="36"/>
        </w:rPr>
        <w:t xml:space="preserve"> UNECE Environmental Performance Reviews”</w:t>
      </w:r>
    </w:p>
    <w:p w:rsidR="00FC4DF0" w:rsidRPr="00B0253A" w:rsidRDefault="00FC4DF0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FC4DF0" w:rsidRPr="00B0253A" w:rsidRDefault="00FC4DF0" w:rsidP="00FE5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B0253A">
        <w:rPr>
          <w:rFonts w:asciiTheme="minorBidi" w:hAnsiTheme="minorBidi"/>
          <w:b/>
          <w:bCs/>
          <w:i/>
          <w:iCs/>
          <w:sz w:val="28"/>
          <w:szCs w:val="28"/>
        </w:rPr>
        <w:t>Budva, Montenegro, 18–19 June 2019</w:t>
      </w:r>
    </w:p>
    <w:p w:rsidR="00F44E10" w:rsidRPr="00B0253A" w:rsidRDefault="00F44E10">
      <w:pPr>
        <w:rPr>
          <w:rFonts w:asciiTheme="minorBidi" w:hAnsiTheme="minorBidi"/>
          <w:sz w:val="40"/>
          <w:szCs w:val="40"/>
        </w:rPr>
      </w:pPr>
    </w:p>
    <w:p w:rsidR="00FE5A19" w:rsidRPr="00B0253A" w:rsidRDefault="00FC4DF0" w:rsidP="00FC4DF0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B0253A">
        <w:rPr>
          <w:rFonts w:asciiTheme="minorBidi" w:hAnsiTheme="minorBidi"/>
          <w:b/>
          <w:bCs/>
          <w:sz w:val="40"/>
          <w:szCs w:val="40"/>
        </w:rPr>
        <w:t>Meeting satisfaction survey</w:t>
      </w:r>
      <w:r w:rsidR="00FE5A19" w:rsidRPr="00B0253A">
        <w:rPr>
          <w:rFonts w:asciiTheme="minorBidi" w:hAnsiTheme="minorBidi"/>
          <w:b/>
          <w:bCs/>
          <w:sz w:val="40"/>
          <w:szCs w:val="40"/>
        </w:rPr>
        <w:t xml:space="preserve"> </w:t>
      </w:r>
    </w:p>
    <w:p w:rsidR="00FC4DF0" w:rsidRPr="00B0253A" w:rsidRDefault="00FE5A19" w:rsidP="00CD514D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B0253A">
        <w:rPr>
          <w:rFonts w:asciiTheme="minorBidi" w:hAnsiTheme="minorBidi"/>
          <w:b/>
          <w:bCs/>
          <w:sz w:val="40"/>
          <w:szCs w:val="40"/>
        </w:rPr>
        <w:t>// Evaluation form</w:t>
      </w:r>
    </w:p>
    <w:p w:rsidR="00FE5A19" w:rsidRPr="00B0253A" w:rsidRDefault="00FE5A19" w:rsidP="006D5426">
      <w:p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FE5A19" w:rsidRPr="00506EC9" w:rsidRDefault="00FE5A19" w:rsidP="00FE5A19">
      <w:pPr>
        <w:pStyle w:val="evaluation"/>
        <w:numPr>
          <w:ilvl w:val="0"/>
          <w:numId w:val="0"/>
        </w:numPr>
        <w:spacing w:before="0" w:after="0" w:line="264" w:lineRule="auto"/>
        <w:jc w:val="both"/>
        <w:rPr>
          <w:rFonts w:asciiTheme="minorBidi" w:hAnsiTheme="minorBidi" w:cstheme="minorBidi"/>
          <w:b w:val="0"/>
          <w:i/>
          <w:iCs/>
          <w:sz w:val="32"/>
          <w:szCs w:val="32"/>
          <w:lang w:val="en-GB"/>
        </w:rPr>
      </w:pPr>
      <w:r w:rsidRPr="00506EC9">
        <w:rPr>
          <w:rFonts w:asciiTheme="minorBidi" w:hAnsiTheme="minorBidi" w:cstheme="minorBidi"/>
          <w:b w:val="0"/>
          <w:i/>
          <w:iCs/>
          <w:sz w:val="32"/>
          <w:szCs w:val="32"/>
        </w:rPr>
        <w:t>A few minutes of your time to reply to this brief questionnaire will help us to plan future meetings to be of greater usefulness to participants and others. Many thanks</w:t>
      </w:r>
      <w:r w:rsidRPr="00506EC9">
        <w:rPr>
          <w:rFonts w:asciiTheme="minorBidi" w:hAnsiTheme="minorBidi" w:cstheme="minorBidi"/>
          <w:b w:val="0"/>
          <w:i/>
          <w:iCs/>
          <w:sz w:val="32"/>
          <w:szCs w:val="32"/>
          <w:lang w:val="en-GB"/>
        </w:rPr>
        <w:t>!</w:t>
      </w:r>
    </w:p>
    <w:p w:rsidR="00CD514D" w:rsidRDefault="00CD514D" w:rsidP="00FE5A19">
      <w:pPr>
        <w:pStyle w:val="evaluation"/>
        <w:numPr>
          <w:ilvl w:val="0"/>
          <w:numId w:val="0"/>
        </w:numPr>
        <w:spacing w:before="0" w:after="0" w:line="264" w:lineRule="auto"/>
        <w:jc w:val="both"/>
        <w:rPr>
          <w:rFonts w:asciiTheme="minorBidi" w:hAnsiTheme="minorBidi" w:cstheme="minorBidi"/>
          <w:b w:val="0"/>
          <w:i/>
          <w:iCs/>
          <w:sz w:val="32"/>
          <w:szCs w:val="32"/>
          <w:lang w:val="en-GB"/>
        </w:rPr>
      </w:pPr>
    </w:p>
    <w:p w:rsidR="00CD514D" w:rsidRPr="00C83410" w:rsidRDefault="00CD514D" w:rsidP="00FE5A19">
      <w:pPr>
        <w:pStyle w:val="evaluation"/>
        <w:numPr>
          <w:ilvl w:val="0"/>
          <w:numId w:val="0"/>
        </w:numPr>
        <w:spacing w:before="0" w:after="0" w:line="264" w:lineRule="auto"/>
        <w:jc w:val="both"/>
        <w:rPr>
          <w:rFonts w:asciiTheme="minorBidi" w:hAnsiTheme="minorBidi" w:cstheme="minorBidi"/>
          <w:bCs/>
          <w:sz w:val="22"/>
          <w:szCs w:val="22"/>
          <w:lang w:val="en-GB"/>
        </w:rPr>
      </w:pPr>
      <w:r w:rsidRPr="00C83410">
        <w:rPr>
          <w:rFonts w:asciiTheme="minorBidi" w:hAnsiTheme="minorBidi" w:cstheme="minorBidi"/>
          <w:bCs/>
          <w:sz w:val="22"/>
          <w:szCs w:val="22"/>
          <w:lang w:val="en-GB"/>
        </w:rPr>
        <w:t>Overall impression of the workshop:</w:t>
      </w:r>
    </w:p>
    <w:p w:rsidR="00CD514D" w:rsidRPr="00C83410" w:rsidRDefault="00CD514D" w:rsidP="00FE5A19">
      <w:pPr>
        <w:pStyle w:val="evaluation"/>
        <w:numPr>
          <w:ilvl w:val="0"/>
          <w:numId w:val="0"/>
        </w:numPr>
        <w:spacing w:before="0" w:after="0" w:line="264" w:lineRule="auto"/>
        <w:jc w:val="both"/>
        <w:rPr>
          <w:rFonts w:asciiTheme="minorBidi" w:hAnsiTheme="minorBidi" w:cstheme="minorBidi"/>
          <w:b w:val="0"/>
          <w:sz w:val="22"/>
          <w:szCs w:val="22"/>
          <w:lang w:val="en-GB"/>
        </w:rPr>
      </w:pPr>
    </w:p>
    <w:tbl>
      <w:tblPr>
        <w:tblW w:w="9529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3150"/>
        <w:gridCol w:w="1350"/>
        <w:gridCol w:w="939"/>
        <w:gridCol w:w="1842"/>
        <w:gridCol w:w="2248"/>
      </w:tblGrid>
      <w:tr w:rsidR="006E7395" w:rsidRPr="006F4DB5" w:rsidTr="006C03ED">
        <w:tc>
          <w:tcPr>
            <w:tcW w:w="3150" w:type="dxa"/>
            <w:shd w:val="clear" w:color="auto" w:fill="auto"/>
          </w:tcPr>
          <w:p w:rsidR="006E7395" w:rsidRPr="00E63258" w:rsidRDefault="006E7395" w:rsidP="006C03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B73077" w:rsidRDefault="006E7395" w:rsidP="006C03ED">
            <w:pPr>
              <w:spacing w:line="264" w:lineRule="auto"/>
              <w:jc w:val="center"/>
              <w:rPr>
                <w:color w:val="767171"/>
                <w:sz w:val="18"/>
                <w:szCs w:val="18"/>
              </w:rPr>
            </w:pPr>
            <w:r w:rsidRPr="00B73077">
              <w:rPr>
                <w:color w:val="767171"/>
                <w:sz w:val="18"/>
                <w:szCs w:val="18"/>
              </w:rPr>
              <w:t>Excellent</w:t>
            </w:r>
          </w:p>
          <w:p w:rsidR="006E7395" w:rsidRPr="00B9563E" w:rsidRDefault="006E7395" w:rsidP="006C03ED">
            <w:pPr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B73077" w:rsidRDefault="006E7395" w:rsidP="006C03ED">
            <w:pPr>
              <w:spacing w:line="264" w:lineRule="auto"/>
              <w:jc w:val="center"/>
              <w:rPr>
                <w:color w:val="767171"/>
                <w:sz w:val="18"/>
                <w:szCs w:val="18"/>
              </w:rPr>
            </w:pPr>
            <w:r w:rsidRPr="00B73077">
              <w:rPr>
                <w:color w:val="767171"/>
                <w:sz w:val="18"/>
                <w:szCs w:val="18"/>
              </w:rPr>
              <w:t>Good</w:t>
            </w:r>
          </w:p>
          <w:p w:rsidR="006E7395" w:rsidRPr="00B9563E" w:rsidRDefault="006E7395" w:rsidP="006C03ED">
            <w:pPr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B73077" w:rsidRDefault="006E7395" w:rsidP="006C03ED">
            <w:pPr>
              <w:spacing w:line="264" w:lineRule="auto"/>
              <w:jc w:val="center"/>
              <w:rPr>
                <w:color w:val="767171"/>
                <w:sz w:val="18"/>
                <w:szCs w:val="18"/>
              </w:rPr>
            </w:pPr>
            <w:r w:rsidRPr="00B73077">
              <w:rPr>
                <w:color w:val="767171"/>
                <w:sz w:val="18"/>
                <w:szCs w:val="18"/>
              </w:rPr>
              <w:t>Satisfactory</w:t>
            </w:r>
          </w:p>
          <w:p w:rsidR="006E7395" w:rsidRPr="00B9563E" w:rsidRDefault="006E7395" w:rsidP="006C03ED">
            <w:pPr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2248" w:type="dxa"/>
            <w:tcBorders>
              <w:left w:val="nil"/>
            </w:tcBorders>
            <w:shd w:val="clear" w:color="auto" w:fill="auto"/>
            <w:vAlign w:val="center"/>
          </w:tcPr>
          <w:p w:rsidR="006E7395" w:rsidRPr="00B73077" w:rsidRDefault="006E7395" w:rsidP="006C03ED">
            <w:pPr>
              <w:spacing w:line="264" w:lineRule="auto"/>
              <w:jc w:val="center"/>
              <w:rPr>
                <w:color w:val="767171"/>
                <w:sz w:val="18"/>
                <w:szCs w:val="18"/>
              </w:rPr>
            </w:pPr>
            <w:r w:rsidRPr="00B73077">
              <w:rPr>
                <w:color w:val="767171"/>
                <w:sz w:val="18"/>
                <w:szCs w:val="18"/>
              </w:rPr>
              <w:t>Unsatisfactory</w:t>
            </w:r>
          </w:p>
          <w:p w:rsidR="006E7395" w:rsidRPr="00B9563E" w:rsidRDefault="006E7395" w:rsidP="006C03ED">
            <w:pPr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  <w:r w:rsidRPr="00B73077">
              <w:rPr>
                <w:color w:val="767171"/>
                <w:sz w:val="20"/>
                <w:szCs w:val="20"/>
                <w:lang w:val="fr-CH"/>
              </w:rPr>
              <w:t>Format</w:t>
            </w:r>
            <w:r w:rsidRPr="00B73077">
              <w:rPr>
                <w:color w:val="767171"/>
                <w:sz w:val="20"/>
                <w:szCs w:val="20"/>
                <w:lang w:val="ru-RU"/>
              </w:rPr>
              <w:t xml:space="preserve"> </w:t>
            </w:r>
            <w:r w:rsidRPr="00B73077">
              <w:rPr>
                <w:color w:val="767171"/>
                <w:sz w:val="20"/>
                <w:szCs w:val="20"/>
                <w:lang w:val="fr-CH"/>
              </w:rPr>
              <w:t>of</w:t>
            </w:r>
            <w:r w:rsidRPr="00B73077">
              <w:rPr>
                <w:color w:val="767171"/>
                <w:sz w:val="20"/>
                <w:szCs w:val="20"/>
                <w:lang w:val="ru-RU"/>
              </w:rPr>
              <w:t xml:space="preserve"> </w:t>
            </w:r>
            <w:r w:rsidRPr="00B73077">
              <w:rPr>
                <w:color w:val="767171"/>
                <w:sz w:val="20"/>
                <w:szCs w:val="20"/>
                <w:lang w:val="fr-CH"/>
              </w:rPr>
              <w:t>the</w:t>
            </w:r>
            <w:r w:rsidRPr="00B73077">
              <w:rPr>
                <w:color w:val="767171"/>
                <w:sz w:val="20"/>
                <w:szCs w:val="20"/>
                <w:lang w:val="ru-RU"/>
              </w:rPr>
              <w:t xml:space="preserve"> </w:t>
            </w:r>
            <w:r w:rsidRPr="00B73077">
              <w:rPr>
                <w:color w:val="767171"/>
                <w:sz w:val="20"/>
                <w:szCs w:val="20"/>
                <w:lang w:val="fr-CH"/>
              </w:rPr>
              <w:t>meeting</w:t>
            </w:r>
            <w:r w:rsidRPr="0086742B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B73077" w:rsidRDefault="006E7395" w:rsidP="00B0253A">
            <w:pPr>
              <w:spacing w:after="0" w:line="240" w:lineRule="auto"/>
              <w:rPr>
                <w:color w:val="767171"/>
                <w:sz w:val="20"/>
                <w:szCs w:val="20"/>
              </w:rPr>
            </w:pPr>
            <w:r w:rsidRPr="00DC0B35">
              <w:rPr>
                <w:sz w:val="10"/>
                <w:szCs w:val="10"/>
              </w:rPr>
              <w:br/>
            </w:r>
            <w:r w:rsidRPr="00B73077">
              <w:rPr>
                <w:color w:val="767171"/>
                <w:sz w:val="20"/>
                <w:szCs w:val="20"/>
              </w:rPr>
              <w:t>Preparation of documents</w:t>
            </w:r>
          </w:p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  <w:r w:rsidRPr="00DC0B35">
              <w:rPr>
                <w:sz w:val="10"/>
                <w:szCs w:val="10"/>
              </w:rPr>
              <w:br/>
            </w:r>
            <w:r w:rsidRPr="00B73077">
              <w:rPr>
                <w:color w:val="767171"/>
                <w:sz w:val="20"/>
                <w:szCs w:val="20"/>
              </w:rPr>
              <w:t>Quality of discussions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DC0B35" w:rsidRDefault="006E7395" w:rsidP="00B0253A">
            <w:pPr>
              <w:spacing w:after="0" w:line="240" w:lineRule="auto"/>
              <w:rPr>
                <w:sz w:val="10"/>
                <w:szCs w:val="10"/>
              </w:rPr>
            </w:pPr>
          </w:p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  <w:r w:rsidRPr="00B73077">
              <w:rPr>
                <w:color w:val="767171"/>
                <w:sz w:val="20"/>
                <w:szCs w:val="20"/>
              </w:rPr>
              <w:t xml:space="preserve">Timing of </w:t>
            </w:r>
            <w:r>
              <w:rPr>
                <w:color w:val="767171"/>
                <w:sz w:val="20"/>
                <w:szCs w:val="20"/>
              </w:rPr>
              <w:t>the session</w:t>
            </w:r>
            <w:r w:rsidRPr="0086742B">
              <w:rPr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86742B" w:rsidRDefault="006E7395" w:rsidP="00B0253A">
            <w:pPr>
              <w:spacing w:after="0" w:line="240" w:lineRule="auto"/>
              <w:jc w:val="center"/>
              <w:rPr>
                <w:rFonts w:ascii="Book Antiqua" w:hAnsi="Book Antiqua"/>
                <w:spacing w:val="-4"/>
                <w:sz w:val="10"/>
                <w:szCs w:val="10"/>
              </w:rPr>
            </w:pPr>
          </w:p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711DF3" w:rsidRDefault="006E7395" w:rsidP="00B0253A">
            <w:pPr>
              <w:spacing w:after="0" w:line="240" w:lineRule="auto"/>
              <w:jc w:val="center"/>
              <w:rPr>
                <w:rFonts w:ascii="Book Antiqua" w:hAnsi="Book Antiqua"/>
                <w:spacing w:val="-4"/>
                <w:sz w:val="10"/>
                <w:szCs w:val="10"/>
              </w:rPr>
            </w:pPr>
          </w:p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711DF3" w:rsidRDefault="006E7395" w:rsidP="00B0253A">
            <w:pPr>
              <w:spacing w:after="0" w:line="240" w:lineRule="auto"/>
              <w:jc w:val="center"/>
              <w:rPr>
                <w:rFonts w:ascii="Book Antiqua" w:hAnsi="Book Antiqua"/>
                <w:spacing w:val="-4"/>
                <w:sz w:val="10"/>
                <w:szCs w:val="10"/>
              </w:rPr>
            </w:pPr>
          </w:p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711DF3" w:rsidRDefault="006E7395" w:rsidP="00B0253A">
            <w:pPr>
              <w:spacing w:after="0" w:line="240" w:lineRule="auto"/>
              <w:jc w:val="center"/>
              <w:rPr>
                <w:rFonts w:ascii="Book Antiqua" w:hAnsi="Book Antiqua"/>
                <w:spacing w:val="-4"/>
                <w:sz w:val="10"/>
                <w:szCs w:val="10"/>
              </w:rPr>
            </w:pPr>
          </w:p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  <w:r w:rsidRPr="00DC0B35">
              <w:rPr>
                <w:sz w:val="10"/>
                <w:szCs w:val="10"/>
              </w:rPr>
              <w:br/>
            </w:r>
            <w:r w:rsidRPr="00B73077">
              <w:rPr>
                <w:color w:val="767171"/>
                <w:sz w:val="20"/>
                <w:szCs w:val="20"/>
              </w:rPr>
              <w:t>Venue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B35">
              <w:rPr>
                <w:rFonts w:ascii="Book Antiqua" w:hAnsi="Book Antiqua"/>
                <w:spacing w:val="-4"/>
                <w:sz w:val="10"/>
                <w:szCs w:val="10"/>
              </w:rPr>
              <w:br/>
            </w: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B35">
              <w:rPr>
                <w:rFonts w:ascii="Book Antiqua" w:hAnsi="Book Antiqua"/>
                <w:spacing w:val="-4"/>
                <w:sz w:val="10"/>
                <w:szCs w:val="10"/>
              </w:rPr>
              <w:br/>
            </w: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B35">
              <w:rPr>
                <w:rFonts w:ascii="Book Antiqua" w:hAnsi="Book Antiqua"/>
                <w:spacing w:val="-4"/>
                <w:sz w:val="10"/>
                <w:szCs w:val="10"/>
              </w:rPr>
              <w:br/>
            </w: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0B35">
              <w:rPr>
                <w:rFonts w:ascii="Book Antiqua" w:hAnsi="Book Antiqua"/>
                <w:spacing w:val="-4"/>
                <w:sz w:val="10"/>
                <w:szCs w:val="10"/>
              </w:rPr>
              <w:br/>
            </w: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Default="006E7395" w:rsidP="00B0253A">
            <w:pPr>
              <w:spacing w:after="0" w:line="240" w:lineRule="auto"/>
              <w:rPr>
                <w:sz w:val="10"/>
                <w:szCs w:val="10"/>
              </w:rPr>
            </w:pPr>
          </w:p>
          <w:p w:rsidR="006E7395" w:rsidRPr="00B73077" w:rsidRDefault="006E7395" w:rsidP="00B0253A">
            <w:pPr>
              <w:spacing w:after="0" w:line="240" w:lineRule="auto"/>
              <w:rPr>
                <w:color w:val="767171"/>
                <w:sz w:val="20"/>
                <w:szCs w:val="20"/>
              </w:rPr>
            </w:pPr>
            <w:r w:rsidRPr="00B73077">
              <w:rPr>
                <w:color w:val="767171"/>
                <w:sz w:val="20"/>
                <w:szCs w:val="20"/>
              </w:rPr>
              <w:t>General organization and logistics</w:t>
            </w:r>
          </w:p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  <w:tr w:rsidR="006E7395" w:rsidRPr="006F4DB5" w:rsidTr="00B0253A">
        <w:trPr>
          <w:trHeight w:val="283"/>
        </w:trPr>
        <w:tc>
          <w:tcPr>
            <w:tcW w:w="3150" w:type="dxa"/>
            <w:shd w:val="clear" w:color="auto" w:fill="auto"/>
          </w:tcPr>
          <w:p w:rsidR="006E7395" w:rsidRPr="00DC0B35" w:rsidRDefault="006E7395" w:rsidP="00B0253A">
            <w:pPr>
              <w:spacing w:after="0" w:line="240" w:lineRule="auto"/>
              <w:rPr>
                <w:sz w:val="10"/>
                <w:szCs w:val="10"/>
              </w:rPr>
            </w:pPr>
          </w:p>
          <w:p w:rsidR="006E7395" w:rsidRPr="00FF2A14" w:rsidRDefault="006E7395" w:rsidP="00B0253A">
            <w:pPr>
              <w:spacing w:after="0" w:line="240" w:lineRule="auto"/>
              <w:rPr>
                <w:sz w:val="20"/>
                <w:szCs w:val="20"/>
              </w:rPr>
            </w:pPr>
            <w:r w:rsidRPr="00B73077">
              <w:rPr>
                <w:color w:val="767171"/>
                <w:sz w:val="20"/>
                <w:szCs w:val="20"/>
              </w:rPr>
              <w:t>Quality of presentations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7395" w:rsidRPr="006F4DB5" w:rsidRDefault="006E7395" w:rsidP="00B02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6E7395" w:rsidRPr="0033572C" w:rsidRDefault="006E7395" w:rsidP="00B0253A">
            <w:pPr>
              <w:spacing w:after="0" w:line="240" w:lineRule="auto"/>
              <w:jc w:val="center"/>
              <w:rPr>
                <w:rFonts w:ascii="Book Antiqua" w:hAnsi="Book Antiqua"/>
                <w:spacing w:val="-4"/>
                <w:sz w:val="20"/>
                <w:szCs w:val="20"/>
              </w:rPr>
            </w:pPr>
            <w:r w:rsidRPr="006F4DB5">
              <w:rPr>
                <w:rFonts w:ascii="Book Antiqua" w:hAnsi="Book Antiqua"/>
                <w:spacing w:val="-4"/>
                <w:sz w:val="20"/>
                <w:szCs w:val="20"/>
              </w:rPr>
              <w:sym w:font="Wingdings" w:char="F071"/>
            </w:r>
          </w:p>
        </w:tc>
      </w:tr>
    </w:tbl>
    <w:p w:rsidR="00FC4DF0" w:rsidRPr="00C83410" w:rsidRDefault="00FC4DF0" w:rsidP="00FE5A19">
      <w:pPr>
        <w:pStyle w:val="ListParagraph"/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lastRenderedPageBreak/>
        <w:t>What was the highlig</w:t>
      </w:r>
      <w:bookmarkStart w:id="0" w:name="_GoBack"/>
      <w:bookmarkEnd w:id="0"/>
      <w:r w:rsidRPr="00C83410">
        <w:rPr>
          <w:rFonts w:asciiTheme="minorBidi" w:eastAsia="Times New Roman" w:hAnsiTheme="minorBidi"/>
          <w:b/>
          <w:bCs/>
          <w:color w:val="26313D"/>
        </w:rPr>
        <w:t xml:space="preserve">ht of this </w:t>
      </w:r>
      <w:r w:rsidR="00C83410">
        <w:rPr>
          <w:rFonts w:asciiTheme="minorBidi" w:eastAsia="Times New Roman" w:hAnsiTheme="minorBidi"/>
          <w:b/>
          <w:bCs/>
          <w:color w:val="26313D"/>
        </w:rPr>
        <w:t>workshop</w:t>
      </w:r>
      <w:r w:rsidRPr="00C83410">
        <w:rPr>
          <w:rFonts w:asciiTheme="minorBidi" w:eastAsia="Times New Roman" w:hAnsiTheme="minorBidi"/>
          <w:b/>
          <w:bCs/>
          <w:color w:val="26313D"/>
        </w:rPr>
        <w:t>? (What did you like about it the most?)</w:t>
      </w:r>
    </w:p>
    <w:p w:rsidR="00FE5A19" w:rsidRPr="00C83410" w:rsidRDefault="00FE5A19" w:rsidP="00FE5A19">
      <w:pPr>
        <w:ind w:left="360"/>
        <w:jc w:val="both"/>
        <w:rPr>
          <w:rFonts w:asciiTheme="minorBidi" w:hAnsiTheme="minorBidi"/>
          <w:lang w:val="fr-CH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____________________________________________________________________________________________________________</w:t>
      </w:r>
      <w:r w:rsidRPr="00C83410">
        <w:rPr>
          <w:rFonts w:asciiTheme="minorBidi" w:hAnsiTheme="minorBidi"/>
          <w:lang w:val="fr-CH"/>
        </w:rPr>
        <w:t>__________________________________________________</w:t>
      </w:r>
    </w:p>
    <w:p w:rsidR="00C83410" w:rsidRPr="00C83410" w:rsidRDefault="00C83410" w:rsidP="00C83410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>What was your least favo</w:t>
      </w:r>
      <w:r>
        <w:rPr>
          <w:rFonts w:asciiTheme="minorBidi" w:eastAsia="Times New Roman" w:hAnsiTheme="minorBidi"/>
          <w:b/>
          <w:bCs/>
          <w:color w:val="26313D"/>
        </w:rPr>
        <w:t>u</w:t>
      </w:r>
      <w:r w:rsidRPr="00C83410">
        <w:rPr>
          <w:rFonts w:asciiTheme="minorBidi" w:eastAsia="Times New Roman" w:hAnsiTheme="minorBidi"/>
          <w:b/>
          <w:bCs/>
          <w:color w:val="26313D"/>
        </w:rPr>
        <w:t>rite part of this event?</w:t>
      </w:r>
    </w:p>
    <w:p w:rsidR="00C83410" w:rsidRDefault="00C83410" w:rsidP="00B0253A">
      <w:pPr>
        <w:pStyle w:val="ListParagraph"/>
        <w:ind w:left="360"/>
        <w:jc w:val="both"/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____________________________________________________________________________________________________________</w:t>
      </w:r>
      <w:r w:rsidRPr="00C83410">
        <w:rPr>
          <w:rFonts w:asciiTheme="minorBidi" w:hAnsiTheme="minorBidi"/>
          <w:lang w:val="fr-CH"/>
        </w:rPr>
        <w:t>__________________________________________________</w:t>
      </w:r>
    </w:p>
    <w:p w:rsidR="00FC4DF0" w:rsidRPr="00C83410" w:rsidRDefault="00FC4DF0" w:rsidP="00FE5A19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 xml:space="preserve">Were there any parts of the </w:t>
      </w:r>
      <w:r w:rsidR="00C83410">
        <w:rPr>
          <w:rFonts w:asciiTheme="minorBidi" w:eastAsia="Times New Roman" w:hAnsiTheme="minorBidi"/>
          <w:b/>
          <w:bCs/>
          <w:color w:val="26313D"/>
        </w:rPr>
        <w:t>workshop</w:t>
      </w:r>
      <w:r w:rsidRPr="00C83410">
        <w:rPr>
          <w:rFonts w:asciiTheme="minorBidi" w:eastAsia="Times New Roman" w:hAnsiTheme="minorBidi"/>
          <w:b/>
          <w:bCs/>
          <w:color w:val="26313D"/>
        </w:rPr>
        <w:t xml:space="preserve"> that you found especially useful?</w:t>
      </w:r>
    </w:p>
    <w:p w:rsidR="00301B49" w:rsidRPr="00C83410" w:rsidRDefault="00301B49" w:rsidP="00301B49">
      <w:pPr>
        <w:pStyle w:val="ListParagraph"/>
        <w:ind w:left="360"/>
        <w:jc w:val="both"/>
        <w:rPr>
          <w:rFonts w:asciiTheme="minorBidi" w:hAnsiTheme="minorBidi"/>
          <w:lang w:val="fr-CH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____________________________________________________________________________________________________________</w:t>
      </w:r>
      <w:r w:rsidRPr="00C83410">
        <w:rPr>
          <w:rFonts w:asciiTheme="minorBidi" w:hAnsiTheme="minorBidi"/>
          <w:lang w:val="fr-CH"/>
        </w:rPr>
        <w:t>__________________________________________________</w:t>
      </w:r>
    </w:p>
    <w:p w:rsidR="00C83410" w:rsidRPr="00C83410" w:rsidRDefault="00C83410" w:rsidP="00C83410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 xml:space="preserve">How will this </w:t>
      </w:r>
      <w:r>
        <w:rPr>
          <w:rFonts w:asciiTheme="minorBidi" w:eastAsia="Times New Roman" w:hAnsiTheme="minorBidi"/>
          <w:b/>
          <w:bCs/>
          <w:color w:val="26313D"/>
        </w:rPr>
        <w:t>workshop</w:t>
      </w:r>
      <w:r w:rsidRPr="00C83410">
        <w:rPr>
          <w:rFonts w:asciiTheme="minorBidi" w:eastAsia="Times New Roman" w:hAnsiTheme="minorBidi"/>
          <w:b/>
          <w:bCs/>
          <w:color w:val="26313D"/>
        </w:rPr>
        <w:t xml:space="preserve"> improve your work?</w:t>
      </w:r>
    </w:p>
    <w:p w:rsidR="00C83410" w:rsidRPr="00C83410" w:rsidRDefault="00C83410" w:rsidP="00C83410">
      <w:pPr>
        <w:pStyle w:val="ListParagraph"/>
        <w:ind w:left="360"/>
        <w:jc w:val="both"/>
        <w:rPr>
          <w:rFonts w:asciiTheme="minorBidi" w:hAnsiTheme="minorBidi"/>
          <w:lang w:val="fr-CH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____________________________________________________________________________________________________________</w:t>
      </w:r>
      <w:r w:rsidRPr="00C83410">
        <w:rPr>
          <w:rFonts w:asciiTheme="minorBidi" w:hAnsiTheme="minorBidi"/>
          <w:lang w:val="fr-CH"/>
        </w:rPr>
        <w:t>__________________________________________________</w:t>
      </w:r>
    </w:p>
    <w:p w:rsidR="00FC4DF0" w:rsidRPr="00C83410" w:rsidRDefault="00FC4DF0" w:rsidP="00FE5A19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 xml:space="preserve">Do you have any topic suggestions for future </w:t>
      </w:r>
      <w:r w:rsidR="00C83410">
        <w:rPr>
          <w:rFonts w:asciiTheme="minorBidi" w:eastAsia="Times New Roman" w:hAnsiTheme="minorBidi"/>
          <w:b/>
          <w:bCs/>
          <w:color w:val="26313D"/>
        </w:rPr>
        <w:t xml:space="preserve">similar </w:t>
      </w:r>
      <w:r w:rsidRPr="00C83410">
        <w:rPr>
          <w:rFonts w:asciiTheme="minorBidi" w:eastAsia="Times New Roman" w:hAnsiTheme="minorBidi"/>
          <w:b/>
          <w:bCs/>
          <w:color w:val="26313D"/>
        </w:rPr>
        <w:t>events?</w:t>
      </w:r>
    </w:p>
    <w:p w:rsidR="00FE5A19" w:rsidRPr="00C83410" w:rsidRDefault="00FE5A19" w:rsidP="00FE5A19">
      <w:pPr>
        <w:pStyle w:val="ListParagraph"/>
        <w:ind w:left="360"/>
        <w:jc w:val="both"/>
        <w:rPr>
          <w:rFonts w:asciiTheme="minorBidi" w:hAnsiTheme="minorBidi"/>
          <w:lang w:val="fr-CH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____________________________________________________________________________________________________________</w:t>
      </w:r>
      <w:r w:rsidRPr="00C83410">
        <w:rPr>
          <w:rFonts w:asciiTheme="minorBidi" w:hAnsiTheme="minorBidi"/>
          <w:lang w:val="fr-CH"/>
        </w:rPr>
        <w:t>__________________________________________________</w:t>
      </w:r>
    </w:p>
    <w:p w:rsidR="00FC4DF0" w:rsidRPr="00C83410" w:rsidRDefault="00FC4DF0" w:rsidP="00FE5A19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 xml:space="preserve">How can we make </w:t>
      </w:r>
      <w:r w:rsidR="00C83410">
        <w:rPr>
          <w:rFonts w:asciiTheme="minorBidi" w:eastAsia="Times New Roman" w:hAnsiTheme="minorBidi"/>
          <w:b/>
          <w:bCs/>
          <w:color w:val="26313D"/>
        </w:rPr>
        <w:t xml:space="preserve">such </w:t>
      </w:r>
      <w:r w:rsidR="00F73009">
        <w:rPr>
          <w:rFonts w:asciiTheme="minorBidi" w:eastAsia="Times New Roman" w:hAnsiTheme="minorBidi"/>
          <w:b/>
          <w:bCs/>
          <w:color w:val="26313D"/>
        </w:rPr>
        <w:t>events</w:t>
      </w:r>
      <w:r w:rsidRPr="00C83410">
        <w:rPr>
          <w:rFonts w:asciiTheme="minorBidi" w:eastAsia="Times New Roman" w:hAnsiTheme="minorBidi"/>
          <w:b/>
          <w:bCs/>
          <w:color w:val="26313D"/>
        </w:rPr>
        <w:t xml:space="preserve"> better?</w:t>
      </w:r>
    </w:p>
    <w:p w:rsidR="00FE5A19" w:rsidRPr="00C83410" w:rsidRDefault="00FE5A19" w:rsidP="00FE5A19">
      <w:pPr>
        <w:pStyle w:val="ListParagraph"/>
        <w:ind w:left="360"/>
        <w:jc w:val="both"/>
        <w:rPr>
          <w:rFonts w:asciiTheme="minorBidi" w:hAnsiTheme="minorBidi"/>
          <w:lang w:val="fr-CH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83410">
        <w:rPr>
          <w:rFonts w:asciiTheme="minorBidi" w:hAnsiTheme="minorBidi"/>
          <w:lang w:val="ru-RU"/>
        </w:rPr>
        <w:t>____________________________________________</w:t>
      </w:r>
      <w:r w:rsidRPr="00C83410">
        <w:rPr>
          <w:rFonts w:asciiTheme="minorBidi" w:hAnsiTheme="minorBidi"/>
          <w:lang w:val="fr-CH"/>
        </w:rPr>
        <w:t>__________________________</w:t>
      </w:r>
      <w:r w:rsidRPr="00C83410">
        <w:rPr>
          <w:rFonts w:asciiTheme="minorBidi" w:eastAsia="Times New Roman" w:hAnsiTheme="minorBidi"/>
          <w:color w:val="26313D"/>
        </w:rPr>
        <w:t>________________________</w:t>
      </w:r>
    </w:p>
    <w:p w:rsidR="00FC4DF0" w:rsidRPr="00C83410" w:rsidRDefault="00FC4DF0" w:rsidP="00FE5A19">
      <w:pPr>
        <w:numPr>
          <w:ilvl w:val="0"/>
          <w:numId w:val="1"/>
        </w:numPr>
        <w:shd w:val="clear" w:color="auto" w:fill="FFFFFF"/>
        <w:spacing w:after="120" w:line="405" w:lineRule="atLeast"/>
        <w:jc w:val="both"/>
        <w:rPr>
          <w:rFonts w:asciiTheme="minorBidi" w:eastAsia="Times New Roman" w:hAnsiTheme="minorBidi"/>
          <w:b/>
          <w:bCs/>
          <w:color w:val="26313D"/>
        </w:rPr>
      </w:pPr>
      <w:r w:rsidRPr="00C83410">
        <w:rPr>
          <w:rFonts w:asciiTheme="minorBidi" w:eastAsia="Times New Roman" w:hAnsiTheme="minorBidi"/>
          <w:b/>
          <w:bCs/>
          <w:color w:val="26313D"/>
        </w:rPr>
        <w:t>Any other comments or feedback?</w:t>
      </w:r>
    </w:p>
    <w:p w:rsidR="00FE5A19" w:rsidRPr="00C83410" w:rsidRDefault="00FE5A19" w:rsidP="00FE5A19">
      <w:pPr>
        <w:pStyle w:val="ListParagraph"/>
        <w:ind w:left="360"/>
        <w:jc w:val="both"/>
        <w:rPr>
          <w:rFonts w:asciiTheme="minorBidi" w:hAnsiTheme="minorBidi"/>
        </w:rPr>
      </w:pPr>
      <w:r w:rsidRPr="00C83410"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14D" w:rsidRDefault="00CD514D" w:rsidP="00FE5A19">
      <w:pPr>
        <w:pStyle w:val="evaluation"/>
        <w:numPr>
          <w:ilvl w:val="0"/>
          <w:numId w:val="0"/>
        </w:numPr>
        <w:spacing w:before="0" w:after="0"/>
        <w:ind w:right="1120"/>
        <w:jc w:val="right"/>
        <w:rPr>
          <w:rFonts w:asciiTheme="minorBidi" w:eastAsiaTheme="minorEastAsia" w:hAnsiTheme="minorBidi" w:cstheme="minorBidi"/>
          <w:b w:val="0"/>
          <w:sz w:val="22"/>
          <w:szCs w:val="22"/>
          <w:lang w:val="en-GB" w:eastAsia="zh-CN"/>
        </w:rPr>
      </w:pPr>
    </w:p>
    <w:p w:rsidR="00506EC9" w:rsidRPr="00C83410" w:rsidRDefault="00506EC9" w:rsidP="00FE5A19">
      <w:pPr>
        <w:pStyle w:val="evaluation"/>
        <w:numPr>
          <w:ilvl w:val="0"/>
          <w:numId w:val="0"/>
        </w:numPr>
        <w:spacing w:before="0" w:after="0"/>
        <w:ind w:right="1120"/>
        <w:jc w:val="right"/>
        <w:rPr>
          <w:rFonts w:asciiTheme="minorBidi" w:eastAsiaTheme="minorEastAsia" w:hAnsiTheme="minorBidi" w:cstheme="minorBidi"/>
          <w:b w:val="0"/>
          <w:sz w:val="22"/>
          <w:szCs w:val="22"/>
          <w:lang w:val="en-GB" w:eastAsia="zh-CN"/>
        </w:rPr>
      </w:pPr>
    </w:p>
    <w:p w:rsidR="00CD514D" w:rsidRPr="00C83410" w:rsidRDefault="00CD514D" w:rsidP="00FE5A19">
      <w:pPr>
        <w:pStyle w:val="evaluation"/>
        <w:numPr>
          <w:ilvl w:val="0"/>
          <w:numId w:val="0"/>
        </w:numPr>
        <w:spacing w:before="0" w:after="0"/>
        <w:ind w:right="1120"/>
        <w:jc w:val="right"/>
        <w:rPr>
          <w:rFonts w:asciiTheme="minorBidi" w:eastAsiaTheme="minorEastAsia" w:hAnsiTheme="minorBidi" w:cstheme="minorBidi"/>
          <w:b w:val="0"/>
          <w:sz w:val="22"/>
          <w:szCs w:val="22"/>
          <w:lang w:val="en-GB" w:eastAsia="zh-CN"/>
        </w:rPr>
      </w:pPr>
    </w:p>
    <w:p w:rsidR="00FE5A19" w:rsidRPr="00FE5A19" w:rsidRDefault="00FE5A19" w:rsidP="00FE5A19">
      <w:pPr>
        <w:pStyle w:val="evaluation"/>
        <w:numPr>
          <w:ilvl w:val="0"/>
          <w:numId w:val="0"/>
        </w:numPr>
        <w:spacing w:before="0" w:after="0"/>
        <w:ind w:right="1120"/>
        <w:jc w:val="right"/>
        <w:rPr>
          <w:rFonts w:asciiTheme="minorBidi" w:hAnsiTheme="minorBidi" w:cstheme="minorBidi"/>
          <w:sz w:val="28"/>
          <w:szCs w:val="28"/>
        </w:rPr>
      </w:pPr>
      <w:r w:rsidRPr="00C83410">
        <w:rPr>
          <w:rFonts w:asciiTheme="minorBidi" w:hAnsiTheme="minorBidi" w:cstheme="minorBidi"/>
          <w:sz w:val="22"/>
          <w:szCs w:val="22"/>
        </w:rPr>
        <w:t>Thank you for your feedback!</w:t>
      </w:r>
      <w:r w:rsidRPr="00C83410">
        <w:rPr>
          <w:rFonts w:asciiTheme="minorBidi" w:hAnsiTheme="minorBidi" w:cstheme="minorBidi"/>
          <w:sz w:val="22"/>
          <w:szCs w:val="22"/>
        </w:rPr>
        <w:br/>
      </w:r>
    </w:p>
    <w:sectPr w:rsidR="00FE5A19" w:rsidRPr="00FE5A19" w:rsidSect="00B0253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65" w:rsidRDefault="00977765" w:rsidP="00FE5A19">
      <w:pPr>
        <w:spacing w:after="0" w:line="240" w:lineRule="auto"/>
      </w:pPr>
      <w:r>
        <w:separator/>
      </w:r>
    </w:p>
  </w:endnote>
  <w:endnote w:type="continuationSeparator" w:id="0">
    <w:p w:rsidR="00977765" w:rsidRDefault="00977765" w:rsidP="00FE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241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A19" w:rsidRDefault="00FE5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A19" w:rsidRDefault="00FE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65" w:rsidRDefault="00977765" w:rsidP="00FE5A19">
      <w:pPr>
        <w:spacing w:after="0" w:line="240" w:lineRule="auto"/>
      </w:pPr>
      <w:r>
        <w:separator/>
      </w:r>
    </w:p>
  </w:footnote>
  <w:footnote w:type="continuationSeparator" w:id="0">
    <w:p w:rsidR="00977765" w:rsidRDefault="00977765" w:rsidP="00FE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D6D"/>
    <w:multiLevelType w:val="multilevel"/>
    <w:tmpl w:val="20942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A5BFA"/>
    <w:multiLevelType w:val="hybridMultilevel"/>
    <w:tmpl w:val="3D0A1586"/>
    <w:lvl w:ilvl="0" w:tplc="3A4841E4">
      <w:start w:val="1"/>
      <w:numFmt w:val="decimal"/>
      <w:pStyle w:val="evalu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F0"/>
    <w:rsid w:val="00035A8F"/>
    <w:rsid w:val="00301B49"/>
    <w:rsid w:val="00506EC9"/>
    <w:rsid w:val="006D5426"/>
    <w:rsid w:val="006E7395"/>
    <w:rsid w:val="00725273"/>
    <w:rsid w:val="0087750F"/>
    <w:rsid w:val="00977765"/>
    <w:rsid w:val="00B0253A"/>
    <w:rsid w:val="00C83410"/>
    <w:rsid w:val="00CD514D"/>
    <w:rsid w:val="00F44E10"/>
    <w:rsid w:val="00F73009"/>
    <w:rsid w:val="00FC4DF0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7EA20F-5E75-43E4-8A6F-0007D15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8F"/>
    <w:pPr>
      <w:ind w:left="720"/>
      <w:contextualSpacing/>
    </w:pPr>
  </w:style>
  <w:style w:type="paragraph" w:customStyle="1" w:styleId="evaluation">
    <w:name w:val="evaluation"/>
    <w:basedOn w:val="Normal"/>
    <w:rsid w:val="00FE5A19"/>
    <w:pPr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19"/>
  </w:style>
  <w:style w:type="paragraph" w:styleId="Footer">
    <w:name w:val="footer"/>
    <w:basedOn w:val="Normal"/>
    <w:link w:val="FooterChar"/>
    <w:uiPriority w:val="99"/>
    <w:unhideWhenUsed/>
    <w:rsid w:val="00FE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19"/>
  </w:style>
  <w:style w:type="paragraph" w:styleId="BalloonText">
    <w:name w:val="Balloon Text"/>
    <w:basedOn w:val="Normal"/>
    <w:link w:val="BalloonTextChar"/>
    <w:uiPriority w:val="99"/>
    <w:semiHidden/>
    <w:unhideWhenUsed/>
    <w:rsid w:val="00B0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Chibli</dc:creator>
  <cp:keywords/>
  <dc:description/>
  <cp:lastModifiedBy>Angela Sochirca</cp:lastModifiedBy>
  <cp:revision>3</cp:revision>
  <dcterms:created xsi:type="dcterms:W3CDTF">2019-06-13T15:25:00Z</dcterms:created>
  <dcterms:modified xsi:type="dcterms:W3CDTF">2019-06-13T15:25:00Z</dcterms:modified>
</cp:coreProperties>
</file>